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2716D" w14:textId="77777777" w:rsidR="00233876" w:rsidRPr="00702A08" w:rsidRDefault="0023387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671C1" w14:paraId="78527170" w14:textId="77777777" w:rsidTr="00761C04">
        <w:tc>
          <w:tcPr>
            <w:tcW w:w="1098" w:type="dxa"/>
            <w:hideMark/>
          </w:tcPr>
          <w:p w14:paraId="7852716E" w14:textId="77777777" w:rsidR="00233876" w:rsidRPr="00D82575" w:rsidRDefault="00233876">
            <w:pPr>
              <w:rPr>
                <w:rFonts w:cstheme="minorHAnsi"/>
                <w:b/>
                <w:szCs w:val="20"/>
              </w:rPr>
            </w:pPr>
            <w:r w:rsidRPr="00D82575">
              <w:rPr>
                <w:rFonts w:cstheme="minorHAnsi"/>
                <w:b/>
                <w:szCs w:val="20"/>
              </w:rPr>
              <w:t>SUBJECT*</w:t>
            </w:r>
          </w:p>
        </w:tc>
        <w:tc>
          <w:tcPr>
            <w:tcW w:w="8820" w:type="dxa"/>
            <w:hideMark/>
          </w:tcPr>
          <w:p w14:paraId="7852716F" w14:textId="77777777" w:rsidR="00233876" w:rsidRDefault="00233876">
            <w:pPr>
              <w:rPr>
                <w:rFonts w:cstheme="minorHAnsi"/>
              </w:rPr>
            </w:pPr>
            <w:r>
              <w:rPr>
                <w:rFonts w:cstheme="minorHAnsi"/>
              </w:rPr>
              <w:t>660-23-101 | Rehabilitate Domestic Water Lines |</w:t>
            </w:r>
            <w:r>
              <w:rPr>
                <w:rStyle w:val="AAMSKBFill-InHighlight"/>
              </w:rPr>
              <w:t xml:space="preserve"> </w:t>
            </w:r>
            <w:r>
              <w:rPr>
                <w:rFonts w:cstheme="minorHAnsi"/>
              </w:rPr>
              <w:t>Construction</w:t>
            </w:r>
            <w:r>
              <w:rPr>
                <w:rStyle w:val="AAMSKBFill-InHighlight"/>
              </w:rPr>
              <w:t xml:space="preserve">  </w:t>
            </w:r>
          </w:p>
        </w:tc>
      </w:tr>
    </w:tbl>
    <w:p w14:paraId="78527171" w14:textId="77777777" w:rsidR="00233876" w:rsidRDefault="00233876" w:rsidP="00761C04">
      <w:pPr>
        <w:spacing w:after="160" w:line="252" w:lineRule="auto"/>
        <w:rPr>
          <w:rFonts w:eastAsia="Calibri" w:cstheme="minorHAnsi"/>
          <w:szCs w:val="20"/>
        </w:rPr>
      </w:pPr>
    </w:p>
    <w:p w14:paraId="78527172" w14:textId="77777777" w:rsidR="00233876" w:rsidRPr="00AF196F" w:rsidRDefault="00233876"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671C1" w14:paraId="78527175" w14:textId="77777777" w:rsidTr="00490783">
        <w:trPr>
          <w:gridAfter w:val="1"/>
          <w:wAfter w:w="13" w:type="dxa"/>
        </w:trPr>
        <w:tc>
          <w:tcPr>
            <w:tcW w:w="4681" w:type="dxa"/>
            <w:hideMark/>
          </w:tcPr>
          <w:p w14:paraId="78527173" w14:textId="77777777" w:rsidR="00233876" w:rsidRPr="00D82575" w:rsidRDefault="00233876">
            <w:pPr>
              <w:rPr>
                <w:rFonts w:cstheme="minorHAnsi"/>
                <w:b/>
                <w:szCs w:val="20"/>
              </w:rPr>
            </w:pPr>
            <w:r w:rsidRPr="00D82575">
              <w:rPr>
                <w:rFonts w:cstheme="minorHAnsi"/>
                <w:b/>
                <w:szCs w:val="20"/>
              </w:rPr>
              <w:t>CONTRACTING OFFICE’S ZIP CODE*</w:t>
            </w:r>
          </w:p>
        </w:tc>
        <w:tc>
          <w:tcPr>
            <w:tcW w:w="5237" w:type="dxa"/>
            <w:hideMark/>
          </w:tcPr>
          <w:p w14:paraId="78527174" w14:textId="77777777" w:rsidR="00233876" w:rsidRPr="00EE5B77" w:rsidRDefault="00233876">
            <w:pPr>
              <w:rPr>
                <w:rStyle w:val="AAMSKBFill-InHighlight"/>
                <w:rFonts w:cstheme="minorHAnsi"/>
                <w:color w:val="auto"/>
              </w:rPr>
            </w:pPr>
            <w:r>
              <w:rPr>
                <w:rStyle w:val="AAMSKBFill-InHighlight"/>
                <w:rFonts w:cstheme="minorHAnsi"/>
                <w:color w:val="auto"/>
              </w:rPr>
              <w:t>80111</w:t>
            </w:r>
          </w:p>
        </w:tc>
      </w:tr>
      <w:tr w:rsidR="00D671C1" w14:paraId="78527178" w14:textId="77777777" w:rsidTr="00490783">
        <w:trPr>
          <w:gridAfter w:val="1"/>
          <w:wAfter w:w="13" w:type="dxa"/>
        </w:trPr>
        <w:tc>
          <w:tcPr>
            <w:tcW w:w="4681" w:type="dxa"/>
            <w:hideMark/>
          </w:tcPr>
          <w:p w14:paraId="78527176" w14:textId="77777777" w:rsidR="00233876" w:rsidRPr="00D82575" w:rsidRDefault="00233876">
            <w:pPr>
              <w:rPr>
                <w:rFonts w:cstheme="minorHAnsi"/>
                <w:b/>
                <w:szCs w:val="20"/>
              </w:rPr>
            </w:pPr>
            <w:r w:rsidRPr="00D82575">
              <w:rPr>
                <w:rFonts w:cstheme="minorHAnsi"/>
                <w:b/>
                <w:szCs w:val="20"/>
              </w:rPr>
              <w:t>SOLICITATION NUMBER*</w:t>
            </w:r>
          </w:p>
        </w:tc>
        <w:tc>
          <w:tcPr>
            <w:tcW w:w="5237" w:type="dxa"/>
            <w:hideMark/>
          </w:tcPr>
          <w:p w14:paraId="78527177" w14:textId="77777777" w:rsidR="00233876" w:rsidRPr="00EE5B77" w:rsidRDefault="00233876">
            <w:pPr>
              <w:rPr>
                <w:rStyle w:val="AAMSKBFill-InHighlight"/>
                <w:rFonts w:cstheme="minorHAnsi"/>
                <w:color w:val="auto"/>
              </w:rPr>
            </w:pPr>
            <w:r>
              <w:rPr>
                <w:rStyle w:val="AAMSKBFill-InHighlight"/>
                <w:rFonts w:cstheme="minorHAnsi"/>
                <w:color w:val="auto"/>
              </w:rPr>
              <w:t>36C25926R0003</w:t>
            </w:r>
          </w:p>
        </w:tc>
      </w:tr>
      <w:tr w:rsidR="00D671C1" w14:paraId="7852717B" w14:textId="77777777" w:rsidTr="00490783">
        <w:trPr>
          <w:gridAfter w:val="1"/>
          <w:wAfter w:w="13" w:type="dxa"/>
        </w:trPr>
        <w:tc>
          <w:tcPr>
            <w:tcW w:w="4681" w:type="dxa"/>
            <w:hideMark/>
          </w:tcPr>
          <w:p w14:paraId="78527179" w14:textId="77777777" w:rsidR="00233876" w:rsidRPr="00D82575" w:rsidRDefault="00233876">
            <w:pPr>
              <w:rPr>
                <w:rFonts w:cstheme="minorHAnsi"/>
                <w:b/>
                <w:szCs w:val="20"/>
              </w:rPr>
            </w:pPr>
            <w:r w:rsidRPr="00D82575">
              <w:rPr>
                <w:rFonts w:cstheme="minorHAnsi"/>
                <w:b/>
                <w:szCs w:val="20"/>
              </w:rPr>
              <w:t>RESPONSE DATE/TIME/ZONE</w:t>
            </w:r>
          </w:p>
        </w:tc>
        <w:tc>
          <w:tcPr>
            <w:tcW w:w="5237" w:type="dxa"/>
            <w:hideMark/>
          </w:tcPr>
          <w:p w14:paraId="7852717A" w14:textId="77777777" w:rsidR="00233876" w:rsidRPr="00EE5B77" w:rsidRDefault="00233876">
            <w:pPr>
              <w:rPr>
                <w:rFonts w:cstheme="minorHAnsi"/>
                <w:szCs w:val="20"/>
              </w:rPr>
            </w:pPr>
            <w:r w:rsidRPr="00EE5B77">
              <w:rPr>
                <w:rStyle w:val="AAMSKBFill-InHighlight"/>
                <w:rFonts w:cstheme="minorHAnsi"/>
                <w:color w:val="auto"/>
              </w:rPr>
              <w:t xml:space="preserve">  </w:t>
            </w:r>
          </w:p>
        </w:tc>
      </w:tr>
      <w:tr w:rsidR="00D671C1" w14:paraId="7852717E" w14:textId="77777777" w:rsidTr="00490783">
        <w:trPr>
          <w:gridAfter w:val="1"/>
          <w:wAfter w:w="13" w:type="dxa"/>
        </w:trPr>
        <w:tc>
          <w:tcPr>
            <w:tcW w:w="4681" w:type="dxa"/>
            <w:hideMark/>
          </w:tcPr>
          <w:p w14:paraId="7852717C" w14:textId="77777777" w:rsidR="00233876" w:rsidRPr="00D82575" w:rsidRDefault="00233876">
            <w:pPr>
              <w:rPr>
                <w:rFonts w:cstheme="minorHAnsi"/>
                <w:b/>
                <w:szCs w:val="20"/>
              </w:rPr>
            </w:pPr>
            <w:r w:rsidRPr="00D82575">
              <w:rPr>
                <w:rFonts w:cstheme="minorHAnsi"/>
                <w:b/>
                <w:szCs w:val="20"/>
              </w:rPr>
              <w:t>ARCHIVE</w:t>
            </w:r>
          </w:p>
        </w:tc>
        <w:tc>
          <w:tcPr>
            <w:tcW w:w="5237" w:type="dxa"/>
            <w:hideMark/>
          </w:tcPr>
          <w:p w14:paraId="7852717D" w14:textId="77777777" w:rsidR="00233876" w:rsidRPr="00EE5B77" w:rsidRDefault="00233876">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D671C1" w14:paraId="78527181" w14:textId="77777777" w:rsidTr="00490783">
        <w:trPr>
          <w:trHeight w:val="251"/>
        </w:trPr>
        <w:tc>
          <w:tcPr>
            <w:tcW w:w="4681" w:type="dxa"/>
            <w:hideMark/>
          </w:tcPr>
          <w:p w14:paraId="7852717F" w14:textId="77777777" w:rsidR="00233876" w:rsidRDefault="00233876" w:rsidP="00761C04">
            <w:pPr>
              <w:rPr>
                <w:rFonts w:cstheme="minorHAnsi"/>
                <w:b/>
              </w:rPr>
            </w:pPr>
            <w:r w:rsidRPr="000758A6">
              <w:rPr>
                <w:rFonts w:cstheme="minorHAnsi"/>
                <w:b/>
                <w:szCs w:val="20"/>
              </w:rPr>
              <w:t>SET-ASIDE</w:t>
            </w:r>
          </w:p>
        </w:tc>
        <w:tc>
          <w:tcPr>
            <w:tcW w:w="5250" w:type="dxa"/>
            <w:gridSpan w:val="2"/>
            <w:hideMark/>
          </w:tcPr>
          <w:p w14:paraId="78527180" w14:textId="77777777" w:rsidR="00233876" w:rsidRPr="00EE5B77" w:rsidRDefault="00233876" w:rsidP="00761C04">
            <w:pPr>
              <w:rPr>
                <w:rFonts w:cstheme="minorHAnsi"/>
              </w:rPr>
            </w:pPr>
            <w:r>
              <w:rPr>
                <w:rFonts w:cstheme="minorHAnsi"/>
              </w:rPr>
              <w:t>SDVOSBC</w:t>
            </w:r>
          </w:p>
        </w:tc>
      </w:tr>
      <w:tr w:rsidR="00D671C1" w14:paraId="78527184" w14:textId="77777777" w:rsidTr="00490783">
        <w:trPr>
          <w:trHeight w:val="267"/>
        </w:trPr>
        <w:tc>
          <w:tcPr>
            <w:tcW w:w="4681" w:type="dxa"/>
            <w:hideMark/>
          </w:tcPr>
          <w:p w14:paraId="78527182" w14:textId="77777777" w:rsidR="00233876" w:rsidRDefault="00233876" w:rsidP="00761C04">
            <w:pPr>
              <w:rPr>
                <w:rFonts w:cstheme="minorHAnsi"/>
                <w:b/>
              </w:rPr>
            </w:pPr>
            <w:r w:rsidRPr="000758A6">
              <w:rPr>
                <w:rFonts w:cstheme="minorHAnsi"/>
                <w:b/>
                <w:szCs w:val="20"/>
              </w:rPr>
              <w:t>PRODUCT SERVICE CODE*</w:t>
            </w:r>
          </w:p>
        </w:tc>
        <w:tc>
          <w:tcPr>
            <w:tcW w:w="5250" w:type="dxa"/>
            <w:gridSpan w:val="2"/>
            <w:hideMark/>
          </w:tcPr>
          <w:p w14:paraId="78527183" w14:textId="77777777" w:rsidR="00233876" w:rsidRPr="00EE5B77" w:rsidRDefault="00233876" w:rsidP="00761C04">
            <w:pPr>
              <w:rPr>
                <w:rFonts w:cstheme="minorHAnsi"/>
                <w:szCs w:val="20"/>
              </w:rPr>
            </w:pPr>
            <w:r>
              <w:rPr>
                <w:rFonts w:cstheme="minorHAnsi"/>
                <w:szCs w:val="20"/>
              </w:rPr>
              <w:t>Z2NE</w:t>
            </w:r>
          </w:p>
        </w:tc>
      </w:tr>
      <w:tr w:rsidR="00D671C1" w14:paraId="78527187" w14:textId="77777777" w:rsidTr="00490783">
        <w:trPr>
          <w:trHeight w:val="251"/>
        </w:trPr>
        <w:tc>
          <w:tcPr>
            <w:tcW w:w="4681" w:type="dxa"/>
            <w:hideMark/>
          </w:tcPr>
          <w:p w14:paraId="78527185" w14:textId="77777777" w:rsidR="00233876" w:rsidRDefault="00233876" w:rsidP="00761C04">
            <w:pPr>
              <w:rPr>
                <w:rFonts w:cstheme="minorHAnsi"/>
                <w:b/>
              </w:rPr>
            </w:pPr>
            <w:r w:rsidRPr="000758A6">
              <w:rPr>
                <w:rFonts w:cstheme="minorHAnsi"/>
                <w:b/>
                <w:szCs w:val="20"/>
              </w:rPr>
              <w:t>NAICS CODE*</w:t>
            </w:r>
          </w:p>
        </w:tc>
        <w:tc>
          <w:tcPr>
            <w:tcW w:w="5250" w:type="dxa"/>
            <w:gridSpan w:val="2"/>
            <w:hideMark/>
          </w:tcPr>
          <w:p w14:paraId="78527186" w14:textId="77777777" w:rsidR="00233876" w:rsidRPr="00EE5B77" w:rsidRDefault="00233876" w:rsidP="00761C04">
            <w:pPr>
              <w:rPr>
                <w:rFonts w:cstheme="minorHAnsi"/>
                <w:szCs w:val="20"/>
              </w:rPr>
            </w:pPr>
            <w:r>
              <w:rPr>
                <w:rFonts w:cstheme="minorHAnsi"/>
                <w:szCs w:val="20"/>
              </w:rPr>
              <w:t>237110</w:t>
            </w:r>
          </w:p>
        </w:tc>
      </w:tr>
      <w:tr w:rsidR="00D671C1" w14:paraId="7852718A" w14:textId="77777777" w:rsidTr="00490783">
        <w:trPr>
          <w:trHeight w:val="251"/>
        </w:trPr>
        <w:tc>
          <w:tcPr>
            <w:tcW w:w="4681" w:type="dxa"/>
            <w:hideMark/>
          </w:tcPr>
          <w:p w14:paraId="78527188" w14:textId="77777777" w:rsidR="00233876" w:rsidRDefault="00233876" w:rsidP="00761C04">
            <w:pPr>
              <w:rPr>
                <w:rFonts w:cstheme="minorHAnsi"/>
                <w:b/>
              </w:rPr>
            </w:pPr>
            <w:r w:rsidRPr="000758A6">
              <w:rPr>
                <w:rFonts w:cstheme="minorHAnsi"/>
                <w:b/>
                <w:szCs w:val="20"/>
              </w:rPr>
              <w:t>PLACE OF PERFORMANCE</w:t>
            </w:r>
          </w:p>
        </w:tc>
        <w:tc>
          <w:tcPr>
            <w:tcW w:w="5250" w:type="dxa"/>
            <w:gridSpan w:val="2"/>
            <w:hideMark/>
          </w:tcPr>
          <w:p w14:paraId="78527189" w14:textId="77777777" w:rsidR="00233876" w:rsidRPr="00EE5B77" w:rsidRDefault="00233876" w:rsidP="00761C04">
            <w:pPr>
              <w:rPr>
                <w:rFonts w:cstheme="minorHAnsi"/>
                <w:szCs w:val="20"/>
              </w:rPr>
            </w:pPr>
            <w:r>
              <w:rPr>
                <w:rFonts w:cstheme="minorHAnsi"/>
                <w:szCs w:val="20"/>
              </w:rPr>
              <w:t>Department of Veterans Affairs</w:t>
            </w:r>
          </w:p>
        </w:tc>
      </w:tr>
      <w:tr w:rsidR="00D671C1" w14:paraId="7852718D" w14:textId="77777777" w:rsidTr="00490783">
        <w:trPr>
          <w:trHeight w:val="251"/>
        </w:trPr>
        <w:tc>
          <w:tcPr>
            <w:tcW w:w="4681" w:type="dxa"/>
          </w:tcPr>
          <w:p w14:paraId="7852718B" w14:textId="77777777" w:rsidR="00233876" w:rsidRPr="000758A6" w:rsidRDefault="00233876" w:rsidP="00761C04">
            <w:pPr>
              <w:rPr>
                <w:rFonts w:cstheme="minorHAnsi"/>
                <w:b/>
                <w:szCs w:val="20"/>
              </w:rPr>
            </w:pPr>
          </w:p>
        </w:tc>
        <w:tc>
          <w:tcPr>
            <w:tcW w:w="5250" w:type="dxa"/>
            <w:gridSpan w:val="2"/>
          </w:tcPr>
          <w:p w14:paraId="7852718C" w14:textId="77777777" w:rsidR="00233876" w:rsidRPr="00EE5B77" w:rsidRDefault="00233876" w:rsidP="00761C04">
            <w:pPr>
              <w:rPr>
                <w:rStyle w:val="AAMSKBFill-InHighlight"/>
                <w:rFonts w:cstheme="minorHAnsi"/>
                <w:color w:val="auto"/>
              </w:rPr>
            </w:pPr>
          </w:p>
        </w:tc>
      </w:tr>
      <w:tr w:rsidR="00D671C1" w14:paraId="78527190" w14:textId="77777777" w:rsidTr="00490783">
        <w:trPr>
          <w:trHeight w:val="267"/>
        </w:trPr>
        <w:tc>
          <w:tcPr>
            <w:tcW w:w="4681" w:type="dxa"/>
          </w:tcPr>
          <w:p w14:paraId="7852718E" w14:textId="77777777" w:rsidR="00233876" w:rsidRPr="000758A6" w:rsidRDefault="00233876" w:rsidP="00761C04">
            <w:pPr>
              <w:rPr>
                <w:rFonts w:cstheme="minorHAnsi"/>
                <w:b/>
                <w:szCs w:val="20"/>
              </w:rPr>
            </w:pPr>
          </w:p>
        </w:tc>
        <w:tc>
          <w:tcPr>
            <w:tcW w:w="5250" w:type="dxa"/>
            <w:gridSpan w:val="2"/>
          </w:tcPr>
          <w:p w14:paraId="7852718F" w14:textId="77777777" w:rsidR="00233876" w:rsidRPr="00EE5B77" w:rsidRDefault="00233876" w:rsidP="00761C04">
            <w:pPr>
              <w:rPr>
                <w:rStyle w:val="AAMSKBFill-InHighlight"/>
                <w:rFonts w:cstheme="minorHAnsi"/>
                <w:color w:val="auto"/>
              </w:rPr>
            </w:pPr>
            <w:r>
              <w:rPr>
                <w:rStyle w:val="AAMSKBFill-InHighlight"/>
                <w:rFonts w:cstheme="minorHAnsi"/>
                <w:color w:val="auto"/>
              </w:rPr>
              <w:t>Salt Lake City VA Medical Center</w:t>
            </w:r>
          </w:p>
        </w:tc>
      </w:tr>
      <w:tr w:rsidR="00D671C1" w14:paraId="78527193" w14:textId="77777777" w:rsidTr="00490783">
        <w:trPr>
          <w:trHeight w:val="251"/>
        </w:trPr>
        <w:tc>
          <w:tcPr>
            <w:tcW w:w="4681" w:type="dxa"/>
          </w:tcPr>
          <w:p w14:paraId="78527191" w14:textId="77777777" w:rsidR="00233876" w:rsidRPr="000758A6" w:rsidRDefault="00233876" w:rsidP="00761C04">
            <w:pPr>
              <w:rPr>
                <w:rFonts w:cstheme="minorHAnsi"/>
                <w:b/>
                <w:szCs w:val="20"/>
              </w:rPr>
            </w:pPr>
          </w:p>
        </w:tc>
        <w:tc>
          <w:tcPr>
            <w:tcW w:w="5250" w:type="dxa"/>
            <w:gridSpan w:val="2"/>
          </w:tcPr>
          <w:p w14:paraId="78527192" w14:textId="77777777" w:rsidR="00233876" w:rsidRPr="00EE5B77" w:rsidRDefault="00233876" w:rsidP="00761C04">
            <w:pPr>
              <w:rPr>
                <w:rStyle w:val="AAMSKBFill-InHighlight"/>
                <w:rFonts w:cstheme="minorHAnsi"/>
                <w:color w:val="auto"/>
              </w:rPr>
            </w:pPr>
            <w:r>
              <w:rPr>
                <w:rStyle w:val="AAMSKBFill-InHighlight"/>
                <w:rFonts w:cstheme="minorHAnsi"/>
                <w:color w:val="auto"/>
              </w:rPr>
              <w:t>500 Foothill Dr.</w:t>
            </w:r>
          </w:p>
        </w:tc>
      </w:tr>
      <w:tr w:rsidR="00D671C1" w14:paraId="78527196" w14:textId="77777777" w:rsidTr="00490783">
        <w:trPr>
          <w:trHeight w:val="251"/>
        </w:trPr>
        <w:tc>
          <w:tcPr>
            <w:tcW w:w="4681" w:type="dxa"/>
          </w:tcPr>
          <w:p w14:paraId="78527194" w14:textId="77777777" w:rsidR="00233876" w:rsidRPr="000758A6" w:rsidRDefault="00233876" w:rsidP="00761C04">
            <w:pPr>
              <w:rPr>
                <w:rFonts w:cstheme="minorHAnsi"/>
                <w:b/>
                <w:szCs w:val="20"/>
              </w:rPr>
            </w:pPr>
          </w:p>
        </w:tc>
        <w:tc>
          <w:tcPr>
            <w:tcW w:w="5250" w:type="dxa"/>
            <w:gridSpan w:val="2"/>
          </w:tcPr>
          <w:p w14:paraId="78527195" w14:textId="77777777" w:rsidR="00233876" w:rsidRPr="00EE5B77" w:rsidRDefault="00233876" w:rsidP="00761C04">
            <w:pPr>
              <w:rPr>
                <w:rStyle w:val="AAMSKBFill-InHighlight"/>
                <w:rFonts w:cstheme="minorHAnsi"/>
                <w:color w:val="auto"/>
              </w:rPr>
            </w:pPr>
            <w:r>
              <w:rPr>
                <w:rStyle w:val="AAMSKBFill-InHighlight"/>
                <w:rFonts w:cstheme="minorHAnsi"/>
                <w:color w:val="auto"/>
              </w:rPr>
              <w:t>Salt Lake City</w:t>
            </w:r>
            <w:r w:rsidRPr="00EE5B77">
              <w:rPr>
                <w:rFonts w:cstheme="minorHAnsi"/>
                <w:szCs w:val="20"/>
              </w:rPr>
              <w:t xml:space="preserve"> </w:t>
            </w:r>
            <w:r>
              <w:rPr>
                <w:rStyle w:val="AAMSKBFill-InHighlight"/>
                <w:rFonts w:cstheme="minorHAnsi"/>
                <w:color w:val="auto"/>
              </w:rPr>
              <w:t>UT</w:t>
            </w:r>
          </w:p>
        </w:tc>
      </w:tr>
      <w:tr w:rsidR="00D671C1" w14:paraId="78527199" w14:textId="77777777" w:rsidTr="00490783">
        <w:trPr>
          <w:trHeight w:val="251"/>
        </w:trPr>
        <w:tc>
          <w:tcPr>
            <w:tcW w:w="4681" w:type="dxa"/>
          </w:tcPr>
          <w:p w14:paraId="78527197" w14:textId="77777777" w:rsidR="00233876" w:rsidRPr="000758A6" w:rsidRDefault="00233876" w:rsidP="00761C04">
            <w:pPr>
              <w:rPr>
                <w:rFonts w:cstheme="minorHAnsi"/>
                <w:b/>
                <w:szCs w:val="20"/>
              </w:rPr>
            </w:pPr>
            <w:r w:rsidRPr="000758A6">
              <w:rPr>
                <w:rFonts w:cstheme="minorHAnsi"/>
                <w:b/>
                <w:szCs w:val="20"/>
              </w:rPr>
              <w:t>POSTAL CODE</w:t>
            </w:r>
          </w:p>
        </w:tc>
        <w:tc>
          <w:tcPr>
            <w:tcW w:w="5250" w:type="dxa"/>
            <w:gridSpan w:val="2"/>
          </w:tcPr>
          <w:p w14:paraId="78527198" w14:textId="77777777" w:rsidR="00233876" w:rsidRPr="00EE5B77" w:rsidRDefault="00233876" w:rsidP="00761C04">
            <w:pPr>
              <w:rPr>
                <w:rStyle w:val="AAMSKBFill-InHighlight"/>
                <w:rFonts w:cstheme="minorHAnsi"/>
                <w:color w:val="auto"/>
              </w:rPr>
            </w:pPr>
            <w:r>
              <w:rPr>
                <w:rStyle w:val="AAMSKBFill-InHighlight"/>
                <w:rFonts w:cstheme="minorHAnsi"/>
                <w:color w:val="auto"/>
              </w:rPr>
              <w:t>84148</w:t>
            </w:r>
          </w:p>
        </w:tc>
      </w:tr>
      <w:tr w:rsidR="00D671C1" w14:paraId="7852719D" w14:textId="77777777" w:rsidTr="00490783">
        <w:trPr>
          <w:trHeight w:val="519"/>
        </w:trPr>
        <w:tc>
          <w:tcPr>
            <w:tcW w:w="4681" w:type="dxa"/>
          </w:tcPr>
          <w:p w14:paraId="7852719A" w14:textId="77777777" w:rsidR="00233876" w:rsidRPr="000758A6" w:rsidRDefault="00233876" w:rsidP="00761C04">
            <w:pPr>
              <w:rPr>
                <w:rFonts w:cstheme="minorHAnsi"/>
                <w:b/>
                <w:szCs w:val="20"/>
              </w:rPr>
            </w:pPr>
            <w:r w:rsidRPr="000758A6">
              <w:rPr>
                <w:rFonts w:cstheme="minorHAnsi"/>
                <w:b/>
                <w:szCs w:val="20"/>
              </w:rPr>
              <w:t>COUNTRY</w:t>
            </w:r>
          </w:p>
        </w:tc>
        <w:tc>
          <w:tcPr>
            <w:tcW w:w="5250" w:type="dxa"/>
            <w:gridSpan w:val="2"/>
          </w:tcPr>
          <w:p w14:paraId="7852719B" w14:textId="77777777" w:rsidR="00233876" w:rsidRPr="00EE5B77" w:rsidRDefault="00233876" w:rsidP="00761C04">
            <w:pPr>
              <w:rPr>
                <w:rStyle w:val="AAMSKBFill-InHighlight"/>
                <w:rFonts w:cstheme="minorHAnsi"/>
                <w:color w:val="auto"/>
              </w:rPr>
            </w:pPr>
            <w:r>
              <w:rPr>
                <w:rStyle w:val="AAMSKBFill-InHighlight"/>
                <w:rFonts w:cstheme="minorHAnsi"/>
                <w:color w:val="auto"/>
              </w:rPr>
              <w:t>USA</w:t>
            </w:r>
          </w:p>
          <w:p w14:paraId="7852719C" w14:textId="77777777" w:rsidR="00233876" w:rsidRPr="00EE5B77" w:rsidRDefault="00233876" w:rsidP="00761C04">
            <w:pPr>
              <w:rPr>
                <w:rStyle w:val="AAMSKBFill-InHighlight"/>
                <w:rFonts w:cstheme="minorHAnsi"/>
              </w:rPr>
            </w:pPr>
          </w:p>
        </w:tc>
      </w:tr>
    </w:tbl>
    <w:p w14:paraId="7852719E" w14:textId="77777777" w:rsidR="00233876" w:rsidRPr="00AF196F" w:rsidRDefault="0023387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71C1" w14:paraId="785271A5" w14:textId="77777777" w:rsidTr="005B1DDF">
        <w:tc>
          <w:tcPr>
            <w:tcW w:w="4675" w:type="dxa"/>
            <w:hideMark/>
          </w:tcPr>
          <w:p w14:paraId="7852719F" w14:textId="77777777" w:rsidR="00233876" w:rsidRDefault="00233876" w:rsidP="00761C04">
            <w:pPr>
              <w:rPr>
                <w:rFonts w:cstheme="minorHAnsi"/>
                <w:b/>
              </w:rPr>
            </w:pPr>
            <w:r w:rsidRPr="008F13F6">
              <w:rPr>
                <w:rFonts w:cstheme="minorHAnsi"/>
                <w:b/>
                <w:szCs w:val="20"/>
              </w:rPr>
              <w:t>CONTRACTING OFFICE ADDRESS</w:t>
            </w:r>
          </w:p>
        </w:tc>
        <w:tc>
          <w:tcPr>
            <w:tcW w:w="5243" w:type="dxa"/>
            <w:hideMark/>
          </w:tcPr>
          <w:p w14:paraId="785271A0"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85271A1"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EE5B77">
              <w:rPr>
                <w:rStyle w:val="AAMSKBFill-InHighlight"/>
                <w:rFonts w:cstheme="minorHAnsi"/>
              </w:rPr>
              <w:t xml:space="preserve"> </w:t>
            </w:r>
          </w:p>
          <w:p w14:paraId="785271A2"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EE5B77">
              <w:rPr>
                <w:rStyle w:val="AAMSKBFill-InHighlight"/>
                <w:rFonts w:cstheme="minorHAnsi"/>
                <w:color w:val="auto"/>
              </w:rPr>
              <w:t xml:space="preserve"> </w:t>
            </w:r>
          </w:p>
          <w:p w14:paraId="785271A3"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785271A4" w14:textId="77777777" w:rsidR="00233876" w:rsidRPr="00EE5B77" w:rsidRDefault="00233876" w:rsidP="00761C04">
            <w:pPr>
              <w:rPr>
                <w:rFonts w:cstheme="minorHAnsi"/>
              </w:rPr>
            </w:pPr>
            <w:r>
              <w:rPr>
                <w:rFonts w:cstheme="minorHAnsi"/>
              </w:rPr>
              <w:t>Greenwood Village CO  80111</w:t>
            </w:r>
            <w:r w:rsidRPr="00EE5B77">
              <w:rPr>
                <w:rStyle w:val="AAMSKBFill-InHighlight"/>
                <w:rFonts w:cstheme="minorHAnsi"/>
                <w:color w:val="auto"/>
              </w:rPr>
              <w:t xml:space="preserve"> </w:t>
            </w:r>
          </w:p>
        </w:tc>
      </w:tr>
      <w:tr w:rsidR="00D671C1" w14:paraId="785271AF" w14:textId="77777777" w:rsidTr="005B1DDF">
        <w:tc>
          <w:tcPr>
            <w:tcW w:w="4675" w:type="dxa"/>
            <w:hideMark/>
          </w:tcPr>
          <w:p w14:paraId="785271A6" w14:textId="77777777" w:rsidR="00233876" w:rsidRPr="008F13F6" w:rsidRDefault="00233876" w:rsidP="00761C04">
            <w:pPr>
              <w:rPr>
                <w:rFonts w:cstheme="minorHAnsi"/>
                <w:b/>
                <w:szCs w:val="20"/>
              </w:rPr>
            </w:pPr>
            <w:r w:rsidRPr="008F13F6">
              <w:rPr>
                <w:rFonts w:cstheme="minorHAnsi"/>
                <w:b/>
                <w:szCs w:val="20"/>
              </w:rPr>
              <w:t>POINT OF CONTACT*</w:t>
            </w:r>
          </w:p>
          <w:p w14:paraId="785271A7" w14:textId="77777777" w:rsidR="00233876" w:rsidRDefault="00233876" w:rsidP="00761C04">
            <w:pPr>
              <w:rPr>
                <w:rFonts w:cstheme="minorHAnsi"/>
                <w:b/>
              </w:rPr>
            </w:pPr>
          </w:p>
        </w:tc>
        <w:tc>
          <w:tcPr>
            <w:tcW w:w="5243" w:type="dxa"/>
            <w:hideMark/>
          </w:tcPr>
          <w:p w14:paraId="785271A8"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85271A9"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Mark Holland</w:t>
            </w:r>
          </w:p>
          <w:p w14:paraId="785271AA"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t>mark.holland@va.gov</w:t>
            </w:r>
          </w:p>
          <w:p w14:paraId="785271AB" w14:textId="6E2B5DFF" w:rsidR="00233876" w:rsidRPr="00EE5B77" w:rsidRDefault="00233876" w:rsidP="00233876">
            <w:pPr>
              <w:tabs>
                <w:tab w:val="left" w:pos="3840"/>
              </w:tabs>
              <w:rPr>
                <w:rFonts w:eastAsiaTheme="minorHAnsi" w:cstheme="minorHAnsi"/>
                <w:szCs w:val="20"/>
                <w:bdr w:val="none" w:sz="0" w:space="0" w:color="auto" w:frame="1"/>
              </w:rPr>
            </w:pPr>
            <w:r>
              <w:rPr>
                <w:rFonts w:eastAsiaTheme="minorHAnsi" w:cstheme="minorHAnsi"/>
                <w:szCs w:val="20"/>
                <w:bdr w:val="none" w:sz="0" w:space="0" w:color="auto" w:frame="1"/>
              </w:rPr>
              <w:t>303-712-5828</w:t>
            </w:r>
            <w:r>
              <w:rPr>
                <w:rFonts w:eastAsiaTheme="minorHAnsi" w:cstheme="minorHAnsi"/>
                <w:szCs w:val="20"/>
                <w:bdr w:val="none" w:sz="0" w:space="0" w:color="auto" w:frame="1"/>
              </w:rPr>
              <w:tab/>
            </w:r>
          </w:p>
          <w:p w14:paraId="785271AC" w14:textId="77777777" w:rsidR="00233876" w:rsidRPr="00EE5B77" w:rsidRDefault="00233876"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N/A</w:t>
            </w:r>
          </w:p>
          <w:p w14:paraId="785271AD" w14:textId="77777777" w:rsidR="00233876" w:rsidRPr="00EE5B77" w:rsidRDefault="00233876" w:rsidP="00761C04">
            <w:pPr>
              <w:rPr>
                <w:rStyle w:val="AAMSKBFill-InHighlight"/>
                <w:rFonts w:cstheme="minorHAnsi"/>
                <w:color w:val="auto"/>
              </w:rPr>
            </w:pPr>
            <w:r>
              <w:rPr>
                <w:rStyle w:val="AAMSKBFill-InHighlight"/>
                <w:rFonts w:cstheme="minorHAnsi"/>
                <w:color w:val="auto"/>
              </w:rPr>
              <w:t>N/A</w:t>
            </w:r>
          </w:p>
          <w:p w14:paraId="785271AE" w14:textId="77777777" w:rsidR="00233876" w:rsidRPr="00EE5B77" w:rsidRDefault="00233876" w:rsidP="00761C04">
            <w:pPr>
              <w:rPr>
                <w:rFonts w:cstheme="minorHAnsi"/>
                <w:szCs w:val="20"/>
              </w:rPr>
            </w:pPr>
          </w:p>
        </w:tc>
      </w:tr>
    </w:tbl>
    <w:p w14:paraId="785271B0" w14:textId="77777777" w:rsidR="00233876" w:rsidRPr="00AF196F" w:rsidRDefault="00233876"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71C1" w14:paraId="785271B3" w14:textId="77777777" w:rsidTr="005B1DDF">
        <w:tc>
          <w:tcPr>
            <w:tcW w:w="4675" w:type="dxa"/>
            <w:hideMark/>
          </w:tcPr>
          <w:p w14:paraId="785271B1" w14:textId="77777777" w:rsidR="00233876" w:rsidRPr="00D82575" w:rsidRDefault="00233876">
            <w:pPr>
              <w:rPr>
                <w:rFonts w:cstheme="minorHAnsi"/>
                <w:b/>
              </w:rPr>
            </w:pPr>
            <w:r w:rsidRPr="00D82575">
              <w:rPr>
                <w:rFonts w:cstheme="minorHAnsi"/>
                <w:b/>
              </w:rPr>
              <w:t>AGENCY’S URL</w:t>
            </w:r>
          </w:p>
        </w:tc>
        <w:tc>
          <w:tcPr>
            <w:tcW w:w="5243" w:type="dxa"/>
            <w:hideMark/>
          </w:tcPr>
          <w:p w14:paraId="785271B2" w14:textId="77777777" w:rsidR="00233876" w:rsidRPr="00D82575" w:rsidRDefault="00233876">
            <w:pPr>
              <w:rPr>
                <w:rFonts w:cstheme="minorHAnsi"/>
              </w:rPr>
            </w:pPr>
            <w:r>
              <w:rPr>
                <w:rFonts w:cstheme="minorHAnsi"/>
              </w:rPr>
              <w:t>https://www.va.gov/salt-lake-city-health-care/</w:t>
            </w:r>
          </w:p>
        </w:tc>
      </w:tr>
      <w:tr w:rsidR="00D671C1" w14:paraId="785271B6" w14:textId="77777777" w:rsidTr="005B1DDF">
        <w:tc>
          <w:tcPr>
            <w:tcW w:w="4675" w:type="dxa"/>
            <w:hideMark/>
          </w:tcPr>
          <w:p w14:paraId="785271B4" w14:textId="77777777" w:rsidR="00233876" w:rsidRPr="00D82575" w:rsidRDefault="00233876">
            <w:pPr>
              <w:rPr>
                <w:rFonts w:cstheme="minorHAnsi"/>
                <w:b/>
              </w:rPr>
            </w:pPr>
            <w:r w:rsidRPr="00D82575">
              <w:rPr>
                <w:rFonts w:cstheme="minorHAnsi"/>
                <w:b/>
              </w:rPr>
              <w:t>URL DESCRIPTION</w:t>
            </w:r>
          </w:p>
        </w:tc>
        <w:tc>
          <w:tcPr>
            <w:tcW w:w="5243" w:type="dxa"/>
            <w:hideMark/>
          </w:tcPr>
          <w:p w14:paraId="785271B5" w14:textId="77777777" w:rsidR="00233876" w:rsidRPr="00D82575" w:rsidRDefault="00233876">
            <w:pPr>
              <w:rPr>
                <w:rFonts w:cstheme="minorHAnsi"/>
                <w:szCs w:val="20"/>
              </w:rPr>
            </w:pPr>
            <w:r>
              <w:rPr>
                <w:rFonts w:cstheme="minorHAnsi"/>
                <w:szCs w:val="20"/>
              </w:rPr>
              <w:t>Salt Lake City VA Medical Center</w:t>
            </w:r>
          </w:p>
        </w:tc>
      </w:tr>
      <w:tr w:rsidR="00D671C1" w14:paraId="785271B9" w14:textId="77777777" w:rsidTr="005B1DDF">
        <w:tc>
          <w:tcPr>
            <w:tcW w:w="4675" w:type="dxa"/>
            <w:hideMark/>
          </w:tcPr>
          <w:p w14:paraId="785271B7" w14:textId="77777777" w:rsidR="00233876" w:rsidRPr="00D82575" w:rsidRDefault="00233876">
            <w:pPr>
              <w:rPr>
                <w:rFonts w:cstheme="minorHAnsi"/>
                <w:b/>
              </w:rPr>
            </w:pPr>
            <w:r w:rsidRPr="00D82575">
              <w:rPr>
                <w:rFonts w:cstheme="minorHAnsi"/>
                <w:b/>
              </w:rPr>
              <w:t>AGENCY CONTACT’S EMAIL ADDRESS</w:t>
            </w:r>
          </w:p>
        </w:tc>
        <w:tc>
          <w:tcPr>
            <w:tcW w:w="5243" w:type="dxa"/>
            <w:hideMark/>
          </w:tcPr>
          <w:p w14:paraId="785271B8" w14:textId="77777777" w:rsidR="00233876" w:rsidRPr="00D82575" w:rsidRDefault="00233876">
            <w:pPr>
              <w:rPr>
                <w:rFonts w:cstheme="minorHAnsi"/>
                <w:szCs w:val="20"/>
              </w:rPr>
            </w:pPr>
            <w:r>
              <w:rPr>
                <w:rFonts w:cstheme="minorHAnsi"/>
                <w:szCs w:val="20"/>
              </w:rPr>
              <w:t>mark.holland@va.gov</w:t>
            </w:r>
          </w:p>
        </w:tc>
      </w:tr>
      <w:tr w:rsidR="00D671C1" w14:paraId="785271BC" w14:textId="77777777" w:rsidTr="005B1DDF">
        <w:tc>
          <w:tcPr>
            <w:tcW w:w="4675" w:type="dxa"/>
            <w:hideMark/>
          </w:tcPr>
          <w:p w14:paraId="785271BA" w14:textId="77777777" w:rsidR="00233876" w:rsidRPr="00D82575" w:rsidRDefault="00233876">
            <w:pPr>
              <w:rPr>
                <w:rFonts w:cstheme="minorHAnsi"/>
                <w:b/>
              </w:rPr>
            </w:pPr>
            <w:r w:rsidRPr="00D82575">
              <w:rPr>
                <w:rFonts w:cstheme="minorHAnsi"/>
                <w:b/>
              </w:rPr>
              <w:t>EMAIL DESCRIPTION</w:t>
            </w:r>
          </w:p>
        </w:tc>
        <w:tc>
          <w:tcPr>
            <w:tcW w:w="5243" w:type="dxa"/>
            <w:hideMark/>
          </w:tcPr>
          <w:p w14:paraId="785271BB" w14:textId="77777777" w:rsidR="00233876" w:rsidRPr="00D82575" w:rsidRDefault="00233876">
            <w:pPr>
              <w:rPr>
                <w:rFonts w:cstheme="minorHAnsi"/>
                <w:szCs w:val="20"/>
              </w:rPr>
            </w:pPr>
            <w:r>
              <w:rPr>
                <w:rFonts w:cstheme="minorHAnsi"/>
                <w:szCs w:val="20"/>
              </w:rPr>
              <w:t>Mark Holland</w:t>
            </w:r>
          </w:p>
        </w:tc>
      </w:tr>
    </w:tbl>
    <w:p w14:paraId="785271BD" w14:textId="77777777" w:rsidR="00233876" w:rsidRDefault="0023387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85271BE" w14:textId="77777777" w:rsidR="00233876" w:rsidRPr="00AF196F" w:rsidRDefault="00233876"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85271BF" w14:textId="2FB79576" w:rsidR="00233876" w:rsidRDefault="00233876" w:rsidP="00E1492B">
      <w:pPr>
        <w:jc w:val="center"/>
      </w:pPr>
      <w:r w:rsidRPr="00CF6B6A">
        <w:t xml:space="preserve">THIS IS A PRESOLICIATION NOTICE – A REQUEST FOR PROPOSAL TO BE POSTED ON OR ABOUT </w:t>
      </w:r>
      <w:r>
        <w:t xml:space="preserve">October </w:t>
      </w:r>
      <w:r w:rsidRPr="00CF6B6A">
        <w:t>31</w:t>
      </w:r>
      <w:r>
        <w:rPr>
          <w:vertAlign w:val="superscript"/>
        </w:rPr>
        <w:t>st</w:t>
      </w:r>
      <w:r w:rsidRPr="00CF6B6A">
        <w:t>, 202</w:t>
      </w:r>
      <w:r>
        <w:t>5</w:t>
      </w:r>
      <w:r w:rsidRPr="00CF6B6A">
        <w:t>.</w:t>
      </w:r>
      <w:r>
        <w:br/>
      </w:r>
      <w:r>
        <w:t>____________________________________________________________________________</w:t>
      </w:r>
    </w:p>
    <w:p w14:paraId="785271C0" w14:textId="77777777" w:rsidR="00233876" w:rsidRDefault="00233876" w:rsidP="00E1492B">
      <w:r w:rsidRPr="00233876">
        <w:rPr>
          <w:b/>
          <w:bCs/>
        </w:rPr>
        <w:t>Rehabilitate Domestic Water Lines</w:t>
      </w:r>
      <w:r w:rsidRPr="00233876">
        <w:rPr>
          <w:b/>
          <w:bCs/>
        </w:rPr>
        <w:t xml:space="preserve"> (</w:t>
      </w:r>
      <w:r w:rsidRPr="00233876">
        <w:rPr>
          <w:b/>
          <w:bCs/>
        </w:rPr>
        <w:t>660-23-101</w:t>
      </w:r>
      <w:r w:rsidRPr="00233876">
        <w:rPr>
          <w:b/>
          <w:bCs/>
        </w:rPr>
        <w:t xml:space="preserve">) – Salt Lake City VA Medical Center </w:t>
      </w:r>
      <w:r w:rsidRPr="00233876">
        <w:rPr>
          <w:b/>
          <w:bCs/>
        </w:rPr>
        <w:t>36C25926R0003</w:t>
      </w:r>
      <w:r>
        <w:br/>
      </w:r>
      <w:r>
        <w:br/>
      </w:r>
      <w:r w:rsidRPr="00E1492B">
        <w:t xml:space="preserve">The project is a renovation located throughout the George E. Wahlen Department of Veterans Affairs Medical Center campus. The project site is on the exterior of the buildings on campus, mainly </w:t>
      </w:r>
      <w:proofErr w:type="gramStart"/>
      <w:r w:rsidRPr="00E1492B">
        <w:t>in</w:t>
      </w:r>
      <w:proofErr w:type="gramEnd"/>
      <w:r w:rsidRPr="00E1492B">
        <w:t xml:space="preserve"> roadways and sidewalks. The project will replace main domestic water distribution lines, structurally reenforce the main booster pump house, and construct security gate for the booster pump house, as such extra attentions will be for phasing and coordinating water shutdowns to minimize impacts to normal hospital </w:t>
      </w:r>
      <w:r w:rsidRPr="00E1492B">
        <w:t>operations.</w:t>
      </w:r>
    </w:p>
    <w:p w14:paraId="785271C1" w14:textId="77777777" w:rsidR="00233876" w:rsidRDefault="00233876" w:rsidP="00E1492B">
      <w:r>
        <w:t>The NAICS code for this procurement is 237110</w:t>
      </w:r>
      <w:r>
        <w:t xml:space="preserve"> with a small business size standard of $45.0 M.  The magnitude of this project is between </w:t>
      </w:r>
      <w:r w:rsidRPr="004C13CF">
        <w:t>$</w:t>
      </w:r>
      <w:r>
        <w:t>2,000,000.00</w:t>
      </w:r>
      <w:r w:rsidRPr="004C13CF">
        <w:t xml:space="preserve"> and $</w:t>
      </w:r>
      <w:r>
        <w:t>5</w:t>
      </w:r>
      <w:r w:rsidRPr="004C13CF">
        <w:t>,000,000.</w:t>
      </w:r>
      <w:r>
        <w:t xml:space="preserve">00.  </w:t>
      </w:r>
    </w:p>
    <w:p w14:paraId="785271C2" w14:textId="77777777" w:rsidR="00233876" w:rsidRDefault="00233876" w:rsidP="00E1492B">
      <w:r>
        <w:t>This project will be 100% set-aside for Service-Disabled Veteran-Owned Small Businesses, as stated below.</w:t>
      </w:r>
    </w:p>
    <w:p w14:paraId="785271C3" w14:textId="77777777" w:rsidR="00233876" w:rsidRDefault="00233876" w:rsidP="00E1492B">
      <w:r>
        <w:t xml:space="preserve">The POC for this project will be Mark Holland.  He can be contacted at 303-712-5828 or email at </w:t>
      </w:r>
      <w:hyperlink r:id="rId6" w:history="1">
        <w:r w:rsidRPr="0062577B">
          <w:rPr>
            <w:rStyle w:val="Hyperlink"/>
          </w:rPr>
          <w:t>mark.holland@va.gov</w:t>
        </w:r>
      </w:hyperlink>
      <w:r>
        <w:t>.</w:t>
      </w:r>
    </w:p>
    <w:p w14:paraId="785271C4" w14:textId="77777777" w:rsidR="00233876" w:rsidRDefault="00233876" w:rsidP="00E1492B">
      <w:r w:rsidRPr="007E4679">
        <w:rPr>
          <w:b/>
          <w:bCs/>
          <w:highlight w:val="lightGray"/>
        </w:rPr>
        <w:t>Important Notice:</w:t>
      </w:r>
      <w:r w:rsidRPr="007E4679">
        <w:rPr>
          <w:highlight w:val="lightGray"/>
        </w:rPr>
        <w:t xml:space="preserve"> Apparent successful offerors must apply for and receive verification from the Small Business Administration (SBA) through the SBA certification database via 13 CFR Part 128, VAAR 819.7011, and VAAR 819.7003 by submission of documentation of Veteran status, ownership and control enough to establish appropriate status. Offerors must be both VISIBLE and VERIFIED by the SBA certification database at the time of offer submission. Failure to be both VERIFIED by SBA and VISIBLE on the SBA certification database a</w:t>
      </w:r>
      <w:r w:rsidRPr="007E4679">
        <w:rPr>
          <w:highlight w:val="lightGray"/>
        </w:rPr>
        <w:t>t the time of offer submission and contract award will result in the offeror’s proposal being deemed non-compliant. All offerors are urged to contact the SBA and submit the required documents to obtain verification of their SDVOSB status if they have not already done so.</w:t>
      </w:r>
    </w:p>
    <w:p w14:paraId="785271C5" w14:textId="77777777" w:rsidR="00233876" w:rsidRPr="00A721F2" w:rsidRDefault="00233876" w:rsidP="00E1492B">
      <w:pPr>
        <w:rPr>
          <w:b/>
          <w:bCs/>
          <w:u w:val="single"/>
        </w:rPr>
      </w:pPr>
      <w:r w:rsidRPr="001B54DA">
        <w:rPr>
          <w:b/>
          <w:bCs/>
          <w:u w:val="single"/>
        </w:rPr>
        <w:t>852.219-73 VA Notice of Total Service-Disabled Veteran-Owned Small Business Set-Aside.</w:t>
      </w:r>
    </w:p>
    <w:p w14:paraId="785271C6" w14:textId="77777777" w:rsidR="00233876" w:rsidRDefault="00233876" w:rsidP="00E1492B">
      <w:r>
        <w:t>As prescribed in 819.7011, insert the following clause:</w:t>
      </w:r>
    </w:p>
    <w:p w14:paraId="785271C7" w14:textId="77777777" w:rsidR="00233876" w:rsidRDefault="00233876" w:rsidP="00E1492B">
      <w:r>
        <w:t>VAAR 852.219-73 VA NOTICE OF TOTAL SET-ASIDE FOR CERTIFIED SERVICE-DISABLED VETERAN-OWNED SMALL BUSINESSES (JAN 2023) (DEVIATION)</w:t>
      </w:r>
    </w:p>
    <w:p w14:paraId="785271C8" w14:textId="77777777" w:rsidR="00233876" w:rsidRDefault="00233876" w:rsidP="00E1492B">
      <w:r>
        <w:t>(a) Definition. for the Department of Veterans Affairs, “Service-disabled Veteran-owned small business concern or SDVOSB”:</w:t>
      </w:r>
    </w:p>
    <w:p w14:paraId="785271C9" w14:textId="77777777" w:rsidR="00233876" w:rsidRDefault="00233876" w:rsidP="00E1492B">
      <w:r>
        <w:t>(1) Means a small business concern –</w:t>
      </w:r>
    </w:p>
    <w:p w14:paraId="785271CA" w14:textId="77777777" w:rsidR="00233876" w:rsidRDefault="00233876" w:rsidP="00E1492B">
      <w:r>
        <w:t xml:space="preserve">(i) Not less than 51 percent of which is owned by one or more service-disabled Veterans or, in the case of any publicly owned business, not less than 51 percent of the stock of which is </w:t>
      </w:r>
      <w:r>
        <w:lastRenderedPageBreak/>
        <w:t>owned by one or more service-disabled Veterans or eligible surviving spouses (see VAAR802.101, Surviving Spouse definition).</w:t>
      </w:r>
    </w:p>
    <w:p w14:paraId="785271CB" w14:textId="77777777" w:rsidR="00233876" w:rsidRDefault="00233876" w:rsidP="00E1492B">
      <w:r>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85271CC" w14:textId="77777777" w:rsidR="00233876" w:rsidRDefault="00233876" w:rsidP="00E1492B">
      <w:r>
        <w:t>(iii) The business meets Federal small business size standards for the applicable North American Industry Classification System (NAICS) code identified in the solicitation document.</w:t>
      </w:r>
    </w:p>
    <w:p w14:paraId="785271CD" w14:textId="77777777" w:rsidR="00233876" w:rsidRDefault="00233876" w:rsidP="00E1492B">
      <w:r>
        <w:t>(iv) The business has been certified for ownership and control pursuant to 38 U.S.C. 8127, 13 CFR 128, and is listed as certified in the SBA certification database at https://veterans.certify.sba.gov/; and</w:t>
      </w:r>
    </w:p>
    <w:p w14:paraId="785271CE" w14:textId="77777777" w:rsidR="00233876" w:rsidRDefault="00233876" w:rsidP="00E1492B">
      <w:r>
        <w:t>(v) The business agrees to comply with VAAR subpart 819.70 and Small Business Administration (SBA) regulations regarding small business size, government contracting, and the Veteran Small Business Certification Program at 13 CFR parts 121, 125, and 128.</w:t>
      </w:r>
    </w:p>
    <w:p w14:paraId="785271CF" w14:textId="77777777" w:rsidR="00233876" w:rsidRDefault="00233876" w:rsidP="00E1492B">
      <w:r>
        <w:t>(2) The term “Service-disabled Veteran” means a Veteran, as defined in 38 U.S.C. 101(2), with a disability that is service-connected, as defined in 38 U.S.C. 101(16).</w:t>
      </w:r>
    </w:p>
    <w:p w14:paraId="785271D0" w14:textId="77777777" w:rsidR="00233876" w:rsidRDefault="00233876" w:rsidP="00E1492B">
      <w:r>
        <w:t>(3) The term “small business concern” has the meaning given that term under section 3 of the Small Business Act (15 U.S.C. 632).</w:t>
      </w:r>
    </w:p>
    <w:p w14:paraId="785271D1" w14:textId="77777777" w:rsidR="00233876" w:rsidRDefault="00233876" w:rsidP="00E1492B">
      <w:r>
        <w:t>(4) The term ‘‘small business concern owned and controlled by Veterans with service-connected disabilities’’ has the meaning given the term ‘‘small business concern owned and controlled by service-disabled veterans’’ under section 3(q)(2) of the Small Business Act (15 U.S.C. 632(q)(2)).</w:t>
      </w:r>
    </w:p>
    <w:p w14:paraId="785271D2" w14:textId="77777777" w:rsidR="00233876" w:rsidRDefault="00233876" w:rsidP="00E1492B">
      <w:r>
        <w:t>(5) The term “SDVOSB participant” or certified SDVOSB means a small business that has been certified in the SBA Veteran Small Business Certification Program and listed in the SBA certification database (see 13 CFR 128.102).</w:t>
      </w:r>
    </w:p>
    <w:p w14:paraId="785271D3" w14:textId="77777777" w:rsidR="00233876" w:rsidRDefault="00233876" w:rsidP="00E1492B">
      <w:r>
        <w:t xml:space="preserve">(b) General. </w:t>
      </w:r>
      <w:proofErr w:type="gramStart"/>
      <w:r>
        <w:t>In order for</w:t>
      </w:r>
      <w:proofErr w:type="gramEnd"/>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w:t>
      </w:r>
    </w:p>
    <w:p w14:paraId="785271D4" w14:textId="77777777" w:rsidR="00233876" w:rsidRDefault="00233876" w:rsidP="00E1492B">
      <w:r>
        <w:t>(1) Offers received from entities that are not certified SDVOSBs and listed in the SBA certification database at the time of offer shall not be considered.</w:t>
      </w:r>
    </w:p>
    <w:p w14:paraId="785271D5" w14:textId="77777777" w:rsidR="00233876" w:rsidRDefault="00233876" w:rsidP="00E1492B">
      <w:r>
        <w:t>(2) Any award resulting from this solicitation shall be made to a certified SDVOSB listed in the SBA certification database who is eligible at the time of submission of offer(s) and at the time of award.</w:t>
      </w:r>
    </w:p>
    <w:p w14:paraId="785271D6" w14:textId="77777777" w:rsidR="00233876" w:rsidRDefault="00233876" w:rsidP="00E1492B">
      <w:r>
        <w:t>(3) The requirements in this clause apply to any contract, order, or subcontract where the firm receives a benefit or preference from its designation as an SDVOSB, including set-asides, sole source awards, and evaluation preferences.</w:t>
      </w:r>
    </w:p>
    <w:p w14:paraId="785271D7" w14:textId="77777777" w:rsidR="00233876" w:rsidRDefault="00233876" w:rsidP="00E1492B">
      <w:r>
        <w:lastRenderedPageBreak/>
        <w:t>(c) Representation.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85271D8" w14:textId="77777777" w:rsidR="00233876" w:rsidRDefault="00233876" w:rsidP="00E1492B">
      <w:r>
        <w:t xml:space="preserve">(d) Agreement/LOS certification. When awarded a contract action, including orders under multiple 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85271D9" w14:textId="77777777" w:rsidR="00233876" w:rsidRDefault="00233876" w:rsidP="00E1492B">
      <w:r>
        <w:t>(1) Services.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w:t>
      </w:r>
      <w:r>
        <w:t xml:space="preserve"> contract includes both services and supplies, the 50 percent limitation shall apply only to the service portion of the contract.</w:t>
      </w:r>
    </w:p>
    <w:p w14:paraId="785271DA" w14:textId="77777777" w:rsidR="00233876" w:rsidRDefault="00233876" w:rsidP="00E1492B">
      <w:r>
        <w:t>(2) Supplies/products.</w:t>
      </w:r>
    </w:p>
    <w:p w14:paraId="785271DB" w14:textId="77777777" w:rsidR="00233876" w:rsidRDefault="00233876" w:rsidP="00E1492B">
      <w:r>
        <w:t>(i)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85271DC" w14:textId="77777777" w:rsidR="00233876" w:rsidRDefault="00233876" w:rsidP="00E1492B">
      <w:r>
        <w:t>(ii)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85271DD" w14:textId="77777777" w:rsidR="00233876" w:rsidRDefault="00233876" w:rsidP="00E1492B">
      <w:r>
        <w:t xml:space="preserve">(3) General construction.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785271DE" w14:textId="77777777" w:rsidR="00233876" w:rsidRDefault="00233876" w:rsidP="00E1492B">
      <w:r>
        <w:t>(4) Special trade construction contractors.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85271DF" w14:textId="77777777" w:rsidR="00233876" w:rsidRDefault="00233876" w:rsidP="00E1492B">
      <w:r>
        <w:lastRenderedPageBreak/>
        <w:t>(5) Subcontracting.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w:t>
      </w:r>
      <w:r>
        <w:t>ies, the 50 percent limitation shall apply only to the portion of the contract with the preponderance of the expenditure upon which the assigned NAICS is based. For information and more specific requirements, refer to 13 CFR 125.6.</w:t>
      </w:r>
    </w:p>
    <w:p w14:paraId="785271E0" w14:textId="77777777" w:rsidR="00233876" w:rsidRDefault="00233876" w:rsidP="00E1492B">
      <w:r>
        <w:t>(e) Required limitations on subcontracting compliance measurement period. An SDVOSB shall comply with the limitations on subcontracting as follows:</w:t>
      </w:r>
    </w:p>
    <w:p w14:paraId="785271E1" w14:textId="77777777" w:rsidR="00233876" w:rsidRDefault="00233876" w:rsidP="00E1492B">
      <w:r>
        <w:t>__By the end of the base term of the contract or order, and then by the end of each subsequent option period; or</w:t>
      </w:r>
    </w:p>
    <w:p w14:paraId="785271E2" w14:textId="77777777" w:rsidR="00233876" w:rsidRDefault="00233876" w:rsidP="00E1492B">
      <w:r>
        <w:t>X_By the end of the performance period for each order issued under the contract.</w:t>
      </w:r>
    </w:p>
    <w:p w14:paraId="785271E3" w14:textId="77777777" w:rsidR="00233876" w:rsidRDefault="00233876" w:rsidP="00E1492B">
      <w:r>
        <w:t>(f) Joint ventures.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85271E4" w14:textId="77777777" w:rsidR="00233876" w:rsidRDefault="00233876" w:rsidP="00E1492B">
      <w:r>
        <w:t xml:space="preserve">(g) Precedence.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785271E5" w14:textId="77777777" w:rsidR="00233876" w:rsidRDefault="00233876" w:rsidP="00E1492B">
      <w: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85271E6" w14:textId="77777777" w:rsidR="00233876" w:rsidRDefault="00233876" w:rsidP="00E1492B">
      <w:pPr>
        <w:jc w:val="center"/>
      </w:pPr>
      <w:r>
        <w:t>(End of clause)</w:t>
      </w:r>
    </w:p>
    <w:p w14:paraId="785271E7" w14:textId="77777777" w:rsidR="00233876" w:rsidRDefault="00233876" w:rsidP="00E1492B"/>
    <w:sectPr w:rsidR="00E1492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271F8" w14:textId="77777777" w:rsidR="00233876" w:rsidRDefault="00233876">
      <w:pPr>
        <w:spacing w:after="0" w:line="240" w:lineRule="auto"/>
      </w:pPr>
      <w:r>
        <w:separator/>
      </w:r>
    </w:p>
  </w:endnote>
  <w:endnote w:type="continuationSeparator" w:id="0">
    <w:p w14:paraId="785271FA" w14:textId="77777777" w:rsidR="00233876" w:rsidRDefault="00233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tblGrid>
    <w:tr w:rsidR="00233876" w14:paraId="785271EB" w14:textId="77777777" w:rsidTr="00A93DAB">
      <w:tc>
        <w:tcPr>
          <w:tcW w:w="4788" w:type="dxa"/>
        </w:tcPr>
        <w:p w14:paraId="785271E9" w14:textId="77777777" w:rsidR="00233876" w:rsidRDefault="00233876" w:rsidP="00240FCD">
          <w:pPr>
            <w:pStyle w:val="Footer"/>
          </w:pPr>
        </w:p>
      </w:tc>
    </w:tr>
  </w:tbl>
  <w:p w14:paraId="785271EC" w14:textId="77777777" w:rsidR="00233876" w:rsidRPr="00240FCD" w:rsidRDefault="00233876" w:rsidP="00240FCD">
    <w:pPr>
      <w:pStyle w:val="Footer"/>
    </w:pPr>
  </w:p>
  <w:p w14:paraId="785271ED" w14:textId="10DD5281" w:rsidR="00D671C1" w:rsidRDefault="00233876">
    <w:pPr>
      <w:pStyle w:val="Header"/>
      <w:jc w:val="right"/>
    </w:pPr>
    <w:r w:rsidRPr="00233876">
      <w:t>36C25926R0003</w:t>
    </w:r>
    <w:r w:rsidRPr="00233876">
      <w:t xml:space="preserve"> </w:t>
    </w:r>
    <w:r>
      <w:t xml:space="preserve">                                                                                                         </w:t>
    </w: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671C1" w14:paraId="785271F1" w14:textId="77777777" w:rsidTr="009B0DC6">
      <w:tc>
        <w:tcPr>
          <w:tcW w:w="4788" w:type="dxa"/>
        </w:tcPr>
        <w:p w14:paraId="785271EF" w14:textId="15086D79" w:rsidR="00233876" w:rsidRDefault="00233876">
          <w:pPr>
            <w:pStyle w:val="Footer"/>
          </w:pPr>
        </w:p>
      </w:tc>
      <w:tc>
        <w:tcPr>
          <w:tcW w:w="4788" w:type="dxa"/>
        </w:tcPr>
        <w:p w14:paraId="785271F0" w14:textId="08649082" w:rsidR="00233876" w:rsidRDefault="00233876" w:rsidP="009B0DC6">
          <w:pPr>
            <w:pStyle w:val="Footer"/>
            <w:jc w:val="right"/>
          </w:pPr>
        </w:p>
      </w:tc>
    </w:tr>
  </w:tbl>
  <w:p w14:paraId="785271F2" w14:textId="77777777" w:rsidR="00233876" w:rsidRPr="00041EE5" w:rsidRDefault="00233876" w:rsidP="009B0DC6">
    <w:pPr>
      <w:pStyle w:val="Footer"/>
    </w:pPr>
  </w:p>
  <w:p w14:paraId="785271F3" w14:textId="5DE7774A" w:rsidR="00D671C1" w:rsidRDefault="00233876">
    <w:pPr>
      <w:pStyle w:val="Header"/>
      <w:jc w:val="right"/>
    </w:pPr>
    <w:r w:rsidRPr="00233876">
      <w:t>36C25926R0003</w:t>
    </w:r>
    <w:r w:rsidRPr="00233876">
      <w:t xml:space="preserve"> </w:t>
    </w:r>
    <w:r>
      <w:t xml:space="preserve">                                                                                                         </w:t>
    </w: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71F4" w14:textId="77777777" w:rsidR="00233876" w:rsidRDefault="00233876">
      <w:pPr>
        <w:spacing w:after="0" w:line="240" w:lineRule="auto"/>
      </w:pPr>
      <w:r>
        <w:separator/>
      </w:r>
    </w:p>
  </w:footnote>
  <w:footnote w:type="continuationSeparator" w:id="0">
    <w:p w14:paraId="785271F6" w14:textId="77777777" w:rsidR="00233876" w:rsidRDefault="00233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71E8" w14:textId="247049CE" w:rsidR="00233876" w:rsidRPr="000758A6" w:rsidRDefault="00233876"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-S</w:t>
    </w:r>
    <w:r w:rsidRPr="000758A6">
      <w:rPr>
        <w:rFonts w:asciiTheme="minorHAnsi" w:hAnsiTheme="minorHAnsi"/>
        <w:sz w:val="36"/>
      </w:rPr>
      <w:t>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71EE" w14:textId="6557A394" w:rsidR="00233876" w:rsidRPr="000F59BB" w:rsidRDefault="00233876"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-S</w:t>
    </w:r>
    <w:r w:rsidRPr="000758A6">
      <w:rPr>
        <w:rFonts w:asciiTheme="minorHAnsi" w:hAnsiTheme="minorHAnsi"/>
        <w:sz w:val="36"/>
      </w:rPr>
      <w:t>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71C1"/>
    <w:rsid w:val="00233876"/>
    <w:rsid w:val="008338BC"/>
    <w:rsid w:val="00D6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2716D"/>
  <w15:docId w15:val="{3DD60BD0-5C47-4C4B-9557-8306C4BC8AB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5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5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298"/>
    <w:rPr>
      <w:rFonts w:eastAsiaTheme="majorEastAsia" w:cstheme="majorBidi"/>
      <w:color w:val="272727" w:themeColor="text1" w:themeTint="D8"/>
    </w:rPr>
  </w:style>
  <w:style w:type="paragraph" w:styleId="Quote">
    <w:name w:val="Quote"/>
    <w:basedOn w:val="Normal"/>
    <w:next w:val="Normal"/>
    <w:link w:val="QuoteChar"/>
    <w:uiPriority w:val="29"/>
    <w:qFormat/>
    <w:rsid w:val="004B5298"/>
    <w:pPr>
      <w:spacing w:before="160"/>
      <w:jc w:val="center"/>
    </w:pPr>
    <w:rPr>
      <w:i/>
      <w:iCs/>
      <w:color w:val="404040" w:themeColor="text1" w:themeTint="BF"/>
    </w:rPr>
  </w:style>
  <w:style w:type="character" w:customStyle="1" w:styleId="QuoteChar">
    <w:name w:val="Quote Char"/>
    <w:basedOn w:val="DefaultParagraphFont"/>
    <w:link w:val="Quote"/>
    <w:uiPriority w:val="29"/>
    <w:rsid w:val="004B5298"/>
    <w:rPr>
      <w:i/>
      <w:iCs/>
      <w:color w:val="404040" w:themeColor="text1" w:themeTint="BF"/>
    </w:rPr>
  </w:style>
  <w:style w:type="paragraph" w:styleId="IntenseQuote">
    <w:name w:val="Intense Quote"/>
    <w:basedOn w:val="Normal"/>
    <w:next w:val="Normal"/>
    <w:link w:val="IntenseQuoteChar"/>
    <w:uiPriority w:val="30"/>
    <w:qFormat/>
    <w:rsid w:val="004B529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5298"/>
    <w:rPr>
      <w:i/>
      <w:iCs/>
      <w:color w:val="365F91" w:themeColor="accent1" w:themeShade="BF"/>
    </w:rPr>
  </w:style>
  <w:style w:type="character" w:styleId="IntenseReference">
    <w:name w:val="Intense Reference"/>
    <w:basedOn w:val="DefaultParagraphFont"/>
    <w:uiPriority w:val="32"/>
    <w:qFormat/>
    <w:rsid w:val="004B5298"/>
    <w:rPr>
      <w:b/>
      <w:bCs/>
      <w:smallCaps/>
      <w:color w:val="365F91" w:themeColor="accent1" w:themeShade="BF"/>
      <w:spacing w:val="5"/>
    </w:rPr>
  </w:style>
  <w:style w:type="character" w:styleId="Hyperlink">
    <w:name w:val="Hyperlink"/>
    <w:basedOn w:val="DefaultParagraphFont"/>
    <w:uiPriority w:val="99"/>
    <w:unhideWhenUsed/>
    <w:rsid w:val="00E149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k.holland@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1724</Words>
  <Characters>10413</Characters>
  <Application>Microsoft Office Word</Application>
  <DocSecurity>0</DocSecurity>
  <Lines>253</Lines>
  <Paragraphs>141</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Holland, Mark A.</cp:lastModifiedBy>
  <cp:revision>2</cp:revision>
  <dcterms:created xsi:type="dcterms:W3CDTF">2025-10-07T19:30:00Z</dcterms:created>
  <dcterms:modified xsi:type="dcterms:W3CDTF">2025-10-07T19:33:00Z</dcterms:modified>
</cp:coreProperties>
</file>