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5.6.0.0 -->
  <w:body>
    <w:p w:rsidR="00B26644" w:rsidRPr="00DB2BA9" w:rsidP="00B26644">
      <w:pPr>
        <w:rPr>
          <w:rFonts w:cstheme="minorHAnsi"/>
          <w:szCs w:val="20"/>
        </w:rPr>
      </w:pP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098"/>
        <w:gridCol w:w="8820"/>
      </w:tblGrid>
      <w:tr w:rsidTr="00A2573F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1098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SUBJECT*</w:t>
            </w:r>
          </w:p>
        </w:tc>
        <w:tc>
          <w:tcPr>
            <w:tcW w:w="8820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PROS-11252025-1481701-593-MATIAROBOTICS</w:t>
            </w:r>
            <w:r w:rsidRPr="00AE3030" w:rsidR="00A2573F">
              <w:rPr>
                <w:rStyle w:val="AAMSKBFill-InHighlight"/>
                <w:color w:val="auto"/>
              </w:rPr>
              <w:t xml:space="preserve"> </w:t>
            </w:r>
            <w:r w:rsidRPr="00AE3030" w:rsidR="00A2573F">
              <w:rPr>
                <w:rStyle w:val="AAMSKBFill-InHighlight"/>
                <w:color w:val="auto"/>
              </w:rPr>
              <w:t xml:space="preserve"> </w:t>
            </w:r>
            <w:r w:rsidRPr="00AE3030" w:rsidR="00A2573F">
              <w:rPr>
                <w:rStyle w:val="AAMSKBFill-InHighlight"/>
                <w:color w:val="auto"/>
              </w:rPr>
              <w:t xml:space="preserve"> </w:t>
            </w:r>
          </w:p>
        </w:tc>
      </w:tr>
    </w:tbl>
    <w:p w:rsidR="00B26644" w:rsidRPr="00DB2BA9" w:rsidP="00B26644">
      <w:pPr>
        <w:spacing w:before="0" w:after="160" w:line="252" w:lineRule="auto"/>
        <w:rPr>
          <w:rFonts w:eastAsia="Calibri" w:cstheme="minorHAnsi"/>
          <w:szCs w:val="20"/>
        </w:rPr>
      </w:pPr>
    </w:p>
    <w:p w:rsidR="00B26644" w:rsidRPr="00DB2BA9" w:rsidP="00A2573F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Cs w:val="20"/>
        </w:rPr>
      </w:pPr>
      <w:r>
        <w:rPr>
          <w:rFonts w:cstheme="minorHAnsi"/>
          <w:b/>
          <w:color w:val="4F81BD" w:themeColor="accent1"/>
          <w:sz w:val="28"/>
          <w:szCs w:val="28"/>
        </w:rPr>
        <w:t>GENERAL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98"/>
        <w:gridCol w:w="5220"/>
      </w:tblGrid>
      <w:tr w:rsidTr="00A2573F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98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CONTRACTING OFFICE’S ZIP CODE*</w:t>
            </w:r>
          </w:p>
        </w:tc>
        <w:tc>
          <w:tcPr>
            <w:tcW w:w="5220" w:type="dxa"/>
            <w:hideMark/>
          </w:tcPr>
          <w:p w:rsidR="00B26644" w:rsidRPr="00DB2BA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96813</w:t>
            </w: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B26644" w:rsidRPr="00A2573F" w:rsidP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SOLICITATION NUMBER*</w:t>
            </w:r>
          </w:p>
        </w:tc>
        <w:tc>
          <w:tcPr>
            <w:tcW w:w="5220" w:type="dxa"/>
            <w:hideMark/>
          </w:tcPr>
          <w:p w:rsidR="00B26644" w:rsidRPr="00DB2BA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36c261-26-AP-1597,1600</w:t>
            </w: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BASE NOTICE TYPE</w:t>
            </w:r>
          </w:p>
        </w:tc>
        <w:tc>
          <w:tcPr>
            <w:tcW w:w="5220" w:type="dxa"/>
            <w:hideMark/>
          </w:tcPr>
          <w:p w:rsidR="00B26644" w:rsidRPr="00DB2BA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ARCHIVE</w:t>
            </w:r>
          </w:p>
        </w:tc>
        <w:tc>
          <w:tcPr>
            <w:tcW w:w="5220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0</w:t>
            </w:r>
            <w:r w:rsidRPr="00DB2BA9">
              <w:rPr>
                <w:rFonts w:asciiTheme="minorHAnsi" w:hAnsiTheme="minorHAnsi" w:cstheme="minorHAnsi"/>
                <w:color w:val="C00000"/>
                <w:szCs w:val="20"/>
                <w:bdr w:val="none" w:sz="0" w:space="0" w:color="auto" w:frame="1"/>
              </w:rPr>
              <w:t xml:space="preserve"> </w:t>
            </w:r>
            <w:r w:rsidRPr="00DB2BA9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 xml:space="preserve">DAYS AFTER THE </w:t>
            </w:r>
            <w:r w:rsidR="00A56CE3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>AWARD</w:t>
            </w:r>
            <w:r w:rsidRPr="00DB2BA9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 xml:space="preserve"> DATE</w:t>
            </w: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RECOVERY ACT FUNDS</w:t>
            </w:r>
          </w:p>
        </w:tc>
        <w:tc>
          <w:tcPr>
            <w:tcW w:w="5220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N</w:t>
            </w: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A2573F" w:rsidRPr="00A2573F">
            <w:pPr>
              <w:spacing w:before="0"/>
              <w:rPr>
                <w:rFonts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PRODUCT SERVICE CODE*</w:t>
            </w:r>
          </w:p>
        </w:tc>
        <w:tc>
          <w:tcPr>
            <w:tcW w:w="5220" w:type="dxa"/>
          </w:tcPr>
          <w:p w:rsidR="00A2573F" w:rsidRPr="00531844">
            <w:pPr>
              <w:spacing w:before="0"/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6515</w:t>
            </w: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NAICS CODE*</w:t>
            </w:r>
          </w:p>
        </w:tc>
        <w:tc>
          <w:tcPr>
            <w:tcW w:w="5220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339113</w:t>
            </w: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E63692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SET-ASIDE</w:t>
            </w:r>
          </w:p>
        </w:tc>
        <w:tc>
          <w:tcPr>
            <w:tcW w:w="5220" w:type="dxa"/>
          </w:tcPr>
          <w:p w:rsidR="00DB2BA9" w:rsidRPr="00DB2BA9" w:rsidP="00DB2BA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CONTRACTING OFFICE ADDRESS</w:t>
            </w:r>
          </w:p>
        </w:tc>
        <w:tc>
          <w:tcPr>
            <w:tcW w:w="5220" w:type="dxa"/>
          </w:tcPr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DB2BA9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Network Contracting Office 21 (NCO 21)</w:t>
            </w:r>
            <w:r w:rsidRPr="00DB2BA9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VA Pacific Islands Health Care System</w:t>
            </w:r>
            <w:r w:rsidRPr="00DB2BA9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711 Kapiolani Blvd Suite 200</w:t>
            </w:r>
          </w:p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Honolulu HI  96813</w:t>
            </w:r>
            <w:r w:rsidRPr="00DB2BA9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B26644" w:rsidRPr="00DB2BA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POINT OF CONTACT*</w:t>
            </w:r>
          </w:p>
          <w:p w:rsidR="00B26644" w:rsidRPr="00A2573F" w:rsidP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20" w:type="dxa"/>
            <w:hideMark/>
          </w:tcPr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CONTRACTING OFFICER</w:t>
            </w:r>
            <w:r w:rsidRPr="00DB2BA9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HAUNANI FREEMAN</w:t>
            </w:r>
          </w:p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DARRALYNN.FREEMAN@VA.GOV</w:t>
            </w:r>
          </w:p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808-539-1311</w:t>
            </w:r>
          </w:p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B26644" w:rsidRPr="00DB2BA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B26644" w:rsidRPr="00DB2BA9" w:rsidP="00B26644">
      <w:pPr>
        <w:rPr>
          <w:rFonts w:cstheme="minorHAnsi"/>
          <w:szCs w:val="20"/>
        </w:rPr>
      </w:pPr>
    </w:p>
    <w:p w:rsidR="00B26644" w:rsidRPr="00DB2BA9" w:rsidP="00A2573F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rFonts w:cstheme="minorHAnsi"/>
          <w:b/>
          <w:color w:val="4F81BD" w:themeColor="accent1"/>
          <w:sz w:val="28"/>
          <w:szCs w:val="28"/>
        </w:rPr>
        <w:t>AWARD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F9748D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 NUMBER*</w:t>
            </w:r>
          </w:p>
        </w:tc>
        <w:tc>
          <w:tcPr>
            <w:tcW w:w="5243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36C26126P0205</w:t>
            </w: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 AMOUNT*</w:t>
            </w:r>
          </w:p>
        </w:tc>
        <w:tc>
          <w:tcPr>
            <w:tcW w:w="5243" w:type="dxa"/>
          </w:tcPr>
          <w:p w:rsidR="00B26644" w:rsidRPr="00A2573F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71,994.00</w:t>
            </w: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LINE ITEM</w:t>
            </w:r>
            <w:r w:rsidRPr="00A2573F">
              <w:rPr>
                <w:rFonts w:asciiTheme="minorHAnsi" w:hAnsiTheme="minorHAnsi" w:cstheme="minorHAnsi"/>
                <w:b/>
                <w:szCs w:val="20"/>
              </w:rPr>
              <w:t xml:space="preserve"> NUMBER</w:t>
            </w:r>
          </w:p>
        </w:tc>
        <w:tc>
          <w:tcPr>
            <w:tcW w:w="5243" w:type="dxa"/>
          </w:tcPr>
          <w:p w:rsidR="00B26644" w:rsidRPr="00A2573F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 DATE (MM-DD-</w:t>
            </w:r>
            <w:r w:rsidRPr="00A2573F">
              <w:rPr>
                <w:rFonts w:asciiTheme="minorHAnsi" w:hAnsiTheme="minorHAnsi" w:cstheme="minorHAnsi"/>
                <w:b/>
                <w:szCs w:val="20"/>
              </w:rPr>
              <w:t>YYYY)*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12-02-2025</w:t>
            </w: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AWARDEE NAME*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MATIA ROBOTICS (US) INC.</w:t>
            </w: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 xml:space="preserve">CONTRACTOR’S </w:t>
            </w:r>
            <w:r w:rsidR="0045302E">
              <w:rPr>
                <w:rFonts w:asciiTheme="minorHAnsi" w:hAnsiTheme="minorHAnsi" w:cstheme="minorHAnsi"/>
                <w:b/>
                <w:szCs w:val="20"/>
              </w:rPr>
              <w:t>UEI</w:t>
            </w:r>
          </w:p>
        </w:tc>
        <w:tc>
          <w:tcPr>
            <w:tcW w:w="5243" w:type="dxa"/>
          </w:tcPr>
          <w:p w:rsidR="00B26644" w:rsidRPr="00DB2BA9" w:rsidP="00B2664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KF7PNFXJAU66</w:t>
            </w: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AWARDEE ADDRESS LINE 1*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AWARDEE ADDRESS LINE 2*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AWARDEE ADDRESS LINE 3*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1929 S 4130 W STE A</w:t>
            </w: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AWARDEE ADDRESS LINE 4*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AWARDEE CITY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SALT LAKE CITY</w:t>
            </w: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AWARDEE STATE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UT</w:t>
            </w: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AWARDEE ZIP CODE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84104</w:t>
            </w:r>
          </w:p>
        </w:tc>
      </w:tr>
    </w:tbl>
    <w:p w:rsidR="00B26644" w:rsidRPr="00DB2BA9" w:rsidP="00B26644">
      <w:pPr>
        <w:spacing w:before="0" w:after="160" w:line="252" w:lineRule="auto"/>
        <w:rPr>
          <w:rFonts w:eastAsia="Calibri" w:cstheme="minorHAnsi"/>
          <w:b/>
          <w:sz w:val="22"/>
        </w:rPr>
      </w:pPr>
    </w:p>
    <w:p w:rsidR="00B26644" w:rsidRPr="00DB2BA9" w:rsidP="00A2573F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rFonts w:cstheme="minorHAnsi"/>
          <w:b/>
          <w:color w:val="4F81BD" w:themeColor="accent1"/>
          <w:sz w:val="28"/>
          <w:szCs w:val="28"/>
        </w:rPr>
        <w:t>ADDITIONAL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8B2095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A2573F">
              <w:rPr>
                <w:rFonts w:asciiTheme="minorHAnsi" w:hAnsiTheme="minorHAnsi"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https://vaww.va.gov/</w:t>
            </w:r>
          </w:p>
        </w:tc>
      </w:tr>
      <w:tr w:rsidTr="008B2095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A2573F">
              <w:rPr>
                <w:rFonts w:asciiTheme="minorHAnsi" w:hAnsiTheme="minorHAnsi"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DEPARTMENT OF VETERAN AFFIARS</w:t>
            </w:r>
          </w:p>
        </w:tc>
      </w:tr>
      <w:tr w:rsidTr="008B2095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A2573F">
              <w:rPr>
                <w:rFonts w:asciiTheme="minorHAnsi" w:hAnsiTheme="minorHAnsi"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8B2095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A2573F">
              <w:rPr>
                <w:rFonts w:asciiTheme="minorHAnsi" w:hAnsiTheme="minorHAnsi"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:rsidR="000D1733"/>
        </w:tc>
      </w:tr>
    </w:tbl>
    <w:p w:rsidR="008B2095">
      <w:r>
        <w:br w:type="page"/>
      </w:r>
    </w:p>
    <w:p w:rsidR="00BF7BE8" w:rsidRPr="00DB2BA9" w:rsidP="00CA0FE5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</w:rPr>
      </w:pPr>
      <w:r>
        <w:rPr>
          <w:rFonts w:cstheme="minorHAnsi"/>
          <w:b/>
          <w:color w:val="4F81BD" w:themeColor="accent1"/>
          <w:sz w:val="28"/>
          <w:szCs w:val="28"/>
        </w:rPr>
        <w:t>DESCRIPTION</w:t>
      </w:r>
    </w:p>
    <w:p w:rsidR="00FC4790" w:rsidRPr="00FC4790" w:rsidP="00FC4790">
      <w:r w:rsidRPr="00FC4790">
        <w:t xml:space="preserve">IAW FAR 5.301 This notice is to advise the public that the VHA’s Network Contracting Office 21 has awarded a contract action exceeding $25,000.00 for a </w:t>
      </w:r>
      <w:r>
        <w:t>S</w:t>
      </w:r>
      <w:r w:rsidR="002E3B86">
        <w:t>tanding Wheelchair</w:t>
      </w:r>
      <w:r w:rsidRPr="00FC4790">
        <w:t>. This notice is not a request for competitive quotes. The procurement is classified under the North American Industry Classification System Code (NAICS) 339113. For additional information regarding this action please contact the above POC.</w:t>
      </w:r>
    </w:p>
    <w:p w:rsidR="0065368C"/>
    <w:sectPr>
      <w:headerReference w:type="default" r:id="rId4"/>
      <w:footerReference w:type="default" r:id="rId5"/>
      <w:headerReference w:type="first" r:id="rId6"/>
      <w:footerReference w:type="first" r:id="rId7"/>
      <w:type w:val="continuous"/>
      <w:pgSz w:w="12240" w:h="15840"/>
      <w:pgMar w:top="1080" w:right="1440" w:bottom="1080" w:left="1440" w:header="360" w:footer="360"/>
      <w:cols w:space="720"/>
      <w:titlePg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918E3" w:rsidP="00755345">
    <w:pPr>
      <w:pStyle w:val="Footer"/>
      <w:jc w:val="right"/>
    </w:pPr>
    <w:r>
      <w:t>Award Notice</w:t>
    </w: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55345">
    <w:pPr>
      <w:pStyle w:val="Footer"/>
    </w:pPr>
    <w:r>
      <w:t>*= Required Field</w:t>
    </w:r>
    <w:r>
      <w:ptab w:relativeTo="margin" w:alignment="center" w:leader="none"/>
    </w:r>
    <w:r>
      <w:ptab w:relativeTo="margin" w:alignment="right" w:leader="none"/>
    </w:r>
    <w:r>
      <w:t>Award Notice</w:t>
    </w: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2573F" w:rsidRPr="002110F1" w:rsidP="002110F1">
    <w:pPr>
      <w:pStyle w:val="Heading1"/>
      <w:jc w:val="center"/>
      <w:rPr>
        <w:rFonts w:eastAsia="Times New Roman"/>
        <w:sz w:val="36"/>
      </w:rPr>
    </w:pPr>
    <w:r w:rsidRPr="00A2573F">
      <w:rPr>
        <w:rFonts w:eastAsia="Times New Roman"/>
        <w:sz w:val="36"/>
      </w:rPr>
      <w:t>Award Notice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82C40" w:rsidRPr="00781AC4" w:rsidP="00781AC4">
    <w:pPr>
      <w:pStyle w:val="Heading1"/>
      <w:jc w:val="center"/>
      <w:rPr>
        <w:rFonts w:eastAsia="Times New Roman"/>
        <w:sz w:val="36"/>
      </w:rPr>
    </w:pPr>
    <w:r w:rsidRPr="00A2573F">
      <w:rPr>
        <w:rFonts w:eastAsia="Times New Roman"/>
        <w:sz w:val="36"/>
      </w:rPr>
      <w:t>Award Notice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ocumentProtection w:edit="readOnly" w:enforcement="1"/>
  <w:defaultTabStop w:val="720"/>
  <w:characterSpacingControl w:val="doNotCompress"/>
  <w:compat/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unhideWhenUsed="0"/>
    <w:lsdException w:name="toc 2" w:semiHidden="0" w:uiPriority="39" w:unhideWhenUsed="0"/>
    <w:lsdException w:name="toc 3" w:semiHidden="0" w:uiPriority="39" w:unhideWhenUsed="0"/>
    <w:lsdException w:name="toc 4" w:semiHidden="0" w:uiPriority="39" w:unhideWhenUsed="0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nhideWhenUsed="0"/>
    <w:lsdException w:name="footer" w:semiHidden="0" w:unhideWhenUsed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semiHidden="0" w:uiPriority="39" w:unhideWhenUsed="0" w:qFormat="1"/>
  </w:latentStyles>
  <w:style w:type="paragraph" w:default="1" w:styleId="Normal">
    <w:name w:val="Normal"/>
    <w:qFormat/>
    <w:rsid w:val="00D17E43"/>
    <w:pPr>
      <w:spacing w:before="0" w:after="200"/>
      <w:ind w:left="0"/>
      <w:jc w:val="left"/>
    </w:pPr>
    <w:rPr>
      <w:rFonts w:asciiTheme="minorAscii" w:eastAsiaTheme="minorEastAsia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Asci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Asci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Asci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Asci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0F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0F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0F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0F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  <w:outlineLvl w:val="9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before="0" w:after="0"/>
      <w:ind w:left="0"/>
      <w:jc w:val="left"/>
    </w:pPr>
    <w:rPr>
      <w:rFonts w:ascii="Courier New" w:hAnsi="Courier New" w:eastAsiaTheme="minorEastAsia" w:cstheme="majorBidi"/>
      <w:sz w:val="22"/>
      <w:szCs w:val="22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customStyle="1" w:styleId="TableGrid1">
    <w:name w:val="Table Grid1"/>
    <w:basedOn w:val="TableNormal"/>
    <w:uiPriority w:val="39"/>
    <w:rsid w:val="00B26644"/>
    <w:pPr>
      <w:spacing w:after="0" w:line="240" w:lineRule="auto"/>
    </w:pPr>
    <w:rPr>
      <w:rFonts w:ascii="Calibri" w:eastAsia="Calibri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6Char">
    <w:name w:val="Heading 6 Char"/>
    <w:basedOn w:val="DefaultParagraphFont"/>
    <w:link w:val="Heading6"/>
    <w:uiPriority w:val="9"/>
    <w:semiHidden/>
    <w:rsid w:val="00370F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0F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0F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0FBD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370F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0FBD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0F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366092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0FBD"/>
    <w:rPr>
      <w:i/>
      <w:iCs/>
      <w:color w:val="366092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0FBD"/>
    <w:rPr>
      <w:b/>
      <w:bCs/>
      <w:smallCaps/>
      <w:color w:val="366092" w:themeColor="accent1" w:themeShade="BF"/>
      <w:spacing w:val="5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  <w:pixelsPerInch w:val="19"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header" Target="header2.xml" /><Relationship Id="rId7" Type="http://schemas.openxmlformats.org/officeDocument/2006/relationships/footer" Target="footer2.xml" /><Relationship Id="rId8" Type="http://schemas.openxmlformats.org/officeDocument/2006/relationships/theme" Target="theme/theme1.xml" /><Relationship Id="rId9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38</Words>
  <Characters>223</Characters>
  <Application>Microsoft Office Word</Application>
  <DocSecurity>8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2025-12-02T07:21:56Z</dcterms:created>
  <dcterms:modified xsi:type="dcterms:W3CDTF">2025-12-02T07:21:56Z</dcterms:modified>
</cp:coreProperties>
</file>