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Activation Tracking and Implementation System</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36C26226Q0142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12-05-2025</w:t>
            </w:r>
            <w:r w:rsidRPr="005A5226">
              <w:rPr>
                <w:rStyle w:val="AAMSKBFill-InHighlight"/>
                <w:rFonts w:asciiTheme="minorHAnsi" w:hAnsiTheme="minorHAnsi" w:cstheme="minorHAnsi"/>
              </w:rPr>
              <w:t xml:space="preserve"> </w:t>
            </w:r>
            <w:r>
              <w:rPr>
                <w:rFonts w:asciiTheme="minorHAnsi" w:hAnsiTheme="minorHAnsi" w:cstheme="minorHAnsi"/>
              </w:rPr>
              <w:t>1PM</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7H20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Han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Samuel.Han@va.gov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Engineering Services – Planning Department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Pr>
                <w:rStyle w:val="AAMSKBFill-InHighlight"/>
                <w:rFonts w:cstheme="minorHAnsi"/>
              </w:rPr>
              <w:t xml:space="preserve"> </w:t>
            </w:r>
            <w:r>
              <w:rPr>
                <w:rStyle w:val="AAMSKBFill-InHighlight"/>
                <w:rFonts w:asciiTheme="minorHAnsi" w:hAnsiTheme="minorHAnsi" w:cstheme="minorHAnsi"/>
                <w:color w:val="auto"/>
              </w:rPr>
              <w:t>CA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90822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B63E6" w:rsidRPr="00870FFA" w:rsidP="00CB63E6">
      <w:pPr>
        <w:pageBreakBefore/>
        <w:rPr>
          <w:rFonts w:ascii="Arial" w:hAnsi="Arial" w:cs="Arial"/>
          <w:lang w:val="en"/>
        </w:rPr>
      </w:pPr>
      <w:r>
        <w:rPr>
          <w:rFonts w:ascii="Arial" w:hAnsi="Arial" w:cs="Arial"/>
          <w:lang w:val="en"/>
        </w:rPr>
        <w:t xml:space="preserve">(i)  </w:t>
      </w:r>
      <w:r w:rsidRPr="00870FFA">
        <w:rPr>
          <w:rFonts w:ascii="Arial" w:hAnsi="Arial" w:cs="Arial"/>
          <w:lang w:val="en"/>
        </w:rPr>
        <w:t xml:space="preserve">This is a combined synopsis/solicitation for commercial items prepared in accordance with the format in </w:t>
      </w:r>
      <w:r>
        <w:fldChar w:fldCharType="begin"/>
      </w:r>
      <w:r>
        <w:instrText xml:space="preserve"> HYPERLINK "http://farsite.hill.af.mil/reghtml/regs/far2afmcfars/fardfars/far/12.htm" \l "P311_50761" </w:instrText>
      </w:r>
      <w:r>
        <w:fldChar w:fldCharType="separate"/>
      </w:r>
      <w:r w:rsidRPr="00870FFA">
        <w:rPr>
          <w:rFonts w:ascii="Arial" w:hAnsi="Arial" w:cs="Arial"/>
          <w:color w:val="4F81BD" w:themeColor="accent1"/>
          <w:u w:val="single"/>
          <w:lang w:val="en"/>
        </w:rPr>
        <w:t>Subpart 12.6</w:t>
      </w:r>
      <w:r>
        <w:fldChar w:fldCharType="end"/>
      </w:r>
      <w:r w:rsidRPr="00870FFA">
        <w:rPr>
          <w:rFonts w:ascii="Arial" w:hAnsi="Arial" w:cs="Arial"/>
          <w:lang w:val="en"/>
        </w:rPr>
        <w:t xml:space="preserve">, as supplemented with additional information included in this notice. This announcement constitutes the only solicitation; </w:t>
      </w:r>
      <w:r>
        <w:rPr>
          <w:rFonts w:ascii="Arial" w:hAnsi="Arial" w:cs="Arial"/>
          <w:lang w:val="en"/>
        </w:rPr>
        <w:t>offers</w:t>
      </w:r>
      <w:r w:rsidRPr="00870FFA">
        <w:rPr>
          <w:rFonts w:ascii="Arial" w:hAnsi="Arial" w:cs="Arial"/>
          <w:lang w:val="en"/>
        </w:rPr>
        <w:t xml:space="preserve"> are being </w:t>
      </w:r>
      <w:r w:rsidRPr="00870FFA">
        <w:rPr>
          <w:rFonts w:ascii="Arial" w:hAnsi="Arial" w:cs="Arial"/>
          <w:lang w:val="en"/>
        </w:rPr>
        <w:t>requested</w:t>
      </w:r>
      <w:r w:rsidRPr="00870FFA">
        <w:rPr>
          <w:rFonts w:ascii="Arial" w:hAnsi="Arial" w:cs="Arial"/>
          <w:lang w:val="en"/>
        </w:rPr>
        <w:t xml:space="preserve"> and a written solicitation will not be issued.</w:t>
      </w:r>
    </w:p>
    <w:p w:rsidR="00CB63E6" w:rsidRPr="00870FFA" w:rsidP="00CB63E6">
      <w:pPr>
        <w:jc w:val="both"/>
        <w:rPr>
          <w:rFonts w:ascii="Arial" w:eastAsia="Times New Roman" w:hAnsi="Arial" w:cs="Arial"/>
        </w:rPr>
      </w:pPr>
      <w:r w:rsidRPr="00870FFA">
        <w:rPr>
          <w:rFonts w:ascii="Arial" w:hAnsi="Arial" w:cs="Arial"/>
          <w:lang w:val="en"/>
        </w:rPr>
        <w:t xml:space="preserve">(ii) </w:t>
      </w:r>
      <w:bookmarkStart w:id="0" w:name="_Hlk10547299"/>
      <w:r w:rsidRPr="00870FFA">
        <w:rPr>
          <w:rFonts w:ascii="Arial" w:hAnsi="Arial" w:cs="Arial"/>
          <w:lang w:val="en"/>
        </w:rPr>
        <w:t>The solicitation numbe</w:t>
      </w:r>
      <w:r>
        <w:rPr>
          <w:rFonts w:ascii="Arial" w:hAnsi="Arial" w:cs="Arial"/>
          <w:lang w:val="en"/>
        </w:rPr>
        <w:t xml:space="preserve">r </w:t>
      </w:r>
      <w:r w:rsidRPr="001338D3">
        <w:rPr>
          <w:rFonts w:ascii="Arial" w:hAnsi="Arial" w:cs="Arial"/>
          <w:b/>
          <w:bCs/>
          <w:lang w:val="en"/>
        </w:rPr>
        <w:t>36C26226Q0142</w:t>
      </w:r>
      <w:r>
        <w:rPr>
          <w:rFonts w:ascii="Arial" w:hAnsi="Arial" w:cs="Arial"/>
          <w:b/>
          <w:bCs/>
          <w:lang w:val="en"/>
        </w:rPr>
        <w:t xml:space="preserve"> </w:t>
      </w:r>
      <w:r w:rsidRPr="00870FFA">
        <w:rPr>
          <w:rFonts w:ascii="Arial" w:hAnsi="Arial" w:cs="Arial"/>
          <w:lang w:val="en"/>
        </w:rPr>
        <w:t xml:space="preserve">is issued as a </w:t>
      </w:r>
      <w:bookmarkEnd w:id="0"/>
      <w:r w:rsidRPr="00870FFA">
        <w:rPr>
          <w:rFonts w:ascii="Arial" w:hAnsi="Arial" w:cs="Arial"/>
          <w:lang w:val="en"/>
        </w:rPr>
        <w:t>Request for Quotation (RFQ)</w:t>
      </w:r>
      <w:r>
        <w:rPr>
          <w:rFonts w:ascii="Arial" w:hAnsi="Arial" w:cs="Arial"/>
          <w:lang w:val="en"/>
        </w:rPr>
        <w:t xml:space="preserve"> </w:t>
      </w:r>
      <w:r w:rsidRPr="00870FFA">
        <w:rPr>
          <w:rFonts w:ascii="Arial" w:eastAsia="Times New Roman" w:hAnsi="Arial" w:cs="Arial"/>
        </w:rPr>
        <w:t xml:space="preserve">in conjunction with </w:t>
      </w:r>
      <w:r>
        <w:fldChar w:fldCharType="begin"/>
      </w:r>
      <w:r>
        <w:instrText xml:space="preserve"> HYPERLINK "http://farsite.hill.af.mil/reghtml/regs/far2afmcfars/fardfars/far/13.htm" \l "P0_0" </w:instrText>
      </w:r>
      <w:r>
        <w:fldChar w:fldCharType="separate"/>
      </w:r>
      <w:r w:rsidRPr="00870FFA">
        <w:rPr>
          <w:rFonts w:ascii="Arial" w:eastAsia="Times New Roman" w:hAnsi="Arial" w:cs="Arial"/>
          <w:color w:val="4F81BD" w:themeColor="accent1"/>
          <w:u w:val="single"/>
        </w:rPr>
        <w:t>FAR -- Part 13 Simplified Acquisition Procedures</w:t>
      </w:r>
      <w:r>
        <w:fldChar w:fldCharType="end"/>
      </w:r>
      <w:r w:rsidRPr="00870FFA">
        <w:rPr>
          <w:rFonts w:ascii="Arial" w:eastAsia="Times New Roman" w:hAnsi="Arial" w:cs="Arial"/>
        </w:rPr>
        <w:t xml:space="preserve"> and constitutes the only solicitation</w:t>
      </w:r>
      <w:r>
        <w:rPr>
          <w:rFonts w:ascii="Arial" w:eastAsia="Times New Roman" w:hAnsi="Arial" w:cs="Arial"/>
        </w:rPr>
        <w:t>.</w:t>
      </w:r>
      <w:r w:rsidRPr="00870FFA">
        <w:rPr>
          <w:rFonts w:ascii="Arial" w:eastAsia="Times New Roman" w:hAnsi="Arial" w:cs="Arial"/>
        </w:rPr>
        <w:t xml:space="preserve">  The Government intends to award a single Firm-Fixed Price (FFP) award contract.</w:t>
      </w:r>
    </w:p>
    <w:p w:rsidR="00CB63E6" w:rsidRPr="00870FFA" w:rsidP="00CB63E6">
      <w:pPr>
        <w:rPr>
          <w:rFonts w:ascii="Arial" w:hAnsi="Arial" w:cs="Arial"/>
          <w:lang w:val="en"/>
        </w:rPr>
      </w:pPr>
      <w:r w:rsidRPr="00F1494F">
        <w:rPr>
          <w:rFonts w:ascii="Arial" w:hAnsi="Arial" w:cs="Arial"/>
          <w:lang w:val="en"/>
        </w:rPr>
        <w:t xml:space="preserve">(iii) The provisions and clauses in this document are in effect through the Federal Acquisition </w:t>
      </w:r>
      <w:r w:rsidRPr="00CA7E3E">
        <w:rPr>
          <w:rFonts w:ascii="Arial" w:hAnsi="Arial" w:cs="Arial"/>
          <w:i/>
          <w:lang w:val="en"/>
        </w:rPr>
        <w:t xml:space="preserve">Circular </w:t>
      </w:r>
      <w:bookmarkStart w:id="1" w:name="_Hlk10546131"/>
      <w:r w:rsidRPr="00CA7E3E">
        <w:rPr>
          <w:rFonts w:ascii="Arial" w:hAnsi="Arial" w:cs="Arial"/>
          <w:i/>
          <w:lang w:val="en"/>
        </w:rPr>
        <w:t>2025-0</w:t>
      </w:r>
      <w:r>
        <w:rPr>
          <w:rFonts w:ascii="Arial" w:hAnsi="Arial" w:cs="Arial"/>
          <w:i/>
          <w:lang w:val="en"/>
        </w:rPr>
        <w:t>6</w:t>
      </w:r>
      <w:r w:rsidRPr="00CA7E3E">
        <w:rPr>
          <w:rFonts w:ascii="Arial" w:hAnsi="Arial" w:cs="Arial"/>
          <w:i/>
          <w:lang w:val="en"/>
        </w:rPr>
        <w:t xml:space="preserve">, </w:t>
      </w:r>
      <w:r>
        <w:rPr>
          <w:rFonts w:ascii="Arial" w:hAnsi="Arial" w:cs="Arial"/>
          <w:i/>
          <w:lang w:val="en"/>
        </w:rPr>
        <w:t>October 1</w:t>
      </w:r>
      <w:r w:rsidRPr="00CA7E3E">
        <w:rPr>
          <w:rFonts w:ascii="Arial" w:hAnsi="Arial" w:cs="Arial"/>
          <w:i/>
          <w:lang w:val="en"/>
        </w:rPr>
        <w:t>, 202</w:t>
      </w:r>
      <w:bookmarkEnd w:id="1"/>
      <w:r w:rsidRPr="00CA7E3E">
        <w:rPr>
          <w:rFonts w:ascii="Arial" w:hAnsi="Arial" w:cs="Arial"/>
          <w:i/>
          <w:lang w:val="en"/>
        </w:rPr>
        <w:t>5</w:t>
      </w:r>
      <w:r w:rsidRPr="00CA7E3E">
        <w:rPr>
          <w:rFonts w:ascii="Arial" w:hAnsi="Arial" w:cs="Arial"/>
          <w:lang w:val="en"/>
        </w:rPr>
        <w:t>.</w:t>
      </w:r>
    </w:p>
    <w:p w:rsidR="00CB63E6" w:rsidRPr="00F1494F" w:rsidP="00CB63E6">
      <w:pPr>
        <w:jc w:val="both"/>
        <w:rPr>
          <w:rFonts w:ascii="Arial" w:eastAsia="Times New Roman" w:hAnsi="Arial" w:cs="Arial"/>
        </w:rPr>
      </w:pPr>
      <w:r w:rsidRPr="00F1494F">
        <w:rPr>
          <w:rFonts w:ascii="Arial" w:hAnsi="Arial" w:cs="Arial"/>
          <w:lang w:val="en"/>
        </w:rPr>
        <w:t xml:space="preserve">(iv) This solicitation intends to award a contract through </w:t>
      </w:r>
      <w:r>
        <w:rPr>
          <w:rFonts w:ascii="Arial" w:hAnsi="Arial" w:cs="Arial"/>
          <w:i/>
          <w:lang w:val="en"/>
        </w:rPr>
        <w:t xml:space="preserve">competition set-aside for Service-Disabled Veteran-Owned Small Businesses (SDVOSB) </w:t>
      </w:r>
      <w:r w:rsidRPr="00F1494F">
        <w:rPr>
          <w:rFonts w:ascii="Arial" w:hAnsi="Arial" w:cs="Arial"/>
          <w:lang w:val="en"/>
        </w:rPr>
        <w:t xml:space="preserve">associated with </w:t>
      </w:r>
      <w:r w:rsidRPr="00F1494F">
        <w:rPr>
          <w:rFonts w:ascii="Arial" w:eastAsia="Calibri" w:hAnsi="Arial" w:cs="Arial"/>
          <w:lang w:val="en"/>
        </w:rPr>
        <w:t>NAICS</w:t>
      </w:r>
      <w:r>
        <w:rPr>
          <w:rFonts w:ascii="Arial" w:eastAsia="Calibri" w:hAnsi="Arial" w:cs="Arial"/>
          <w:vertAlign w:val="superscript"/>
          <w:lang w:val="en"/>
        </w:rPr>
        <w:footnoteReference w:id="0"/>
      </w:r>
      <w:r w:rsidRPr="00F1494F">
        <w:rPr>
          <w:rFonts w:ascii="Arial" w:hAnsi="Arial" w:cs="Arial"/>
          <w:lang w:val="en"/>
        </w:rPr>
        <w:t xml:space="preserve"> Code </w:t>
      </w:r>
      <w:r w:rsidRPr="00334A78">
        <w:rPr>
          <w:rFonts w:ascii="Arial" w:hAnsi="Arial" w:cs="Arial"/>
          <w:i/>
          <w:lang w:val="en"/>
        </w:rPr>
        <w:t>541519</w:t>
      </w:r>
      <w:r>
        <w:rPr>
          <w:rFonts w:ascii="Arial" w:hAnsi="Arial" w:cs="Arial"/>
          <w:i/>
          <w:lang w:val="en"/>
        </w:rPr>
        <w:t xml:space="preserve"> in the open market</w:t>
      </w:r>
      <w:r w:rsidRPr="00F1494F">
        <w:rPr>
          <w:rFonts w:ascii="Arial" w:hAnsi="Arial" w:cs="Arial"/>
          <w:lang w:val="en"/>
        </w:rPr>
        <w:t>.</w:t>
      </w:r>
      <w:r w:rsidRPr="00F1494F">
        <w:rPr>
          <w:rFonts w:ascii="Arial" w:eastAsia="Times New Roman" w:hAnsi="Arial" w:cs="Arial"/>
        </w:rPr>
        <w:t xml:space="preserve"> </w:t>
      </w:r>
      <w:r>
        <w:rPr>
          <w:rFonts w:ascii="Arial" w:eastAsia="Times New Roman" w:hAnsi="Arial" w:cs="Arial"/>
        </w:rPr>
        <w:t>The nonmanufacturer rule applies to this solicitation.</w:t>
      </w:r>
    </w:p>
    <w:p w:rsidR="00CB63E6" w:rsidP="00CB63E6">
      <w:pPr>
        <w:rPr>
          <w:rFonts w:ascii="Arial" w:hAnsi="Arial" w:cs="Arial"/>
          <w:lang w:val="en"/>
        </w:rPr>
      </w:pPr>
      <w:r w:rsidRPr="00870FFA">
        <w:rPr>
          <w:rFonts w:ascii="Arial" w:hAnsi="Arial" w:cs="Arial"/>
          <w:lang w:val="en"/>
        </w:rPr>
        <w:t xml:space="preserve">(v) </w:t>
      </w:r>
      <w:bookmarkStart w:id="2" w:name="_Hlk10547451"/>
      <w:r>
        <w:rPr>
          <w:rFonts w:ascii="Arial" w:hAnsi="Arial" w:cs="Arial"/>
          <w:lang w:val="en"/>
        </w:rPr>
        <w:t xml:space="preserve">See </w:t>
      </w:r>
      <w:r w:rsidRPr="00F1494F">
        <w:rPr>
          <w:rFonts w:ascii="Arial" w:hAnsi="Arial" w:cs="Arial"/>
          <w:i/>
          <w:u w:val="single"/>
          <w:lang w:val="en"/>
        </w:rPr>
        <w:t xml:space="preserve">Attachment A </w:t>
      </w:r>
      <w:r>
        <w:rPr>
          <w:rFonts w:ascii="Arial" w:hAnsi="Arial" w:cs="Arial"/>
          <w:i/>
          <w:u w:val="single"/>
          <w:lang w:val="en"/>
        </w:rPr>
        <w:t xml:space="preserve">- Pricing </w:t>
      </w:r>
      <w:r w:rsidRPr="00F1494F">
        <w:rPr>
          <w:rFonts w:ascii="Arial" w:hAnsi="Arial" w:cs="Arial"/>
          <w:i/>
          <w:u w:val="single"/>
          <w:lang w:val="en"/>
        </w:rPr>
        <w:t>Schedule</w:t>
      </w:r>
      <w:r w:rsidRPr="00F1494F">
        <w:rPr>
          <w:rFonts w:ascii="Arial" w:hAnsi="Arial" w:cs="Arial"/>
          <w:lang w:val="en"/>
        </w:rPr>
        <w:t xml:space="preserve"> </w:t>
      </w:r>
      <w:r>
        <w:rPr>
          <w:rFonts w:ascii="Arial" w:hAnsi="Arial" w:cs="Arial"/>
          <w:lang w:val="en"/>
        </w:rPr>
        <w:t xml:space="preserve">for a list of line-item numbers, items, quantities and units of measure.  </w:t>
      </w:r>
    </w:p>
    <w:p w:rsidR="00CB63E6" w:rsidP="00CB63E6">
      <w:pPr>
        <w:rPr>
          <w:rFonts w:ascii="Arial" w:hAnsi="Arial" w:cs="Arial"/>
          <w:lang w:val="en"/>
        </w:rPr>
      </w:pPr>
      <w:r w:rsidRPr="00BD5DBC">
        <w:rPr>
          <w:rFonts w:ascii="Tahoma" w:hAnsi="Tahoma" w:cs="Tahoma"/>
          <w:lang w:val="en"/>
        </w:rPr>
        <w:t xml:space="preserve">(vi) </w:t>
      </w:r>
      <w:r w:rsidRPr="00870FFA">
        <w:rPr>
          <w:rFonts w:ascii="Arial" w:hAnsi="Arial" w:cs="Arial"/>
          <w:lang w:val="en"/>
        </w:rPr>
        <w:t xml:space="preserve">The </w:t>
      </w:r>
      <w:r>
        <w:rPr>
          <w:rFonts w:ascii="Arial" w:hAnsi="Arial" w:cs="Arial"/>
          <w:lang w:val="en"/>
        </w:rPr>
        <w:t>Department of</w:t>
      </w:r>
      <w:r w:rsidRPr="00870FFA">
        <w:rPr>
          <w:rFonts w:ascii="Arial" w:hAnsi="Arial" w:cs="Arial"/>
          <w:lang w:val="en"/>
        </w:rPr>
        <w:t xml:space="preserve"> Veterans Affairs (VA) seeks to make a procurement for</w:t>
      </w:r>
      <w:r w:rsidRPr="00A3376B">
        <w:rPr>
          <w:rFonts w:ascii="Arial" w:hAnsi="Arial" w:cs="Arial"/>
          <w:b/>
          <w:bCs/>
          <w:lang w:val="en"/>
        </w:rPr>
        <w:t xml:space="preserve"> </w:t>
      </w:r>
      <w:bookmarkEnd w:id="2"/>
      <w:r w:rsidRPr="009863D5">
        <w:rPr>
          <w:rFonts w:ascii="Arial" w:hAnsi="Arial" w:cs="Arial"/>
          <w:lang w:val="en"/>
        </w:rPr>
        <w:t>commercial database management system for initial outfitting and transitioning (planning, tracking and management) of an activation project</w:t>
      </w:r>
      <w:r>
        <w:rPr>
          <w:rFonts w:ascii="Arial" w:hAnsi="Arial" w:cs="Arial"/>
          <w:lang w:val="en"/>
        </w:rPr>
        <w:t xml:space="preserve"> at VA Long Beach Healthcare System. See </w:t>
      </w:r>
      <w:r w:rsidRPr="00F1494F">
        <w:rPr>
          <w:rFonts w:ascii="Arial" w:hAnsi="Arial" w:cs="Arial"/>
          <w:i/>
          <w:u w:val="single"/>
          <w:lang w:val="en"/>
        </w:rPr>
        <w:t>Attachment B</w:t>
      </w:r>
      <w:r>
        <w:rPr>
          <w:rFonts w:ascii="Arial" w:hAnsi="Arial" w:cs="Arial"/>
          <w:i/>
          <w:u w:val="single"/>
          <w:lang w:val="en"/>
        </w:rPr>
        <w:t xml:space="preserve"> -</w:t>
      </w:r>
      <w:r w:rsidRPr="00F1494F">
        <w:rPr>
          <w:rFonts w:ascii="Arial" w:hAnsi="Arial" w:cs="Arial"/>
          <w:i/>
          <w:u w:val="single"/>
          <w:lang w:val="en"/>
        </w:rPr>
        <w:t xml:space="preserve"> </w:t>
      </w:r>
      <w:r w:rsidRPr="008679CE">
        <w:rPr>
          <w:rFonts w:ascii="Arial" w:hAnsi="Arial" w:cs="Arial"/>
          <w:i/>
          <w:u w:val="single"/>
          <w:lang w:val="en"/>
        </w:rPr>
        <w:t>SOW - Activation Tracking and Implementation System</w:t>
      </w:r>
      <w:r w:rsidRPr="00F1494F">
        <w:rPr>
          <w:rFonts w:ascii="Arial" w:hAnsi="Arial" w:cs="Arial"/>
          <w:i/>
          <w:u w:val="single"/>
          <w:lang w:val="en"/>
        </w:rPr>
        <w:t xml:space="preserve"> </w:t>
      </w:r>
      <w:r>
        <w:rPr>
          <w:rFonts w:ascii="Arial" w:hAnsi="Arial" w:cs="Arial"/>
          <w:lang w:val="en"/>
        </w:rPr>
        <w:t xml:space="preserve">for a listing </w:t>
      </w:r>
      <w:r w:rsidRPr="00F1494F">
        <w:rPr>
          <w:rFonts w:ascii="Arial" w:hAnsi="Arial" w:cs="Arial"/>
          <w:lang w:val="en"/>
        </w:rPr>
        <w:t>of</w:t>
      </w:r>
      <w:r>
        <w:rPr>
          <w:rFonts w:ascii="Arial" w:hAnsi="Arial" w:cs="Arial"/>
          <w:lang w:val="en"/>
        </w:rPr>
        <w:t xml:space="preserve"> </w:t>
      </w:r>
      <w:r>
        <w:rPr>
          <w:rFonts w:ascii="Arial" w:hAnsi="Arial" w:cs="Arial"/>
          <w:i/>
          <w:iCs/>
          <w:lang w:val="en"/>
        </w:rPr>
        <w:t>Minimum System Requirements / Capabilities</w:t>
      </w:r>
      <w:r w:rsidRPr="00F1494F">
        <w:rPr>
          <w:rFonts w:ascii="Arial" w:hAnsi="Arial" w:cs="Arial"/>
          <w:i/>
          <w:lang w:val="en"/>
        </w:rPr>
        <w:t xml:space="preserve"> </w:t>
      </w:r>
      <w:r w:rsidRPr="00734C9C">
        <w:rPr>
          <w:rFonts w:ascii="Arial" w:hAnsi="Arial" w:cs="Arial"/>
          <w:iCs/>
          <w:lang w:val="en"/>
        </w:rPr>
        <w:t>and other</w:t>
      </w:r>
      <w:r w:rsidRPr="00734C9C">
        <w:rPr>
          <w:rFonts w:ascii="Arial" w:hAnsi="Arial" w:cs="Arial"/>
          <w:iCs/>
          <w:color w:val="FF0000"/>
          <w:lang w:val="en"/>
        </w:rPr>
        <w:t xml:space="preserve"> </w:t>
      </w:r>
      <w:r w:rsidRPr="00734C9C">
        <w:rPr>
          <w:rFonts w:ascii="Arial" w:hAnsi="Arial" w:cs="Arial"/>
          <w:iCs/>
          <w:lang w:val="en"/>
        </w:rPr>
        <w:t>requirements</w:t>
      </w:r>
      <w:r>
        <w:rPr>
          <w:rFonts w:ascii="Arial" w:hAnsi="Arial" w:cs="Arial"/>
          <w:lang w:val="en"/>
        </w:rPr>
        <w:t>.</w:t>
      </w:r>
    </w:p>
    <w:p w:rsidR="00CB63E6" w:rsidRPr="00375D81" w:rsidP="00CB63E6">
      <w:pPr>
        <w:rPr>
          <w:rFonts w:ascii="Arial" w:hAnsi="Arial" w:cs="Arial"/>
          <w:b/>
          <w:i/>
          <w:u w:val="single"/>
          <w:lang w:val="en"/>
        </w:rPr>
      </w:pPr>
      <w:r w:rsidRPr="00375D81">
        <w:rPr>
          <w:rFonts w:ascii="Arial" w:eastAsia="Calibri" w:hAnsi="Arial" w:cs="Arial"/>
          <w:i/>
        </w:rPr>
        <w:t>The information provided is intended to be descriptive, not restrictive and to indicate the quality that will be satisfactory. The interested parties bear full responsibility to ensure their submission demonstrates to the government that they can provide the brand name or equal to supplies being requested.</w:t>
      </w:r>
    </w:p>
    <w:p w:rsidR="00CB63E6" w:rsidP="00CB63E6">
      <w:pPr>
        <w:autoSpaceDE w:val="0"/>
        <w:autoSpaceDN w:val="0"/>
        <w:adjustRightInd w:val="0"/>
        <w:spacing w:after="0" w:line="240" w:lineRule="auto"/>
        <w:rPr>
          <w:rFonts w:ascii="Arial" w:hAnsi="Arial" w:cs="Arial"/>
          <w:lang w:val="en"/>
        </w:rPr>
      </w:pPr>
      <w:bookmarkStart w:id="3" w:name="_Hlk10547630"/>
      <w:r w:rsidRPr="00870FFA">
        <w:rPr>
          <w:rFonts w:ascii="Arial" w:hAnsi="Arial" w:cs="Arial"/>
          <w:lang w:val="en"/>
        </w:rPr>
        <w:t xml:space="preserve">(vii) </w:t>
      </w:r>
      <w:r>
        <w:rPr>
          <w:rFonts w:ascii="Arial" w:hAnsi="Arial" w:cs="Arial"/>
          <w:lang w:val="en"/>
        </w:rPr>
        <w:t>Delivery Requirements:</w:t>
      </w:r>
    </w:p>
    <w:p w:rsidR="00CB63E6" w:rsidP="00CB63E6">
      <w:pPr>
        <w:autoSpaceDE w:val="0"/>
        <w:autoSpaceDN w:val="0"/>
        <w:adjustRightInd w:val="0"/>
        <w:spacing w:after="0" w:line="240" w:lineRule="auto"/>
        <w:rPr>
          <w:rFonts w:ascii="Arial" w:hAnsi="Arial" w:cs="Arial"/>
          <w:lang w:val="en"/>
        </w:rPr>
      </w:pPr>
    </w:p>
    <w:p w:rsidR="00CB63E6" w:rsidP="00CB63E6">
      <w:pPr>
        <w:rPr>
          <w:rFonts w:ascii="Arial" w:eastAsia="Times New Roman" w:hAnsi="Arial" w:cs="Arial"/>
        </w:rPr>
      </w:pPr>
      <w:r w:rsidRPr="00870FFA">
        <w:rPr>
          <w:rFonts w:ascii="Arial" w:eastAsia="Times New Roman" w:hAnsi="Arial" w:cs="Arial"/>
          <w:b/>
        </w:rPr>
        <w:t>Place of Delivery:</w:t>
      </w:r>
      <w:r w:rsidRPr="00870FFA">
        <w:rPr>
          <w:rFonts w:ascii="Arial" w:eastAsia="Times New Roman" w:hAnsi="Arial" w:cs="Arial"/>
        </w:rPr>
        <w:t xml:space="preserve"> </w:t>
      </w:r>
    </w:p>
    <w:p w:rsidR="00CB63E6" w:rsidRPr="00375D81" w:rsidP="00CB63E6">
      <w:pPr>
        <w:spacing w:after="0"/>
        <w:rPr>
          <w:rFonts w:ascii="Arial" w:eastAsia="Times New Roman" w:hAnsi="Arial" w:cs="Arial"/>
          <w:i/>
        </w:rPr>
      </w:pPr>
      <w:r>
        <w:rPr>
          <w:rFonts w:ascii="Arial" w:eastAsia="Times New Roman" w:hAnsi="Arial" w:cs="Arial"/>
          <w:i/>
        </w:rPr>
        <w:t>VA</w:t>
      </w:r>
      <w:r w:rsidRPr="00375D81">
        <w:rPr>
          <w:rFonts w:ascii="Arial" w:eastAsia="Times New Roman" w:hAnsi="Arial" w:cs="Arial"/>
          <w:i/>
        </w:rPr>
        <w:t xml:space="preserve"> </w:t>
      </w:r>
      <w:r>
        <w:rPr>
          <w:rFonts w:ascii="Arial" w:eastAsia="Times New Roman" w:hAnsi="Arial" w:cs="Arial"/>
          <w:i/>
        </w:rPr>
        <w:t xml:space="preserve">Long Beach </w:t>
      </w:r>
      <w:r w:rsidRPr="00375D81">
        <w:rPr>
          <w:rFonts w:ascii="Arial" w:eastAsia="Times New Roman" w:hAnsi="Arial" w:cs="Arial"/>
          <w:i/>
        </w:rPr>
        <w:t>Health</w:t>
      </w:r>
      <w:r>
        <w:rPr>
          <w:rFonts w:ascii="Arial" w:eastAsia="Times New Roman" w:hAnsi="Arial" w:cs="Arial"/>
          <w:i/>
        </w:rPr>
        <w:t>c</w:t>
      </w:r>
      <w:r w:rsidRPr="00375D81">
        <w:rPr>
          <w:rFonts w:ascii="Arial" w:eastAsia="Times New Roman" w:hAnsi="Arial" w:cs="Arial"/>
          <w:i/>
        </w:rPr>
        <w:t>are System</w:t>
      </w:r>
    </w:p>
    <w:p w:rsidR="00CB63E6" w:rsidRPr="0037553C" w:rsidP="00CB63E6">
      <w:pPr>
        <w:spacing w:after="0"/>
        <w:rPr>
          <w:rFonts w:ascii="Arial" w:eastAsia="Times New Roman" w:hAnsi="Arial" w:cs="Arial"/>
          <w:i/>
        </w:rPr>
      </w:pPr>
      <w:r>
        <w:rPr>
          <w:rFonts w:ascii="Arial" w:eastAsia="Times New Roman" w:hAnsi="Arial" w:cs="Arial"/>
          <w:i/>
        </w:rPr>
        <w:t>Engineering Services – Planning Department</w:t>
      </w:r>
    </w:p>
    <w:p w:rsidR="00CB63E6" w:rsidP="00CB63E6">
      <w:pPr>
        <w:spacing w:after="0"/>
        <w:rPr>
          <w:rFonts w:ascii="Arial" w:eastAsia="Times New Roman" w:hAnsi="Arial" w:cs="Arial"/>
          <w:i/>
        </w:rPr>
      </w:pPr>
      <w:r>
        <w:rPr>
          <w:rFonts w:ascii="Arial" w:eastAsia="Times New Roman" w:hAnsi="Arial" w:cs="Arial"/>
          <w:i/>
        </w:rPr>
        <w:t>5901 East 7</w:t>
      </w:r>
      <w:r w:rsidRPr="008B43B6">
        <w:rPr>
          <w:rFonts w:ascii="Arial" w:eastAsia="Times New Roman" w:hAnsi="Arial" w:cs="Arial"/>
          <w:i/>
          <w:vertAlign w:val="superscript"/>
        </w:rPr>
        <w:t>th</w:t>
      </w:r>
      <w:r>
        <w:rPr>
          <w:rFonts w:ascii="Arial" w:eastAsia="Times New Roman" w:hAnsi="Arial" w:cs="Arial"/>
          <w:i/>
        </w:rPr>
        <w:t xml:space="preserve"> Street</w:t>
      </w:r>
    </w:p>
    <w:p w:rsidR="00CB63E6" w:rsidP="00CB63E6">
      <w:pPr>
        <w:spacing w:after="0"/>
        <w:rPr>
          <w:rFonts w:ascii="Arial" w:eastAsia="Times New Roman" w:hAnsi="Arial" w:cs="Arial"/>
          <w:i/>
        </w:rPr>
      </w:pPr>
      <w:r>
        <w:rPr>
          <w:rFonts w:ascii="Arial" w:eastAsia="Times New Roman" w:hAnsi="Arial" w:cs="Arial"/>
          <w:i/>
        </w:rPr>
        <w:t>Long Beach, CA 90822</w:t>
      </w:r>
    </w:p>
    <w:p w:rsidR="00CB63E6" w:rsidRPr="00375D81" w:rsidP="00CB63E6">
      <w:pPr>
        <w:spacing w:after="0"/>
        <w:rPr>
          <w:rFonts w:ascii="Arial" w:eastAsia="Times New Roman" w:hAnsi="Arial" w:cs="Arial"/>
        </w:rPr>
      </w:pPr>
    </w:p>
    <w:p w:rsidR="00CB63E6" w:rsidRPr="00870FFA" w:rsidP="00CB63E6">
      <w:pPr>
        <w:rPr>
          <w:rFonts w:ascii="Arial" w:eastAsia="Times New Roman" w:hAnsi="Arial" w:cs="Arial"/>
        </w:rPr>
      </w:pPr>
      <w:r w:rsidRPr="00870FFA">
        <w:rPr>
          <w:rFonts w:ascii="Arial" w:eastAsia="Times New Roman" w:hAnsi="Arial" w:cs="Arial"/>
          <w:b/>
        </w:rPr>
        <w:t xml:space="preserve">Period of </w:t>
      </w:r>
      <w:r>
        <w:rPr>
          <w:rFonts w:ascii="Arial" w:eastAsia="Times New Roman" w:hAnsi="Arial" w:cs="Arial"/>
          <w:b/>
        </w:rPr>
        <w:t>Performance/Delivery Timeframe</w:t>
      </w:r>
      <w:r w:rsidRPr="00870FFA">
        <w:rPr>
          <w:rFonts w:ascii="Arial" w:eastAsia="Times New Roman" w:hAnsi="Arial" w:cs="Arial"/>
          <w:b/>
        </w:rPr>
        <w:t>:</w:t>
      </w:r>
      <w:r w:rsidRPr="00870FFA">
        <w:rPr>
          <w:rFonts w:ascii="Arial" w:eastAsia="Times New Roman" w:hAnsi="Arial" w:cs="Arial"/>
        </w:rPr>
        <w:t xml:space="preserve">  </w:t>
      </w:r>
    </w:p>
    <w:p w:rsidR="00CB63E6" w:rsidP="00CB63E6">
      <w:pPr>
        <w:rPr>
          <w:rFonts w:ascii="Tahoma" w:hAnsi="Tahoma" w:cs="Tahoma"/>
          <w:lang w:val="en"/>
        </w:rPr>
      </w:pPr>
      <w:bookmarkEnd w:id="3"/>
      <w:r>
        <w:rPr>
          <w:rFonts w:ascii="Tahoma" w:hAnsi="Tahoma" w:cs="Tahoma"/>
          <w:lang w:val="en"/>
        </w:rPr>
        <w:t>Period of performance shall be for a one-year base period and four optional years to begin shortly after award.</w:t>
      </w:r>
    </w:p>
    <w:p w:rsidR="00CB63E6" w:rsidRPr="00375D81" w:rsidP="00CB63E6">
      <w:pPr>
        <w:rPr>
          <w:rFonts w:ascii="Tahoma" w:hAnsi="Tahoma" w:cs="Tahoma"/>
          <w:lang w:val="en"/>
        </w:rPr>
      </w:pPr>
      <w:r w:rsidRPr="00375D81">
        <w:rPr>
          <w:rFonts w:ascii="Arial" w:hAnsi="Arial" w:eastAsiaTheme="minorHAnsi" w:cs="Arial"/>
          <w:b/>
          <w:i/>
        </w:rPr>
        <w:t>Additional Delivery Requirements</w:t>
      </w:r>
    </w:p>
    <w:p w:rsidR="00CB63E6" w:rsidRPr="00375D81" w:rsidP="00CB63E6">
      <w:pPr>
        <w:spacing w:after="160" w:line="259" w:lineRule="auto"/>
        <w:contextualSpacing/>
        <w:rPr>
          <w:rFonts w:ascii="Arial" w:hAnsi="Arial" w:eastAsiaTheme="minorHAnsi" w:cs="Arial"/>
          <w:i/>
        </w:rPr>
      </w:pPr>
      <w:r w:rsidRPr="00375D81">
        <w:rPr>
          <w:rFonts w:ascii="Arial" w:hAnsi="Arial" w:cs="Arial"/>
          <w:i/>
        </w:rPr>
        <w:t>All shipping shall be inclusive of prices within the schedule and FOB Destination.</w:t>
      </w:r>
    </w:p>
    <w:p w:rsidR="00CB63E6" w:rsidRPr="00961D2B" w:rsidP="00CB63E6">
      <w:pPr>
        <w:spacing w:after="160" w:line="259" w:lineRule="auto"/>
        <w:ind w:left="720"/>
        <w:contextualSpacing/>
        <w:rPr>
          <w:rFonts w:ascii="Arial" w:hAnsi="Arial" w:eastAsiaTheme="minorHAnsi" w:cs="Arial"/>
        </w:rPr>
      </w:pPr>
    </w:p>
    <w:p w:rsidR="00CB63E6" w:rsidP="00CB63E6">
      <w:pPr>
        <w:spacing w:after="160" w:line="259" w:lineRule="auto"/>
        <w:contextualSpacing/>
        <w:rPr>
          <w:rFonts w:ascii="Tahoma" w:hAnsi="Tahoma" w:cs="Tahoma"/>
          <w:lang w:val="en"/>
        </w:rPr>
      </w:pPr>
      <w:r w:rsidRPr="00BD5DBC">
        <w:rPr>
          <w:rFonts w:ascii="Tahoma" w:hAnsi="Tahoma" w:cs="Tahoma"/>
          <w:lang w:val="en"/>
        </w:rPr>
        <w:t xml:space="preserve">(viii) The provision at </w:t>
      </w:r>
      <w:r>
        <w:fldChar w:fldCharType="begin"/>
      </w:r>
      <w:r>
        <w:instrText xml:space="preserve"> HYPERLINK "http://farsite.hill.af.mil/reghtml/regs/far2afmcfars/fardfars/far/52_000.htm" \l "P1619_225648" </w:instrText>
      </w:r>
      <w:r>
        <w:fldChar w:fldCharType="separate"/>
      </w:r>
      <w:r w:rsidRPr="007E0593">
        <w:rPr>
          <w:rFonts w:ascii="Tahoma" w:hAnsi="Tahoma" w:cs="Tahoma"/>
          <w:b/>
          <w:bCs/>
          <w:color w:val="0000FF" w:themeColor="hyperlink"/>
          <w:u w:val="single"/>
          <w:lang w:val="en"/>
        </w:rPr>
        <w:t>52.212-1</w:t>
      </w:r>
      <w:r>
        <w:fldChar w:fldCharType="end"/>
      </w:r>
      <w:r w:rsidRPr="007E0593">
        <w:rPr>
          <w:rFonts w:ascii="Tahoma" w:hAnsi="Tahoma" w:cs="Tahoma"/>
          <w:b/>
          <w:bCs/>
          <w:lang w:val="en"/>
        </w:rPr>
        <w:t>, Instructions to Offerors – Commercial Products and Commercial Services</w:t>
      </w:r>
      <w:r w:rsidRPr="00BD5DBC">
        <w:rPr>
          <w:rFonts w:ascii="Tahoma" w:hAnsi="Tahoma" w:cs="Tahoma"/>
          <w:lang w:val="en"/>
        </w:rPr>
        <w:t>, applies to this solicitation.</w:t>
      </w:r>
    </w:p>
    <w:p w:rsidR="00CB63E6" w:rsidP="00CB63E6">
      <w:pPr>
        <w:spacing w:after="160" w:line="259" w:lineRule="auto"/>
        <w:contextualSpacing/>
        <w:rPr>
          <w:rFonts w:ascii="Tahoma" w:hAnsi="Tahoma" w:cs="Tahoma"/>
          <w:lang w:val="en"/>
        </w:rPr>
      </w:pPr>
    </w:p>
    <w:p w:rsidR="00CB63E6" w:rsidP="00CB63E6">
      <w:pPr>
        <w:spacing w:after="160" w:line="259" w:lineRule="auto"/>
        <w:contextualSpacing/>
        <w:rPr>
          <w:rFonts w:ascii="Tahoma" w:hAnsi="Tahoma" w:cs="Tahoma"/>
          <w:lang w:val="en"/>
        </w:rPr>
      </w:pPr>
      <w:r>
        <w:rPr>
          <w:rFonts w:ascii="Tahoma" w:hAnsi="Tahoma" w:cs="Tahoma"/>
          <w:lang w:val="en"/>
        </w:rPr>
        <w:t>Addendum:</w:t>
      </w:r>
    </w:p>
    <w:p w:rsidR="00CB63E6" w:rsidRPr="00A2365D" w:rsidP="00CB63E6">
      <w:pPr>
        <w:ind w:left="720"/>
        <w:rPr>
          <w:rFonts w:ascii="Tahoma" w:hAnsi="Tahoma" w:cs="Tahoma"/>
        </w:rPr>
      </w:pPr>
      <w:r w:rsidRPr="008A6091">
        <w:rPr>
          <w:rFonts w:ascii="Tahoma" w:hAnsi="Tahoma" w:cs="Tahoma"/>
        </w:rPr>
        <w:t xml:space="preserve">All offeror quotes for this solicitation must be received electronically through email no later </w:t>
      </w:r>
      <w:r w:rsidRPr="00A2365D">
        <w:rPr>
          <w:rFonts w:ascii="Tahoma" w:hAnsi="Tahoma" w:cs="Tahoma"/>
        </w:rPr>
        <w:t xml:space="preserve">than </w:t>
      </w:r>
      <w:r w:rsidRPr="00A2365D">
        <w:rPr>
          <w:rFonts w:ascii="Tahoma" w:hAnsi="Tahoma" w:cs="Tahoma"/>
          <w:b/>
          <w:bCs/>
        </w:rPr>
        <w:t>Thursday, December 4, 2025, 1:00 PM Pacific Time</w:t>
      </w:r>
      <w:r w:rsidRPr="00A2365D">
        <w:rPr>
          <w:rFonts w:ascii="Tahoma" w:hAnsi="Tahoma" w:cs="Tahoma"/>
        </w:rPr>
        <w:t xml:space="preserve">. </w:t>
      </w:r>
      <w:r w:rsidRPr="00A2365D">
        <w:rPr>
          <w:rFonts w:ascii="Tahoma" w:hAnsi="Tahoma" w:cs="Tahoma"/>
        </w:rPr>
        <w:t>Ensure</w:t>
      </w:r>
      <w:r w:rsidRPr="00A2365D">
        <w:rPr>
          <w:rFonts w:ascii="Tahoma" w:hAnsi="Tahoma" w:cs="Tahoma"/>
        </w:rPr>
        <w:t xml:space="preserve"> to reference solicitation number </w:t>
      </w:r>
      <w:r w:rsidRPr="00A2365D">
        <w:rPr>
          <w:rFonts w:ascii="Tahoma" w:hAnsi="Tahoma" w:cs="Tahoma"/>
          <w:b/>
          <w:bCs/>
          <w:lang w:val="en"/>
        </w:rPr>
        <w:t xml:space="preserve">36C26226Q0142 </w:t>
      </w:r>
      <w:r w:rsidRPr="00A2365D">
        <w:rPr>
          <w:rFonts w:ascii="Tahoma" w:hAnsi="Tahoma" w:cs="Tahoma"/>
        </w:rPr>
        <w:t xml:space="preserve">within subject line of the email. Any </w:t>
      </w:r>
      <w:r w:rsidRPr="00A2365D">
        <w:rPr>
          <w:rFonts w:ascii="Tahoma" w:hAnsi="Tahoma" w:cs="Tahoma"/>
        </w:rPr>
        <w:t>offeror</w:t>
      </w:r>
      <w:r w:rsidRPr="00A2365D">
        <w:rPr>
          <w:rFonts w:ascii="Tahoma" w:hAnsi="Tahoma" w:cs="Tahoma"/>
        </w:rPr>
        <w:t xml:space="preserve"> </w:t>
      </w:r>
      <w:r w:rsidRPr="00A2365D">
        <w:rPr>
          <w:rFonts w:ascii="Tahoma" w:hAnsi="Tahoma" w:cs="Tahoma"/>
        </w:rPr>
        <w:t>quotes</w:t>
      </w:r>
      <w:r w:rsidRPr="00A2365D">
        <w:rPr>
          <w:rFonts w:ascii="Tahoma" w:hAnsi="Tahoma" w:cs="Tahoma"/>
        </w:rPr>
        <w:t xml:space="preserve"> received after the prescribed date/time shall be considered non-responsive and will not be considered for award. </w:t>
      </w:r>
    </w:p>
    <w:p w:rsidR="00CB63E6" w:rsidRPr="00AE0793" w:rsidP="00CB63E6">
      <w:pPr>
        <w:ind w:left="720"/>
        <w:rPr>
          <w:rFonts w:ascii="Tahoma" w:hAnsi="Tahoma" w:cs="Tahoma"/>
        </w:rPr>
      </w:pPr>
      <w:r w:rsidRPr="00A2365D">
        <w:rPr>
          <w:rFonts w:ascii="Tahoma" w:hAnsi="Tahoma" w:cs="Tahoma"/>
        </w:rPr>
        <w:t xml:space="preserve">Any questions regarding this solicitation must be received electronically through email no later than </w:t>
      </w:r>
      <w:r w:rsidRPr="00A2365D">
        <w:rPr>
          <w:rFonts w:ascii="Tahoma" w:hAnsi="Tahoma" w:cs="Tahoma"/>
          <w:b/>
          <w:bCs/>
        </w:rPr>
        <w:t>Friday, November 28, 2025, 1:00 PM Pacific Time</w:t>
      </w:r>
      <w:r w:rsidRPr="00A2365D">
        <w:rPr>
          <w:rFonts w:ascii="Tahoma" w:hAnsi="Tahoma" w:cs="Tahoma"/>
        </w:rPr>
        <w:t>.</w:t>
      </w:r>
    </w:p>
    <w:p w:rsidR="00CB63E6" w:rsidRPr="008A6091" w:rsidP="00CB63E6">
      <w:pPr>
        <w:ind w:left="720"/>
      </w:pPr>
      <w:r w:rsidRPr="008A6091">
        <w:rPr>
          <w:rFonts w:ascii="Tahoma" w:hAnsi="Tahoma" w:cs="Tahoma"/>
          <w:lang w:val="en"/>
        </w:rPr>
        <w:t xml:space="preserve">Offers shall be sent by email </w:t>
      </w:r>
      <w:r w:rsidRPr="008A6091">
        <w:rPr>
          <w:rFonts w:ascii="Tahoma" w:hAnsi="Tahoma" w:cs="Tahoma"/>
        </w:rPr>
        <w:t>to Samuel Han</w:t>
      </w:r>
      <w:r w:rsidRPr="008A6091">
        <w:rPr>
          <w:rFonts w:ascii="Tahoma" w:hAnsi="Tahoma" w:cs="Tahoma"/>
          <w:i/>
        </w:rPr>
        <w:t xml:space="preserve"> </w:t>
      </w:r>
      <w:r w:rsidRPr="008A6091">
        <w:rPr>
          <w:rFonts w:ascii="Tahoma" w:hAnsi="Tahoma" w:cs="Tahoma"/>
          <w:iCs/>
        </w:rPr>
        <w:t xml:space="preserve">at </w:t>
      </w:r>
      <w:r>
        <w:rPr>
          <w:rFonts w:ascii="Tahoma" w:hAnsi="Tahoma" w:cs="Tahoma"/>
          <w:iCs/>
        </w:rPr>
        <w:t>S</w:t>
      </w:r>
      <w:r w:rsidRPr="008A6091">
        <w:rPr>
          <w:rFonts w:ascii="Tahoma" w:hAnsi="Tahoma" w:cs="Tahoma"/>
          <w:iCs/>
        </w:rPr>
        <w:t>amuel.</w:t>
      </w:r>
      <w:r>
        <w:rPr>
          <w:rFonts w:ascii="Tahoma" w:hAnsi="Tahoma" w:cs="Tahoma"/>
          <w:iCs/>
        </w:rPr>
        <w:t>H</w:t>
      </w:r>
      <w:r w:rsidRPr="008A6091">
        <w:rPr>
          <w:rFonts w:ascii="Tahoma" w:hAnsi="Tahoma" w:cs="Tahoma"/>
          <w:iCs/>
        </w:rPr>
        <w:t>an@va.gov</w:t>
      </w:r>
      <w:r w:rsidRPr="008A6091">
        <w:rPr>
          <w:rFonts w:ascii="Tahoma" w:hAnsi="Tahoma" w:cs="Tahoma"/>
        </w:rPr>
        <w:t>.</w:t>
      </w:r>
    </w:p>
    <w:p w:rsidR="00CB63E6" w:rsidRPr="00983320" w:rsidP="00CB63E6">
      <w:pPr>
        <w:spacing w:after="160" w:line="259" w:lineRule="auto"/>
        <w:ind w:left="720"/>
        <w:contextualSpacing/>
        <w:rPr>
          <w:rFonts w:ascii="Tahoma" w:hAnsi="Tahoma" w:cs="Tahoma"/>
          <w:i/>
          <w:lang w:val="en"/>
        </w:rPr>
      </w:pPr>
    </w:p>
    <w:p w:rsidR="00CB63E6" w:rsidRPr="00C12B34" w:rsidP="00CB63E6">
      <w:pPr>
        <w:rPr>
          <w:rFonts w:ascii="Tahoma" w:hAnsi="Tahoma" w:cs="Tahoma"/>
          <w:b/>
          <w:bCs/>
          <w:iCs/>
        </w:rPr>
      </w:pPr>
      <w:r w:rsidRPr="00C12B34">
        <w:rPr>
          <w:rFonts w:ascii="Tahoma" w:hAnsi="Tahoma" w:cs="Tahoma"/>
          <w:b/>
          <w:bCs/>
          <w:iCs/>
        </w:rPr>
        <w:t>Offerors shall submit the following via email:</w:t>
      </w:r>
    </w:p>
    <w:p w:rsidR="00CB63E6" w:rsidRPr="00C12B34" w:rsidP="00CB63E6">
      <w:pPr>
        <w:pStyle w:val="ListParagraph"/>
        <w:numPr>
          <w:ilvl w:val="0"/>
          <w:numId w:val="1"/>
        </w:numPr>
        <w:rPr>
          <w:rFonts w:ascii="Tahoma" w:hAnsi="Tahoma" w:cs="Tahoma"/>
          <w:b/>
          <w:bCs/>
          <w:iCs/>
        </w:rPr>
      </w:pPr>
      <w:r w:rsidRPr="00C12B34">
        <w:rPr>
          <w:rFonts w:ascii="Tahoma" w:hAnsi="Tahoma" w:cs="Tahoma"/>
          <w:b/>
          <w:bCs/>
          <w:iCs/>
        </w:rPr>
        <w:t>ATTACHMENT A – PRICING SCHEDULE</w:t>
      </w:r>
    </w:p>
    <w:p w:rsidR="00CB63E6" w:rsidRPr="00C12B34" w:rsidP="00CB63E6">
      <w:pPr>
        <w:pStyle w:val="ListParagraph"/>
        <w:rPr>
          <w:rFonts w:ascii="Tahoma" w:hAnsi="Tahoma" w:cs="Tahoma"/>
          <w:iCs/>
        </w:rPr>
      </w:pPr>
      <w:r w:rsidRPr="00C12B34">
        <w:rPr>
          <w:rFonts w:ascii="Tahoma" w:hAnsi="Tahoma" w:cs="Tahoma"/>
          <w:iCs/>
        </w:rPr>
        <w:t xml:space="preserve">Offerors shall fill out all unlocked fill-ins/tabs (define your fill-ins or tabs) of Attachment A conforming to requirements stated by the </w:t>
      </w:r>
      <w:r>
        <w:rPr>
          <w:rFonts w:ascii="Tahoma" w:hAnsi="Tahoma" w:cs="Tahoma"/>
          <w:iCs/>
        </w:rPr>
        <w:t xml:space="preserve">Minimum System Requirements / Capabilities </w:t>
      </w:r>
      <w:r w:rsidRPr="00C12B34">
        <w:rPr>
          <w:rFonts w:ascii="Tahoma" w:hAnsi="Tahoma" w:cs="Tahoma"/>
          <w:iCs/>
        </w:rPr>
        <w:t xml:space="preserve">and the instructions below.  </w:t>
      </w:r>
    </w:p>
    <w:p w:rsidR="00CB63E6" w:rsidP="00CB63E6">
      <w:pPr>
        <w:pStyle w:val="ListParagraph"/>
        <w:numPr>
          <w:ilvl w:val="1"/>
          <w:numId w:val="1"/>
        </w:numPr>
        <w:rPr>
          <w:rFonts w:ascii="Tahoma" w:hAnsi="Tahoma" w:cs="Tahoma"/>
          <w:iCs/>
        </w:rPr>
      </w:pPr>
      <w:r>
        <w:rPr>
          <w:rFonts w:ascii="Tahoma" w:hAnsi="Tahoma" w:cs="Tahoma"/>
          <w:iCs/>
        </w:rPr>
        <w:t>Offerors shall complete columns C and D for manufacturer and part number details.</w:t>
      </w:r>
    </w:p>
    <w:p w:rsidR="00CB63E6" w:rsidP="00CB63E6">
      <w:pPr>
        <w:pStyle w:val="ListParagraph"/>
        <w:numPr>
          <w:ilvl w:val="1"/>
          <w:numId w:val="1"/>
        </w:numPr>
        <w:rPr>
          <w:rFonts w:ascii="Tahoma" w:hAnsi="Tahoma" w:cs="Tahoma"/>
          <w:iCs/>
        </w:rPr>
      </w:pPr>
      <w:r w:rsidRPr="00C12B34">
        <w:rPr>
          <w:rFonts w:ascii="Tahoma" w:hAnsi="Tahoma" w:cs="Tahoma"/>
          <w:iCs/>
        </w:rPr>
        <w:t xml:space="preserve">Offerors shall complete column </w:t>
      </w:r>
      <w:r>
        <w:rPr>
          <w:rFonts w:ascii="Tahoma" w:hAnsi="Tahoma" w:cs="Tahoma"/>
          <w:iCs/>
        </w:rPr>
        <w:t>H</w:t>
      </w:r>
      <w:r w:rsidRPr="00C12B34">
        <w:rPr>
          <w:rFonts w:ascii="Tahoma" w:hAnsi="Tahoma" w:cs="Tahoma"/>
          <w:iCs/>
        </w:rPr>
        <w:t xml:space="preserve"> of tab</w:t>
      </w:r>
      <w:r>
        <w:rPr>
          <w:rFonts w:ascii="Tahoma" w:hAnsi="Tahoma" w:cs="Tahoma"/>
          <w:iCs/>
        </w:rPr>
        <w:t>s 1 - 5</w:t>
      </w:r>
      <w:r w:rsidRPr="00C12B34">
        <w:rPr>
          <w:rFonts w:ascii="Tahoma" w:hAnsi="Tahoma" w:cs="Tahoma"/>
          <w:iCs/>
        </w:rPr>
        <w:t xml:space="preserve"> for unit prices.</w:t>
      </w:r>
    </w:p>
    <w:p w:rsidR="00CB63E6" w:rsidP="00CB63E6">
      <w:pPr>
        <w:pStyle w:val="ListParagraph"/>
        <w:numPr>
          <w:ilvl w:val="1"/>
          <w:numId w:val="1"/>
        </w:numPr>
        <w:rPr>
          <w:rFonts w:ascii="Tahoma" w:hAnsi="Tahoma" w:cs="Tahoma"/>
          <w:iCs/>
        </w:rPr>
      </w:pPr>
      <w:r>
        <w:rPr>
          <w:rFonts w:ascii="Tahoma" w:hAnsi="Tahoma" w:cs="Tahoma"/>
          <w:iCs/>
        </w:rPr>
        <w:t>Offerors must include all expected costs (to meet all requirements of the Statement of Work) to be incurred during each contract period on respective tabs</w:t>
      </w:r>
    </w:p>
    <w:p w:rsidR="00CB63E6" w:rsidP="00CB63E6">
      <w:pPr>
        <w:pStyle w:val="ListParagraph"/>
        <w:numPr>
          <w:ilvl w:val="1"/>
          <w:numId w:val="1"/>
        </w:numPr>
        <w:rPr>
          <w:rFonts w:ascii="Tahoma" w:hAnsi="Tahoma" w:cs="Tahoma"/>
          <w:iCs/>
        </w:rPr>
      </w:pPr>
      <w:r>
        <w:rPr>
          <w:rFonts w:ascii="Tahoma" w:hAnsi="Tahoma" w:cs="Tahoma"/>
          <w:iCs/>
        </w:rPr>
        <w:t>Offerors may provide one all-inclusive price on CLIN 1 that will fully meet all requirements of Statement of Work or, alternatively, add CLINs as necessary</w:t>
      </w:r>
    </w:p>
    <w:p w:rsidR="00CB63E6" w:rsidP="00CB63E6">
      <w:pPr>
        <w:pStyle w:val="ListParagraph"/>
        <w:numPr>
          <w:ilvl w:val="2"/>
          <w:numId w:val="1"/>
        </w:numPr>
        <w:rPr>
          <w:rFonts w:ascii="Tahoma" w:hAnsi="Tahoma" w:cs="Tahoma"/>
          <w:iCs/>
        </w:rPr>
      </w:pPr>
      <w:r>
        <w:rPr>
          <w:rFonts w:ascii="Tahoma" w:hAnsi="Tahoma" w:cs="Tahoma"/>
          <w:iCs/>
        </w:rPr>
        <w:t>Delivery / shipping costs must be included as FOB Destination and not charged separately</w:t>
      </w:r>
    </w:p>
    <w:p w:rsidR="00CB63E6" w:rsidP="00CB63E6">
      <w:pPr>
        <w:pStyle w:val="ListParagraph"/>
        <w:numPr>
          <w:ilvl w:val="0"/>
          <w:numId w:val="1"/>
        </w:numPr>
        <w:rPr>
          <w:rFonts w:ascii="Tahoma" w:hAnsi="Tahoma" w:cs="Tahoma"/>
          <w:b/>
          <w:bCs/>
          <w:iCs/>
        </w:rPr>
      </w:pPr>
      <w:r w:rsidRPr="002B57CD">
        <w:rPr>
          <w:rFonts w:ascii="Tahoma" w:hAnsi="Tahoma" w:cs="Tahoma"/>
          <w:b/>
          <w:bCs/>
          <w:iCs/>
        </w:rPr>
        <w:t>CERTIFICATE OF COMPLIANCE FOR SUPPLIES AND PRODUCTS</w:t>
      </w:r>
    </w:p>
    <w:p w:rsidR="00CB63E6" w:rsidRPr="002B57CD" w:rsidP="00CB63E6">
      <w:pPr>
        <w:pStyle w:val="ListParagraph"/>
        <w:numPr>
          <w:ilvl w:val="1"/>
          <w:numId w:val="1"/>
        </w:numPr>
        <w:rPr>
          <w:rFonts w:ascii="Tahoma" w:hAnsi="Tahoma" w:cs="Tahoma"/>
          <w:b/>
          <w:bCs/>
          <w:iCs/>
        </w:rPr>
      </w:pPr>
      <w:r>
        <w:rPr>
          <w:rFonts w:ascii="Tahoma" w:hAnsi="Tahoma" w:cs="Tahoma"/>
          <w:iCs/>
        </w:rPr>
        <w:t xml:space="preserve">Offerors must complete and submit the </w:t>
      </w:r>
      <w:r w:rsidRPr="009B2A5A">
        <w:rPr>
          <w:rFonts w:ascii="Tahoma" w:hAnsi="Tahoma" w:cs="Tahoma"/>
          <w:b/>
          <w:bCs/>
        </w:rPr>
        <w:t xml:space="preserve">Certificate of Compliance for Supplies and Products </w:t>
      </w:r>
      <w:r>
        <w:rPr>
          <w:rFonts w:ascii="Tahoma" w:hAnsi="Tahoma" w:cs="Tahoma"/>
        </w:rPr>
        <w:t xml:space="preserve">found under clause </w:t>
      </w:r>
      <w:r w:rsidRPr="009B2A5A">
        <w:rPr>
          <w:rFonts w:ascii="Tahoma" w:hAnsi="Tahoma" w:cs="Tahoma"/>
          <w:b/>
          <w:bCs/>
        </w:rPr>
        <w:t xml:space="preserve">852.219-76 VA Notice of Limitations on Subcontracting </w:t>
      </w:r>
      <w:r>
        <w:rPr>
          <w:rFonts w:ascii="Tahoma" w:hAnsi="Tahoma" w:cs="Tahoma"/>
        </w:rPr>
        <w:t>of the solicitation.</w:t>
      </w:r>
    </w:p>
    <w:p w:rsidR="00CB63E6" w:rsidRPr="0054057D" w:rsidP="00CB63E6">
      <w:pPr>
        <w:pStyle w:val="ListParagraph"/>
        <w:numPr>
          <w:ilvl w:val="0"/>
          <w:numId w:val="1"/>
        </w:numPr>
        <w:rPr>
          <w:rFonts w:ascii="Tahoma" w:hAnsi="Tahoma" w:cs="Tahoma"/>
          <w:iCs/>
        </w:rPr>
      </w:pPr>
      <w:r w:rsidRPr="00FC0C66">
        <w:rPr>
          <w:rFonts w:ascii="Tahoma" w:hAnsi="Tahoma" w:cs="Tahoma"/>
          <w:iCs/>
        </w:rPr>
        <w:t>Offerors shall include the</w:t>
      </w:r>
      <w:r>
        <w:rPr>
          <w:rFonts w:ascii="Tahoma" w:hAnsi="Tahoma" w:cs="Tahoma"/>
          <w:iCs/>
        </w:rPr>
        <w:t xml:space="preserve">ir </w:t>
      </w:r>
      <w:r w:rsidRPr="00FC0C66">
        <w:rPr>
          <w:rFonts w:ascii="Tahoma" w:hAnsi="Tahoma" w:cs="Tahoma"/>
          <w:iCs/>
        </w:rPr>
        <w:t>SAM Unique Entity ID number (UEI)</w:t>
      </w:r>
      <w:r>
        <w:rPr>
          <w:rFonts w:ascii="Tahoma" w:hAnsi="Tahoma" w:cs="Tahoma"/>
          <w:iCs/>
        </w:rPr>
        <w:t xml:space="preserve"> </w:t>
      </w:r>
      <w:r w:rsidRPr="0054057D">
        <w:rPr>
          <w:rFonts w:ascii="Tahoma" w:hAnsi="Tahoma" w:cs="Tahoma"/>
          <w:iCs/>
        </w:rPr>
        <w:t xml:space="preserve">in the </w:t>
      </w:r>
      <w:r w:rsidRPr="0054057D">
        <w:rPr>
          <w:rFonts w:ascii="Tahoma" w:hAnsi="Tahoma" w:cs="Tahoma"/>
          <w:iCs/>
        </w:rPr>
        <w:t>offer</w:t>
      </w:r>
      <w:r>
        <w:rPr>
          <w:rFonts w:ascii="Tahoma" w:hAnsi="Tahoma" w:cs="Tahoma"/>
          <w:iCs/>
        </w:rPr>
        <w:t xml:space="preserve"> </w:t>
      </w:r>
      <w:r w:rsidRPr="0054057D">
        <w:rPr>
          <w:rFonts w:ascii="Tahoma" w:hAnsi="Tahoma" w:cs="Tahoma"/>
          <w:iCs/>
        </w:rPr>
        <w:t>email</w:t>
      </w:r>
      <w:r>
        <w:rPr>
          <w:rFonts w:ascii="Tahoma" w:hAnsi="Tahoma" w:cs="Tahoma"/>
          <w:iCs/>
        </w:rPr>
        <w:t>.</w:t>
      </w:r>
    </w:p>
    <w:p w:rsidR="00CB63E6" w:rsidRPr="00CB7C68" w:rsidP="00CB63E6">
      <w:pPr>
        <w:jc w:val="center"/>
        <w:rPr>
          <w:rFonts w:ascii="Tahoma" w:hAnsi="Tahoma" w:cs="Tahoma"/>
          <w:iCs/>
        </w:rPr>
      </w:pPr>
      <w:r w:rsidRPr="00CB7C68">
        <w:rPr>
          <w:rFonts w:ascii="Tahoma" w:hAnsi="Tahoma" w:cs="Tahoma"/>
          <w:iCs/>
        </w:rPr>
        <w:t>(End of Provision)</w:t>
      </w:r>
    </w:p>
    <w:p w:rsidR="00CB63E6" w:rsidRPr="003107AE" w:rsidP="00CB63E6">
      <w:pPr>
        <w:rPr>
          <w:rFonts w:ascii="Tahoma" w:hAnsi="Tahoma" w:cs="Tahoma"/>
          <w:iCs/>
          <w:lang w:val="en"/>
        </w:rPr>
      </w:pPr>
      <w:r w:rsidRPr="003107AE">
        <w:rPr>
          <w:rFonts w:ascii="Tahoma" w:hAnsi="Tahoma" w:cs="Tahoma"/>
          <w:iCs/>
          <w:lang w:val="en"/>
        </w:rPr>
        <w:t xml:space="preserve">(ix) </w:t>
      </w:r>
      <w:r>
        <w:fldChar w:fldCharType="begin"/>
      </w:r>
      <w:r>
        <w:instrText xml:space="preserve"> HYPERLINK "http://farsite.hill.af.mil/reghtml/regs/far2afmcfars/fardfars/far/52_000.htm" \l "P1683_237350" </w:instrText>
      </w:r>
      <w:r>
        <w:fldChar w:fldCharType="separate"/>
      </w:r>
      <w:r w:rsidRPr="000F1021">
        <w:rPr>
          <w:rFonts w:ascii="Tahoma" w:hAnsi="Tahoma" w:cs="Tahoma"/>
          <w:b/>
          <w:bCs/>
          <w:i/>
          <w:u w:val="single"/>
          <w:lang w:val="en"/>
        </w:rPr>
        <w:t>52.212-2</w:t>
      </w:r>
      <w:r>
        <w:fldChar w:fldCharType="end"/>
      </w:r>
      <w:r w:rsidRPr="000F1021">
        <w:rPr>
          <w:rFonts w:ascii="Tahoma" w:hAnsi="Tahoma" w:cs="Tahoma"/>
          <w:b/>
          <w:bCs/>
          <w:i/>
          <w:lang w:val="en"/>
        </w:rPr>
        <w:t xml:space="preserve"> Evaluation -- Commercial Products and Commercial Services (Nov 2021)</w:t>
      </w:r>
    </w:p>
    <w:p w:rsidR="00CB63E6" w:rsidRPr="00BD5DBC" w:rsidP="00CB63E6">
      <w:pPr>
        <w:rPr>
          <w:rFonts w:ascii="Tahoma" w:hAnsi="Tahoma" w:cs="Tahoma"/>
          <w:lang w:val="en"/>
        </w:rPr>
      </w:pPr>
      <w:r w:rsidRPr="00BD5DBC">
        <w:rPr>
          <w:rFonts w:ascii="Tahoma" w:hAnsi="Tahoma" w:cs="Tahoma"/>
          <w:lang w:val="en"/>
        </w:rPr>
        <w:t>(a) The Government will award a contract resulting from this solicitation to the responsible offeror whose offer conforming to the solicitation will be most advantageous to the Government</w:t>
      </w:r>
      <w:r>
        <w:rPr>
          <w:rFonts w:ascii="Tahoma" w:hAnsi="Tahoma" w:cs="Tahoma"/>
          <w:lang w:val="en"/>
        </w:rPr>
        <w:t xml:space="preserve"> based on</w:t>
      </w:r>
      <w:r w:rsidRPr="00BD5DBC">
        <w:rPr>
          <w:rFonts w:ascii="Tahoma" w:hAnsi="Tahoma" w:cs="Tahoma"/>
          <w:lang w:val="en"/>
        </w:rPr>
        <w:t xml:space="preserve"> price </w:t>
      </w:r>
      <w:r>
        <w:rPr>
          <w:rFonts w:ascii="Tahoma" w:hAnsi="Tahoma" w:cs="Tahoma"/>
          <w:lang w:val="en"/>
        </w:rPr>
        <w:t>alone</w:t>
      </w:r>
      <w:r w:rsidRPr="00BD5DBC">
        <w:rPr>
          <w:rFonts w:ascii="Tahoma" w:hAnsi="Tahoma" w:cs="Tahoma"/>
          <w:lang w:val="en"/>
        </w:rPr>
        <w:t xml:space="preserve">. The following factors </w:t>
      </w:r>
      <w:r w:rsidRPr="00BD5DBC">
        <w:rPr>
          <w:rFonts w:ascii="Tahoma" w:hAnsi="Tahoma" w:cs="Tahoma"/>
          <w:lang w:val="en"/>
        </w:rPr>
        <w:t>shall</w:t>
      </w:r>
      <w:r w:rsidRPr="00BD5DBC">
        <w:rPr>
          <w:rFonts w:ascii="Tahoma" w:hAnsi="Tahoma" w:cs="Tahoma"/>
          <w:lang w:val="en"/>
        </w:rPr>
        <w:t xml:space="preserve"> be used to evaluate offers:</w:t>
      </w:r>
    </w:p>
    <w:p w:rsidR="00CB63E6" w:rsidRPr="005A71BA" w:rsidP="00CB63E6">
      <w:pPr>
        <w:rPr>
          <w:rFonts w:ascii="Tahoma" w:hAnsi="Tahoma" w:cs="Tahoma"/>
          <w:i/>
          <w:lang w:val="en"/>
        </w:rPr>
      </w:pPr>
      <w:r w:rsidRPr="005A71BA">
        <w:rPr>
          <w:rFonts w:ascii="Tahoma" w:hAnsi="Tahoma" w:cs="Tahoma"/>
          <w:i/>
          <w:lang w:val="en"/>
        </w:rPr>
        <w:t xml:space="preserve">Lowest priced quotation that meets all </w:t>
      </w:r>
      <w:r>
        <w:rPr>
          <w:rFonts w:ascii="Tahoma" w:hAnsi="Tahoma" w:cs="Tahoma"/>
          <w:i/>
          <w:lang w:val="en"/>
        </w:rPr>
        <w:t xml:space="preserve">Minimum System Requirements / Capabilities </w:t>
      </w:r>
      <w:r w:rsidRPr="005A71BA">
        <w:rPr>
          <w:rFonts w:ascii="Tahoma" w:hAnsi="Tahoma" w:cs="Tahoma"/>
          <w:i/>
          <w:lang w:val="en"/>
        </w:rPr>
        <w:t xml:space="preserve">in Attachment B that is both responsive and responsible.  </w:t>
      </w:r>
    </w:p>
    <w:p w:rsidR="00CB63E6" w:rsidRPr="005A71BA" w:rsidP="00CB63E6">
      <w:pPr>
        <w:rPr>
          <w:rFonts w:ascii="Tahoma" w:hAnsi="Tahoma" w:cs="Tahoma"/>
          <w:i/>
          <w:lang w:val="en"/>
        </w:rPr>
      </w:pPr>
      <w:r w:rsidRPr="005A71BA">
        <w:rPr>
          <w:rFonts w:ascii="Tahoma" w:hAnsi="Tahoma" w:cs="Tahoma"/>
          <w:i/>
          <w:lang w:val="en"/>
        </w:rPr>
        <w:t xml:space="preserve">Acceptability of </w:t>
      </w:r>
      <w:r>
        <w:rPr>
          <w:rFonts w:ascii="Tahoma" w:hAnsi="Tahoma" w:cs="Tahoma"/>
          <w:i/>
          <w:lang w:val="en"/>
        </w:rPr>
        <w:t>products</w:t>
      </w:r>
      <w:r w:rsidRPr="005A71BA">
        <w:rPr>
          <w:rFonts w:ascii="Tahoma" w:hAnsi="Tahoma" w:cs="Tahoma"/>
          <w:i/>
          <w:lang w:val="en"/>
        </w:rPr>
        <w:t xml:space="preserve">/services shall be established by review of each submitted quotation by the designated evaluator(s) and verification that </w:t>
      </w:r>
      <w:r>
        <w:rPr>
          <w:rFonts w:ascii="Tahoma" w:hAnsi="Tahoma" w:cs="Tahoma"/>
          <w:i/>
          <w:lang w:val="en"/>
        </w:rPr>
        <w:t>proposed</w:t>
      </w:r>
      <w:r w:rsidRPr="005A71BA">
        <w:rPr>
          <w:rFonts w:ascii="Tahoma" w:hAnsi="Tahoma" w:cs="Tahoma"/>
          <w:i/>
          <w:lang w:val="en"/>
        </w:rPr>
        <w:t xml:space="preserve"> items meet the </w:t>
      </w:r>
      <w:r>
        <w:rPr>
          <w:rFonts w:ascii="Tahoma" w:hAnsi="Tahoma" w:cs="Tahoma"/>
          <w:i/>
          <w:lang w:val="en"/>
        </w:rPr>
        <w:t xml:space="preserve">Minimum System Requirements / Capabilities </w:t>
      </w:r>
      <w:r w:rsidRPr="005A71BA">
        <w:rPr>
          <w:rFonts w:ascii="Tahoma" w:hAnsi="Tahoma" w:cs="Tahoma"/>
          <w:i/>
          <w:lang w:val="en"/>
        </w:rPr>
        <w:t xml:space="preserve">included in this solicitation. Submissions to this solicitation must show clear, compelling and convincing evidence that </w:t>
      </w:r>
      <w:r>
        <w:rPr>
          <w:rFonts w:ascii="Tahoma" w:hAnsi="Tahoma" w:cs="Tahoma"/>
          <w:i/>
          <w:lang w:val="en"/>
        </w:rPr>
        <w:t>the products/services</w:t>
      </w:r>
      <w:r w:rsidRPr="005A71BA">
        <w:rPr>
          <w:rFonts w:ascii="Tahoma" w:hAnsi="Tahoma" w:cs="Tahoma"/>
          <w:i/>
          <w:lang w:val="en"/>
        </w:rPr>
        <w:t xml:space="preserve"> meet all the </w:t>
      </w:r>
      <w:r>
        <w:rPr>
          <w:rFonts w:ascii="Tahoma" w:hAnsi="Tahoma" w:cs="Tahoma"/>
          <w:i/>
          <w:lang w:val="en"/>
        </w:rPr>
        <w:t xml:space="preserve">Minimum System Requirements / Capabilities </w:t>
      </w:r>
      <w:r w:rsidRPr="005A71BA">
        <w:rPr>
          <w:rFonts w:ascii="Tahoma" w:hAnsi="Tahoma" w:cs="Tahoma"/>
          <w:i/>
          <w:lang w:val="en"/>
        </w:rPr>
        <w:t xml:space="preserve">(see Attachment A and B).  Offers that include any items that are not determined as </w:t>
      </w:r>
      <w:r>
        <w:rPr>
          <w:rFonts w:ascii="Tahoma" w:hAnsi="Tahoma" w:cs="Tahoma"/>
          <w:i/>
          <w:lang w:val="en"/>
        </w:rPr>
        <w:t xml:space="preserve">not meeting the Minimum System Requirements / Capabilities </w:t>
      </w:r>
      <w:r w:rsidRPr="005A71BA">
        <w:rPr>
          <w:rFonts w:ascii="Tahoma" w:hAnsi="Tahoma" w:cs="Tahoma"/>
          <w:i/>
          <w:lang w:val="en"/>
        </w:rPr>
        <w:t xml:space="preserve">shall result in an unacceptable offer.  </w:t>
      </w:r>
    </w:p>
    <w:p w:rsidR="00CB63E6" w:rsidRPr="00BD5DBC" w:rsidP="00CB63E6">
      <w:pPr>
        <w:rPr>
          <w:rFonts w:ascii="Tahoma" w:hAnsi="Tahoma" w:cs="Tahoma"/>
          <w:lang w:val="en"/>
        </w:rPr>
      </w:pPr>
      <w:r w:rsidRPr="00BD5DBC">
        <w:rPr>
          <w:rFonts w:ascii="Tahoma" w:hAnsi="Tahoma" w:cs="Tahoma"/>
          <w:lang w:val="en"/>
        </w:rPr>
        <w:t xml:space="preserve">(b) 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rsidRPr="00BD5DBC">
        <w:rPr>
          <w:rFonts w:ascii="Tahoma" w:hAnsi="Tahoma" w:cs="Tahoma"/>
          <w:lang w:val="en"/>
        </w:rPr>
        <w:t>shall</w:t>
      </w:r>
      <w:r w:rsidRPr="00BD5DBC">
        <w:rPr>
          <w:rFonts w:ascii="Tahoma" w:hAnsi="Tahoma" w:cs="Tahoma"/>
          <w:lang w:val="en"/>
        </w:rPr>
        <w:t xml:space="preserve"> not </w:t>
      </w:r>
      <w:r w:rsidRPr="00BD5DBC">
        <w:rPr>
          <w:rFonts w:ascii="Tahoma" w:hAnsi="Tahoma" w:cs="Tahoma"/>
          <w:lang w:val="en"/>
        </w:rPr>
        <w:t>obligate</w:t>
      </w:r>
      <w:r w:rsidRPr="00BD5DBC">
        <w:rPr>
          <w:rFonts w:ascii="Tahoma" w:hAnsi="Tahoma" w:cs="Tahoma"/>
          <w:lang w:val="en"/>
        </w:rPr>
        <w:t xml:space="preserve"> the Government to exercise the option(s).</w:t>
      </w:r>
    </w:p>
    <w:p w:rsidR="00CB63E6" w:rsidRPr="00BD5DBC" w:rsidP="00CB63E6">
      <w:pPr>
        <w:rPr>
          <w:rFonts w:ascii="Tahoma" w:hAnsi="Tahoma" w:cs="Tahoma"/>
          <w:lang w:val="en"/>
        </w:rPr>
      </w:pPr>
      <w:r w:rsidRPr="00BD5DBC">
        <w:rPr>
          <w:rFonts w:ascii="Tahoma" w:hAnsi="Tahoma" w:cs="Tahoma"/>
          <w:lang w:val="en"/>
        </w:rPr>
        <w:t xml:space="preserve">(c) A written notice of award or acceptance of an offer, mailed or otherwise furnished to the successful offeror within the time for acceptance specified </w:t>
      </w:r>
      <w:r w:rsidRPr="005A71BA">
        <w:rPr>
          <w:rFonts w:ascii="Tahoma" w:hAnsi="Tahoma" w:cs="Tahoma"/>
          <w:lang w:val="en"/>
        </w:rPr>
        <w:t>with a minimum of at least sixty days</w:t>
      </w:r>
      <w:r w:rsidRPr="00BD5DBC">
        <w:rPr>
          <w:rFonts w:ascii="Tahoma" w:hAnsi="Tahoma" w:cs="Tahoma"/>
          <w:lang w:val="en"/>
        </w:rPr>
        <w:t xml:space="preserve">, shall result in a binding contract without further action by either party. Before the offer’s specified expiration time, the Government may accept an offer (or part of an offer), </w:t>
      </w:r>
      <w:r w:rsidRPr="00BD5DBC">
        <w:rPr>
          <w:rFonts w:ascii="Tahoma" w:hAnsi="Tahoma" w:cs="Tahoma"/>
          <w:lang w:val="en"/>
        </w:rPr>
        <w:t>whether or not</w:t>
      </w:r>
      <w:r w:rsidRPr="00BD5DBC">
        <w:rPr>
          <w:rFonts w:ascii="Tahoma" w:hAnsi="Tahoma" w:cs="Tahoma"/>
          <w:lang w:val="en"/>
        </w:rPr>
        <w:t xml:space="preserve"> there are negotiations after its receipt, unless a written notice of withdrawal is received before award.</w:t>
      </w:r>
    </w:p>
    <w:p w:rsidR="00CB63E6" w:rsidRPr="00BD5DBC" w:rsidP="00CB63E6">
      <w:pPr>
        <w:jc w:val="center"/>
        <w:rPr>
          <w:rFonts w:ascii="Tahoma" w:hAnsi="Tahoma" w:cs="Tahoma"/>
          <w:lang w:val="en"/>
        </w:rPr>
      </w:pPr>
      <w:r w:rsidRPr="00BD5DBC">
        <w:rPr>
          <w:rFonts w:ascii="Tahoma" w:hAnsi="Tahoma" w:cs="Tahoma"/>
          <w:lang w:val="en"/>
        </w:rPr>
        <w:t>(End of Provision)</w:t>
      </w:r>
    </w:p>
    <w:p w:rsidR="00CB63E6" w:rsidRPr="00BD5DBC" w:rsidP="00CB63E6">
      <w:pPr>
        <w:rPr>
          <w:rFonts w:ascii="Tahoma" w:hAnsi="Tahoma" w:cs="Tahoma"/>
          <w:lang w:val="en"/>
        </w:rPr>
      </w:pPr>
      <w:r w:rsidRPr="00BD5DBC">
        <w:rPr>
          <w:rFonts w:ascii="Tahoma" w:hAnsi="Tahoma" w:cs="Tahoma"/>
          <w:lang w:val="en"/>
        </w:rPr>
        <w:t xml:space="preserve">(x) </w:t>
      </w:r>
      <w:bookmarkStart w:id="4" w:name="P1697_239202"/>
      <w:bookmarkEnd w:id="4"/>
      <w:r w:rsidRPr="00BD5DBC">
        <w:rPr>
          <w:rFonts w:ascii="Tahoma" w:hAnsi="Tahoma" w:cs="Tahoma"/>
          <w:lang w:val="en"/>
        </w:rPr>
        <w:t xml:space="preserve">Must include a completed copy of the provision at </w:t>
      </w:r>
      <w:r>
        <w:fldChar w:fldCharType="begin"/>
      </w:r>
      <w:r>
        <w:instrText xml:space="preserve"> HYPERLINK "http://farsite.hill.af.mil/reghtml/regs/far2afmcfars/fardfars/far/52_000.htm" \l "P1697_239202" </w:instrText>
      </w:r>
      <w:r>
        <w:fldChar w:fldCharType="separate"/>
      </w:r>
      <w:r w:rsidRPr="00BD5DBC">
        <w:rPr>
          <w:rFonts w:ascii="Tahoma" w:hAnsi="Tahoma" w:cs="Tahoma"/>
          <w:color w:val="0000FF" w:themeColor="hyperlink"/>
          <w:u w:val="single"/>
          <w:lang w:val="en"/>
        </w:rPr>
        <w:t>52.212-3</w:t>
      </w:r>
      <w:r>
        <w:fldChar w:fldCharType="end"/>
      </w:r>
      <w:r w:rsidRPr="00BD5DBC">
        <w:rPr>
          <w:rFonts w:ascii="Tahoma" w:hAnsi="Tahoma" w:cs="Tahoma"/>
          <w:bCs/>
          <w:lang w:val="en"/>
        </w:rPr>
        <w:t xml:space="preserve"> -- </w:t>
      </w:r>
      <w:r w:rsidRPr="000F1021">
        <w:rPr>
          <w:rFonts w:ascii="Tahoma" w:hAnsi="Tahoma" w:cs="Tahoma"/>
          <w:b/>
          <w:bCs/>
          <w:lang w:val="en"/>
        </w:rPr>
        <w:t>Offeror Representations and Certifications -- Commercial Products and Commercial Services</w:t>
      </w:r>
      <w:r w:rsidRPr="00BD5DBC">
        <w:rPr>
          <w:rFonts w:ascii="Tahoma" w:hAnsi="Tahoma" w:cs="Tahoma"/>
          <w:bCs/>
          <w:lang w:val="en"/>
        </w:rPr>
        <w:t>, with this solicitation</w:t>
      </w:r>
      <w:r>
        <w:rPr>
          <w:rFonts w:ascii="Tahoma" w:hAnsi="Tahoma" w:cs="Tahoma"/>
          <w:bCs/>
          <w:lang w:val="en"/>
        </w:rPr>
        <w:t xml:space="preserve"> or ensure SAM.gov is updated with current information</w:t>
      </w:r>
      <w:r w:rsidRPr="00BD5DBC">
        <w:rPr>
          <w:rFonts w:ascii="Tahoma" w:hAnsi="Tahoma" w:cs="Tahoma"/>
          <w:bCs/>
          <w:lang w:val="en"/>
        </w:rPr>
        <w:t>.</w:t>
      </w:r>
    </w:p>
    <w:p w:rsidR="00CB63E6" w:rsidRPr="00BD5DBC" w:rsidP="00CB63E6">
      <w:pPr>
        <w:rPr>
          <w:rFonts w:ascii="Tahoma" w:hAnsi="Tahoma" w:cs="Tahoma"/>
          <w:lang w:val="en"/>
        </w:rPr>
      </w:pPr>
      <w:r w:rsidRPr="00BD5DBC">
        <w:rPr>
          <w:rFonts w:ascii="Tahoma" w:hAnsi="Tahoma" w:cs="Tahoma"/>
          <w:lang w:val="en"/>
        </w:rPr>
        <w:t xml:space="preserve">(xi) The clause at </w:t>
      </w:r>
      <w:r>
        <w:fldChar w:fldCharType="begin"/>
      </w:r>
      <w:r>
        <w:instrText xml:space="preserve"> HYPERLINK "http://farsite.hill.af.mil/reghtml/regs/far2afmcfars/fardfars/far/52_000.htm" \l "P2015_284518" </w:instrText>
      </w:r>
      <w:r>
        <w:fldChar w:fldCharType="separate"/>
      </w:r>
      <w:r w:rsidRPr="00BD5DBC">
        <w:rPr>
          <w:rFonts w:ascii="Tahoma" w:hAnsi="Tahoma" w:cs="Tahoma"/>
          <w:color w:val="0000FF" w:themeColor="hyperlink"/>
          <w:u w:val="single"/>
          <w:lang w:val="en"/>
        </w:rPr>
        <w:t>52.212-4</w:t>
      </w:r>
      <w:r>
        <w:fldChar w:fldCharType="end"/>
      </w:r>
      <w:r w:rsidRPr="00BD5DBC">
        <w:rPr>
          <w:rFonts w:ascii="Tahoma" w:hAnsi="Tahoma" w:cs="Tahoma"/>
          <w:lang w:val="en"/>
        </w:rPr>
        <w:t xml:space="preserve">, </w:t>
      </w:r>
      <w:r w:rsidRPr="000F1021">
        <w:rPr>
          <w:rFonts w:ascii="Tahoma" w:hAnsi="Tahoma" w:cs="Tahoma"/>
          <w:b/>
          <w:bCs/>
          <w:lang w:val="en"/>
        </w:rPr>
        <w:t>Contract Terms and Conditions -- Commercial Products and Commercial Services</w:t>
      </w:r>
      <w:r w:rsidRPr="00BD5DBC">
        <w:rPr>
          <w:rFonts w:ascii="Tahoma" w:hAnsi="Tahoma" w:cs="Tahoma"/>
          <w:lang w:val="en"/>
        </w:rPr>
        <w:t>, applies to this acquisition.</w:t>
      </w:r>
    </w:p>
    <w:p w:rsidR="00CB63E6" w:rsidP="00CB63E6">
      <w:pPr>
        <w:rPr>
          <w:rFonts w:ascii="Tahoma" w:hAnsi="Tahoma" w:cs="Tahoma"/>
          <w:lang w:val="en"/>
        </w:rPr>
      </w:pPr>
      <w:r w:rsidRPr="00BD5DBC">
        <w:rPr>
          <w:rFonts w:ascii="Tahoma" w:hAnsi="Tahoma" w:cs="Tahoma"/>
          <w:lang w:val="en"/>
        </w:rPr>
        <w:t xml:space="preserve">(xii) The clause at </w:t>
      </w:r>
      <w:r>
        <w:fldChar w:fldCharType="begin"/>
      </w:r>
      <w:r>
        <w:instrText xml:space="preserve"> HYPERLINK "http://farsite.hill.af.mil/reghtml/regs/far2afmcfars/fardfars/far/52_000.htm" \l "P2206_322432" </w:instrText>
      </w:r>
      <w:r>
        <w:fldChar w:fldCharType="separate"/>
      </w:r>
      <w:r w:rsidRPr="00BD5DBC">
        <w:rPr>
          <w:rFonts w:ascii="Tahoma" w:hAnsi="Tahoma" w:cs="Tahoma"/>
          <w:color w:val="0000FF" w:themeColor="hyperlink"/>
          <w:u w:val="single"/>
          <w:lang w:val="en"/>
        </w:rPr>
        <w:t>52.212-5</w:t>
      </w:r>
      <w:r>
        <w:fldChar w:fldCharType="end"/>
      </w:r>
      <w:r w:rsidRPr="00BD5DBC">
        <w:rPr>
          <w:rFonts w:ascii="Tahoma" w:hAnsi="Tahoma" w:cs="Tahoma"/>
          <w:lang w:val="en"/>
        </w:rPr>
        <w:t xml:space="preserve">, </w:t>
      </w:r>
      <w:r w:rsidRPr="000F1021">
        <w:rPr>
          <w:rFonts w:ascii="Tahoma" w:hAnsi="Tahoma" w:cs="Tahoma"/>
          <w:b/>
          <w:bCs/>
          <w:lang w:val="en"/>
        </w:rPr>
        <w:t>Contract Terms and Conditions Required To Implement Statutes Or Executive Orders -- Commercial Products and Commercial Services</w:t>
      </w:r>
      <w:r w:rsidRPr="00BD5DBC">
        <w:rPr>
          <w:rFonts w:ascii="Tahoma" w:hAnsi="Tahoma" w:cs="Tahoma"/>
          <w:lang w:val="en"/>
        </w:rPr>
        <w:t>, applies to this acquisition</w:t>
      </w:r>
      <w:r>
        <w:rPr>
          <w:rFonts w:ascii="Tahoma" w:hAnsi="Tahoma" w:cs="Tahoma"/>
          <w:lang w:val="en"/>
        </w:rPr>
        <w:t>.</w:t>
      </w:r>
    </w:p>
    <w:p w:rsidR="00CB63E6" w:rsidP="00CB63E6">
      <w:pPr>
        <w:rPr>
          <w:rFonts w:ascii="Tahoma" w:hAnsi="Tahoma" w:cs="Tahoma"/>
          <w:lang w:val="en"/>
        </w:rPr>
      </w:pPr>
      <w:r w:rsidRPr="00BD5DBC">
        <w:rPr>
          <w:rFonts w:ascii="Tahoma" w:hAnsi="Tahoma" w:cs="Tahoma"/>
          <w:lang w:val="en"/>
        </w:rPr>
        <w:t xml:space="preserve">(xiii) The following </w:t>
      </w:r>
      <w:r>
        <w:rPr>
          <w:rFonts w:ascii="Tahoma" w:hAnsi="Tahoma" w:cs="Tahoma"/>
          <w:lang w:val="en"/>
        </w:rPr>
        <w:t xml:space="preserve">provisions and </w:t>
      </w:r>
      <w:r w:rsidRPr="00BD5DBC">
        <w:rPr>
          <w:rFonts w:ascii="Tahoma" w:hAnsi="Tahoma" w:cs="Tahoma"/>
          <w:lang w:val="en"/>
        </w:rPr>
        <w:t>clauses also apply:</w:t>
      </w:r>
    </w:p>
    <w:p w:rsidR="00CB63E6" w:rsidRPr="00126ED4" w:rsidP="00CB63E6">
      <w:pPr>
        <w:rPr>
          <w:rFonts w:ascii="Tahoma" w:hAnsi="Tahoma" w:cs="Tahoma"/>
          <w:b/>
          <w:bCs/>
          <w:iCs/>
          <w:lang w:val="en"/>
        </w:rPr>
      </w:pPr>
      <w:r w:rsidRPr="00126ED4">
        <w:rPr>
          <w:rFonts w:ascii="Tahoma" w:hAnsi="Tahoma" w:cs="Tahoma"/>
          <w:b/>
          <w:bCs/>
          <w:iCs/>
          <w:lang w:val="en"/>
        </w:rPr>
        <w:t>52.212-</w:t>
      </w:r>
      <w:r w:rsidRPr="00126ED4">
        <w:rPr>
          <w:rFonts w:ascii="Tahoma" w:hAnsi="Tahoma" w:cs="Tahoma"/>
          <w:b/>
          <w:bCs/>
          <w:iCs/>
          <w:lang w:val="en"/>
        </w:rPr>
        <w:t>5  CONTRACT</w:t>
      </w:r>
      <w:r w:rsidRPr="00126ED4">
        <w:rPr>
          <w:rFonts w:ascii="Tahoma" w:hAnsi="Tahoma" w:cs="Tahoma"/>
          <w:b/>
          <w:bCs/>
          <w:iCs/>
          <w:lang w:val="en"/>
        </w:rPr>
        <w:t xml:space="preserve"> TERMS AND CONDITIONS REQUIRED TO IMPLEMENT STATUTES OR EXECUTIVE ORDERS—COMMERCIAL PRODUCTS AND COMMERCIAL SERVICES (OCT 2025)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126ED4">
        <w:rPr>
          <w:rFonts w:ascii="Arial" w:eastAsia="Times New Roman" w:hAnsi="Arial" w:cs="Arial"/>
          <w:szCs w:val="20"/>
        </w:rPr>
        <w:t>resolutions))</w:t>
      </w:r>
      <w:r w:rsidRPr="00126ED4">
        <w:rPr>
          <w:rFonts w:ascii="Arial" w:eastAsia="Times New Roman" w:hAnsi="Arial" w:cs="Arial"/>
          <w:szCs w:val="20"/>
        </w:rPr>
        <w:t>.</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(2) 52.204–23, Prohibition on Contracting for Hardware, Software, and Services Developed or Provided by Kaspersky Lab Covered Entities (DEC 2023) (Section 1634 of Pub. L. 115–91).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(3) 52.204–25, Prohibition on Contracting for Certain Telecommunications and Video Surveillance Services or Equipment. (NOV 2021) (Section 889(a)(1)(A) of Pub. L. 115–232).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(4) 52.209-10, Prohibition on Contracting with Inverted Domestic Corporations (NOV 2015).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(5) 52.232–40, Providing Accelerated Payments to Small Business Subcontractors (MAR 2023) (31 U.S.C. 3903 and 10 U.S.C. 3801).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(6) 52.233-3, Protest After Award (AUG 1996) (31 U.S.C. 3553).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(7) 52.233-4, Applicable Law for Breach of Contract Claim (OCT 2004) (Public Laws 108-77 and 108-78 (19 U.S.C. 3805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1) 52.203–6, Restrictions on Subcontractor Sales to the Government (JUN 2020), with Alternate I (NOV 2021) (41 U.S.C. 4704 and 10 U.S.C. 4655).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 52.203–13, Contractor Code of Business Ethics and Conduct (NOV 2021) (41 U.S.C. 3509).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 52.203–15, Whistleblower Protections under the American Recovery and Reinvestment Act of 2009 (JUN 2010) (Section 1553 of Pub. L. 111-5). (Applies to contracts funded by the American Recovery and Reinvestment Act of 2009.)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 52.203–17, Contractor Employee Whistleblower Rights (NOV 2023) (41 U.S.C. 4712); this clause does not apply to contracts of DoD, NASA, the Coast Guard, or applicable elements of the intelligence community—see FAR 3.900(a).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5) 52.204–10, Reporting Executive Compensation and First-Tier Subcontract Awards (JUN 2020) (Pub. L. 109–282) (31 U.S.C. 6101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7) 52.204–14, Service Contract Reporting Requirements (OCT 2016) (Pub. L. 111–117, section 743 of Div. C).</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8) 52.204–15, Service Contract Reporting Requirements for Indefinite-Delivery Contracts (OCT 2016) (Pub. L. 111–117, section 743 of Div. C).</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9) 52.204–27, Prohibition on a ByteDance Covered Application (JUN 2023) (Section 102 of Division R of Pub. L. 117–328).</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10) 52.204–28, Federal Acquisition Supply Chain Security Act Orders—Federal Supply Schedules, Governmentwide Acquisition Contracts, and Multi-Agency Contracts. (DEC 2023) (Pub. L. 115–390, title II).</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11)(i) 52.204–30, Federal Acquisition Supply Chain Security Act Orders— Prohibition. (DEC 2023) (Pub. L. 115–390, title II).</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(DEC 2023) of 52.204–30.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12) 52.209–6, Protecting the Government’s Interest When Subcontracting with Contractors Debarred, Suspended, Proposed for Debarment, or Voluntarily Excluded. (JAN 2025) (31 U.S.C. 6101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13) 52.209-9, Updates of Publicly Available Information Regarding Responsibility Matters (OCT 2018) (41 U.S.C. 2313).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14)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15) 52.219–3, Notice of HUBZone Set-Aside or Sole-Source Award (OCT 2022) (15 U.S.C. 657a).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16) 52.219–4, Notice of Price Evaluation Preference for HUBZone Small Business Concerns (OCT 2022) (if the offeror elects to waive the preference, it shall so indicate in its offer) (15 U.S.C. 657a).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17)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18)(i) 52.219-6, Notice of Total Small Business Set-Aside (NOV 2020) (15 U.S.C. 644).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(MAR 2020) of 52.219-6.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19)(i) 52.219-7, Notice of Partial Small Business Set-Aside (NOV 2020) (15 U.S.C. 644).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(MAR 2020) of 52.219-7.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20) 52.219-8, Utilization of Small Business Concerns (JAN 2025) (15 U.S.C. 637(d)(2) and (3)).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21)(i) 52.219–9, Small Business Subcontracting Plan (JAN 2025) (15 U.S.C. 637(d)(4)).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(NOV 2016) of 52.219-9.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iii) Alternate II (NOV 2016) of 52.219-9.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iv) Alternate III (JAN 2025) of 52.219–9.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v) Alternate IV (JAN 2025) of 52.219–9.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22)(i) 52.219-13, Notice of Set-Aside of Orders (MAR 2020) (15 U.S.C. 644(r)).</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(MAR 2020) of 52.219-13.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23) 52.219–14, Limitations on Subcontracting (OCT 2022) (15 U.S.C. 657s).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24) 52.219-16, Liquidated Damages—Subcontracting Plan (SEP 2021) (15 U.S.C. 637(d)(4)(F)(i)).</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25) 52.219–27, Notice of Set-Aside for, or Sole-Source Award to, Service-Disabled Veteran-Owned Small Business (SDVOSB) Concerns Eligible Under the SDVOSB Program (FEB 2024) (15 U.S.C. 657f).</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 xml:space="preserve">26) (i) 52.219-28, </w:t>
      </w:r>
      <w:r w:rsidRPr="00126ED4">
        <w:rPr>
          <w:rFonts w:ascii="Arial" w:eastAsia="Times New Roman" w:hAnsi="Arial" w:cs="Arial"/>
          <w:szCs w:val="20"/>
        </w:rPr>
        <w:t>Postaward</w:t>
      </w:r>
      <w:r w:rsidRPr="00126ED4">
        <w:rPr>
          <w:rFonts w:ascii="Arial" w:eastAsia="Times New Roman" w:hAnsi="Arial" w:cs="Arial"/>
          <w:szCs w:val="20"/>
        </w:rPr>
        <w:t xml:space="preserve"> Small Business Program </w:t>
      </w:r>
      <w:r w:rsidRPr="00126ED4">
        <w:rPr>
          <w:rFonts w:ascii="Arial" w:eastAsia="Times New Roman" w:hAnsi="Arial" w:cs="Arial"/>
          <w:szCs w:val="20"/>
        </w:rPr>
        <w:t>Rerepresentation</w:t>
      </w:r>
      <w:r w:rsidRPr="00126ED4">
        <w:rPr>
          <w:rFonts w:ascii="Arial" w:eastAsia="Times New Roman" w:hAnsi="Arial" w:cs="Arial"/>
          <w:szCs w:val="20"/>
        </w:rPr>
        <w:t xml:space="preserve"> (JAN 2025) (15 U.S.C. 632(a)(2)).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(MAR 2020) of 52.219–28.</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27) 52.219–29, Notice of Set-Aside for, or Sole-Source Award to, Economically Disadvantaged Women-Owned Small Business Concerns (OCT 2022) (15 U.S.C. 637(m)).</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28) 52.219–30, Notice of Set-Aside for, or Sole-Source Award to, Women-Owned Small Business Concerns Eligible Under the Women-Owned Small Business Program (OCT 2022) (15 U.S.C. 637(m)).</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29) 52.219-32, Orders Issued Directly Under Small Business Reserves (MAR 2020) (15 U.S.C. 644(r)).</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30) 52.219–33, Nonmanufacturer Rule (SEP 2021) (15 U.S.C. 637(a)(17)).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31) 52.222-3, Convict Labor (JUN 2003) (E.O. 11755).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32) 52.222–19, Child Labor—Cooperation with Authorities and Remedies (JAN 2025) (E.O. 13126).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33)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34)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35)(i) 52.222–35, Equal Opportunity for Veterans (JUN 2020) (38 U.S.C. 4212).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(JUL 2014) of 52.222-35.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36)(i) 52.222–36, Equal Opportunity for Workers with Disabilities (JUN 2020) (29 U.S.C. 793).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(JUL 2014) of 52.222-36.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37) 52.222–37, Employment Reports on Veterans (JUN 2020) (38 U.S.C. 4212).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38) 52.222-40, Notification of Employee Rights Under the National Labor Relations Act (DEC 2010) (E.O. 13496).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39)(i) 52.222-50, Combating Trafficking in Persons (OCT 2025) (22 U.S.C. chapter 78 and E.O. 13627).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(MAR 2015) of 52.222-50 (22 U.S.C. chapter 78 and E.O. 13627).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40) 52.222-54, Employment Eligibility Verification (JAN 2025). (E.O. 12989). (Not applicable to the acquisition of commercially available off-the-shelf items or certain other types of commercial products or commercial services as prescribed in FAR 22.1803.)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41)(i) 52.223-9, Estimate of Percentage of Recovered Material Content for EPA-Designated Items (MAY 2008) (42 U.S.C.6962(c)(3)(A)(ii)). (Not applicable to the acquisition of commercially available off-the-shelf items.)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(MAY 2008) of 52.223-9 (42 U.S.C. 6962(i)(2)(C)). (Not applicable to the acquisition of commercially available off-the-shelf items.)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42) 52.223-11, Ozone-Depleting Substances and High Global Warming Potential Hydrofluorocarbons (MAY 2024) (42 U.S.C. 7671, et seq.).</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43) 52.223-12, Maintenance, Service, Repair, or Disposal of Refrigeration Equipment and Air Conditioners (MAY 2024) (42 U.S.C. 7671, et seq.).</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44) 52.223-20, Aerosols. (MAY 2024) (42 U.S.C. 7671, et seq.).</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45) 52.223-21, Foams (MAY 2024). (42 U.S.C. 7671, et seq.).</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46) 52.223-23, Sustainable Products and Services (MAY 2024) (DEVIATION FEB 2025) (7 U.S.C. 8102, 42 U.S.C. 6962, 42 U.S.C. 8259b, and 42 U.S.C. 7671I).</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47)(i) 52.224-3, Privacy Training (JAN 2017) (5 U.S.C. 552a).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(JAN 2017) of 52.224-3.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48)(i) 52.225-1, Buy American—Supplies (OCT 2022) (41 U.S.C. chapter 83).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(OCT 2022) of 52.225-1.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 xml:space="preserve">49)(i) 52.225-3, Buy American—Free Trade Agreements—Israeli Trade Act (NOV 2023) (19 U.S.C. 3301 note, 19 U.S.C. 2112 note, 19 U.S.C. 3805 note, 19 U.S.C. 4001 note, 19 </w:t>
      </w:r>
      <w:r w:rsidRPr="00126ED4">
        <w:rPr>
          <w:rFonts w:ascii="Arial" w:eastAsia="Times New Roman" w:hAnsi="Arial" w:cs="Arial"/>
          <w:szCs w:val="20"/>
        </w:rPr>
        <w:t>U.S.C. chapter 29 (sections 4501-4732), Public Law 103-182, 108-77, 108-78, 108-286, 108-302, 109-53, 109-169, 109-283, 110-138, 112-41, 112-42, and 112-43.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iii) Alternate II (JAN 2025) of 52.225-3.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iv) Alternate III (FEB 2024) of 52.225-3.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v) Alternate IV (OCT 2022) of 52.225-3.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50) 52.225–5, Trade Agreements (NOV 2023) (19 U.S.C. 2501, et seq., 19 U.S.C. 3301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51) 52.225-13, Restrictions on Certain Foreign Purchases (FEB 2021) (E.O.'s, proclamations, and statutes administered by the Office of Foreign Assets Control of the Department of the Treasury).</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52) 52.225–26, Contractors Performing Private Security Functions Outside the United States (OCT 2016) (Section 862, as amended, of the National Defense Authorization Act for Fiscal Year 2008; 10 U.S.C. Subtitle A, Part V, Subpart G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53) 52.226-4, Notice of Disaster or Emergency Area Set-Aside (NOV 2007) (42 U.S.C. 5150).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54) 52.226-5, Restrictions on Subcontracting Outside Disaster or Emergency Area (NOV 2007) (42 U.S.C. 5150).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55) 52.226-8, Encouraging Contractor Policies to Ban Text Messaging While Driving (MAY 2024) (E.O. 13513)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56) 52.229–12, Tax on Certain Foreign Procurements (FEB 2021).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57) 52.232-29, Terms for Financing of Purchases of Commercial Products and Commercial Services (NOV 2021) (41 U.S.C. 4505, 10 U.S.C. 3805).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58) 52.232-30, Installment Payments for Commercial Products and Commercial Services (NOV 2021) (41 U.S.C. 4505, 10 U.S.C. 3805).</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w:t>
      </w:r>
      <w:r w:rsidRPr="00126ED4">
        <w:rPr>
          <w:rFonts w:ascii="Arial" w:eastAsia="Times New Roman" w:hAnsi="Arial" w:cs="Arial"/>
          <w:szCs w:val="20"/>
        </w:rPr>
        <w:t>]  (</w:t>
      </w:r>
      <w:r w:rsidRPr="00126ED4">
        <w:rPr>
          <w:rFonts w:ascii="Arial" w:eastAsia="Times New Roman" w:hAnsi="Arial" w:cs="Arial"/>
          <w:szCs w:val="20"/>
        </w:rPr>
        <w:t>59) 52.232-33, Payment by Electronic Funds Transfer—System for Award Management (OCT 2018) (31 U.S.C. 3332).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60) 52.232-34, Payment by Electronic Funds Transfer—Other than System for Award Management (JUL 2013) (31 U.S.C. 3332).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61) 52.232-36, Payment by Third Party (MAY 2014) (31 U.S.C. 3332).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62) 52.239-1, Privacy or Security Safeguards (AUG 1996) (5 U.S.C. 552a).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63) 52.240–1, Prohibition on Unmanned Aircraft Systems Manufactured or Assembled by American Security Drone Act—Covered Foreign Entities (NOV 2024) (Sections 1821–1826, Pub. L. 118–31, 41 U.S.C. 3901 note prec.).</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 xml:space="preserve">64) 52.242-5, Payments to Small Business Subcontractors (JAN </w:t>
      </w:r>
      <w:r w:rsidRPr="00126ED4">
        <w:rPr>
          <w:rFonts w:ascii="Arial" w:eastAsia="Times New Roman" w:hAnsi="Arial" w:cs="Arial"/>
          <w:szCs w:val="20"/>
        </w:rPr>
        <w:t>2017)(</w:t>
      </w:r>
      <w:r w:rsidRPr="00126ED4">
        <w:rPr>
          <w:rFonts w:ascii="Arial" w:eastAsia="Times New Roman" w:hAnsi="Arial" w:cs="Arial"/>
          <w:szCs w:val="20"/>
        </w:rPr>
        <w:t>15 U.S.C. 637(d)(13)).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65)(i) 52.247-64, Preference for Privately Owned U.S.-Flag Commercial Vessels (NOV 2021) (46 U.S.C. 55305 and 10 U.S.C. 2631).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 Alternate I (APR 2003) of 52.247-64.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iii) Alternate II (NOV 2021) of 52.247-64.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 52.222-41, Service Contract Labor Standards (AUG 2018)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2) 52.222-42, Statement of Equivalent Rates for Federal Hires (MAY 2014) (29 U.S.C. 206 and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ab/>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3) 52.222-43, Fair Labor Standards Act and Service Contract Labor Standards—Price Adjustment (Multiple Year and Option Contracts) (AUG 2018) (29 U.S.C. 206 and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4) 52.222-44, Fair Labor Standards Act and Service Contract Labor Standards—Price Adjustment (MAY 2014) (29 U.S.C 206 and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5) 52.222-51, Exemption from Application of the Service Contract Labor Standards to Contracts for Maintenance, Calibration, or Repair of Certain Equipment—Requirements (MAY 2014)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6) 52.222-53, Exemption from Application of the Service Contract Labor Standards to Contracts for Certain Services—Requirements (MAY 2014)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7) 52.222-55, Minimum Wages for Contractor Workers Under Executive Order 14026 (JAN 2022).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8) 52.222-62, Paid Sick Leave Under Executive Order 13706 (JAN 2022) (E.O. 13706).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9) 52.226-6, Promoting Excess Food Donation to Nonprofit Organizations (JUN 2020) (42 U.S.C. 1792).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w:t>
      </w:r>
      <w:r w:rsidRPr="00126ED4">
        <w:rPr>
          <w:rFonts w:ascii="Arial" w:eastAsia="Times New Roman" w:hAnsi="Arial" w:cs="Arial"/>
          <w:szCs w:val="20"/>
        </w:rPr>
        <w:t>[]  (</w:t>
      </w:r>
      <w:r w:rsidRPr="00126ED4">
        <w:rPr>
          <w:rFonts w:ascii="Arial" w:eastAsia="Times New Roman" w:hAnsi="Arial" w:cs="Arial"/>
          <w:szCs w:val="20"/>
        </w:rPr>
        <w:t>10) 52.247-69, Reporting Requirement for U.S.-Flag Air Carriers Regarding Training to Prevent Human Trafficking (JAN 2025) (49 U.S.C. 40118(g)).</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(d) Comptroller General Examination of Record. The Contractor shall comply with the provisions of this paragraph (d) if this contract was awarded using other than sealed bid, is </w:t>
      </w:r>
      <w:r w:rsidRPr="00126ED4">
        <w:rPr>
          <w:rFonts w:ascii="Arial" w:eastAsia="Times New Roman" w:hAnsi="Arial" w:cs="Arial"/>
          <w:szCs w:val="20"/>
        </w:rPr>
        <w:t>in excess of</w:t>
      </w:r>
      <w:r w:rsidRPr="00126ED4">
        <w:rPr>
          <w:rFonts w:ascii="Arial" w:eastAsia="Times New Roman" w:hAnsi="Arial" w:cs="Arial"/>
          <w:szCs w:val="20"/>
        </w:rPr>
        <w:t xml:space="preserve"> the simplified acquisition threshold, as defined in FAR 2.101, on the date of award of this contract, and does not contain the clause at 52.215-2, Audit and Records—Negotiation.</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(i) 52.203–13, Contractor Code of Business Ethics and Conduct (NOV 2021) (41 U.S.C. 3509).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(ii) 52.203–17, Contractor Employee Whistleblower Rights (NOV 2023) (41 U.S.C. 4712).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126ED4">
        <w:rPr>
          <w:rFonts w:ascii="Arial" w:eastAsia="Times New Roman" w:hAnsi="Arial" w:cs="Arial"/>
          <w:szCs w:val="20"/>
        </w:rPr>
        <w:t>resolutions))</w:t>
      </w:r>
      <w:r w:rsidRPr="00126ED4">
        <w:rPr>
          <w:rFonts w:ascii="Arial" w:eastAsia="Times New Roman" w:hAnsi="Arial" w:cs="Arial"/>
          <w:szCs w:val="20"/>
        </w:rPr>
        <w:t>.</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(iv) 52.204–23, Prohibition on Contracting for Hardware, Software, and Services Developed or Provided by Kaspersky Lab Covered Entities (DEC 2023) (Section 1634 of Pub. L. 115–91).</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(v) 52.204–25, Prohibition on Contracting for Certain Telecommunications and Video Surveillance Services or Equipment. (NOV 2021) (Section 889(a)(1)(A) of Pub. L. 115–232).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(vi) 52.204–27, Prohibition on a ByteDance Covered Application (JUN 2023) (Section 102 of Division R of Pub. L. 117–328).</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(vii) (A) 52.204–30, Federal Acquisition Supply Chain Security Act Orders— Prohibition. (DEC 2023) (Pub. L. 115–390, title II).</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(B) Alternate I (DEC 2023) of 52.204–30.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(ix)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 [Reserved]</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(xi) 52.222–35, Equal Opportunity for Veterans (JUN 2020) (38 U.S.C. 4212).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(xii) 52.222–36, Equal Opportunity for Workers with Disabilities (JUN 2020) (29 U.S.C. 793).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(xiii) 52.222–37, Employment Reports on Veterans (JUN 2020) (38 U.S.C. 4212).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(xiv) 52.222-40, Notification of Employee Rights Under the National Labor Relations Act (DEC 2010) (E.O. 13496). Flow down required in accordance with paragraph (f) of FAR clause 52.222-40.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(xv) 52.222-41, Service Contract Labor Standards (AUG 2018)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(xvi)(A) 52.222-50, Combating Trafficking in Persons (OCT 2025) (22 U.S.C. chapter 78 and E.O. 13627).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(B) Alternate I (MAR 2015) of 52.222-50 (22 U.S.C. chapter 78 and E.O. 13627).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(xvii) 52.222-51, Exemption from Application of the Service Contract Labor Standards to Contracts for Maintenance, Calibration, or Repair of Certain Equipment—Requirements (MAY 2014)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(xviii) 52.222-53, Exemption from Application of the Service Contract Labor Standards to Contracts for Certain Services—Requirements (MAY 2014) (41 U.S.C. chapter 67).</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(xix) 52.222-54, Employment Eligibility Verification (JAN 2025) (E.O. 12989).</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 52.222-55, Minimum Wages for Contractor Workers Under Executive Order 14026 (JAN 2022).</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(xxi) 52.222-62 Paid Sick Leave Under Executive Order 13706 (JAN 2022) (E.O. 13706).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(xxii)(A) 52.224-3, Privacy Training (JAN 2017) (5 U.S.C. 552a).</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(B) Alternate I (JAN 2017) of 52.224-3.</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(xxiv) 52.226–6, Promoting Excess Food Donation to Nonprofit Organizations (JUN 2020) (42 U.S.C. 1792). Flow down required in accordance with paragraph (e) of FAR clause 52.226-6.</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(xxv) 52.232–40, Providing Accelerated Payments to Small Business Subcontractors (MAR 2023) (31 U.S.C. 3903 and 10 U.S.C. 3801). Flow down required in accordance with paragraph (c) of 52.232–40.</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(xxvi) 52.240–1, Prohibition on Unmanned Aircraft Systems Manufactured or Assembled by American Security Drone Act—Covered Foreign Entities (NOV 2024) (Sections 1821–1826, Pub. L. 118–31, 41 U.S.C.3901 note prec.).</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(xxvii) 52.247-64, Preference for Privately Owned U.S.-Flag Commercial Vessels (NOV 2021) (46 U.S.C. 55305 and 10 U.S.C. 2631). Flow down required in accordance with paragraph (d) of FAR clause 52.247-64.</w:t>
      </w:r>
    </w:p>
    <w:p w:rsidR="00CB63E6" w:rsidRPr="00126ED4" w:rsidP="00CB63E6">
      <w:pPr>
        <w:rPr>
          <w:rFonts w:ascii="Arial" w:eastAsia="Times New Roman" w:hAnsi="Arial" w:cs="Arial"/>
          <w:szCs w:val="20"/>
        </w:rPr>
      </w:pPr>
      <w:r w:rsidRPr="00126ED4">
        <w:rPr>
          <w:rFonts w:ascii="Arial" w:eastAsia="Times New Roman" w:hAnsi="Arial" w:cs="Arial"/>
          <w:szCs w:val="20"/>
        </w:rPr>
        <w:t xml:space="preserve">    (2) While not required, the Contractor may include in its subcontracts for commercial products and commercial services a minimal number of additional clauses necessary to satisfy its contractual obligations.</w:t>
      </w:r>
    </w:p>
    <w:p w:rsidR="00CB63E6" w:rsidP="00CB63E6">
      <w:pPr>
        <w:jc w:val="center"/>
        <w:rPr>
          <w:rFonts w:ascii="Arial" w:eastAsia="Times New Roman" w:hAnsi="Arial" w:cs="Arial"/>
          <w:szCs w:val="20"/>
        </w:rPr>
      </w:pPr>
      <w:r w:rsidRPr="00126ED4">
        <w:rPr>
          <w:rFonts w:ascii="Arial" w:eastAsia="Times New Roman" w:hAnsi="Arial" w:cs="Arial"/>
          <w:szCs w:val="20"/>
        </w:rPr>
        <w:t>(End of Clause)</w:t>
      </w:r>
    </w:p>
    <w:p w:rsidR="00CB63E6" w:rsidRPr="00DD16FA" w:rsidP="00CB63E6">
      <w:pPr>
        <w:rPr>
          <w:rFonts w:ascii="Tahoma" w:hAnsi="Tahoma" w:cs="Tahoma"/>
          <w:b/>
          <w:bCs/>
          <w:iCs/>
        </w:rPr>
      </w:pPr>
      <w:r w:rsidRPr="00DD16FA">
        <w:rPr>
          <w:rFonts w:ascii="Tahoma" w:hAnsi="Tahoma" w:cs="Tahoma"/>
          <w:b/>
          <w:bCs/>
          <w:iCs/>
        </w:rPr>
        <w:t>52.217-8 Option to Extend Services</w:t>
      </w:r>
      <w:r>
        <w:rPr>
          <w:rFonts w:ascii="Tahoma" w:hAnsi="Tahoma" w:cs="Tahoma"/>
          <w:b/>
          <w:bCs/>
          <w:iCs/>
        </w:rPr>
        <w:t xml:space="preserve"> </w:t>
      </w:r>
      <w:r w:rsidRPr="00DD16FA">
        <w:rPr>
          <w:rFonts w:ascii="Tahoma" w:hAnsi="Tahoma" w:cs="Tahoma"/>
          <w:b/>
          <w:bCs/>
          <w:iCs/>
        </w:rPr>
        <w:t>(Nov 1999)</w:t>
      </w:r>
    </w:p>
    <w:p w:rsidR="00CB63E6" w:rsidRPr="00DD16FA" w:rsidP="00CB63E6">
      <w:pPr>
        <w:rPr>
          <w:rFonts w:ascii="Tahoma" w:hAnsi="Tahoma" w:cs="Tahoma"/>
          <w:iCs/>
        </w:rPr>
      </w:pPr>
      <w:r w:rsidRPr="00DD16FA">
        <w:rPr>
          <w:rFonts w:ascii="Tahoma" w:hAnsi="Tahoma" w:cs="Tahoma"/>
          <w:iCs/>
        </w:rPr>
        <w:t xml:space="preserve">The Government may require continued performance of any services within the limits and at the rates specified in the contract. These rates may be adjusted only </w:t>
      </w:r>
      <w:r w:rsidRPr="00DD16FA">
        <w:rPr>
          <w:rFonts w:ascii="Tahoma" w:hAnsi="Tahoma" w:cs="Tahoma"/>
          <w:iCs/>
        </w:rPr>
        <w:t>as a result of</w:t>
      </w:r>
      <w:r w:rsidRPr="00DD16FA">
        <w:rPr>
          <w:rFonts w:ascii="Tahoma" w:hAnsi="Tahoma" w:cs="Tahoma"/>
          <w:iCs/>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Pr>
          <w:rFonts w:ascii="Tahoma" w:hAnsi="Tahoma" w:cs="Tahoma"/>
          <w:i/>
          <w:iCs/>
        </w:rPr>
        <w:t>any valid period of performance of the contract</w:t>
      </w:r>
      <w:r w:rsidRPr="00DD16FA">
        <w:rPr>
          <w:rFonts w:ascii="Tahoma" w:hAnsi="Tahoma" w:cs="Tahoma"/>
          <w:iCs/>
        </w:rPr>
        <w:t>.</w:t>
      </w:r>
    </w:p>
    <w:p w:rsidR="00CB63E6" w:rsidRPr="00DD16FA" w:rsidP="00CB63E6">
      <w:pPr>
        <w:jc w:val="center"/>
        <w:rPr>
          <w:rFonts w:ascii="Tahoma" w:hAnsi="Tahoma" w:cs="Tahoma"/>
          <w:iCs/>
        </w:rPr>
      </w:pPr>
      <w:r w:rsidRPr="00DD16FA">
        <w:rPr>
          <w:rFonts w:ascii="Tahoma" w:hAnsi="Tahoma" w:cs="Tahoma"/>
          <w:iCs/>
        </w:rPr>
        <w:t>(End of clause)</w:t>
      </w:r>
    </w:p>
    <w:p w:rsidR="00CB63E6" w:rsidRPr="00CA7DD3" w:rsidP="00CB63E6">
      <w:pPr>
        <w:rPr>
          <w:rFonts w:ascii="Tahoma" w:hAnsi="Tahoma" w:cs="Tahoma"/>
          <w:iCs/>
        </w:rPr>
      </w:pPr>
      <w:r w:rsidRPr="00CA7DD3">
        <w:rPr>
          <w:rFonts w:ascii="Tahoma" w:hAnsi="Tahoma" w:cs="Tahoma"/>
          <w:b/>
          <w:bCs/>
          <w:iCs/>
        </w:rPr>
        <w:t>52.217-9 Option to Extend the Term of the Contract</w:t>
      </w:r>
      <w:r>
        <w:rPr>
          <w:rFonts w:ascii="Tahoma" w:hAnsi="Tahoma" w:cs="Tahoma"/>
          <w:b/>
          <w:bCs/>
          <w:iCs/>
        </w:rPr>
        <w:t xml:space="preserve"> </w:t>
      </w:r>
      <w:r w:rsidRPr="00CA7DD3">
        <w:rPr>
          <w:rFonts w:ascii="Tahoma" w:hAnsi="Tahoma" w:cs="Tahoma"/>
          <w:b/>
          <w:bCs/>
          <w:iCs/>
        </w:rPr>
        <w:t>(Mar 2000)</w:t>
      </w:r>
    </w:p>
    <w:p w:rsidR="00CB63E6" w:rsidRPr="00CA7DD3" w:rsidP="00CB63E6">
      <w:pPr>
        <w:rPr>
          <w:rFonts w:ascii="Tahoma" w:hAnsi="Tahoma" w:cs="Tahoma"/>
          <w:iCs/>
        </w:rPr>
      </w:pPr>
      <w:r w:rsidRPr="00CA7DD3">
        <w:rPr>
          <w:rFonts w:ascii="Tahoma" w:hAnsi="Tahoma" w:cs="Tahoma"/>
          <w:iCs/>
        </w:rPr>
        <w:t>(a) The Government may extend the term of this contract by written notice to the Contractor within </w:t>
      </w:r>
      <w:r>
        <w:rPr>
          <w:rFonts w:ascii="Tahoma" w:hAnsi="Tahoma" w:cs="Tahoma"/>
          <w:i/>
          <w:iCs/>
        </w:rPr>
        <w:t>any active and unexpired period of performance of the contract</w:t>
      </w:r>
      <w:r w:rsidRPr="00CA7DD3">
        <w:rPr>
          <w:rFonts w:ascii="Tahoma" w:hAnsi="Tahoma" w:cs="Tahoma"/>
          <w:iCs/>
        </w:rPr>
        <w:t>; provided that the Government gives the Contractor a preliminary written notice of its intent to extend at least</w:t>
      </w:r>
      <w:r>
        <w:rPr>
          <w:rFonts w:ascii="Tahoma" w:hAnsi="Tahoma" w:cs="Tahoma"/>
          <w:iCs/>
        </w:rPr>
        <w:t xml:space="preserve"> </w:t>
      </w:r>
      <w:r>
        <w:rPr>
          <w:rFonts w:ascii="Tahoma" w:hAnsi="Tahoma" w:cs="Tahoma"/>
          <w:i/>
          <w:iCs/>
        </w:rPr>
        <w:t>15</w:t>
      </w:r>
      <w:r w:rsidRPr="00CA7DD3">
        <w:rPr>
          <w:rFonts w:ascii="Tahoma" w:hAnsi="Tahoma" w:cs="Tahoma"/>
          <w:iCs/>
        </w:rPr>
        <w:t> days before the contract expires. The preliminary notice does not commit the Government to an extension.</w:t>
      </w:r>
    </w:p>
    <w:p w:rsidR="00CB63E6" w:rsidRPr="00CA7DD3" w:rsidP="00CB63E6">
      <w:pPr>
        <w:rPr>
          <w:rFonts w:ascii="Tahoma" w:hAnsi="Tahoma" w:cs="Tahoma"/>
          <w:iCs/>
        </w:rPr>
      </w:pPr>
      <w:r w:rsidRPr="00CA7DD3">
        <w:rPr>
          <w:rFonts w:ascii="Tahoma" w:hAnsi="Tahoma" w:cs="Tahoma"/>
          <w:iCs/>
        </w:rPr>
        <w:t>(b) If the Government exercises this option, the extended contract shall be considered to include this option clause.</w:t>
      </w:r>
    </w:p>
    <w:p w:rsidR="00CB63E6" w:rsidRPr="00CA7DD3" w:rsidP="00CB63E6">
      <w:pPr>
        <w:rPr>
          <w:rFonts w:ascii="Tahoma" w:hAnsi="Tahoma" w:cs="Tahoma"/>
          <w:iCs/>
        </w:rPr>
      </w:pPr>
      <w:r w:rsidRPr="00CA7DD3">
        <w:rPr>
          <w:rFonts w:ascii="Tahoma" w:hAnsi="Tahoma" w:cs="Tahoma"/>
          <w:iCs/>
        </w:rPr>
        <w:t>(c) The total duration of this contract, including the exercise of any options under this clause, shall not exceed </w:t>
      </w:r>
      <w:r>
        <w:rPr>
          <w:rFonts w:ascii="Tahoma" w:hAnsi="Tahoma" w:cs="Tahoma"/>
          <w:i/>
          <w:iCs/>
        </w:rPr>
        <w:t>66</w:t>
      </w:r>
      <w:r w:rsidRPr="00CA7DD3">
        <w:rPr>
          <w:rFonts w:ascii="Tahoma" w:hAnsi="Tahoma" w:cs="Tahoma"/>
          <w:i/>
          <w:iCs/>
        </w:rPr>
        <w:t xml:space="preserve"> </w:t>
      </w:r>
      <w:r>
        <w:rPr>
          <w:rFonts w:ascii="Tahoma" w:hAnsi="Tahoma" w:cs="Tahoma"/>
          <w:i/>
          <w:iCs/>
        </w:rPr>
        <w:t>months including 52.217-8 Option to Extend Services</w:t>
      </w:r>
      <w:r w:rsidRPr="00CA7DD3">
        <w:rPr>
          <w:rFonts w:ascii="Tahoma" w:hAnsi="Tahoma" w:cs="Tahoma"/>
          <w:iCs/>
        </w:rPr>
        <w:t>.</w:t>
      </w:r>
    </w:p>
    <w:p w:rsidR="00CB63E6" w:rsidRPr="00CA7DD3" w:rsidP="00CB63E6">
      <w:pPr>
        <w:jc w:val="center"/>
        <w:rPr>
          <w:rFonts w:ascii="Tahoma" w:hAnsi="Tahoma" w:cs="Tahoma"/>
          <w:iCs/>
        </w:rPr>
      </w:pPr>
      <w:r w:rsidRPr="00CA7DD3">
        <w:rPr>
          <w:rFonts w:ascii="Tahoma" w:hAnsi="Tahoma" w:cs="Tahoma"/>
          <w:iCs/>
        </w:rPr>
        <w:t>(End of clause)</w:t>
      </w:r>
    </w:p>
    <w:p w:rsidR="00CB63E6" w:rsidRPr="00CB7C68" w:rsidP="00CB63E6">
      <w:pPr>
        <w:rPr>
          <w:rFonts w:ascii="Tahoma" w:hAnsi="Tahoma" w:cs="Tahoma"/>
          <w:iCs/>
          <w:lang w:val="en"/>
        </w:rPr>
      </w:pPr>
    </w:p>
    <w:p w:rsidR="00CB63E6" w:rsidRPr="009E3254" w:rsidP="00CB63E6">
      <w:pPr>
        <w:rPr>
          <w:rFonts w:ascii="Tahoma" w:hAnsi="Tahoma" w:cs="Tahoma"/>
          <w:b/>
          <w:bCs/>
        </w:rPr>
      </w:pPr>
      <w:r w:rsidRPr="009E3254">
        <w:rPr>
          <w:rFonts w:ascii="Tahoma" w:hAnsi="Tahoma" w:cs="Tahoma"/>
          <w:b/>
          <w:bCs/>
        </w:rPr>
        <w:t>852.212-71 - Gray Market Items (</w:t>
      </w:r>
      <w:r>
        <w:rPr>
          <w:rFonts w:ascii="Tahoma" w:hAnsi="Tahoma" w:cs="Tahoma"/>
          <w:b/>
          <w:bCs/>
        </w:rPr>
        <w:t>Feb 2023</w:t>
      </w:r>
      <w:r w:rsidRPr="009E3254">
        <w:rPr>
          <w:rFonts w:ascii="Tahoma" w:hAnsi="Tahoma" w:cs="Tahoma"/>
          <w:b/>
          <w:bCs/>
        </w:rPr>
        <w:t>)</w:t>
      </w:r>
    </w:p>
    <w:p w:rsidR="00CB63E6" w:rsidRPr="00DE13DE" w:rsidP="00CB63E6">
      <w:pPr>
        <w:rPr>
          <w:rFonts w:ascii="Tahoma" w:hAnsi="Tahoma" w:cs="Tahoma"/>
        </w:rPr>
      </w:pPr>
      <w:r w:rsidRPr="00DE13DE">
        <w:rPr>
          <w:rFonts w:ascii="Tahoma" w:hAnsi="Tahoma" w:cs="Tahoma"/>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rsidR="00CB63E6" w:rsidRPr="00DE13DE" w:rsidP="00CB63E6">
      <w:pPr>
        <w:rPr>
          <w:rFonts w:ascii="Tahoma" w:hAnsi="Tahoma" w:cs="Tahoma"/>
        </w:rPr>
      </w:pPr>
      <w:r w:rsidRPr="00DE13DE">
        <w:rPr>
          <w:rFonts w:ascii="Tahoma" w:hAnsi="Tahoma" w:cs="Tahoma"/>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rsidR="00CB63E6" w:rsidP="00CB63E6">
      <w:pPr>
        <w:rPr>
          <w:rFonts w:ascii="Tahoma" w:hAnsi="Tahoma" w:cs="Tahoma"/>
        </w:rPr>
      </w:pPr>
      <w:r w:rsidRPr="00DE13DE">
        <w:rPr>
          <w:rFonts w:ascii="Tahoma" w:hAnsi="Tahoma" w:cs="Tahoma"/>
        </w:rPr>
        <w:t xml:space="preserve">(c)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 </w:t>
      </w:r>
    </w:p>
    <w:p w:rsidR="00CB63E6" w:rsidP="00CB63E6">
      <w:pPr>
        <w:jc w:val="center"/>
        <w:rPr>
          <w:rFonts w:ascii="Tahoma" w:hAnsi="Tahoma" w:cs="Tahoma"/>
        </w:rPr>
      </w:pPr>
      <w:r w:rsidRPr="00F30134">
        <w:rPr>
          <w:rFonts w:ascii="Tahoma" w:hAnsi="Tahoma" w:cs="Tahoma"/>
        </w:rPr>
        <w:t>(End of clause)</w:t>
      </w:r>
    </w:p>
    <w:p w:rsidR="00CB63E6" w:rsidRPr="009B2A5A" w:rsidP="00CB63E6">
      <w:pPr>
        <w:rPr>
          <w:rFonts w:ascii="Tahoma" w:hAnsi="Tahoma" w:cs="Tahoma"/>
          <w:b/>
          <w:bCs/>
        </w:rPr>
      </w:pPr>
      <w:r w:rsidRPr="009B2A5A">
        <w:rPr>
          <w:rFonts w:ascii="Tahoma" w:hAnsi="Tahoma" w:cs="Tahoma"/>
          <w:b/>
          <w:bCs/>
        </w:rPr>
        <w:t>852.219-76 VA Notice of Limitations on Subcontracting - Certificate of Compliance for Supplies and Products.</w:t>
      </w:r>
    </w:p>
    <w:p w:rsidR="00CB63E6" w:rsidRPr="009B2A5A" w:rsidP="00CB63E6">
      <w:pPr>
        <w:rPr>
          <w:rFonts w:ascii="Tahoma" w:hAnsi="Tahoma" w:cs="Tahoma"/>
        </w:rPr>
      </w:pPr>
      <w:r w:rsidRPr="009B2A5A">
        <w:rPr>
          <w:rFonts w:ascii="Tahoma" w:hAnsi="Tahoma" w:cs="Tahoma"/>
        </w:rPr>
        <w:t>VA Notice of Limitations on Subcontracting - Certificate of Compliance for Supplies and Products (NOV 2022)</w:t>
      </w:r>
    </w:p>
    <w:p w:rsidR="00CB63E6" w:rsidRPr="009B2A5A" w:rsidP="00CB63E6">
      <w:pPr>
        <w:rPr>
          <w:rFonts w:ascii="Tahoma" w:hAnsi="Tahoma" w:cs="Tahoma"/>
        </w:rPr>
      </w:pPr>
      <w:r w:rsidRPr="009B2A5A">
        <w:rPr>
          <w:rFonts w:ascii="Tahoma" w:hAnsi="Tahoma" w:cs="Tahoma"/>
        </w:rPr>
        <w:t>(a) Pursuant to 38 U.S.C. 8127(k)(2), the offeror certifies that -</w:t>
      </w:r>
    </w:p>
    <w:p w:rsidR="00CB63E6" w:rsidRPr="009B2A5A" w:rsidP="00CB63E6">
      <w:pPr>
        <w:rPr>
          <w:rFonts w:ascii="Tahoma" w:hAnsi="Tahoma" w:cs="Tahoma"/>
        </w:rPr>
      </w:pPr>
      <w:r w:rsidRPr="009B2A5A">
        <w:rPr>
          <w:rFonts w:ascii="Tahoma" w:hAnsi="Tahoma" w:cs="Tahoma"/>
        </w:rPr>
        <w:t>(1) If awarded a contract (see FAR 2.101 definition), it will comply with the limitations on subcontracting requirement as provided in the solicitation and the resultant contract, as follows: [</w:t>
      </w:r>
      <w:r w:rsidRPr="009B2A5A">
        <w:rPr>
          <w:rFonts w:ascii="Tahoma" w:hAnsi="Tahoma" w:cs="Tahoma"/>
          <w:i/>
          <w:iCs/>
        </w:rPr>
        <w:t>Offeror check the appropriate box</w:t>
      </w:r>
      <w:r w:rsidRPr="009B2A5A">
        <w:rPr>
          <w:rFonts w:ascii="Tahoma" w:hAnsi="Tahoma" w:cs="Tahoma"/>
        </w:rPr>
        <w:t>]</w:t>
      </w:r>
    </w:p>
    <w:p w:rsidR="00CB63E6" w:rsidRPr="009B2A5A" w:rsidP="00CB63E6">
      <w:pPr>
        <w:rPr>
          <w:rFonts w:ascii="Tahoma" w:hAnsi="Tahoma" w:cs="Tahoma"/>
        </w:rPr>
      </w:pPr>
      <w:r w:rsidRPr="009B2A5A">
        <w:rPr>
          <w:rFonts w:ascii="Tahoma" w:hAnsi="Tahoma" w:cs="Tahoma"/>
        </w:rPr>
        <w:t xml:space="preserve">(i) </w:t>
      </w:r>
      <w:r>
        <w:t>☐</w:t>
      </w:r>
      <w:r w:rsidRPr="009B2A5A">
        <w:rPr>
          <w:rFonts w:ascii="Tahoma" w:hAnsi="Tahoma" w:cs="Tahoma"/>
        </w:rPr>
        <w:t xml:space="preserve"> In the case of a contract for supplies or products (other than from a non-manufacturer of such supplies), it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Cost of materials </w:t>
      </w:r>
      <w:r w:rsidRPr="009B2A5A">
        <w:rPr>
          <w:rFonts w:ascii="Tahoma" w:hAnsi="Tahoma" w:cs="Tahoma"/>
        </w:rPr>
        <w:t>are</w:t>
      </w:r>
      <w:r w:rsidRPr="009B2A5A">
        <w:rPr>
          <w:rFonts w:ascii="Tahoma" w:hAnsi="Tahoma" w:cs="Tahoma"/>
        </w:rPr>
        <w:t xml:space="preserve"> excluded and not considered to be subcontracted.</w:t>
      </w:r>
    </w:p>
    <w:p w:rsidR="00CB63E6" w:rsidRPr="009B2A5A" w:rsidP="00CB63E6">
      <w:pPr>
        <w:rPr>
          <w:rFonts w:ascii="Tahoma" w:hAnsi="Tahoma" w:cs="Tahoma"/>
        </w:rPr>
      </w:pPr>
      <w:r w:rsidRPr="009B2A5A">
        <w:rPr>
          <w:rFonts w:ascii="Tahoma" w:hAnsi="Tahoma" w:cs="Tahoma"/>
        </w:rPr>
        <w:t xml:space="preserve">(ii) </w:t>
      </w:r>
      <w:r>
        <w:t>☐</w:t>
      </w:r>
      <w:r w:rsidRPr="009B2A5A">
        <w:rPr>
          <w:rFonts w:ascii="Tahoma" w:hAnsi="Tahoma" w:cs="Tahoma"/>
        </w:rP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rsidR="00CB63E6" w:rsidRPr="009B2A5A" w:rsidP="00CB63E6">
      <w:pPr>
        <w:rPr>
          <w:rFonts w:ascii="Tahoma" w:hAnsi="Tahoma" w:cs="Tahoma"/>
        </w:rPr>
      </w:pPr>
      <w:r w:rsidRPr="009B2A5A">
        <w:rPr>
          <w:rFonts w:ascii="Tahoma" w:hAnsi="Tahoma" w:cs="Tahoma"/>
        </w:rPr>
        <w:t xml:space="preserve">(2) Manufacturer or </w:t>
      </w:r>
      <w:r w:rsidRPr="009B2A5A">
        <w:rPr>
          <w:rFonts w:ascii="Tahoma" w:hAnsi="Tahoma" w:cs="Tahoma"/>
        </w:rPr>
        <w:t>nonmanufacturer</w:t>
      </w:r>
      <w:r w:rsidRPr="009B2A5A">
        <w:rPr>
          <w:rFonts w:ascii="Tahoma" w:hAnsi="Tahoma" w:cs="Tahoma"/>
        </w:rPr>
        <w:t xml:space="preserve"> representation and certification. [</w:t>
      </w:r>
      <w:r w:rsidRPr="009B2A5A">
        <w:rPr>
          <w:rFonts w:ascii="Tahoma" w:hAnsi="Tahoma" w:cs="Tahoma"/>
          <w:i/>
          <w:iCs/>
        </w:rPr>
        <w:t xml:space="preserve">Offeror fill-in - check each applicable box below. The offeror must select the applicable provision below, identifying itself as either a manufacturer or </w:t>
      </w:r>
      <w:r w:rsidRPr="009B2A5A">
        <w:rPr>
          <w:rFonts w:ascii="Tahoma" w:hAnsi="Tahoma" w:cs="Tahoma"/>
          <w:i/>
          <w:iCs/>
        </w:rPr>
        <w:t>nonmanufacturer</w:t>
      </w:r>
      <w:r w:rsidRPr="009B2A5A">
        <w:rPr>
          <w:rFonts w:ascii="Tahoma" w:hAnsi="Tahoma" w:cs="Tahoma"/>
        </w:rPr>
        <w:t>]:</w:t>
      </w:r>
    </w:p>
    <w:p w:rsidR="00CB63E6" w:rsidRPr="009B2A5A" w:rsidP="00CB63E6">
      <w:pPr>
        <w:rPr>
          <w:rFonts w:ascii="Tahoma" w:hAnsi="Tahoma" w:cs="Tahoma"/>
        </w:rPr>
      </w:pPr>
      <w:r w:rsidRPr="009B2A5A">
        <w:rPr>
          <w:rFonts w:ascii="Tahoma" w:hAnsi="Tahoma" w:cs="Tahoma"/>
        </w:rPr>
        <w:t xml:space="preserve">(i) </w:t>
      </w:r>
      <w:r>
        <w:t>☐</w:t>
      </w:r>
      <w:r w:rsidRPr="009B2A5A">
        <w:rPr>
          <w:rFonts w:ascii="Tahoma" w:hAnsi="Tahoma" w:cs="Tahoma"/>
        </w:rPr>
        <w:t> </w:t>
      </w:r>
      <w:r w:rsidRPr="009B2A5A">
        <w:rPr>
          <w:rFonts w:ascii="Tahoma" w:hAnsi="Tahoma" w:cs="Tahoma"/>
          <w:i/>
          <w:iCs/>
        </w:rPr>
        <w:t>Manufacturer or producer.</w:t>
      </w:r>
      <w:r w:rsidRPr="009B2A5A">
        <w:rPr>
          <w:rFonts w:ascii="Tahoma" w:hAnsi="Tahoma" w:cs="Tahoma"/>
        </w:rPr>
        <w:t> The offeror certifies that it is the manufacturer or producer of the end item being procured, and the end item is manufactured or produced in the United States, in accordance with paragraph (a)(1)(i).</w:t>
      </w:r>
    </w:p>
    <w:p w:rsidR="00CB63E6" w:rsidRPr="009B2A5A" w:rsidP="00CB63E6">
      <w:pPr>
        <w:rPr>
          <w:rFonts w:ascii="Tahoma" w:hAnsi="Tahoma" w:cs="Tahoma"/>
        </w:rPr>
      </w:pPr>
      <w:r w:rsidRPr="009B2A5A">
        <w:rPr>
          <w:rFonts w:ascii="Tahoma" w:hAnsi="Tahoma" w:cs="Tahoma"/>
        </w:rPr>
        <w:t>(ii)</w:t>
      </w:r>
      <w:r>
        <w:t>☐</w:t>
      </w:r>
      <w:r w:rsidRPr="009B2A5A">
        <w:rPr>
          <w:rFonts w:ascii="Tahoma" w:hAnsi="Tahoma" w:cs="Tahoma"/>
          <w:i/>
          <w:iCs/>
        </w:rPr>
        <w:t>Nonmanufacturer.</w:t>
      </w:r>
      <w:r w:rsidRPr="009B2A5A">
        <w:rPr>
          <w:rFonts w:ascii="Tahoma" w:hAnsi="Tahoma" w:cs="Tahoma"/>
        </w:rPr>
        <w:t xml:space="preserve"> The offeror certifies that it qualifies as a nonmanufacturer in accordance with the requirements of 13 CFR 121.406(b) and paragraph (a)(1)(ii). The offeror further certifies it meets each element below as required </w:t>
      </w:r>
      <w:r w:rsidRPr="009B2A5A">
        <w:rPr>
          <w:rFonts w:ascii="Tahoma" w:hAnsi="Tahoma" w:cs="Tahoma"/>
        </w:rPr>
        <w:t>in order to</w:t>
      </w:r>
      <w:r w:rsidRPr="009B2A5A">
        <w:rPr>
          <w:rFonts w:ascii="Tahoma" w:hAnsi="Tahoma" w:cs="Tahoma"/>
        </w:rPr>
        <w:t xml:space="preserve"> qualify as a nonmanufacturer. [</w:t>
      </w:r>
      <w:r w:rsidRPr="009B2A5A">
        <w:rPr>
          <w:rFonts w:ascii="Tahoma" w:hAnsi="Tahoma" w:cs="Tahoma"/>
          <w:i/>
          <w:iCs/>
        </w:rPr>
        <w:t>Offeror fill-in - check each box below.</w:t>
      </w:r>
      <w:r w:rsidRPr="009B2A5A">
        <w:rPr>
          <w:rFonts w:ascii="Tahoma" w:hAnsi="Tahoma" w:cs="Tahoma"/>
        </w:rPr>
        <w:t>]</w:t>
      </w:r>
    </w:p>
    <w:p w:rsidR="00CB63E6" w:rsidRPr="009B2A5A" w:rsidP="00CB63E6">
      <w:pPr>
        <w:rPr>
          <w:rFonts w:ascii="Tahoma" w:hAnsi="Tahoma" w:cs="Tahoma"/>
        </w:rPr>
      </w:pPr>
      <w:r>
        <w:t>☐</w:t>
      </w:r>
      <w:r w:rsidRPr="009B2A5A">
        <w:rPr>
          <w:rFonts w:ascii="Tahoma" w:hAnsi="Tahoma" w:cs="Tahoma"/>
        </w:rPr>
        <w:t xml:space="preserve"> The offeror certifies that it does not exceed 500 employees (or 150 employees for the Information Technology Value Added Reseller exception to NAICS code 541519, which is found at 13 CFR 121.201, footnote 18).</w:t>
      </w:r>
    </w:p>
    <w:p w:rsidR="00CB63E6" w:rsidRPr="009B2A5A" w:rsidP="00CB63E6">
      <w:pPr>
        <w:rPr>
          <w:rFonts w:ascii="Tahoma" w:hAnsi="Tahoma" w:cs="Tahoma"/>
        </w:rPr>
      </w:pPr>
      <w:r>
        <w:t>☐</w:t>
      </w:r>
      <w:r w:rsidRPr="009B2A5A">
        <w:rPr>
          <w:rFonts w:ascii="Tahoma" w:hAnsi="Tahoma" w:cs="Tahoma"/>
        </w:rPr>
        <w:t xml:space="preserve"> The offeror certifies that it is primarily engaged in the retail or wholesale trade and normally sells the type of item being supplied.</w:t>
      </w:r>
    </w:p>
    <w:p w:rsidR="00CB63E6" w:rsidRPr="009B2A5A" w:rsidP="00CB63E6">
      <w:pPr>
        <w:rPr>
          <w:rFonts w:ascii="Tahoma" w:hAnsi="Tahoma" w:cs="Tahoma"/>
        </w:rPr>
      </w:pPr>
      <w:r>
        <w:t>☐</w:t>
      </w:r>
      <w:r w:rsidRPr="009B2A5A">
        <w:rPr>
          <w:rFonts w:ascii="Tahoma" w:hAnsi="Tahoma" w:cs="Tahoma"/>
        </w:rPr>
        <w:t xml:space="preserve"> The offeror certifies that it will take ownership or possession of the item(s) with its personnel, equipment, or facilities in a manner consistent with industry practice.</w:t>
      </w:r>
    </w:p>
    <w:p w:rsidR="00CB63E6" w:rsidRPr="009B2A5A" w:rsidP="00CB63E6">
      <w:pPr>
        <w:rPr>
          <w:rFonts w:ascii="Tahoma" w:hAnsi="Tahoma" w:cs="Tahoma"/>
        </w:rPr>
      </w:pPr>
      <w:r w:rsidRPr="009B2A5A">
        <w:rPr>
          <w:rFonts w:ascii="Tahoma" w:hAnsi="Tahoma" w:cs="Tahoma"/>
        </w:rPr>
        <w:t xml:space="preserve">(iii) </w:t>
      </w:r>
      <w:r>
        <w:t>☐</w:t>
      </w:r>
      <w:r w:rsidRPr="009B2A5A">
        <w:rPr>
          <w:rFonts w:ascii="Tahoma" w:hAnsi="Tahoma" w:cs="Tahoma"/>
        </w:rPr>
        <w:t xml:space="preserve"> The offeror certifies that it will supply the end item of a small business manufacturer, processor, or producer made in the United States, unless a waiver as provided in 13 CFR 121.406(b)(5) has been issued by SBA. [</w:t>
      </w:r>
      <w:r w:rsidRPr="009B2A5A">
        <w:rPr>
          <w:rFonts w:ascii="Tahoma" w:hAnsi="Tahoma" w:cs="Tahoma"/>
          <w:i/>
          <w:iCs/>
        </w:rPr>
        <w:t xml:space="preserve">Contracting Officer fill-in or removal (see 13 CFR 121.1205). This requirement must be included for a single end item. However, if SBA has issued </w:t>
      </w:r>
      <w:r w:rsidRPr="009B2A5A">
        <w:rPr>
          <w:rFonts w:ascii="Tahoma" w:hAnsi="Tahoma" w:cs="Tahoma"/>
          <w:i/>
          <w:iCs/>
        </w:rPr>
        <w:t>an applicable waiver of the nonmanufacturer rule for the end item, this requirement must be removed in the final solicitation or contract.</w:t>
      </w:r>
      <w:r w:rsidRPr="009B2A5A">
        <w:rPr>
          <w:rFonts w:ascii="Tahoma" w:hAnsi="Tahoma" w:cs="Tahoma"/>
        </w:rPr>
        <w:t>]</w:t>
      </w:r>
    </w:p>
    <w:p w:rsidR="00CB63E6" w:rsidRPr="009B2A5A" w:rsidP="00CB63E6">
      <w:pPr>
        <w:rPr>
          <w:rFonts w:ascii="Tahoma" w:hAnsi="Tahoma" w:cs="Tahoma"/>
        </w:rPr>
      </w:pPr>
      <w:r w:rsidRPr="009B2A5A">
        <w:rPr>
          <w:rFonts w:ascii="Tahoma" w:hAnsi="Tahoma" w:cs="Tahoma"/>
        </w:rPr>
        <w:t>(3)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CB63E6" w:rsidRPr="009B2A5A" w:rsidP="00CB63E6">
      <w:pPr>
        <w:rPr>
          <w:rFonts w:ascii="Tahoma" w:hAnsi="Tahoma" w:cs="Tahoma"/>
        </w:rPr>
      </w:pPr>
      <w:r w:rsidRPr="009B2A5A">
        <w:rPr>
          <w:rFonts w:ascii="Tahoma" w:hAnsi="Tahoma" w:cs="Tahoma"/>
        </w:rPr>
        <w:t xml:space="preserve">(4) If VA determines that an SDVOSB/VOSB awarded a contract pursuant to 38 U.S.C. 8127 did not act in good faith, such SDVOSB/VOSB shall be subject to any or </w:t>
      </w:r>
      <w:r w:rsidRPr="009B2A5A">
        <w:rPr>
          <w:rFonts w:ascii="Tahoma" w:hAnsi="Tahoma" w:cs="Tahoma"/>
        </w:rPr>
        <w:t>all of</w:t>
      </w:r>
      <w:r w:rsidRPr="009B2A5A">
        <w:rPr>
          <w:rFonts w:ascii="Tahoma" w:hAnsi="Tahoma" w:cs="Tahoma"/>
        </w:rPr>
        <w:t xml:space="preserve"> the following:</w:t>
      </w:r>
    </w:p>
    <w:p w:rsidR="00CB63E6" w:rsidRPr="009B2A5A" w:rsidP="00CB63E6">
      <w:pPr>
        <w:rPr>
          <w:rFonts w:ascii="Tahoma" w:hAnsi="Tahoma" w:cs="Tahoma"/>
        </w:rPr>
      </w:pPr>
      <w:r w:rsidRPr="009B2A5A">
        <w:rPr>
          <w:rFonts w:ascii="Tahoma" w:hAnsi="Tahoma" w:cs="Tahoma"/>
        </w:rPr>
        <w:t xml:space="preserve">(i) Referral to the VA Suspension and Debarment </w:t>
      </w:r>
      <w:r w:rsidRPr="009B2A5A">
        <w:rPr>
          <w:rFonts w:ascii="Tahoma" w:hAnsi="Tahoma" w:cs="Tahoma"/>
        </w:rPr>
        <w:t>Committee;</w:t>
      </w:r>
    </w:p>
    <w:p w:rsidR="00CB63E6" w:rsidRPr="009B2A5A" w:rsidP="00CB63E6">
      <w:pPr>
        <w:rPr>
          <w:rFonts w:ascii="Tahoma" w:hAnsi="Tahoma" w:cs="Tahoma"/>
        </w:rPr>
      </w:pPr>
      <w:r w:rsidRPr="009B2A5A">
        <w:rPr>
          <w:rFonts w:ascii="Tahoma" w:hAnsi="Tahoma" w:cs="Tahoma"/>
        </w:rPr>
        <w:t>(ii) A fine under section 16(g)</w:t>
      </w:r>
    </w:p>
    <w:p w:rsidR="00CB63E6" w:rsidRPr="009B2A5A" w:rsidP="00CB63E6">
      <w:pPr>
        <w:rPr>
          <w:rFonts w:ascii="Tahoma" w:hAnsi="Tahoma" w:cs="Tahoma"/>
        </w:rPr>
      </w:pPr>
      <w:r w:rsidRPr="009B2A5A">
        <w:rPr>
          <w:rFonts w:ascii="Tahoma" w:hAnsi="Tahoma" w:cs="Tahoma"/>
        </w:rPr>
        <w:t>(1) of the Small Business Act (15 U.S.C. 645(g)(1)); and</w:t>
      </w:r>
    </w:p>
    <w:p w:rsidR="00CB63E6" w:rsidRPr="009B2A5A" w:rsidP="00CB63E6">
      <w:pPr>
        <w:rPr>
          <w:rFonts w:ascii="Tahoma" w:hAnsi="Tahoma" w:cs="Tahoma"/>
        </w:rPr>
      </w:pPr>
      <w:r w:rsidRPr="009B2A5A">
        <w:rPr>
          <w:rFonts w:ascii="Tahoma" w:hAnsi="Tahoma" w:cs="Tahoma"/>
        </w:rPr>
        <w:t>(iii) Prosecution for violating section 1001 of title 18.</w:t>
      </w:r>
    </w:p>
    <w:p w:rsidR="00CB63E6" w:rsidRPr="009B2A5A" w:rsidP="00CB63E6">
      <w:pPr>
        <w:rPr>
          <w:rFonts w:ascii="Tahoma" w:hAnsi="Tahoma" w:cs="Tahoma"/>
        </w:rPr>
      </w:pPr>
      <w:r w:rsidRPr="009B2A5A">
        <w:rPr>
          <w:rFonts w:ascii="Tahoma" w:hAnsi="Tahoma" w:cs="Tahoma"/>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CB63E6" w:rsidRPr="009B2A5A" w:rsidP="00CB63E6">
      <w:pPr>
        <w:rPr>
          <w:rFonts w:ascii="Tahoma" w:hAnsi="Tahoma" w:cs="Tahoma"/>
        </w:rPr>
      </w:pPr>
      <w:r w:rsidRPr="009B2A5A">
        <w:rPr>
          <w:rFonts w:ascii="Tahoma" w:hAnsi="Tahoma" w:cs="Tahoma"/>
        </w:rPr>
        <w:t>(c)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rsidR="00CB63E6" w:rsidRPr="009B2A5A" w:rsidP="00CB63E6">
      <w:pPr>
        <w:rPr>
          <w:rFonts w:ascii="Tahoma" w:hAnsi="Tahoma" w:cs="Tahoma"/>
        </w:rPr>
      </w:pPr>
      <w:r w:rsidRPr="009B2A5A">
        <w:rPr>
          <w:rFonts w:ascii="Tahoma" w:hAnsi="Tahoma" w:cs="Tahoma"/>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CB63E6" w:rsidRPr="009B2A5A" w:rsidP="00CB63E6">
      <w:pPr>
        <w:rPr>
          <w:rFonts w:ascii="Tahoma" w:hAnsi="Tahoma" w:cs="Tahoma"/>
        </w:rPr>
      </w:pPr>
      <w:r w:rsidRPr="009B2A5A">
        <w:rPr>
          <w:rFonts w:ascii="Tahoma" w:hAnsi="Tahoma" w:cs="Tahoma"/>
        </w:rPr>
        <w:t>Certification</w:t>
      </w:r>
    </w:p>
    <w:p w:rsidR="00CB63E6" w:rsidRPr="009B2A5A" w:rsidP="00CB63E6">
      <w:pPr>
        <w:rPr>
          <w:rFonts w:ascii="Tahoma" w:hAnsi="Tahoma" w:cs="Tahoma"/>
        </w:rPr>
      </w:pPr>
      <w:r w:rsidRPr="009B2A5A">
        <w:rPr>
          <w:rFonts w:ascii="Tahoma" w:hAnsi="Tahoma" w:cs="Tahoma"/>
        </w:rPr>
        <w:t>I hereby certify that if awarded the contract, [</w:t>
      </w:r>
      <w:r w:rsidRPr="009B2A5A">
        <w:rPr>
          <w:rFonts w:ascii="Tahoma" w:hAnsi="Tahoma" w:cs="Tahoma"/>
          <w:i/>
          <w:iCs/>
        </w:rPr>
        <w:t>insert name of offeror</w:t>
      </w:r>
      <w:r w:rsidRPr="009B2A5A">
        <w:rPr>
          <w:rFonts w:ascii="Tahoma" w:hAnsi="Tahoma" w:cs="Tahoma"/>
        </w:rPr>
        <w:t>] will comply with the limitations on subcontracting specified in this clause and in the resultant contract. I further certify that I am authorized to execute this certification on behalf of [</w:t>
      </w:r>
      <w:r w:rsidRPr="009B2A5A">
        <w:rPr>
          <w:rFonts w:ascii="Tahoma" w:hAnsi="Tahoma" w:cs="Tahoma"/>
          <w:i/>
          <w:iCs/>
        </w:rPr>
        <w:t>insert name of offeror</w:t>
      </w:r>
      <w:r w:rsidRPr="009B2A5A">
        <w:rPr>
          <w:rFonts w:ascii="Tahoma" w:hAnsi="Tahoma" w:cs="Tahoma"/>
        </w:rPr>
        <w:t>].</w:t>
      </w:r>
    </w:p>
    <w:p w:rsidR="00CB63E6" w:rsidRPr="009B2A5A" w:rsidP="00CB63E6">
      <w:pPr>
        <w:rPr>
          <w:rFonts w:ascii="Tahoma" w:hAnsi="Tahoma" w:cs="Tahoma"/>
        </w:rPr>
      </w:pPr>
      <w:r w:rsidRPr="009B2A5A">
        <w:rPr>
          <w:rFonts w:ascii="Tahoma" w:hAnsi="Tahoma" w:cs="Tahoma"/>
        </w:rPr>
        <w:t>Printed Name of Signee:</w:t>
      </w:r>
    </w:p>
    <w:p w:rsidR="00CB63E6" w:rsidRPr="009B2A5A" w:rsidP="00CB63E6">
      <w:pPr>
        <w:rPr>
          <w:rFonts w:ascii="Tahoma" w:hAnsi="Tahoma" w:cs="Tahoma"/>
        </w:rPr>
      </w:pPr>
      <w:r w:rsidRPr="009B2A5A">
        <w:rPr>
          <w:rFonts w:ascii="Tahoma" w:hAnsi="Tahoma" w:cs="Tahoma"/>
        </w:rPr>
        <w:t>Printed Title of Signee:</w:t>
      </w:r>
    </w:p>
    <w:p w:rsidR="00CB63E6" w:rsidRPr="009B2A5A" w:rsidP="00CB63E6">
      <w:pPr>
        <w:rPr>
          <w:rFonts w:ascii="Tahoma" w:hAnsi="Tahoma" w:cs="Tahoma"/>
        </w:rPr>
      </w:pPr>
      <w:r w:rsidRPr="009B2A5A">
        <w:rPr>
          <w:rFonts w:ascii="Tahoma" w:hAnsi="Tahoma" w:cs="Tahoma"/>
        </w:rPr>
        <w:t>Signature:</w:t>
      </w:r>
    </w:p>
    <w:p w:rsidR="00CB63E6" w:rsidRPr="009B2A5A" w:rsidP="00CB63E6">
      <w:pPr>
        <w:rPr>
          <w:rFonts w:ascii="Tahoma" w:hAnsi="Tahoma" w:cs="Tahoma"/>
        </w:rPr>
      </w:pPr>
      <w:r w:rsidRPr="009B2A5A">
        <w:rPr>
          <w:rFonts w:ascii="Tahoma" w:hAnsi="Tahoma" w:cs="Tahoma"/>
        </w:rPr>
        <w:t>Date:</w:t>
      </w:r>
    </w:p>
    <w:p w:rsidR="00CB63E6" w:rsidRPr="009B2A5A" w:rsidP="00CB63E6">
      <w:pPr>
        <w:rPr>
          <w:rFonts w:ascii="Tahoma" w:hAnsi="Tahoma" w:cs="Tahoma"/>
        </w:rPr>
      </w:pPr>
      <w:r w:rsidRPr="009B2A5A">
        <w:rPr>
          <w:rFonts w:ascii="Tahoma" w:hAnsi="Tahoma" w:cs="Tahoma"/>
        </w:rPr>
        <w:t>Company Name and Address:</w:t>
      </w:r>
    </w:p>
    <w:p w:rsidR="00CB63E6" w:rsidRPr="009B2A5A" w:rsidP="00CB63E6">
      <w:pPr>
        <w:jc w:val="center"/>
        <w:rPr>
          <w:rFonts w:ascii="Tahoma" w:hAnsi="Tahoma" w:cs="Tahoma"/>
        </w:rPr>
      </w:pPr>
      <w:r w:rsidRPr="009B2A5A">
        <w:rPr>
          <w:rFonts w:ascii="Tahoma" w:hAnsi="Tahoma" w:cs="Tahoma"/>
        </w:rPr>
        <w:t>(End of clause)</w:t>
      </w:r>
    </w:p>
    <w:p w:rsidR="00CB63E6" w:rsidRPr="00F30134" w:rsidP="00CB63E6">
      <w:pPr>
        <w:rPr>
          <w:rFonts w:ascii="Tahoma" w:hAnsi="Tahoma" w:cs="Tahoma"/>
        </w:rPr>
      </w:pPr>
    </w:p>
    <w:p w:rsidR="00CB63E6" w:rsidRPr="00854915" w:rsidP="00CB63E6">
      <w:pPr>
        <w:rPr>
          <w:rFonts w:ascii="Tahoma" w:hAnsi="Tahoma" w:cs="Tahoma"/>
          <w:b/>
        </w:rPr>
      </w:pPr>
      <w:r w:rsidRPr="00854915">
        <w:rPr>
          <w:rFonts w:ascii="Tahoma" w:hAnsi="Tahoma" w:cs="Tahoma"/>
          <w:b/>
        </w:rPr>
        <w:t xml:space="preserve">52.252-2 Clauses Incorporated by Reference (FEB 1998) </w:t>
      </w:r>
    </w:p>
    <w:p w:rsidR="00CB63E6" w:rsidRPr="00C00C5E" w:rsidP="00CB63E6">
      <w:pPr>
        <w:rPr>
          <w:rFonts w:ascii="Tahoma" w:hAnsi="Tahoma" w:cs="Tahoma"/>
          <w:bCs/>
        </w:rPr>
      </w:pPr>
      <w:r w:rsidRPr="00C00C5E">
        <w:rPr>
          <w:rFonts w:ascii="Tahoma" w:hAnsi="Tahoma" w:cs="Tahoma"/>
          <w:bCs/>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CB63E6" w:rsidRPr="00C00C5E" w:rsidP="00CB63E6">
      <w:pPr>
        <w:spacing w:after="0"/>
        <w:jc w:val="center"/>
        <w:rPr>
          <w:rFonts w:ascii="Tahoma" w:hAnsi="Tahoma" w:cs="Tahoma"/>
          <w:bCs/>
        </w:rPr>
      </w:pPr>
      <w:r>
        <w:fldChar w:fldCharType="begin"/>
      </w:r>
      <w:r>
        <w:instrText xml:space="preserve"> HYPERLINK "http://www.acquisition.gov/far/index.html" </w:instrText>
      </w:r>
      <w:r>
        <w:fldChar w:fldCharType="separate"/>
      </w:r>
      <w:r w:rsidRPr="0085069B">
        <w:rPr>
          <w:rStyle w:val="Hyperlink"/>
          <w:rFonts w:ascii="Tahoma" w:hAnsi="Tahoma" w:cs="Tahoma"/>
          <w:bCs/>
        </w:rPr>
        <w:t>http://www.acquisition.gov/far/index.html</w:t>
      </w:r>
      <w:r>
        <w:fldChar w:fldCharType="end"/>
      </w:r>
      <w:r>
        <w:rPr>
          <w:rFonts w:ascii="Tahoma" w:hAnsi="Tahoma" w:cs="Tahoma"/>
          <w:bCs/>
        </w:rPr>
        <w:t xml:space="preserve"> </w:t>
      </w:r>
    </w:p>
    <w:p w:rsidR="00CB63E6" w:rsidP="00CB63E6">
      <w:pPr>
        <w:spacing w:after="0" w:line="240" w:lineRule="auto"/>
        <w:jc w:val="center"/>
        <w:rPr>
          <w:rFonts w:ascii="Tahoma" w:hAnsi="Tahoma" w:cs="Tahoma"/>
          <w:color w:val="0000FF" w:themeColor="hyperlink"/>
          <w:u w:val="single"/>
          <w:lang w:val="en"/>
        </w:rPr>
      </w:pPr>
      <w:r>
        <w:fldChar w:fldCharType="begin"/>
      </w:r>
      <w:r>
        <w:instrText xml:space="preserve"> HYPERLINK "http://www.va.gov/oal/library/vaar/index.asp" </w:instrText>
      </w:r>
      <w:r>
        <w:fldChar w:fldCharType="separate"/>
      </w:r>
      <w:r w:rsidRPr="00BD5DBC">
        <w:rPr>
          <w:rFonts w:ascii="Tahoma" w:hAnsi="Tahoma" w:cs="Tahoma"/>
          <w:color w:val="0000FF" w:themeColor="hyperlink"/>
          <w:u w:val="single"/>
          <w:lang w:val="en"/>
        </w:rPr>
        <w:t>http://www.va.gov/oal/library/vaar/index.asp</w:t>
      </w:r>
      <w:r>
        <w:fldChar w:fldCharType="end"/>
      </w:r>
    </w:p>
    <w:p w:rsidR="00CB63E6" w:rsidP="00CB63E6">
      <w:pPr>
        <w:spacing w:after="0" w:line="240" w:lineRule="auto"/>
        <w:jc w:val="center"/>
        <w:rPr>
          <w:rFonts w:ascii="Tahoma" w:hAnsi="Tahoma" w:cs="Tahoma"/>
          <w:color w:val="0000FF" w:themeColor="hyperlink"/>
          <w:u w:val="single"/>
          <w:lang w:val="en"/>
        </w:rPr>
      </w:pP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58"/>
        <w:gridCol w:w="6660"/>
        <w:gridCol w:w="1350"/>
      </w:tblGrid>
      <w:tr w:rsidTr="009354E8">
        <w:tblPrEx>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Pr>
                <w:rStyle w:val="Hyperlink"/>
                <w:rFonts w:ascii="Tahoma" w:hAnsi="Tahoma" w:cs="Tahoma"/>
                <w:lang w:val="en"/>
              </w:rPr>
              <w:t>52.203-17</w:t>
            </w:r>
            <w:r>
              <w:fldChar w:fldCharType="end"/>
            </w:r>
          </w:p>
        </w:tc>
        <w:tc>
          <w:tcPr>
            <w:tcW w:w="6660" w:type="dxa"/>
          </w:tcPr>
          <w:p w:rsidR="00CB63E6" w:rsidRPr="007D7D8C" w:rsidP="009354E8">
            <w:pPr>
              <w:rPr>
                <w:rFonts w:ascii="Tahoma" w:hAnsi="Tahoma" w:cs="Tahoma"/>
              </w:rPr>
            </w:pPr>
            <w:r w:rsidRPr="004D225A">
              <w:rPr>
                <w:rFonts w:ascii="Tahoma" w:hAnsi="Tahoma" w:cs="Tahoma"/>
              </w:rPr>
              <w:t>Contractor Employee Whistleblower Rights</w:t>
            </w:r>
          </w:p>
        </w:tc>
        <w:tc>
          <w:tcPr>
            <w:tcW w:w="1350" w:type="dxa"/>
          </w:tcPr>
          <w:p w:rsidR="00CB63E6" w:rsidP="009354E8">
            <w:pPr>
              <w:rPr>
                <w:rFonts w:ascii="Tahoma" w:hAnsi="Tahoma" w:cs="Tahoma"/>
              </w:rPr>
            </w:pPr>
            <w:r>
              <w:rPr>
                <w:rFonts w:ascii="Tahoma" w:hAnsi="Tahoma" w:cs="Tahoma"/>
              </w:rPr>
              <w:t>Nov 2023</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Pr>
                <w:rStyle w:val="Hyperlink"/>
                <w:rFonts w:ascii="Tahoma" w:hAnsi="Tahoma" w:cs="Tahoma"/>
                <w:lang w:val="en"/>
              </w:rPr>
              <w:t>52.204-13</w:t>
            </w:r>
            <w:r>
              <w:fldChar w:fldCharType="end"/>
            </w:r>
          </w:p>
        </w:tc>
        <w:tc>
          <w:tcPr>
            <w:tcW w:w="6660" w:type="dxa"/>
          </w:tcPr>
          <w:p w:rsidR="00CB63E6" w:rsidRPr="00BD5DBC" w:rsidP="009354E8">
            <w:pPr>
              <w:rPr>
                <w:rFonts w:ascii="Tahoma" w:hAnsi="Tahoma" w:cs="Tahoma"/>
              </w:rPr>
            </w:pPr>
            <w:r w:rsidRPr="007D7D8C">
              <w:rPr>
                <w:rFonts w:ascii="Tahoma" w:hAnsi="Tahoma" w:cs="Tahoma"/>
              </w:rPr>
              <w:t>System for Award Management Maintenance</w:t>
            </w:r>
          </w:p>
        </w:tc>
        <w:tc>
          <w:tcPr>
            <w:tcW w:w="1350" w:type="dxa"/>
          </w:tcPr>
          <w:p w:rsidR="00CB63E6" w:rsidRPr="00BD5DBC" w:rsidP="009354E8">
            <w:pPr>
              <w:rPr>
                <w:rFonts w:ascii="Tahoma" w:hAnsi="Tahoma" w:cs="Tahoma"/>
              </w:rPr>
            </w:pPr>
            <w:r>
              <w:rPr>
                <w:rFonts w:ascii="Tahoma" w:hAnsi="Tahoma" w:cs="Tahoma"/>
              </w:rPr>
              <w:t>Oct 2018</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52.20</w:t>
            </w:r>
            <w:r>
              <w:rPr>
                <w:rStyle w:val="Hyperlink"/>
                <w:rFonts w:ascii="Tahoma" w:hAnsi="Tahoma" w:cs="Tahoma"/>
                <w:lang w:val="en"/>
              </w:rPr>
              <w:t>4</w:t>
            </w:r>
            <w:r w:rsidRPr="00AC02E5">
              <w:rPr>
                <w:rStyle w:val="Hyperlink"/>
                <w:rFonts w:ascii="Tahoma" w:hAnsi="Tahoma" w:cs="Tahoma"/>
                <w:lang w:val="en"/>
              </w:rPr>
              <w:t>-</w:t>
            </w:r>
            <w:r>
              <w:rPr>
                <w:rStyle w:val="Hyperlink"/>
                <w:rFonts w:ascii="Tahoma" w:hAnsi="Tahoma" w:cs="Tahoma"/>
                <w:lang w:val="en"/>
              </w:rPr>
              <w:t>18</w:t>
            </w:r>
            <w:r>
              <w:fldChar w:fldCharType="end"/>
            </w:r>
          </w:p>
        </w:tc>
        <w:tc>
          <w:tcPr>
            <w:tcW w:w="6660" w:type="dxa"/>
          </w:tcPr>
          <w:p w:rsidR="00CB63E6" w:rsidRPr="00BD5DBC" w:rsidP="009354E8">
            <w:pPr>
              <w:rPr>
                <w:rFonts w:ascii="Tahoma" w:hAnsi="Tahoma" w:cs="Tahoma"/>
              </w:rPr>
            </w:pPr>
            <w:r w:rsidRPr="007D7D8C">
              <w:rPr>
                <w:rFonts w:ascii="Tahoma" w:hAnsi="Tahoma" w:cs="Tahoma"/>
              </w:rPr>
              <w:t>Commercial and Government Entity Code Maintenance</w:t>
            </w:r>
          </w:p>
        </w:tc>
        <w:tc>
          <w:tcPr>
            <w:tcW w:w="1350" w:type="dxa"/>
          </w:tcPr>
          <w:p w:rsidR="00CB63E6" w:rsidRPr="00BD5DBC" w:rsidP="009354E8">
            <w:pPr>
              <w:rPr>
                <w:rFonts w:ascii="Tahoma" w:hAnsi="Tahoma" w:cs="Tahoma"/>
              </w:rPr>
            </w:pPr>
            <w:r>
              <w:rPr>
                <w:rFonts w:ascii="Tahoma" w:hAnsi="Tahoma" w:cs="Tahoma"/>
              </w:rPr>
              <w:t>Aug 2020</w:t>
            </w:r>
          </w:p>
        </w:tc>
      </w:tr>
      <w:tr w:rsidTr="009354E8">
        <w:tblPrEx>
          <w:tblW w:w="9468" w:type="dxa"/>
          <w:tblInd w:w="-108" w:type="dxa"/>
          <w:tblLayout w:type="fixed"/>
          <w:tblLook w:val="0000"/>
        </w:tblPrEx>
        <w:trPr>
          <w:trHeight w:val="390"/>
        </w:trPr>
        <w:tc>
          <w:tcPr>
            <w:tcW w:w="1458" w:type="dxa"/>
          </w:tcPr>
          <w:p w:rsidR="00CB63E6" w:rsidRPr="00BD5DBC" w:rsidP="009354E8">
            <w:pPr>
              <w:rPr>
                <w:rFonts w:ascii="Tahoma" w:hAnsi="Tahoma" w:cs="Tahoma"/>
                <w:color w:val="0000FF" w:themeColor="hyperlink"/>
                <w:u w:val="single"/>
                <w:lang w:val="en"/>
              </w:rPr>
            </w:pPr>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52.209-6</w:t>
            </w:r>
            <w:r>
              <w:fldChar w:fldCharType="end"/>
            </w:r>
            <w:r w:rsidRPr="00BD5DBC">
              <w:rPr>
                <w:rFonts w:ascii="Tahoma" w:hAnsi="Tahoma" w:cs="Tahoma"/>
                <w:color w:val="0000FF" w:themeColor="hyperlink"/>
                <w:u w:val="single"/>
                <w:lang w:val="en"/>
              </w:rPr>
              <w:t xml:space="preserve"> </w:t>
            </w:r>
          </w:p>
        </w:tc>
        <w:tc>
          <w:tcPr>
            <w:tcW w:w="6660" w:type="dxa"/>
          </w:tcPr>
          <w:p w:rsidR="00CB63E6" w:rsidRPr="00BD5DBC" w:rsidP="009354E8">
            <w:pPr>
              <w:rPr>
                <w:rFonts w:ascii="Tahoma" w:hAnsi="Tahoma" w:cs="Tahoma"/>
              </w:rPr>
            </w:pPr>
            <w:r w:rsidRPr="00BD5DBC">
              <w:rPr>
                <w:rFonts w:ascii="Tahoma" w:hAnsi="Tahoma" w:cs="Tahoma"/>
              </w:rPr>
              <w:t xml:space="preserve">Protecting the government’s interest when subcontracting with contractors debarred, suspended, or proposed for debarment </w:t>
            </w:r>
          </w:p>
        </w:tc>
        <w:tc>
          <w:tcPr>
            <w:tcW w:w="1350" w:type="dxa"/>
          </w:tcPr>
          <w:p w:rsidR="00CB63E6" w:rsidRPr="00BD5DBC" w:rsidP="009354E8">
            <w:pPr>
              <w:rPr>
                <w:rFonts w:ascii="Tahoma" w:hAnsi="Tahoma" w:cs="Tahoma"/>
              </w:rPr>
            </w:pPr>
            <w:r>
              <w:rPr>
                <w:rFonts w:ascii="Tahoma" w:hAnsi="Tahoma" w:cs="Tahoma"/>
              </w:rPr>
              <w:t>Jan 2025</w:t>
            </w:r>
            <w:r w:rsidRPr="00BD5DBC">
              <w:rPr>
                <w:rFonts w:ascii="Tahoma" w:hAnsi="Tahoma" w:cs="Tahoma"/>
              </w:rPr>
              <w:t xml:space="preserve"> </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w:t>
            </w:r>
            <w:r>
              <w:rPr>
                <w:rStyle w:val="Hyperlink"/>
                <w:rFonts w:ascii="Tahoma" w:hAnsi="Tahoma" w:cs="Tahoma"/>
                <w:lang w:val="en"/>
              </w:rPr>
              <w:t>12</w:t>
            </w:r>
            <w:r w:rsidRPr="00AC02E5">
              <w:rPr>
                <w:rStyle w:val="Hyperlink"/>
                <w:rFonts w:ascii="Tahoma" w:hAnsi="Tahoma" w:cs="Tahoma"/>
                <w:lang w:val="en"/>
              </w:rPr>
              <w:t>-</w:t>
            </w:r>
            <w:r>
              <w:rPr>
                <w:rStyle w:val="Hyperlink"/>
                <w:rFonts w:ascii="Tahoma" w:hAnsi="Tahoma" w:cs="Tahoma"/>
                <w:lang w:val="en"/>
              </w:rPr>
              <w:t>4</w:t>
            </w:r>
            <w:r>
              <w:fldChar w:fldCharType="end"/>
            </w:r>
          </w:p>
        </w:tc>
        <w:tc>
          <w:tcPr>
            <w:tcW w:w="6660" w:type="dxa"/>
          </w:tcPr>
          <w:p w:rsidR="00CB63E6" w:rsidRPr="00BD5DBC" w:rsidP="009354E8">
            <w:pPr>
              <w:rPr>
                <w:rFonts w:ascii="Tahoma" w:hAnsi="Tahoma" w:cs="Tahoma"/>
              </w:rPr>
            </w:pPr>
            <w:r w:rsidRPr="009921A0">
              <w:rPr>
                <w:rFonts w:ascii="Tahoma" w:hAnsi="Tahoma" w:cs="Tahoma"/>
              </w:rPr>
              <w:t>Contract Terms and Conditions-Commercial Products and Commercial Services</w:t>
            </w:r>
          </w:p>
        </w:tc>
        <w:tc>
          <w:tcPr>
            <w:tcW w:w="1350" w:type="dxa"/>
          </w:tcPr>
          <w:p w:rsidR="00CB63E6" w:rsidP="009354E8">
            <w:pPr>
              <w:rPr>
                <w:rFonts w:ascii="Tahoma" w:hAnsi="Tahoma" w:cs="Tahoma"/>
              </w:rPr>
            </w:pPr>
            <w:r>
              <w:rPr>
                <w:rFonts w:ascii="Tahoma" w:hAnsi="Tahoma" w:cs="Tahoma"/>
              </w:rPr>
              <w:t>Nov 2023</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w:t>
            </w:r>
            <w:r>
              <w:rPr>
                <w:rStyle w:val="Hyperlink"/>
                <w:rFonts w:ascii="Tahoma" w:hAnsi="Tahoma" w:cs="Tahoma"/>
                <w:lang w:val="en"/>
              </w:rPr>
              <w:t>19</w:t>
            </w:r>
            <w:r w:rsidRPr="00AC02E5">
              <w:rPr>
                <w:rStyle w:val="Hyperlink"/>
                <w:rFonts w:ascii="Tahoma" w:hAnsi="Tahoma" w:cs="Tahoma"/>
                <w:lang w:val="en"/>
              </w:rPr>
              <w:t>-</w:t>
            </w:r>
            <w:r>
              <w:rPr>
                <w:rStyle w:val="Hyperlink"/>
                <w:rFonts w:ascii="Tahoma" w:hAnsi="Tahoma" w:cs="Tahoma"/>
                <w:lang w:val="en"/>
              </w:rPr>
              <w:t>33</w:t>
            </w:r>
            <w:r>
              <w:fldChar w:fldCharType="end"/>
            </w:r>
          </w:p>
        </w:tc>
        <w:tc>
          <w:tcPr>
            <w:tcW w:w="6660" w:type="dxa"/>
          </w:tcPr>
          <w:p w:rsidR="00CB63E6" w:rsidRPr="009921A0" w:rsidP="009354E8">
            <w:pPr>
              <w:tabs>
                <w:tab w:val="left" w:pos="2715"/>
              </w:tabs>
              <w:rPr>
                <w:rFonts w:ascii="Tahoma" w:hAnsi="Tahoma" w:cs="Tahoma"/>
              </w:rPr>
            </w:pPr>
            <w:r w:rsidRPr="004D2663">
              <w:rPr>
                <w:rFonts w:ascii="Tahoma" w:hAnsi="Tahoma" w:cs="Tahoma"/>
              </w:rPr>
              <w:t>Nonmanufacturer Rule</w:t>
            </w:r>
            <w:r>
              <w:rPr>
                <w:rFonts w:ascii="Tahoma" w:hAnsi="Tahoma" w:cs="Tahoma"/>
              </w:rPr>
              <w:tab/>
            </w:r>
          </w:p>
        </w:tc>
        <w:tc>
          <w:tcPr>
            <w:tcW w:w="1350" w:type="dxa"/>
          </w:tcPr>
          <w:p w:rsidR="00CB63E6" w:rsidP="009354E8">
            <w:pPr>
              <w:rPr>
                <w:rFonts w:ascii="Tahoma" w:hAnsi="Tahoma" w:cs="Tahoma"/>
              </w:rPr>
            </w:pPr>
            <w:r>
              <w:rPr>
                <w:rFonts w:ascii="Tahoma" w:hAnsi="Tahoma" w:cs="Tahoma"/>
              </w:rPr>
              <w:t>Sep 2021</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w:t>
            </w:r>
            <w:r>
              <w:rPr>
                <w:rStyle w:val="Hyperlink"/>
                <w:rFonts w:ascii="Tahoma" w:hAnsi="Tahoma" w:cs="Tahoma"/>
                <w:lang w:val="en"/>
              </w:rPr>
              <w:t>27</w:t>
            </w:r>
            <w:r w:rsidRPr="00AC02E5">
              <w:rPr>
                <w:rStyle w:val="Hyperlink"/>
                <w:rFonts w:ascii="Tahoma" w:hAnsi="Tahoma" w:cs="Tahoma"/>
                <w:lang w:val="en"/>
              </w:rPr>
              <w:t>-</w:t>
            </w:r>
            <w:r>
              <w:rPr>
                <w:rStyle w:val="Hyperlink"/>
                <w:rFonts w:ascii="Tahoma" w:hAnsi="Tahoma" w:cs="Tahoma"/>
                <w:lang w:val="en"/>
              </w:rPr>
              <w:t>14</w:t>
            </w:r>
            <w:r>
              <w:fldChar w:fldCharType="end"/>
            </w:r>
          </w:p>
        </w:tc>
        <w:tc>
          <w:tcPr>
            <w:tcW w:w="6660" w:type="dxa"/>
          </w:tcPr>
          <w:p w:rsidR="00CB63E6" w:rsidRPr="00BD5DBC" w:rsidP="009354E8">
            <w:pPr>
              <w:rPr>
                <w:rFonts w:ascii="Tahoma" w:hAnsi="Tahoma" w:cs="Tahoma"/>
              </w:rPr>
            </w:pPr>
            <w:r w:rsidRPr="00126ED4">
              <w:rPr>
                <w:rFonts w:ascii="Tahoma" w:hAnsi="Tahoma" w:cs="Tahoma"/>
              </w:rPr>
              <w:t>Rights In Data—General</w:t>
            </w:r>
          </w:p>
        </w:tc>
        <w:tc>
          <w:tcPr>
            <w:tcW w:w="1350" w:type="dxa"/>
          </w:tcPr>
          <w:p w:rsidR="00CB63E6" w:rsidRPr="005A0396" w:rsidP="009354E8">
            <w:pPr>
              <w:rPr>
                <w:rFonts w:ascii="Tahoma" w:hAnsi="Tahoma" w:cs="Tahoma"/>
              </w:rPr>
            </w:pPr>
            <w:r>
              <w:rPr>
                <w:rFonts w:ascii="Tahoma" w:hAnsi="Tahoma" w:cs="Tahoma"/>
              </w:rPr>
              <w:t>May 2014</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\l "P1221_177340" </w:instrText>
            </w:r>
            <w:r>
              <w:fldChar w:fldCharType="separate"/>
            </w:r>
            <w:r w:rsidRPr="00AC02E5">
              <w:rPr>
                <w:rStyle w:val="Hyperlink"/>
                <w:rFonts w:ascii="Tahoma" w:hAnsi="Tahoma" w:cs="Tahoma"/>
                <w:lang w:val="en"/>
              </w:rPr>
              <w:t>52.2</w:t>
            </w:r>
            <w:r>
              <w:rPr>
                <w:rStyle w:val="Hyperlink"/>
                <w:rFonts w:ascii="Tahoma" w:hAnsi="Tahoma" w:cs="Tahoma"/>
                <w:lang w:val="en"/>
              </w:rPr>
              <w:t>27</w:t>
            </w:r>
            <w:r w:rsidRPr="00AC02E5">
              <w:rPr>
                <w:rStyle w:val="Hyperlink"/>
                <w:rFonts w:ascii="Tahoma" w:hAnsi="Tahoma" w:cs="Tahoma"/>
                <w:lang w:val="en"/>
              </w:rPr>
              <w:t>-</w:t>
            </w:r>
            <w:r>
              <w:rPr>
                <w:rStyle w:val="Hyperlink"/>
                <w:rFonts w:ascii="Tahoma" w:hAnsi="Tahoma" w:cs="Tahoma"/>
                <w:lang w:val="en"/>
              </w:rPr>
              <w:t>19</w:t>
            </w:r>
            <w:r>
              <w:fldChar w:fldCharType="end"/>
            </w:r>
          </w:p>
        </w:tc>
        <w:tc>
          <w:tcPr>
            <w:tcW w:w="6660" w:type="dxa"/>
          </w:tcPr>
          <w:p w:rsidR="00CB63E6" w:rsidRPr="00BD5DBC" w:rsidP="009354E8">
            <w:pPr>
              <w:rPr>
                <w:rFonts w:ascii="Tahoma" w:hAnsi="Tahoma" w:cs="Tahoma"/>
              </w:rPr>
            </w:pPr>
            <w:r w:rsidRPr="00126ED4">
              <w:rPr>
                <w:rFonts w:ascii="Tahoma" w:hAnsi="Tahoma" w:cs="Tahoma"/>
              </w:rPr>
              <w:t>Commercial Computer Software License</w:t>
            </w:r>
          </w:p>
        </w:tc>
        <w:tc>
          <w:tcPr>
            <w:tcW w:w="1350" w:type="dxa"/>
          </w:tcPr>
          <w:p w:rsidR="00CB63E6" w:rsidRPr="005A0396" w:rsidP="009354E8">
            <w:pPr>
              <w:rPr>
                <w:rFonts w:ascii="Tahoma" w:hAnsi="Tahoma" w:cs="Tahoma"/>
              </w:rPr>
            </w:pPr>
            <w:r>
              <w:rPr>
                <w:rFonts w:ascii="Tahoma" w:hAnsi="Tahoma" w:cs="Tahoma"/>
              </w:rPr>
              <w:t>Dec 2007</w:t>
            </w:r>
          </w:p>
        </w:tc>
      </w:tr>
      <w:tr w:rsidTr="009354E8">
        <w:tblPrEx>
          <w:tblW w:w="9468" w:type="dxa"/>
          <w:tblInd w:w="-108" w:type="dxa"/>
          <w:tblLayout w:type="fixed"/>
          <w:tblLook w:val="0000"/>
        </w:tblPrEx>
        <w:trPr>
          <w:trHeight w:val="390"/>
        </w:trPr>
        <w:tc>
          <w:tcPr>
            <w:tcW w:w="1458" w:type="dxa"/>
          </w:tcPr>
          <w:p w:rsidR="00CB63E6" w:rsidP="009354E8">
            <w:pPr>
              <w:rPr>
                <w:rStyle w:val="Hyperlink"/>
                <w:rFonts w:ascii="Tahoma" w:hAnsi="Tahoma" w:cs="Tahoma"/>
                <w:lang w:val="en"/>
              </w:rPr>
            </w:pPr>
            <w:r>
              <w:fldChar w:fldCharType="begin"/>
            </w:r>
            <w:r>
              <w:instrText xml:space="preserve"> HYPERLINK "http://farsite.hill.af.mil/reghtml/regs/far2afmcfars/fardfars/far/52_000.htm" </w:instrText>
            </w:r>
            <w:r>
              <w:fldChar w:fldCharType="separate"/>
            </w:r>
            <w:r w:rsidRPr="00AC02E5">
              <w:rPr>
                <w:rStyle w:val="Hyperlink"/>
                <w:rFonts w:ascii="Tahoma" w:hAnsi="Tahoma" w:cs="Tahoma"/>
                <w:lang w:val="en"/>
              </w:rPr>
              <w:t>52.232-33</w:t>
            </w:r>
            <w:r>
              <w:fldChar w:fldCharType="end"/>
            </w:r>
            <w:r w:rsidRPr="00BD5DBC">
              <w:rPr>
                <w:rFonts w:ascii="Tahoma" w:hAnsi="Tahoma" w:cs="Tahoma"/>
                <w:color w:val="0000FF" w:themeColor="hyperlink"/>
                <w:u w:val="single"/>
                <w:lang w:val="en"/>
              </w:rPr>
              <w:t xml:space="preserve"> </w:t>
            </w:r>
          </w:p>
        </w:tc>
        <w:tc>
          <w:tcPr>
            <w:tcW w:w="6660" w:type="dxa"/>
          </w:tcPr>
          <w:p w:rsidR="00CB63E6" w:rsidRPr="00BD5DBC" w:rsidP="009354E8">
            <w:pPr>
              <w:rPr>
                <w:rFonts w:ascii="Tahoma" w:hAnsi="Tahoma" w:cs="Tahoma"/>
              </w:rPr>
            </w:pPr>
            <w:r w:rsidRPr="00BD5DBC">
              <w:rPr>
                <w:rFonts w:ascii="Tahoma" w:hAnsi="Tahoma" w:cs="Tahoma"/>
              </w:rPr>
              <w:t xml:space="preserve">Payment by electronic funds transfer – system for award management </w:t>
            </w:r>
          </w:p>
        </w:tc>
        <w:tc>
          <w:tcPr>
            <w:tcW w:w="1350" w:type="dxa"/>
          </w:tcPr>
          <w:p w:rsidR="00CB63E6" w:rsidRPr="005A0396" w:rsidP="009354E8">
            <w:pPr>
              <w:rPr>
                <w:rFonts w:ascii="Tahoma" w:hAnsi="Tahoma" w:cs="Tahoma"/>
              </w:rPr>
            </w:pPr>
            <w:r w:rsidRPr="005A0396">
              <w:rPr>
                <w:rFonts w:ascii="Tahoma" w:hAnsi="Tahoma" w:cs="Tahoma"/>
              </w:rPr>
              <w:t>Oct 2018</w:t>
            </w:r>
          </w:p>
        </w:tc>
      </w:tr>
      <w:tr w:rsidTr="009354E8">
        <w:tblPrEx>
          <w:tblW w:w="9468" w:type="dxa"/>
          <w:tblInd w:w="-108" w:type="dxa"/>
          <w:tblLayout w:type="fixed"/>
          <w:tblLook w:val="0000"/>
        </w:tblPrEx>
        <w:trPr>
          <w:trHeight w:val="390"/>
        </w:trPr>
        <w:tc>
          <w:tcPr>
            <w:tcW w:w="1458" w:type="dxa"/>
          </w:tcPr>
          <w:p w:rsidR="00CB63E6" w:rsidP="009354E8">
            <w:pPr>
              <w:rPr>
                <w:rStyle w:val="Hyperlink"/>
                <w:rFonts w:ascii="Tahoma" w:hAnsi="Tahoma" w:cs="Tahoma"/>
                <w:lang w:val="en"/>
              </w:rPr>
            </w:pPr>
            <w:r>
              <w:fldChar w:fldCharType="begin"/>
            </w:r>
            <w:r>
              <w:instrText xml:space="preserve"> HYPERLINK "http://farsite.hill.af.mil/reghtml/regs/far2afmcfars/fardfars/far/52_000.htm" </w:instrText>
            </w:r>
            <w:r>
              <w:fldChar w:fldCharType="separate"/>
            </w:r>
            <w:r w:rsidRPr="00AC02E5">
              <w:rPr>
                <w:rStyle w:val="Hyperlink"/>
                <w:rFonts w:ascii="Tahoma" w:hAnsi="Tahoma" w:cs="Tahoma"/>
                <w:lang w:val="en"/>
              </w:rPr>
              <w:t>52.232-40</w:t>
            </w:r>
            <w:r>
              <w:fldChar w:fldCharType="end"/>
            </w:r>
            <w:r w:rsidRPr="00BD5DBC">
              <w:rPr>
                <w:rFonts w:ascii="Tahoma" w:hAnsi="Tahoma" w:cs="Tahoma"/>
                <w:color w:val="0000FF" w:themeColor="hyperlink"/>
                <w:u w:val="single"/>
                <w:lang w:val="en"/>
              </w:rPr>
              <w:t xml:space="preserve"> </w:t>
            </w:r>
          </w:p>
        </w:tc>
        <w:tc>
          <w:tcPr>
            <w:tcW w:w="6660" w:type="dxa"/>
          </w:tcPr>
          <w:p w:rsidR="00CB63E6" w:rsidRPr="00BD5DBC" w:rsidP="009354E8">
            <w:pPr>
              <w:rPr>
                <w:rFonts w:ascii="Tahoma" w:hAnsi="Tahoma" w:cs="Tahoma"/>
              </w:rPr>
            </w:pPr>
            <w:r w:rsidRPr="00BD5DBC">
              <w:rPr>
                <w:rFonts w:ascii="Tahoma" w:hAnsi="Tahoma" w:cs="Tahoma"/>
              </w:rPr>
              <w:t xml:space="preserve">Providing accelerated payments to small business subcontractors </w:t>
            </w:r>
          </w:p>
        </w:tc>
        <w:tc>
          <w:tcPr>
            <w:tcW w:w="1350" w:type="dxa"/>
          </w:tcPr>
          <w:p w:rsidR="00CB63E6" w:rsidRPr="00BD5DBC" w:rsidP="009354E8">
            <w:pPr>
              <w:rPr>
                <w:rFonts w:ascii="Tahoma" w:hAnsi="Tahoma" w:cs="Tahoma"/>
              </w:rPr>
            </w:pPr>
            <w:r>
              <w:rPr>
                <w:rFonts w:ascii="Tahoma" w:hAnsi="Tahoma" w:cs="Tahoma"/>
              </w:rPr>
              <w:t>Mar 2023</w:t>
            </w:r>
          </w:p>
        </w:tc>
      </w:tr>
      <w:tr w:rsidTr="009354E8">
        <w:tblPrEx>
          <w:tblW w:w="9468" w:type="dxa"/>
          <w:tblInd w:w="-108" w:type="dxa"/>
          <w:tblLayout w:type="fixed"/>
          <w:tblLook w:val="0000"/>
        </w:tblPrEx>
        <w:trPr>
          <w:trHeight w:val="390"/>
        </w:trPr>
        <w:tc>
          <w:tcPr>
            <w:tcW w:w="1458" w:type="dxa"/>
          </w:tcPr>
          <w:p w:rsidR="00CB63E6" w:rsidP="009354E8">
            <w:pPr>
              <w:rPr>
                <w:rFonts w:ascii="Tahoma" w:hAnsi="Tahoma" w:cs="Tahoma"/>
                <w:color w:val="0000FF" w:themeColor="hyperlink"/>
                <w:u w:val="single"/>
                <w:lang w:val="en"/>
              </w:rPr>
            </w:pPr>
            <w:r>
              <w:fldChar w:fldCharType="begin"/>
            </w:r>
            <w:r>
              <w:instrText xml:space="preserve"> HYPERLINK "http://farsite.hill.af.mil/reghtml/regs/far2afmcfars/fardfars/far/52_000.htm" </w:instrText>
            </w:r>
            <w:r>
              <w:fldChar w:fldCharType="separate"/>
            </w:r>
            <w:r w:rsidRPr="00AC02E5">
              <w:rPr>
                <w:rStyle w:val="Hyperlink"/>
                <w:rFonts w:ascii="Tahoma" w:hAnsi="Tahoma" w:cs="Tahoma"/>
                <w:lang w:val="en"/>
              </w:rPr>
              <w:t>52.233-1</w:t>
            </w:r>
            <w:r>
              <w:fldChar w:fldCharType="end"/>
            </w:r>
            <w:r w:rsidRPr="00BD5DBC">
              <w:rPr>
                <w:rFonts w:ascii="Tahoma" w:hAnsi="Tahoma" w:cs="Tahoma"/>
                <w:color w:val="0000FF" w:themeColor="hyperlink"/>
                <w:u w:val="single"/>
                <w:lang w:val="en"/>
              </w:rPr>
              <w:t xml:space="preserve"> </w:t>
            </w:r>
          </w:p>
        </w:tc>
        <w:tc>
          <w:tcPr>
            <w:tcW w:w="6660" w:type="dxa"/>
          </w:tcPr>
          <w:p w:rsidR="00CB63E6" w:rsidP="009354E8">
            <w:pPr>
              <w:rPr>
                <w:rFonts w:ascii="Tahoma" w:hAnsi="Tahoma" w:cs="Tahoma"/>
              </w:rPr>
            </w:pPr>
            <w:r w:rsidRPr="00BD5DBC">
              <w:rPr>
                <w:rFonts w:ascii="Tahoma" w:hAnsi="Tahoma" w:cs="Tahoma"/>
              </w:rPr>
              <w:t xml:space="preserve">Disputes </w:t>
            </w:r>
          </w:p>
        </w:tc>
        <w:tc>
          <w:tcPr>
            <w:tcW w:w="1350" w:type="dxa"/>
          </w:tcPr>
          <w:p w:rsidR="00CB63E6" w:rsidP="009354E8">
            <w:pPr>
              <w:rPr>
                <w:rFonts w:ascii="Tahoma" w:hAnsi="Tahoma" w:cs="Tahoma"/>
              </w:rPr>
            </w:pPr>
            <w:r w:rsidRPr="00BD5DBC">
              <w:rPr>
                <w:rFonts w:ascii="Tahoma" w:hAnsi="Tahoma" w:cs="Tahoma"/>
              </w:rPr>
              <w:t xml:space="preserve">May 2014 </w:t>
            </w:r>
          </w:p>
        </w:tc>
      </w:tr>
      <w:tr w:rsidTr="009354E8">
        <w:tblPrEx>
          <w:tblW w:w="9468" w:type="dxa"/>
          <w:tblInd w:w="-108" w:type="dxa"/>
          <w:tblLayout w:type="fixed"/>
          <w:tblLook w:val="0000"/>
        </w:tblPrEx>
        <w:trPr>
          <w:trHeight w:val="390"/>
        </w:trPr>
        <w:tc>
          <w:tcPr>
            <w:tcW w:w="1458" w:type="dxa"/>
          </w:tcPr>
          <w:p w:rsidR="00CB63E6" w:rsidP="009354E8">
            <w:pPr>
              <w:rPr>
                <w:rFonts w:ascii="Tahoma" w:hAnsi="Tahoma" w:cs="Tahoma"/>
                <w:color w:val="0000FF" w:themeColor="hyperlink"/>
                <w:u w:val="single"/>
                <w:lang w:val="en"/>
              </w:rPr>
            </w:pPr>
            <w:r>
              <w:fldChar w:fldCharType="begin"/>
            </w:r>
            <w:r>
              <w:instrText xml:space="preserve"> HYPERLINK "http://farsite.hill.af.mil/reghtml/regs/far2afmcfars/fardfars/far/52_000.htm" </w:instrText>
            </w:r>
            <w:r>
              <w:fldChar w:fldCharType="separate"/>
            </w:r>
            <w:r w:rsidRPr="00AC02E5">
              <w:rPr>
                <w:rStyle w:val="Hyperlink"/>
                <w:rFonts w:ascii="Tahoma" w:hAnsi="Tahoma" w:cs="Tahoma"/>
                <w:lang w:val="en"/>
              </w:rPr>
              <w:t>52.233-3</w:t>
            </w:r>
            <w:r>
              <w:fldChar w:fldCharType="end"/>
            </w:r>
            <w:r w:rsidRPr="00BD5DBC">
              <w:rPr>
                <w:rFonts w:ascii="Tahoma" w:hAnsi="Tahoma" w:cs="Tahoma"/>
                <w:color w:val="0000FF" w:themeColor="hyperlink"/>
                <w:u w:val="single"/>
                <w:lang w:val="en"/>
              </w:rPr>
              <w:t xml:space="preserve"> </w:t>
            </w:r>
          </w:p>
        </w:tc>
        <w:tc>
          <w:tcPr>
            <w:tcW w:w="6660" w:type="dxa"/>
          </w:tcPr>
          <w:p w:rsidR="00CB63E6" w:rsidP="009354E8">
            <w:pPr>
              <w:rPr>
                <w:rFonts w:ascii="Tahoma" w:hAnsi="Tahoma" w:cs="Tahoma"/>
              </w:rPr>
            </w:pPr>
            <w:r w:rsidRPr="00BD5DBC">
              <w:rPr>
                <w:rFonts w:ascii="Tahoma" w:hAnsi="Tahoma" w:cs="Tahoma"/>
              </w:rPr>
              <w:t xml:space="preserve">Protest after award </w:t>
            </w:r>
          </w:p>
        </w:tc>
        <w:tc>
          <w:tcPr>
            <w:tcW w:w="1350" w:type="dxa"/>
          </w:tcPr>
          <w:p w:rsidR="00CB63E6" w:rsidP="009354E8">
            <w:pPr>
              <w:rPr>
                <w:rFonts w:ascii="Tahoma" w:hAnsi="Tahoma" w:cs="Tahoma"/>
              </w:rPr>
            </w:pPr>
            <w:r w:rsidRPr="00BD5DBC">
              <w:rPr>
                <w:rFonts w:ascii="Tahoma" w:hAnsi="Tahoma" w:cs="Tahoma"/>
              </w:rPr>
              <w:t xml:space="preserve">Aug 1996 </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"http://farsite.hill.af.mil/reghtml/regs/far2afmcfars/fardfars/far/52_000.htm" </w:instrText>
            </w:r>
            <w:r>
              <w:fldChar w:fldCharType="separate"/>
            </w:r>
            <w:r w:rsidRPr="00AC02E5">
              <w:rPr>
                <w:rStyle w:val="Hyperlink"/>
                <w:rFonts w:ascii="Tahoma" w:hAnsi="Tahoma" w:cs="Tahoma"/>
                <w:lang w:val="en"/>
              </w:rPr>
              <w:t>52.2</w:t>
            </w:r>
            <w:r>
              <w:rPr>
                <w:rStyle w:val="Hyperlink"/>
                <w:rFonts w:ascii="Tahoma" w:hAnsi="Tahoma" w:cs="Tahoma"/>
                <w:lang w:val="en"/>
              </w:rPr>
              <w:t>40</w:t>
            </w:r>
            <w:r w:rsidRPr="00AC02E5">
              <w:rPr>
                <w:rStyle w:val="Hyperlink"/>
                <w:rFonts w:ascii="Tahoma" w:hAnsi="Tahoma" w:cs="Tahoma"/>
                <w:lang w:val="en"/>
              </w:rPr>
              <w:t>-</w:t>
            </w:r>
            <w:r>
              <w:rPr>
                <w:rStyle w:val="Hyperlink"/>
                <w:rFonts w:ascii="Tahoma" w:hAnsi="Tahoma" w:cs="Tahoma"/>
                <w:lang w:val="en"/>
              </w:rPr>
              <w:t>91</w:t>
            </w:r>
            <w:r>
              <w:fldChar w:fldCharType="end"/>
            </w:r>
          </w:p>
        </w:tc>
        <w:tc>
          <w:tcPr>
            <w:tcW w:w="6660" w:type="dxa"/>
          </w:tcPr>
          <w:p w:rsidR="00CB63E6" w:rsidRPr="00BD5DBC" w:rsidP="009354E8">
            <w:pPr>
              <w:rPr>
                <w:rFonts w:ascii="Tahoma" w:hAnsi="Tahoma" w:cs="Tahoma"/>
              </w:rPr>
            </w:pPr>
            <w:r w:rsidRPr="00126ED4">
              <w:rPr>
                <w:rFonts w:ascii="Tahoma" w:hAnsi="Tahoma" w:cs="Tahoma"/>
              </w:rPr>
              <w:t>S</w:t>
            </w:r>
            <w:r>
              <w:rPr>
                <w:rFonts w:ascii="Tahoma" w:hAnsi="Tahoma" w:cs="Tahoma"/>
              </w:rPr>
              <w:t>ecurity</w:t>
            </w:r>
            <w:r w:rsidRPr="00126ED4">
              <w:rPr>
                <w:rFonts w:ascii="Tahoma" w:hAnsi="Tahoma" w:cs="Tahoma"/>
              </w:rPr>
              <w:t xml:space="preserve"> P</w:t>
            </w:r>
            <w:r>
              <w:rPr>
                <w:rFonts w:ascii="Tahoma" w:hAnsi="Tahoma" w:cs="Tahoma"/>
              </w:rPr>
              <w:t>rohibitions</w:t>
            </w:r>
            <w:r w:rsidRPr="00126ED4">
              <w:rPr>
                <w:rFonts w:ascii="Tahoma" w:hAnsi="Tahoma" w:cs="Tahoma"/>
              </w:rPr>
              <w:t xml:space="preserve"> </w:t>
            </w:r>
            <w:r>
              <w:rPr>
                <w:rFonts w:ascii="Tahoma" w:hAnsi="Tahoma" w:cs="Tahoma"/>
              </w:rPr>
              <w:t>and</w:t>
            </w:r>
            <w:r w:rsidRPr="00126ED4">
              <w:rPr>
                <w:rFonts w:ascii="Tahoma" w:hAnsi="Tahoma" w:cs="Tahoma"/>
              </w:rPr>
              <w:t xml:space="preserve"> E</w:t>
            </w:r>
            <w:r>
              <w:rPr>
                <w:rFonts w:ascii="Tahoma" w:hAnsi="Tahoma" w:cs="Tahoma"/>
              </w:rPr>
              <w:t>xclusions</w:t>
            </w:r>
          </w:p>
        </w:tc>
        <w:tc>
          <w:tcPr>
            <w:tcW w:w="1350" w:type="dxa"/>
          </w:tcPr>
          <w:p w:rsidR="00CB63E6" w:rsidP="009354E8">
            <w:pPr>
              <w:rPr>
                <w:rFonts w:ascii="Tahoma" w:hAnsi="Tahoma" w:cs="Tahoma"/>
              </w:rPr>
            </w:pPr>
            <w:r w:rsidRPr="00126ED4">
              <w:rPr>
                <w:rFonts w:ascii="Tahoma" w:hAnsi="Tahoma" w:cs="Tahoma"/>
              </w:rPr>
              <w:t>N</w:t>
            </w:r>
            <w:r>
              <w:rPr>
                <w:rFonts w:ascii="Tahoma" w:hAnsi="Tahoma" w:cs="Tahoma"/>
              </w:rPr>
              <w:t>ov</w:t>
            </w:r>
            <w:r w:rsidRPr="00126ED4">
              <w:rPr>
                <w:rFonts w:ascii="Tahoma" w:hAnsi="Tahoma" w:cs="Tahoma"/>
              </w:rPr>
              <w:t xml:space="preserve"> 2025</w:t>
            </w:r>
          </w:p>
        </w:tc>
      </w:tr>
      <w:tr w:rsidTr="009354E8">
        <w:tblPrEx>
          <w:tblW w:w="9468" w:type="dxa"/>
          <w:tblInd w:w="-108" w:type="dxa"/>
          <w:tblLayout w:type="fixed"/>
          <w:tblLook w:val="0000"/>
        </w:tblPrEx>
        <w:trPr>
          <w:trHeight w:val="390"/>
        </w:trPr>
        <w:tc>
          <w:tcPr>
            <w:tcW w:w="1458" w:type="dxa"/>
          </w:tcPr>
          <w:p w:rsidR="00CB63E6" w:rsidRPr="00BD5DBC" w:rsidP="009354E8">
            <w:pPr>
              <w:rPr>
                <w:rFonts w:ascii="Tahoma" w:hAnsi="Tahoma" w:cs="Tahoma"/>
                <w:color w:val="0000FF" w:themeColor="hyperlink"/>
                <w:u w:val="single"/>
                <w:lang w:val="en"/>
              </w:rPr>
            </w:pPr>
            <w:r>
              <w:fldChar w:fldCharType="begin"/>
            </w:r>
            <w:r>
              <w:instrText xml:space="preserve"> HYPERLINK "http://farsite.hill.af.mil/archive/VAAR/2008_09_Apr_01/852.htm" </w:instrText>
            </w:r>
            <w:r>
              <w:fldChar w:fldCharType="separate"/>
            </w:r>
            <w:r w:rsidRPr="00BD5DBC">
              <w:rPr>
                <w:rFonts w:ascii="Tahoma" w:hAnsi="Tahoma" w:cs="Tahoma"/>
                <w:color w:val="0000FF" w:themeColor="hyperlink"/>
                <w:u w:val="single"/>
                <w:lang w:val="en"/>
              </w:rPr>
              <w:t>852.203-70</w:t>
            </w:r>
            <w:r>
              <w:fldChar w:fldCharType="end"/>
            </w:r>
            <w:r w:rsidRPr="00BD5DBC">
              <w:rPr>
                <w:rFonts w:ascii="Tahoma" w:hAnsi="Tahoma" w:cs="Tahoma"/>
                <w:color w:val="0000FF" w:themeColor="hyperlink"/>
                <w:u w:val="single"/>
                <w:lang w:val="en"/>
              </w:rPr>
              <w:t xml:space="preserve"> </w:t>
            </w:r>
          </w:p>
        </w:tc>
        <w:tc>
          <w:tcPr>
            <w:tcW w:w="6660" w:type="dxa"/>
          </w:tcPr>
          <w:p w:rsidR="00CB63E6" w:rsidRPr="00BD5DBC" w:rsidP="009354E8">
            <w:pPr>
              <w:rPr>
                <w:rFonts w:ascii="Tahoma" w:hAnsi="Tahoma" w:cs="Tahoma"/>
              </w:rPr>
            </w:pPr>
            <w:r w:rsidRPr="00BD5DBC">
              <w:rPr>
                <w:rFonts w:ascii="Tahoma" w:hAnsi="Tahoma" w:cs="Tahoma"/>
              </w:rPr>
              <w:t xml:space="preserve">Commercial advertising </w:t>
            </w:r>
          </w:p>
        </w:tc>
        <w:tc>
          <w:tcPr>
            <w:tcW w:w="1350" w:type="dxa"/>
          </w:tcPr>
          <w:p w:rsidR="00CB63E6" w:rsidRPr="00BD5DBC" w:rsidP="009354E8">
            <w:pPr>
              <w:rPr>
                <w:rFonts w:ascii="Tahoma" w:hAnsi="Tahoma" w:cs="Tahoma"/>
              </w:rPr>
            </w:pPr>
            <w:r>
              <w:rPr>
                <w:rFonts w:ascii="Tahoma" w:hAnsi="Tahoma" w:cs="Tahoma"/>
              </w:rPr>
              <w:t>May 2018</w:t>
            </w:r>
            <w:r w:rsidRPr="00BD5DBC">
              <w:rPr>
                <w:rFonts w:ascii="Tahoma" w:hAnsi="Tahoma" w:cs="Tahoma"/>
              </w:rPr>
              <w:t xml:space="preserve"> </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"http://farsite.hill.af.mil/archive/VAAR/2008_09_Apr_01/852.htm" </w:instrText>
            </w:r>
            <w:r>
              <w:fldChar w:fldCharType="separate"/>
            </w:r>
            <w:r w:rsidRPr="00BD5DBC">
              <w:rPr>
                <w:rFonts w:ascii="Tahoma" w:hAnsi="Tahoma" w:cs="Tahoma"/>
                <w:color w:val="0000FF" w:themeColor="hyperlink"/>
                <w:u w:val="single"/>
                <w:lang w:val="en"/>
              </w:rPr>
              <w:t>852.2</w:t>
            </w:r>
            <w:r>
              <w:rPr>
                <w:rFonts w:ascii="Tahoma" w:hAnsi="Tahoma" w:cs="Tahoma"/>
                <w:color w:val="0000FF" w:themeColor="hyperlink"/>
                <w:u w:val="single"/>
                <w:lang w:val="en"/>
              </w:rPr>
              <w:t>19</w:t>
            </w:r>
            <w:r w:rsidRPr="00BD5DBC">
              <w:rPr>
                <w:rFonts w:ascii="Tahoma" w:hAnsi="Tahoma" w:cs="Tahoma"/>
                <w:color w:val="0000FF" w:themeColor="hyperlink"/>
                <w:u w:val="single"/>
                <w:lang w:val="en"/>
              </w:rPr>
              <w:t>-</w:t>
            </w:r>
            <w:r>
              <w:rPr>
                <w:rFonts w:ascii="Tahoma" w:hAnsi="Tahoma" w:cs="Tahoma"/>
                <w:color w:val="0000FF" w:themeColor="hyperlink"/>
                <w:u w:val="single"/>
                <w:lang w:val="en"/>
              </w:rPr>
              <w:t>73</w:t>
            </w:r>
            <w:r>
              <w:fldChar w:fldCharType="end"/>
            </w:r>
          </w:p>
        </w:tc>
        <w:tc>
          <w:tcPr>
            <w:tcW w:w="6660" w:type="dxa"/>
          </w:tcPr>
          <w:p w:rsidR="00CB63E6" w:rsidRPr="00BD5DBC" w:rsidP="009354E8">
            <w:pPr>
              <w:rPr>
                <w:rFonts w:ascii="Tahoma" w:hAnsi="Tahoma" w:cs="Tahoma"/>
              </w:rPr>
            </w:pPr>
            <w:r w:rsidRPr="00021BAF">
              <w:rPr>
                <w:rFonts w:ascii="Tahoma" w:hAnsi="Tahoma" w:cs="Tahoma"/>
              </w:rPr>
              <w:t>VA Notice to Total Set-Aside for Certified Service-Disabled Veteran-Owned</w:t>
            </w:r>
            <w:r>
              <w:rPr>
                <w:rFonts w:ascii="Tahoma" w:hAnsi="Tahoma" w:cs="Tahoma"/>
              </w:rPr>
              <w:t xml:space="preserve"> </w:t>
            </w:r>
            <w:r w:rsidRPr="00021BAF">
              <w:rPr>
                <w:rFonts w:ascii="Tahoma" w:hAnsi="Tahoma" w:cs="Tahoma"/>
              </w:rPr>
              <w:t>Small Businesses</w:t>
            </w:r>
          </w:p>
        </w:tc>
        <w:tc>
          <w:tcPr>
            <w:tcW w:w="1350" w:type="dxa"/>
          </w:tcPr>
          <w:p w:rsidR="00CB63E6" w:rsidRPr="00BD5DBC" w:rsidP="009354E8">
            <w:pPr>
              <w:rPr>
                <w:rFonts w:ascii="Tahoma" w:hAnsi="Tahoma" w:cs="Tahoma"/>
              </w:rPr>
            </w:pPr>
            <w:r>
              <w:rPr>
                <w:rFonts w:ascii="Tahoma" w:hAnsi="Tahoma" w:cs="Tahoma"/>
              </w:rPr>
              <w:t>Jan 2023</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"http://farsite.hill.af.mil/archive/VAAR/2008_09_Apr_01/852.htm" </w:instrText>
            </w:r>
            <w:r>
              <w:fldChar w:fldCharType="separate"/>
            </w:r>
            <w:r w:rsidRPr="00BD5DBC">
              <w:rPr>
                <w:rFonts w:ascii="Tahoma" w:hAnsi="Tahoma" w:cs="Tahoma"/>
                <w:color w:val="0000FF" w:themeColor="hyperlink"/>
                <w:u w:val="single"/>
                <w:lang w:val="en"/>
              </w:rPr>
              <w:t>852.2</w:t>
            </w:r>
            <w:r>
              <w:rPr>
                <w:rFonts w:ascii="Tahoma" w:hAnsi="Tahoma" w:cs="Tahoma"/>
                <w:color w:val="0000FF" w:themeColor="hyperlink"/>
                <w:u w:val="single"/>
                <w:lang w:val="en"/>
              </w:rPr>
              <w:t>22</w:t>
            </w:r>
            <w:r w:rsidRPr="00BD5DBC">
              <w:rPr>
                <w:rFonts w:ascii="Tahoma" w:hAnsi="Tahoma" w:cs="Tahoma"/>
                <w:color w:val="0000FF" w:themeColor="hyperlink"/>
                <w:u w:val="single"/>
                <w:lang w:val="en"/>
              </w:rPr>
              <w:t>-</w:t>
            </w:r>
            <w:r>
              <w:rPr>
                <w:rFonts w:ascii="Tahoma" w:hAnsi="Tahoma" w:cs="Tahoma"/>
                <w:color w:val="0000FF" w:themeColor="hyperlink"/>
                <w:u w:val="single"/>
                <w:lang w:val="en"/>
              </w:rPr>
              <w:t>71</w:t>
            </w:r>
            <w:r>
              <w:fldChar w:fldCharType="end"/>
            </w:r>
          </w:p>
        </w:tc>
        <w:tc>
          <w:tcPr>
            <w:tcW w:w="6660" w:type="dxa"/>
          </w:tcPr>
          <w:p w:rsidR="00CB63E6" w:rsidRPr="00BD5DBC" w:rsidP="009354E8">
            <w:pPr>
              <w:rPr>
                <w:rFonts w:ascii="Tahoma" w:hAnsi="Tahoma" w:cs="Tahoma"/>
              </w:rPr>
            </w:pPr>
            <w:r w:rsidRPr="00F71C10">
              <w:rPr>
                <w:rFonts w:ascii="Tahoma" w:hAnsi="Tahoma" w:cs="Tahoma"/>
              </w:rPr>
              <w:t>Compliance with Executive Order 13899</w:t>
            </w:r>
          </w:p>
        </w:tc>
        <w:tc>
          <w:tcPr>
            <w:tcW w:w="1350" w:type="dxa"/>
          </w:tcPr>
          <w:p w:rsidR="00CB63E6" w:rsidRPr="00BD5DBC" w:rsidP="009354E8">
            <w:pPr>
              <w:rPr>
                <w:rFonts w:ascii="Tahoma" w:hAnsi="Tahoma" w:cs="Tahoma"/>
              </w:rPr>
            </w:pPr>
            <w:r>
              <w:rPr>
                <w:rFonts w:ascii="Tahoma" w:hAnsi="Tahoma" w:cs="Tahoma"/>
              </w:rPr>
              <w:t>Apr 2025</w:t>
            </w:r>
          </w:p>
        </w:tc>
      </w:tr>
      <w:tr w:rsidTr="009354E8">
        <w:tblPrEx>
          <w:tblW w:w="9468" w:type="dxa"/>
          <w:tblInd w:w="-108" w:type="dxa"/>
          <w:tblLayout w:type="fixed"/>
          <w:tblLook w:val="0000"/>
        </w:tblPrEx>
        <w:trPr>
          <w:trHeight w:val="390"/>
        </w:trPr>
        <w:tc>
          <w:tcPr>
            <w:tcW w:w="1458" w:type="dxa"/>
          </w:tcPr>
          <w:p w:rsidR="00CB63E6" w:rsidRPr="00BD5DBC" w:rsidP="009354E8">
            <w:pPr>
              <w:rPr>
                <w:rFonts w:ascii="Tahoma" w:hAnsi="Tahoma" w:cs="Tahoma"/>
                <w:color w:val="0000FF" w:themeColor="hyperlink"/>
                <w:u w:val="single"/>
                <w:lang w:val="en"/>
              </w:rPr>
            </w:pPr>
            <w:r>
              <w:fldChar w:fldCharType="begin"/>
            </w:r>
            <w:r>
              <w:instrText xml:space="preserve"> HYPERLINK "http://farsite.hill.af.mil/archive/VAAR/2008-02/852.htm" </w:instrText>
            </w:r>
            <w:r>
              <w:fldChar w:fldCharType="separate"/>
            </w:r>
            <w:r w:rsidRPr="00BD5DBC">
              <w:rPr>
                <w:rFonts w:ascii="Tahoma" w:hAnsi="Tahoma" w:cs="Tahoma"/>
                <w:color w:val="0000FF" w:themeColor="hyperlink"/>
                <w:u w:val="single"/>
                <w:lang w:val="en"/>
              </w:rPr>
              <w:t>852.232-72</w:t>
            </w:r>
            <w:r>
              <w:fldChar w:fldCharType="end"/>
            </w:r>
            <w:r w:rsidRPr="00BD5DBC">
              <w:rPr>
                <w:rFonts w:ascii="Tahoma" w:hAnsi="Tahoma" w:cs="Tahoma"/>
                <w:color w:val="0000FF" w:themeColor="hyperlink"/>
                <w:u w:val="single"/>
                <w:lang w:val="en"/>
              </w:rPr>
              <w:t xml:space="preserve"> </w:t>
            </w:r>
          </w:p>
        </w:tc>
        <w:tc>
          <w:tcPr>
            <w:tcW w:w="6660" w:type="dxa"/>
          </w:tcPr>
          <w:p w:rsidR="00CB63E6" w:rsidRPr="00BD5DBC" w:rsidP="009354E8">
            <w:pPr>
              <w:rPr>
                <w:rFonts w:ascii="Tahoma" w:hAnsi="Tahoma" w:cs="Tahoma"/>
              </w:rPr>
            </w:pPr>
            <w:r w:rsidRPr="00BD5DBC">
              <w:rPr>
                <w:rFonts w:ascii="Tahoma" w:hAnsi="Tahoma" w:cs="Tahoma"/>
              </w:rPr>
              <w:t xml:space="preserve">Electronic submission of payment requests </w:t>
            </w:r>
          </w:p>
        </w:tc>
        <w:tc>
          <w:tcPr>
            <w:tcW w:w="1350" w:type="dxa"/>
          </w:tcPr>
          <w:p w:rsidR="00CB63E6" w:rsidRPr="00BD5DBC" w:rsidP="009354E8">
            <w:pPr>
              <w:rPr>
                <w:rFonts w:ascii="Tahoma" w:hAnsi="Tahoma" w:cs="Tahoma"/>
              </w:rPr>
            </w:pPr>
            <w:r w:rsidRPr="00BD5DBC">
              <w:rPr>
                <w:rFonts w:ascii="Tahoma" w:hAnsi="Tahoma" w:cs="Tahoma"/>
              </w:rPr>
              <w:t>Nov 201</w:t>
            </w:r>
            <w:r>
              <w:rPr>
                <w:rFonts w:ascii="Tahoma" w:hAnsi="Tahoma" w:cs="Tahoma"/>
              </w:rPr>
              <w:t>8</w:t>
            </w:r>
            <w:r w:rsidRPr="00BD5DBC">
              <w:rPr>
                <w:rFonts w:ascii="Tahoma" w:hAnsi="Tahoma" w:cs="Tahoma"/>
              </w:rPr>
              <w:t xml:space="preserve"> </w:t>
            </w:r>
          </w:p>
        </w:tc>
      </w:tr>
      <w:tr w:rsidTr="009354E8">
        <w:tblPrEx>
          <w:tblW w:w="9468" w:type="dxa"/>
          <w:tblInd w:w="-108" w:type="dxa"/>
          <w:tblLayout w:type="fixed"/>
          <w:tblLook w:val="0000"/>
        </w:tblPrEx>
        <w:trPr>
          <w:trHeight w:val="390"/>
        </w:trPr>
        <w:tc>
          <w:tcPr>
            <w:tcW w:w="1458" w:type="dxa"/>
          </w:tcPr>
          <w:p w:rsidR="00CB63E6" w:rsidP="009354E8">
            <w:r>
              <w:fldChar w:fldCharType="begin"/>
            </w:r>
            <w:r>
              <w:instrText xml:space="preserve"> HYPERLINK "http://farsite.hill.af.mil/archive/VAAR/2008-02/852.htm" </w:instrText>
            </w:r>
            <w:r>
              <w:fldChar w:fldCharType="separate"/>
            </w:r>
            <w:r w:rsidRPr="00BD5DBC">
              <w:rPr>
                <w:rFonts w:ascii="Tahoma" w:hAnsi="Tahoma" w:cs="Tahoma"/>
                <w:color w:val="0000FF" w:themeColor="hyperlink"/>
                <w:u w:val="single"/>
                <w:lang w:val="en"/>
              </w:rPr>
              <w:t>852.2</w:t>
            </w:r>
            <w:r>
              <w:rPr>
                <w:rFonts w:ascii="Tahoma" w:hAnsi="Tahoma" w:cs="Tahoma"/>
                <w:color w:val="0000FF" w:themeColor="hyperlink"/>
                <w:u w:val="single"/>
                <w:lang w:val="en"/>
              </w:rPr>
              <w:t>46</w:t>
            </w:r>
            <w:r w:rsidRPr="00BD5DBC">
              <w:rPr>
                <w:rFonts w:ascii="Tahoma" w:hAnsi="Tahoma" w:cs="Tahoma"/>
                <w:color w:val="0000FF" w:themeColor="hyperlink"/>
                <w:u w:val="single"/>
                <w:lang w:val="en"/>
              </w:rPr>
              <w:t>-7</w:t>
            </w:r>
            <w:r>
              <w:rPr>
                <w:rFonts w:ascii="Tahoma" w:hAnsi="Tahoma" w:cs="Tahoma"/>
                <w:color w:val="0000FF" w:themeColor="hyperlink"/>
                <w:u w:val="single"/>
                <w:lang w:val="en"/>
              </w:rPr>
              <w:t>1</w:t>
            </w:r>
            <w:r>
              <w:fldChar w:fldCharType="end"/>
            </w:r>
          </w:p>
        </w:tc>
        <w:tc>
          <w:tcPr>
            <w:tcW w:w="6660" w:type="dxa"/>
          </w:tcPr>
          <w:p w:rsidR="00CB63E6" w:rsidRPr="00BD5DBC" w:rsidP="009354E8">
            <w:pPr>
              <w:rPr>
                <w:rFonts w:ascii="Tahoma" w:hAnsi="Tahoma" w:cs="Tahoma"/>
              </w:rPr>
            </w:pPr>
            <w:r>
              <w:rPr>
                <w:rFonts w:ascii="Tahoma" w:hAnsi="Tahoma" w:cs="Tahoma"/>
              </w:rPr>
              <w:t>Rejected Goods</w:t>
            </w:r>
          </w:p>
        </w:tc>
        <w:tc>
          <w:tcPr>
            <w:tcW w:w="1350" w:type="dxa"/>
          </w:tcPr>
          <w:p w:rsidR="00CB63E6" w:rsidRPr="00BD5DBC" w:rsidP="009354E8">
            <w:pPr>
              <w:rPr>
                <w:rFonts w:ascii="Tahoma" w:hAnsi="Tahoma" w:cs="Tahoma"/>
              </w:rPr>
            </w:pPr>
            <w:r>
              <w:rPr>
                <w:rFonts w:ascii="Tahoma" w:hAnsi="Tahoma" w:cs="Tahoma"/>
              </w:rPr>
              <w:t>Oct 2018</w:t>
            </w:r>
          </w:p>
        </w:tc>
      </w:tr>
    </w:tbl>
    <w:p w:rsidR="00CB63E6" w:rsidP="00CB63E6">
      <w:pPr>
        <w:jc w:val="center"/>
        <w:rPr>
          <w:rFonts w:ascii="Tahoma" w:hAnsi="Tahoma" w:cs="Tahoma"/>
          <w:bCs/>
        </w:rPr>
      </w:pPr>
    </w:p>
    <w:p w:rsidR="00CB63E6" w:rsidP="00CB63E6">
      <w:pPr>
        <w:jc w:val="center"/>
        <w:rPr>
          <w:rFonts w:ascii="Tahoma" w:hAnsi="Tahoma" w:cs="Tahoma"/>
          <w:bCs/>
        </w:rPr>
      </w:pPr>
      <w:r w:rsidRPr="009769EA">
        <w:rPr>
          <w:rFonts w:ascii="Tahoma" w:hAnsi="Tahoma" w:cs="Tahoma"/>
          <w:bCs/>
        </w:rPr>
        <w:t>(End of clause)</w:t>
      </w:r>
    </w:p>
    <w:p w:rsidR="00CB63E6" w:rsidRPr="00402A80" w:rsidP="00CB63E6">
      <w:pPr>
        <w:rPr>
          <w:rFonts w:ascii="Tahoma" w:hAnsi="Tahoma" w:cs="Tahoma"/>
          <w:b/>
        </w:rPr>
      </w:pPr>
      <w:bookmarkStart w:id="5" w:name="_Hlk10809939"/>
      <w:r w:rsidRPr="00402A80">
        <w:rPr>
          <w:rFonts w:ascii="Tahoma" w:hAnsi="Tahoma" w:cs="Tahoma"/>
          <w:b/>
        </w:rPr>
        <w:t>52.252-1 - Solicitation Provisions Incorporated by Reference (Feb 1998)</w:t>
      </w:r>
    </w:p>
    <w:p w:rsidR="00CB63E6" w:rsidP="00CB63E6">
      <w:pPr>
        <w:rPr>
          <w:rFonts w:ascii="Tahoma" w:hAnsi="Tahoma" w:cs="Tahoma"/>
          <w:bCs/>
        </w:rPr>
      </w:pPr>
      <w:r w:rsidRPr="00402A80">
        <w:rPr>
          <w:rFonts w:ascii="Tahoma" w:hAnsi="Tahoma" w:cs="Tahoma"/>
          <w:bCs/>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CB63E6" w:rsidRPr="00C00C5E" w:rsidP="00CB63E6">
      <w:pPr>
        <w:spacing w:after="0"/>
        <w:jc w:val="center"/>
        <w:rPr>
          <w:rFonts w:ascii="Tahoma" w:hAnsi="Tahoma" w:cs="Tahoma"/>
          <w:bCs/>
        </w:rPr>
      </w:pPr>
      <w:r>
        <w:fldChar w:fldCharType="begin"/>
      </w:r>
      <w:r>
        <w:instrText xml:space="preserve"> HYPERLINK "http://www.acquisition.gov/far/index.html" </w:instrText>
      </w:r>
      <w:r>
        <w:fldChar w:fldCharType="separate"/>
      </w:r>
      <w:r w:rsidRPr="0085069B">
        <w:rPr>
          <w:rStyle w:val="Hyperlink"/>
          <w:rFonts w:ascii="Tahoma" w:hAnsi="Tahoma" w:cs="Tahoma"/>
          <w:bCs/>
        </w:rPr>
        <w:t>http://www.acquisition.gov/far/index.html</w:t>
      </w:r>
      <w:r>
        <w:fldChar w:fldCharType="end"/>
      </w:r>
      <w:r>
        <w:rPr>
          <w:rFonts w:ascii="Tahoma" w:hAnsi="Tahoma" w:cs="Tahoma"/>
          <w:bCs/>
        </w:rPr>
        <w:t xml:space="preserve"> </w:t>
      </w:r>
    </w:p>
    <w:p w:rsidR="00CB63E6" w:rsidP="00CB63E6">
      <w:pPr>
        <w:spacing w:after="0" w:line="240" w:lineRule="auto"/>
        <w:jc w:val="center"/>
        <w:rPr>
          <w:rFonts w:ascii="Tahoma" w:hAnsi="Tahoma" w:cs="Tahoma"/>
          <w:color w:val="0000FF" w:themeColor="hyperlink"/>
          <w:u w:val="single"/>
          <w:lang w:val="en"/>
        </w:rPr>
      </w:pPr>
      <w:r>
        <w:fldChar w:fldCharType="begin"/>
      </w:r>
      <w:r>
        <w:instrText xml:space="preserve"> HYPERLINK "http://www.va.gov/oal/library/vaar/index.asp" </w:instrText>
      </w:r>
      <w:r>
        <w:fldChar w:fldCharType="separate"/>
      </w:r>
      <w:r w:rsidRPr="00BD5DBC">
        <w:rPr>
          <w:rFonts w:ascii="Tahoma" w:hAnsi="Tahoma" w:cs="Tahoma"/>
          <w:color w:val="0000FF" w:themeColor="hyperlink"/>
          <w:u w:val="single"/>
          <w:lang w:val="en"/>
        </w:rPr>
        <w:t>http://www.va.gov/oal/library/vaar/index.asp</w:t>
      </w:r>
      <w:r>
        <w:fldChar w:fldCharType="end"/>
      </w:r>
    </w:p>
    <w:p w:rsidR="00CB63E6" w:rsidP="00CB63E6">
      <w:pPr>
        <w:rPr>
          <w:rFonts w:ascii="Tahoma" w:hAnsi="Tahoma" w:cs="Tahoma"/>
          <w:lang w:val="en"/>
        </w:rPr>
      </w:pP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58"/>
        <w:gridCol w:w="6660"/>
        <w:gridCol w:w="1350"/>
      </w:tblGrid>
      <w:tr w:rsidTr="009354E8">
        <w:tblPrEx>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90"/>
        </w:trPr>
        <w:tc>
          <w:tcPr>
            <w:tcW w:w="1458" w:type="dxa"/>
          </w:tcPr>
          <w:p w:rsidR="00CB63E6" w:rsidRPr="003E4AC2" w:rsidP="009354E8">
            <w:pPr>
              <w:rPr>
                <w:rStyle w:val="Hyperlink"/>
                <w:rFonts w:ascii="Tahoma" w:hAnsi="Tahoma" w:cs="Tahoma"/>
                <w:lang w:val="en"/>
              </w:rPr>
            </w:pPr>
            <w:r>
              <w:fldChar w:fldCharType="begin"/>
            </w:r>
            <w:r>
              <w:instrText xml:space="preserve"> HYPERLINK "http://farsite.hill.af.mil/reghtml/regs/far2afmcfars/fardfars/far/52_000.htm" \l "P588_84628" </w:instrText>
            </w:r>
            <w:r>
              <w:fldChar w:fldCharType="separate"/>
            </w:r>
            <w:r w:rsidRPr="003E4AC2">
              <w:rPr>
                <w:rStyle w:val="Hyperlink"/>
                <w:rFonts w:ascii="Tahoma" w:hAnsi="Tahoma" w:cs="Tahoma"/>
                <w:lang w:val="en"/>
              </w:rPr>
              <w:t>52.204-7</w:t>
            </w:r>
            <w:r>
              <w:fldChar w:fldCharType="end"/>
            </w:r>
          </w:p>
        </w:tc>
        <w:tc>
          <w:tcPr>
            <w:tcW w:w="6660" w:type="dxa"/>
          </w:tcPr>
          <w:p w:rsidR="00CB63E6" w:rsidRPr="003E4AC2" w:rsidP="009354E8">
            <w:pPr>
              <w:rPr>
                <w:rFonts w:ascii="Tahoma" w:hAnsi="Tahoma" w:cs="Tahoma"/>
              </w:rPr>
            </w:pPr>
            <w:r w:rsidRPr="003E4AC2">
              <w:rPr>
                <w:rFonts w:ascii="Tahoma" w:hAnsi="Tahoma" w:cs="Tahoma"/>
              </w:rPr>
              <w:t>System for Award Management</w:t>
            </w:r>
          </w:p>
        </w:tc>
        <w:tc>
          <w:tcPr>
            <w:tcW w:w="1350" w:type="dxa"/>
          </w:tcPr>
          <w:p w:rsidR="00CB63E6" w:rsidRPr="003E4AC2" w:rsidP="009354E8">
            <w:pPr>
              <w:rPr>
                <w:rFonts w:ascii="Tahoma" w:hAnsi="Tahoma" w:cs="Tahoma"/>
              </w:rPr>
            </w:pPr>
            <w:r>
              <w:rPr>
                <w:rFonts w:ascii="Tahoma" w:hAnsi="Tahoma" w:cs="Tahoma"/>
              </w:rPr>
              <w:t>Nov 2024</w:t>
            </w:r>
          </w:p>
        </w:tc>
      </w:tr>
      <w:tr w:rsidTr="009354E8">
        <w:tblPrEx>
          <w:tblW w:w="9468" w:type="dxa"/>
          <w:tblInd w:w="-108" w:type="dxa"/>
          <w:tblLayout w:type="fixed"/>
          <w:tblLook w:val="0000"/>
        </w:tblPrEx>
        <w:trPr>
          <w:trHeight w:val="390"/>
        </w:trPr>
        <w:tc>
          <w:tcPr>
            <w:tcW w:w="1458" w:type="dxa"/>
          </w:tcPr>
          <w:p w:rsidR="00CB63E6" w:rsidRPr="003E4AC2" w:rsidP="009354E8">
            <w:pPr>
              <w:rPr>
                <w:rFonts w:ascii="Tahoma" w:hAnsi="Tahoma" w:cs="Tahoma"/>
                <w:color w:val="0000FF" w:themeColor="hyperlink"/>
                <w:u w:val="single"/>
                <w:lang w:val="en"/>
              </w:rPr>
            </w:pPr>
            <w:r>
              <w:fldChar w:fldCharType="begin"/>
            </w:r>
            <w:r>
              <w:instrText xml:space="preserve"> HYPERLINK "http://farsite.hill.af.mil/reghtml/regs/far2afmcfars/fardfars/far/52_000.htm" \l "P834_120338" </w:instrText>
            </w:r>
            <w:r>
              <w:fldChar w:fldCharType="separate"/>
            </w:r>
            <w:r w:rsidRPr="003E4AC2">
              <w:rPr>
                <w:rStyle w:val="Hyperlink"/>
                <w:rFonts w:ascii="Tahoma" w:hAnsi="Tahoma" w:cs="Tahoma"/>
              </w:rPr>
              <w:t>52.204-16</w:t>
            </w:r>
            <w:r>
              <w:fldChar w:fldCharType="end"/>
            </w:r>
          </w:p>
        </w:tc>
        <w:tc>
          <w:tcPr>
            <w:tcW w:w="6660" w:type="dxa"/>
          </w:tcPr>
          <w:p w:rsidR="00CB63E6" w:rsidRPr="003E4AC2" w:rsidP="009354E8">
            <w:pPr>
              <w:rPr>
                <w:rFonts w:ascii="Tahoma" w:hAnsi="Tahoma" w:cs="Tahoma"/>
              </w:rPr>
            </w:pPr>
            <w:r w:rsidRPr="003E4AC2">
              <w:rPr>
                <w:rFonts w:ascii="Tahoma" w:hAnsi="Tahoma" w:cs="Tahoma"/>
              </w:rPr>
              <w:t>Commercial and Government Entity Code Reporting</w:t>
            </w:r>
          </w:p>
        </w:tc>
        <w:tc>
          <w:tcPr>
            <w:tcW w:w="1350" w:type="dxa"/>
          </w:tcPr>
          <w:p w:rsidR="00CB63E6" w:rsidRPr="003E4AC2" w:rsidP="009354E8">
            <w:pPr>
              <w:rPr>
                <w:rFonts w:ascii="Tahoma" w:hAnsi="Tahoma" w:cs="Tahoma"/>
              </w:rPr>
            </w:pPr>
            <w:r>
              <w:rPr>
                <w:rFonts w:ascii="Tahoma" w:hAnsi="Tahoma" w:cs="Tahoma"/>
              </w:rPr>
              <w:t>Aug</w:t>
            </w:r>
            <w:r w:rsidRPr="003E4AC2">
              <w:rPr>
                <w:rFonts w:ascii="Tahoma" w:hAnsi="Tahoma" w:cs="Tahoma"/>
              </w:rPr>
              <w:t xml:space="preserve"> 20</w:t>
            </w:r>
            <w:r>
              <w:rPr>
                <w:rFonts w:ascii="Tahoma" w:hAnsi="Tahoma" w:cs="Tahoma"/>
              </w:rPr>
              <w:t>20</w:t>
            </w:r>
            <w:r w:rsidRPr="003E4AC2">
              <w:rPr>
                <w:rFonts w:ascii="Tahoma" w:hAnsi="Tahoma" w:cs="Tahoma"/>
              </w:rPr>
              <w:t xml:space="preserve"> </w:t>
            </w:r>
          </w:p>
        </w:tc>
      </w:tr>
      <w:tr w:rsidTr="009354E8">
        <w:tblPrEx>
          <w:tblW w:w="9468" w:type="dxa"/>
          <w:tblInd w:w="-108" w:type="dxa"/>
          <w:tblLayout w:type="fixed"/>
          <w:tblLook w:val="0000"/>
        </w:tblPrEx>
        <w:trPr>
          <w:trHeight w:val="390"/>
        </w:trPr>
        <w:tc>
          <w:tcPr>
            <w:tcW w:w="1458" w:type="dxa"/>
          </w:tcPr>
          <w:p w:rsidR="00CB63E6" w:rsidRPr="003E4AC2" w:rsidP="009354E8">
            <w:pPr>
              <w:rPr>
                <w:rFonts w:ascii="Tahoma" w:hAnsi="Tahoma" w:cs="Tahoma"/>
                <w:color w:val="0000FF" w:themeColor="hyperlink"/>
                <w:u w:val="single"/>
                <w:lang w:val="en"/>
              </w:rPr>
            </w:pPr>
            <w:r>
              <w:fldChar w:fldCharType="begin"/>
            </w:r>
            <w:r>
              <w:instrText xml:space="preserve"> HYPERLINK "http://farsite.hill.af.mil/reghtml/regs/far2afmcfars/fardfars/far/52_232.htm" \l "P1168_211053" </w:instrText>
            </w:r>
            <w:r>
              <w:fldChar w:fldCharType="separate"/>
            </w:r>
            <w:r w:rsidRPr="003E4AC2">
              <w:rPr>
                <w:rStyle w:val="Hyperlink"/>
                <w:rFonts w:ascii="Tahoma" w:hAnsi="Tahoma" w:cs="Tahoma"/>
              </w:rPr>
              <w:t>52.233-2</w:t>
            </w:r>
            <w:r>
              <w:fldChar w:fldCharType="end"/>
            </w:r>
          </w:p>
        </w:tc>
        <w:tc>
          <w:tcPr>
            <w:tcW w:w="6660" w:type="dxa"/>
          </w:tcPr>
          <w:p w:rsidR="00CB63E6" w:rsidRPr="003E4AC2" w:rsidP="009354E8">
            <w:pPr>
              <w:rPr>
                <w:rFonts w:ascii="Tahoma" w:hAnsi="Tahoma" w:cs="Tahoma"/>
              </w:rPr>
            </w:pPr>
            <w:r w:rsidRPr="003E4AC2">
              <w:rPr>
                <w:rFonts w:ascii="Tahoma" w:hAnsi="Tahoma" w:cs="Tahoma"/>
              </w:rPr>
              <w:t>Service of Protest</w:t>
            </w:r>
          </w:p>
        </w:tc>
        <w:tc>
          <w:tcPr>
            <w:tcW w:w="1350" w:type="dxa"/>
          </w:tcPr>
          <w:p w:rsidR="00CB63E6" w:rsidRPr="003E4AC2" w:rsidP="009354E8">
            <w:pPr>
              <w:rPr>
                <w:rFonts w:ascii="Tahoma" w:hAnsi="Tahoma" w:cs="Tahoma"/>
              </w:rPr>
            </w:pPr>
            <w:r w:rsidRPr="003E4AC2">
              <w:rPr>
                <w:rFonts w:ascii="Tahoma" w:hAnsi="Tahoma" w:cs="Tahoma"/>
              </w:rPr>
              <w:t>Sep 2006</w:t>
            </w:r>
          </w:p>
        </w:tc>
      </w:tr>
      <w:tr w:rsidTr="009354E8">
        <w:tblPrEx>
          <w:tblW w:w="9468" w:type="dxa"/>
          <w:tblInd w:w="-108" w:type="dxa"/>
          <w:tblLayout w:type="fixed"/>
          <w:tblLook w:val="0000"/>
        </w:tblPrEx>
        <w:trPr>
          <w:trHeight w:val="390"/>
        </w:trPr>
        <w:tc>
          <w:tcPr>
            <w:tcW w:w="1458" w:type="dxa"/>
          </w:tcPr>
          <w:p w:rsidR="00CB63E6" w:rsidRPr="003E4AC2" w:rsidP="009354E8">
            <w:pPr>
              <w:rPr>
                <w:rFonts w:ascii="Tahoma" w:hAnsi="Tahoma" w:cs="Tahoma"/>
                <w:color w:val="0000FF" w:themeColor="hyperlink"/>
                <w:u w:val="single"/>
                <w:lang w:val="en"/>
              </w:rPr>
            </w:pPr>
            <w:r>
              <w:fldChar w:fldCharType="begin"/>
            </w:r>
            <w:r>
              <w:instrText xml:space="preserve"> HYPERLINK "https://www.va.gov/oal/library/vaar/vaar852.asp" \l "85223370" </w:instrText>
            </w:r>
            <w:r>
              <w:fldChar w:fldCharType="separate"/>
            </w:r>
            <w:r w:rsidRPr="003E4AC2">
              <w:rPr>
                <w:rStyle w:val="Hyperlink"/>
                <w:rFonts w:ascii="Tahoma" w:hAnsi="Tahoma" w:cs="Tahoma"/>
              </w:rPr>
              <w:t>852.233-70</w:t>
            </w:r>
            <w:r>
              <w:fldChar w:fldCharType="end"/>
            </w:r>
          </w:p>
        </w:tc>
        <w:tc>
          <w:tcPr>
            <w:tcW w:w="6660" w:type="dxa"/>
          </w:tcPr>
          <w:p w:rsidR="00CB63E6" w:rsidRPr="003E4AC2" w:rsidP="009354E8">
            <w:pPr>
              <w:rPr>
                <w:rFonts w:ascii="Tahoma" w:hAnsi="Tahoma" w:cs="Tahoma"/>
              </w:rPr>
            </w:pPr>
            <w:r w:rsidRPr="00126ED4">
              <w:rPr>
                <w:rFonts w:ascii="Tahoma" w:hAnsi="Tahoma" w:cs="Tahoma"/>
              </w:rPr>
              <w:t xml:space="preserve">Security Prohibitions </w:t>
            </w:r>
            <w:r w:rsidRPr="00126ED4">
              <w:rPr>
                <w:rFonts w:ascii="Tahoma" w:hAnsi="Tahoma" w:cs="Tahoma"/>
              </w:rPr>
              <w:t>And</w:t>
            </w:r>
            <w:r w:rsidRPr="00126ED4">
              <w:rPr>
                <w:rFonts w:ascii="Tahoma" w:hAnsi="Tahoma" w:cs="Tahoma"/>
              </w:rPr>
              <w:t xml:space="preserve"> Exclusions Representations </w:t>
            </w:r>
            <w:r w:rsidRPr="00126ED4">
              <w:rPr>
                <w:rFonts w:ascii="Tahoma" w:hAnsi="Tahoma" w:cs="Tahoma"/>
              </w:rPr>
              <w:t>And</w:t>
            </w:r>
            <w:r w:rsidRPr="00126ED4">
              <w:rPr>
                <w:rFonts w:ascii="Tahoma" w:hAnsi="Tahoma" w:cs="Tahoma"/>
              </w:rPr>
              <w:t xml:space="preserve"> Certifications</w:t>
            </w:r>
          </w:p>
        </w:tc>
        <w:tc>
          <w:tcPr>
            <w:tcW w:w="1350" w:type="dxa"/>
          </w:tcPr>
          <w:p w:rsidR="00CB63E6" w:rsidRPr="003E4AC2" w:rsidP="009354E8">
            <w:pPr>
              <w:rPr>
                <w:rFonts w:ascii="Tahoma" w:hAnsi="Tahoma" w:cs="Tahoma"/>
              </w:rPr>
            </w:pPr>
            <w:r>
              <w:rPr>
                <w:rFonts w:ascii="Tahoma" w:hAnsi="Tahoma" w:cs="Tahoma"/>
              </w:rPr>
              <w:t>Nov</w:t>
            </w:r>
            <w:r w:rsidRPr="003E4AC2">
              <w:rPr>
                <w:rFonts w:ascii="Tahoma" w:hAnsi="Tahoma" w:cs="Tahoma"/>
              </w:rPr>
              <w:t xml:space="preserve"> 20</w:t>
            </w:r>
            <w:r>
              <w:rPr>
                <w:rFonts w:ascii="Tahoma" w:hAnsi="Tahoma" w:cs="Tahoma"/>
              </w:rPr>
              <w:t>25</w:t>
            </w:r>
          </w:p>
        </w:tc>
      </w:tr>
      <w:tr w:rsidTr="009354E8">
        <w:tblPrEx>
          <w:tblW w:w="9468" w:type="dxa"/>
          <w:tblInd w:w="-108" w:type="dxa"/>
          <w:tblLayout w:type="fixed"/>
          <w:tblLook w:val="0000"/>
        </w:tblPrEx>
        <w:trPr>
          <w:trHeight w:val="390"/>
        </w:trPr>
        <w:tc>
          <w:tcPr>
            <w:tcW w:w="1458" w:type="dxa"/>
          </w:tcPr>
          <w:p w:rsidR="00CB63E6" w:rsidRPr="003E4AC2" w:rsidP="009354E8">
            <w:pPr>
              <w:rPr>
                <w:rFonts w:ascii="Tahoma" w:hAnsi="Tahoma" w:cs="Tahoma"/>
                <w:color w:val="0000FF" w:themeColor="hyperlink"/>
                <w:u w:val="single"/>
                <w:lang w:val="en"/>
              </w:rPr>
            </w:pPr>
            <w:r>
              <w:fldChar w:fldCharType="begin"/>
            </w:r>
            <w:r>
              <w:instrText xml:space="preserve"> HYPERLINK "https://www.va.gov/oal/library/vaar/vaar852.asp" \l "85223371" </w:instrText>
            </w:r>
            <w:r>
              <w:fldChar w:fldCharType="separate"/>
            </w:r>
            <w:r w:rsidRPr="003E4AC2">
              <w:rPr>
                <w:rStyle w:val="Hyperlink"/>
                <w:rFonts w:ascii="Tahoma" w:hAnsi="Tahoma" w:cs="Tahoma"/>
              </w:rPr>
              <w:t>852.252-70</w:t>
            </w:r>
            <w:r>
              <w:fldChar w:fldCharType="end"/>
            </w:r>
          </w:p>
        </w:tc>
        <w:tc>
          <w:tcPr>
            <w:tcW w:w="6660" w:type="dxa"/>
          </w:tcPr>
          <w:p w:rsidR="00CB63E6" w:rsidRPr="003E4AC2" w:rsidP="009354E8">
            <w:pPr>
              <w:rPr>
                <w:rFonts w:ascii="Tahoma" w:hAnsi="Tahoma" w:cs="Tahoma"/>
              </w:rPr>
            </w:pPr>
            <w:r w:rsidRPr="003E4AC2">
              <w:rPr>
                <w:rFonts w:ascii="Tahoma" w:hAnsi="Tahoma" w:cs="Tahoma"/>
              </w:rPr>
              <w:t>Solicitation Provisions or Clauses Incorporated by Reference</w:t>
            </w:r>
          </w:p>
        </w:tc>
        <w:tc>
          <w:tcPr>
            <w:tcW w:w="1350" w:type="dxa"/>
          </w:tcPr>
          <w:p w:rsidR="00CB63E6" w:rsidRPr="003E4AC2" w:rsidP="009354E8">
            <w:pPr>
              <w:rPr>
                <w:rFonts w:ascii="Tahoma" w:hAnsi="Tahoma" w:cs="Tahoma"/>
              </w:rPr>
            </w:pPr>
            <w:r w:rsidRPr="003E4AC2">
              <w:rPr>
                <w:rFonts w:ascii="Tahoma" w:hAnsi="Tahoma" w:cs="Tahoma"/>
              </w:rPr>
              <w:t xml:space="preserve">Jan 2008 </w:t>
            </w:r>
          </w:p>
        </w:tc>
      </w:tr>
    </w:tbl>
    <w:p w:rsidR="00CB63E6" w:rsidP="00CB63E6">
      <w:pPr>
        <w:spacing w:after="0"/>
        <w:jc w:val="center"/>
        <w:rPr>
          <w:rFonts w:ascii="Tahoma" w:hAnsi="Tahoma" w:cs="Tahoma"/>
          <w:bCs/>
        </w:rPr>
      </w:pPr>
      <w:bookmarkEnd w:id="5"/>
    </w:p>
    <w:p w:rsidR="005E66BA" w:rsidRPr="00CB63E6" w:rsidP="00CB63E6">
      <w:pPr>
        <w:jc w:val="center"/>
        <w:rPr>
          <w:rFonts w:ascii="Tahoma" w:hAnsi="Tahoma" w:cs="Tahoma"/>
          <w:bCs/>
        </w:rPr>
      </w:pPr>
      <w:r w:rsidRPr="009769EA">
        <w:rPr>
          <w:rFonts w:ascii="Tahoma" w:hAnsi="Tahoma" w:cs="Tahoma"/>
          <w:bCs/>
        </w:rPr>
        <w:t xml:space="preserve">(End of </w:t>
      </w:r>
      <w:r>
        <w:rPr>
          <w:rFonts w:ascii="Tahoma" w:hAnsi="Tahoma" w:cs="Tahoma"/>
          <w:bCs/>
        </w:rPr>
        <w:t>provision</w:t>
      </w:r>
      <w:r w:rsidRPr="009769EA">
        <w:rPr>
          <w:rFonts w:ascii="Tahoma" w:hAnsi="Tahoma" w:cs="Tahoma"/>
          <w:bCs/>
        </w:rPr>
        <w:t>)</w:t>
      </w:r>
    </w:p>
    <w:p>
      <w:pPr>
        <w:ind w:left="360"/>
      </w:pPr>
      <w:r>
        <w:t>See attached document: Attachment A - Pricing Schedule.</w:t>
      </w:r>
    </w:p>
    <w:p>
      <w:pPr>
        <w:ind w:left="360"/>
      </w:pPr>
      <w:r>
        <w:t>See attached document: Attachment B - SOW - Activation Tracking and Implementation System.</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id="0">
    <w:p w:rsidR="00CB63E6" w:rsidP="00CB63E6">
      <w:pPr>
        <w:pStyle w:val="FootnoteText"/>
      </w:pPr>
      <w:r>
        <w:rPr>
          <w:rStyle w:val="FootnoteReference"/>
        </w:rPr>
        <w:footnoteRef/>
      </w:r>
      <w:r>
        <w:t xml:space="preserve"> </w:t>
      </w:r>
      <w:r w:rsidRPr="00EC68C0">
        <w:t>North American Industrial Classification System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AA91394"/>
    <w:multiLevelType w:val="hybridMultilevel"/>
    <w:tmpl w:val="D090B9DC"/>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footnotePr/>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6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6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8B"/>
    <w:rPr>
      <w:rFonts w:eastAsiaTheme="majorEastAsia" w:cstheme="majorBidi"/>
      <w:color w:val="272727" w:themeColor="text1" w:themeTint="D8"/>
    </w:rPr>
  </w:style>
  <w:style w:type="paragraph" w:styleId="Quote">
    <w:name w:val="Quote"/>
    <w:basedOn w:val="Normal"/>
    <w:next w:val="Normal"/>
    <w:link w:val="QuoteChar"/>
    <w:uiPriority w:val="29"/>
    <w:qFormat/>
    <w:rsid w:val="00967B8B"/>
    <w:pPr>
      <w:spacing w:before="160"/>
      <w:jc w:val="center"/>
    </w:pPr>
    <w:rPr>
      <w:i/>
      <w:iCs/>
      <w:color w:val="404040" w:themeColor="text1" w:themeTint="BF"/>
    </w:rPr>
  </w:style>
  <w:style w:type="character" w:customStyle="1" w:styleId="QuoteChar">
    <w:name w:val="Quote Char"/>
    <w:basedOn w:val="DefaultParagraphFont"/>
    <w:link w:val="Quote"/>
    <w:uiPriority w:val="29"/>
    <w:rsid w:val="00967B8B"/>
    <w:rPr>
      <w:i/>
      <w:iCs/>
      <w:color w:val="404040" w:themeColor="text1" w:themeTint="BF"/>
    </w:rPr>
  </w:style>
  <w:style w:type="paragraph" w:styleId="IntenseQuote">
    <w:name w:val="Intense Quote"/>
    <w:basedOn w:val="Normal"/>
    <w:next w:val="Normal"/>
    <w:link w:val="IntenseQuoteChar"/>
    <w:uiPriority w:val="30"/>
    <w:qFormat/>
    <w:rsid w:val="00967B8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67B8B"/>
    <w:rPr>
      <w:i/>
      <w:iCs/>
      <w:color w:val="366092" w:themeColor="accent1" w:themeShade="BF"/>
    </w:rPr>
  </w:style>
  <w:style w:type="character" w:styleId="IntenseReference">
    <w:name w:val="Intense Reference"/>
    <w:basedOn w:val="DefaultParagraphFont"/>
    <w:uiPriority w:val="32"/>
    <w:qFormat/>
    <w:rsid w:val="00967B8B"/>
    <w:rPr>
      <w:b/>
      <w:bCs/>
      <w:smallCaps/>
      <w:color w:val="366092" w:themeColor="accent1" w:themeShade="BF"/>
      <w:spacing w:val="5"/>
    </w:rPr>
  </w:style>
  <w:style w:type="character" w:styleId="Hyperlink">
    <w:name w:val="Hyperlink"/>
    <w:basedOn w:val="DefaultParagraphFont"/>
    <w:uiPriority w:val="99"/>
    <w:unhideWhenUsed/>
    <w:rsid w:val="00CB63E6"/>
    <w:rPr>
      <w:color w:val="0000FF" w:themeColor="hyperlink"/>
      <w:u w:val="single"/>
    </w:rPr>
  </w:style>
  <w:style w:type="paragraph" w:styleId="FootnoteText">
    <w:name w:val="footnote text"/>
    <w:basedOn w:val="Normal"/>
    <w:link w:val="FootnoteTextChar"/>
    <w:uiPriority w:val="99"/>
    <w:semiHidden/>
    <w:unhideWhenUsed/>
    <w:rsid w:val="00CB63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63E6"/>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CB63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2025-11-24T22:31:42Z</dcterms:created>
  <dcterms:modified xsi:type="dcterms:W3CDTF">2025-11-24T22:31:42Z</dcterms:modified>
</cp:coreProperties>
</file>