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89F7" w14:textId="77777777" w:rsidR="00B93137" w:rsidRPr="005A5226" w:rsidRDefault="00B93137"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730"/>
      </w:tblGrid>
      <w:tr w:rsidR="001C47AE" w14:paraId="2D1889FA" w14:textId="77777777" w:rsidTr="00640376">
        <w:tc>
          <w:tcPr>
            <w:tcW w:w="1188" w:type="dxa"/>
            <w:hideMark/>
          </w:tcPr>
          <w:p w14:paraId="2D1889F8" w14:textId="77777777" w:rsidR="00B93137" w:rsidRPr="00640376" w:rsidRDefault="00B93137">
            <w:pPr>
              <w:rPr>
                <w:rFonts w:cstheme="minorHAnsi"/>
                <w:b/>
                <w:szCs w:val="20"/>
              </w:rPr>
            </w:pPr>
            <w:r w:rsidRPr="00640376">
              <w:rPr>
                <w:rFonts w:cstheme="minorHAnsi"/>
                <w:b/>
                <w:szCs w:val="20"/>
              </w:rPr>
              <w:t>SUBJECT*</w:t>
            </w:r>
          </w:p>
        </w:tc>
        <w:tc>
          <w:tcPr>
            <w:tcW w:w="8730" w:type="dxa"/>
            <w:hideMark/>
          </w:tcPr>
          <w:p w14:paraId="2D1889F9" w14:textId="77777777" w:rsidR="00B93137" w:rsidRPr="00640376" w:rsidRDefault="00B93137">
            <w:pPr>
              <w:rPr>
                <w:rFonts w:cstheme="minorHAnsi"/>
              </w:rPr>
            </w:pPr>
            <w:r>
              <w:rPr>
                <w:rFonts w:cstheme="minorHAnsi"/>
              </w:rPr>
              <w:t>Countertop Ice and Water Dispenser</w:t>
            </w:r>
            <w:r>
              <w:rPr>
                <w:rStyle w:val="AAMSKBFill-InHighlight"/>
              </w:rPr>
              <w:t xml:space="preserve">   </w:t>
            </w:r>
          </w:p>
        </w:tc>
      </w:tr>
    </w:tbl>
    <w:p w14:paraId="2D1889FB" w14:textId="77777777" w:rsidR="00B93137" w:rsidRPr="005A5226" w:rsidRDefault="00B93137" w:rsidP="005A5226">
      <w:pPr>
        <w:spacing w:after="160" w:line="252" w:lineRule="auto"/>
        <w:rPr>
          <w:rFonts w:eastAsia="Calibri" w:cstheme="minorHAnsi"/>
          <w:szCs w:val="20"/>
        </w:rPr>
      </w:pPr>
    </w:p>
    <w:p w14:paraId="2D1889FC" w14:textId="77777777" w:rsidR="00B93137" w:rsidRPr="005A5226" w:rsidRDefault="00B93137"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C47AE" w14:paraId="2D1889FF" w14:textId="77777777" w:rsidTr="00640376">
        <w:tc>
          <w:tcPr>
            <w:tcW w:w="4698" w:type="dxa"/>
            <w:hideMark/>
          </w:tcPr>
          <w:p w14:paraId="2D1889FD" w14:textId="77777777" w:rsidR="00B93137" w:rsidRPr="00640376" w:rsidRDefault="00B93137">
            <w:pPr>
              <w:rPr>
                <w:rFonts w:cstheme="minorHAnsi"/>
                <w:b/>
                <w:szCs w:val="20"/>
              </w:rPr>
            </w:pPr>
            <w:r w:rsidRPr="00640376">
              <w:rPr>
                <w:rFonts w:cstheme="minorHAnsi"/>
                <w:b/>
                <w:szCs w:val="20"/>
              </w:rPr>
              <w:t>CONTRACTING OFFICE’S ZIP CODE*</w:t>
            </w:r>
          </w:p>
        </w:tc>
        <w:tc>
          <w:tcPr>
            <w:tcW w:w="5220" w:type="dxa"/>
            <w:hideMark/>
          </w:tcPr>
          <w:p w14:paraId="2D1889FE" w14:textId="77777777" w:rsidR="00B93137" w:rsidRPr="00640376" w:rsidRDefault="00B93137">
            <w:pPr>
              <w:rPr>
                <w:rStyle w:val="AAMSKBFill-InHighlight"/>
                <w:rFonts w:cstheme="minorHAnsi"/>
                <w:color w:val="auto"/>
              </w:rPr>
            </w:pPr>
            <w:r>
              <w:rPr>
                <w:rStyle w:val="AAMSKBFill-InHighlight"/>
                <w:rFonts w:cstheme="minorHAnsi"/>
                <w:color w:val="auto"/>
              </w:rPr>
              <w:t>90815</w:t>
            </w:r>
          </w:p>
        </w:tc>
      </w:tr>
      <w:tr w:rsidR="001C47AE" w14:paraId="2D188A02" w14:textId="77777777" w:rsidTr="00640376">
        <w:tc>
          <w:tcPr>
            <w:tcW w:w="4698" w:type="dxa"/>
            <w:hideMark/>
          </w:tcPr>
          <w:p w14:paraId="2D188A00" w14:textId="77777777" w:rsidR="00B93137" w:rsidRPr="00640376" w:rsidRDefault="00B93137">
            <w:pPr>
              <w:rPr>
                <w:rFonts w:cstheme="minorHAnsi"/>
                <w:b/>
                <w:szCs w:val="20"/>
              </w:rPr>
            </w:pPr>
            <w:r w:rsidRPr="00640376">
              <w:rPr>
                <w:rFonts w:cstheme="minorHAnsi"/>
                <w:b/>
                <w:szCs w:val="20"/>
              </w:rPr>
              <w:t>SOLICITATION NUMBER*</w:t>
            </w:r>
          </w:p>
        </w:tc>
        <w:tc>
          <w:tcPr>
            <w:tcW w:w="5220" w:type="dxa"/>
            <w:hideMark/>
          </w:tcPr>
          <w:p w14:paraId="2D188A01" w14:textId="77777777" w:rsidR="00B93137" w:rsidRPr="00640376" w:rsidRDefault="00B93137">
            <w:pPr>
              <w:rPr>
                <w:rStyle w:val="AAMSKBFill-InHighlight"/>
                <w:rFonts w:cstheme="minorHAnsi"/>
                <w:color w:val="auto"/>
              </w:rPr>
            </w:pPr>
            <w:r>
              <w:rPr>
                <w:rStyle w:val="AAMSKBFill-InHighlight"/>
                <w:rFonts w:cstheme="minorHAnsi"/>
                <w:color w:val="auto"/>
              </w:rPr>
              <w:t>36C26226Q0162</w:t>
            </w:r>
          </w:p>
        </w:tc>
      </w:tr>
      <w:tr w:rsidR="001C47AE" w14:paraId="2D188A05" w14:textId="77777777" w:rsidTr="00640376">
        <w:tc>
          <w:tcPr>
            <w:tcW w:w="4698" w:type="dxa"/>
            <w:hideMark/>
          </w:tcPr>
          <w:p w14:paraId="2D188A03" w14:textId="77777777" w:rsidR="00B93137" w:rsidRPr="00640376" w:rsidRDefault="00B93137">
            <w:pPr>
              <w:rPr>
                <w:rFonts w:cstheme="minorHAnsi"/>
                <w:b/>
                <w:szCs w:val="20"/>
              </w:rPr>
            </w:pPr>
            <w:r w:rsidRPr="00640376">
              <w:rPr>
                <w:rFonts w:cstheme="minorHAnsi"/>
                <w:b/>
                <w:szCs w:val="20"/>
              </w:rPr>
              <w:t>RESPONSE DATE/TIME/ZONE</w:t>
            </w:r>
          </w:p>
        </w:tc>
        <w:tc>
          <w:tcPr>
            <w:tcW w:w="5220" w:type="dxa"/>
            <w:hideMark/>
          </w:tcPr>
          <w:p w14:paraId="2D188A04" w14:textId="77777777" w:rsidR="00B93137" w:rsidRPr="00640376" w:rsidRDefault="00B93137">
            <w:pPr>
              <w:rPr>
                <w:rFonts w:cstheme="minorHAnsi"/>
              </w:rPr>
            </w:pPr>
            <w:r>
              <w:rPr>
                <w:rFonts w:cstheme="minorHAnsi"/>
              </w:rPr>
              <w:t>12-16-2025</w:t>
            </w:r>
            <w:r w:rsidRPr="005A5226">
              <w:rPr>
                <w:rStyle w:val="AAMSKBFill-InHighlight"/>
                <w:rFonts w:cstheme="minorHAnsi"/>
              </w:rPr>
              <w:t xml:space="preserve"> </w:t>
            </w:r>
            <w:r>
              <w:rPr>
                <w:rFonts w:cstheme="minorHAnsi"/>
              </w:rPr>
              <w:t>10:00</w:t>
            </w:r>
            <w:r w:rsidRPr="005A5226">
              <w:rPr>
                <w:rStyle w:val="AAMSKBFill-InHighlight"/>
                <w:rFonts w:cstheme="minorHAnsi"/>
              </w:rPr>
              <w:t xml:space="preserve"> </w:t>
            </w:r>
            <w:r>
              <w:rPr>
                <w:rFonts w:cstheme="minorHAnsi"/>
              </w:rPr>
              <w:t>PACIFIC TIME, LOS ANGELES, USA</w:t>
            </w:r>
          </w:p>
        </w:tc>
      </w:tr>
      <w:tr w:rsidR="001C47AE" w14:paraId="2D188A08" w14:textId="77777777" w:rsidTr="00640376">
        <w:tc>
          <w:tcPr>
            <w:tcW w:w="4698" w:type="dxa"/>
          </w:tcPr>
          <w:p w14:paraId="2D188A06" w14:textId="77777777" w:rsidR="00B93137" w:rsidRPr="00640376" w:rsidRDefault="00B93137">
            <w:pPr>
              <w:rPr>
                <w:rFonts w:cstheme="minorHAnsi"/>
                <w:b/>
                <w:szCs w:val="20"/>
              </w:rPr>
            </w:pPr>
            <w:r w:rsidRPr="00640376">
              <w:rPr>
                <w:rFonts w:cstheme="minorHAnsi"/>
                <w:b/>
                <w:szCs w:val="20"/>
              </w:rPr>
              <w:t>ARCHIVE</w:t>
            </w:r>
          </w:p>
        </w:tc>
        <w:tc>
          <w:tcPr>
            <w:tcW w:w="5220" w:type="dxa"/>
            <w:hideMark/>
          </w:tcPr>
          <w:p w14:paraId="2D188A07" w14:textId="77777777" w:rsidR="00B93137" w:rsidRPr="005A5226" w:rsidRDefault="00B93137">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1C47AE" w14:paraId="2D188A0B" w14:textId="77777777" w:rsidTr="00640376">
        <w:tc>
          <w:tcPr>
            <w:tcW w:w="4698" w:type="dxa"/>
          </w:tcPr>
          <w:p w14:paraId="2D188A09" w14:textId="77777777" w:rsidR="00B93137" w:rsidRPr="00640376" w:rsidRDefault="00B93137">
            <w:pPr>
              <w:rPr>
                <w:rFonts w:cstheme="minorHAnsi"/>
                <w:b/>
                <w:szCs w:val="20"/>
              </w:rPr>
            </w:pPr>
            <w:r w:rsidRPr="00640376">
              <w:rPr>
                <w:rFonts w:cstheme="minorHAnsi"/>
                <w:b/>
                <w:szCs w:val="20"/>
              </w:rPr>
              <w:t>RECOVERY ACT FUNDS</w:t>
            </w:r>
          </w:p>
        </w:tc>
        <w:tc>
          <w:tcPr>
            <w:tcW w:w="5220" w:type="dxa"/>
            <w:hideMark/>
          </w:tcPr>
          <w:p w14:paraId="2D188A0A" w14:textId="77777777" w:rsidR="00B93137" w:rsidRPr="005A5226" w:rsidRDefault="00B93137">
            <w:pPr>
              <w:rPr>
                <w:rFonts w:cstheme="minorHAnsi"/>
                <w:szCs w:val="20"/>
              </w:rPr>
            </w:pPr>
            <w:r>
              <w:rPr>
                <w:rFonts w:cstheme="minorHAnsi"/>
                <w:szCs w:val="20"/>
              </w:rPr>
              <w:t>N</w:t>
            </w:r>
          </w:p>
        </w:tc>
      </w:tr>
      <w:tr w:rsidR="001C47AE" w14:paraId="2D188A0E" w14:textId="77777777" w:rsidTr="00640376">
        <w:tc>
          <w:tcPr>
            <w:tcW w:w="4698" w:type="dxa"/>
          </w:tcPr>
          <w:p w14:paraId="2D188A0C" w14:textId="77777777" w:rsidR="00B93137" w:rsidRPr="00640376" w:rsidRDefault="00B93137">
            <w:pPr>
              <w:rPr>
                <w:rFonts w:cstheme="minorHAnsi"/>
                <w:b/>
                <w:szCs w:val="20"/>
              </w:rPr>
            </w:pPr>
            <w:r w:rsidRPr="00640376">
              <w:rPr>
                <w:rFonts w:cstheme="minorHAnsi"/>
                <w:b/>
                <w:szCs w:val="20"/>
              </w:rPr>
              <w:t>SET-ASIDE</w:t>
            </w:r>
          </w:p>
        </w:tc>
        <w:tc>
          <w:tcPr>
            <w:tcW w:w="5220" w:type="dxa"/>
            <w:hideMark/>
          </w:tcPr>
          <w:p w14:paraId="2D188A0D" w14:textId="77777777" w:rsidR="00B93137" w:rsidRPr="005A5226" w:rsidRDefault="00B93137">
            <w:pPr>
              <w:rPr>
                <w:rFonts w:cstheme="minorHAnsi"/>
                <w:szCs w:val="20"/>
              </w:rPr>
            </w:pPr>
            <w:r>
              <w:rPr>
                <w:rFonts w:cstheme="minorHAnsi"/>
                <w:szCs w:val="20"/>
              </w:rPr>
              <w:t>SDVOSBC</w:t>
            </w:r>
          </w:p>
        </w:tc>
      </w:tr>
      <w:tr w:rsidR="001C47AE" w14:paraId="2D188A11" w14:textId="77777777" w:rsidTr="00640376">
        <w:tc>
          <w:tcPr>
            <w:tcW w:w="4698" w:type="dxa"/>
          </w:tcPr>
          <w:p w14:paraId="2D188A0F" w14:textId="77777777" w:rsidR="00B93137" w:rsidRPr="00640376" w:rsidRDefault="00B93137">
            <w:pPr>
              <w:rPr>
                <w:rFonts w:cstheme="minorHAnsi"/>
                <w:b/>
                <w:szCs w:val="20"/>
              </w:rPr>
            </w:pPr>
            <w:r w:rsidRPr="00640376">
              <w:rPr>
                <w:rFonts w:cstheme="minorHAnsi"/>
                <w:b/>
                <w:szCs w:val="20"/>
              </w:rPr>
              <w:t>PRODUCT SERVICE CODE*</w:t>
            </w:r>
          </w:p>
        </w:tc>
        <w:tc>
          <w:tcPr>
            <w:tcW w:w="5220" w:type="dxa"/>
          </w:tcPr>
          <w:p w14:paraId="2D188A10" w14:textId="77777777" w:rsidR="00B93137" w:rsidRPr="00641937" w:rsidRDefault="00B93137">
            <w:pPr>
              <w:rPr>
                <w:rStyle w:val="AAMSKBFill-InHighlight"/>
                <w:color w:val="auto"/>
              </w:rPr>
            </w:pPr>
            <w:r>
              <w:rPr>
                <w:rStyle w:val="AAMSKBFill-InHighlight"/>
                <w:color w:val="auto"/>
              </w:rPr>
              <w:t>4110</w:t>
            </w:r>
          </w:p>
        </w:tc>
      </w:tr>
      <w:tr w:rsidR="001C47AE" w14:paraId="2D188A14" w14:textId="77777777" w:rsidTr="00640376">
        <w:tc>
          <w:tcPr>
            <w:tcW w:w="4698" w:type="dxa"/>
          </w:tcPr>
          <w:p w14:paraId="2D188A12" w14:textId="77777777" w:rsidR="00B93137" w:rsidRPr="00640376" w:rsidRDefault="00B93137">
            <w:pPr>
              <w:rPr>
                <w:rFonts w:cstheme="minorHAnsi"/>
                <w:b/>
                <w:szCs w:val="20"/>
              </w:rPr>
            </w:pPr>
            <w:r w:rsidRPr="00640376">
              <w:rPr>
                <w:rFonts w:cstheme="minorHAnsi"/>
                <w:b/>
                <w:szCs w:val="20"/>
              </w:rPr>
              <w:t>NAICS CODE*</w:t>
            </w:r>
          </w:p>
        </w:tc>
        <w:tc>
          <w:tcPr>
            <w:tcW w:w="5220" w:type="dxa"/>
            <w:hideMark/>
          </w:tcPr>
          <w:p w14:paraId="2D188A13" w14:textId="77777777" w:rsidR="00B93137" w:rsidRPr="005A5226" w:rsidRDefault="00B93137">
            <w:pPr>
              <w:rPr>
                <w:rFonts w:cstheme="minorHAnsi"/>
                <w:szCs w:val="20"/>
              </w:rPr>
            </w:pPr>
            <w:r>
              <w:rPr>
                <w:rFonts w:cstheme="minorHAnsi"/>
                <w:szCs w:val="20"/>
              </w:rPr>
              <w:t>333415</w:t>
            </w:r>
          </w:p>
        </w:tc>
      </w:tr>
      <w:tr w:rsidR="001C47AE" w14:paraId="2D188A1C" w14:textId="77777777" w:rsidTr="00640376">
        <w:tc>
          <w:tcPr>
            <w:tcW w:w="4698" w:type="dxa"/>
            <w:hideMark/>
          </w:tcPr>
          <w:p w14:paraId="2D188A15" w14:textId="77777777" w:rsidR="00B93137" w:rsidRPr="00640376" w:rsidRDefault="00B93137">
            <w:pPr>
              <w:rPr>
                <w:rFonts w:cstheme="minorHAnsi"/>
                <w:b/>
                <w:szCs w:val="20"/>
              </w:rPr>
            </w:pPr>
            <w:r w:rsidRPr="00640376">
              <w:rPr>
                <w:rFonts w:cstheme="minorHAnsi"/>
                <w:b/>
                <w:szCs w:val="20"/>
              </w:rPr>
              <w:t>CONTRACTING OFFICE ADDRESS</w:t>
            </w:r>
          </w:p>
        </w:tc>
        <w:tc>
          <w:tcPr>
            <w:tcW w:w="5220" w:type="dxa"/>
          </w:tcPr>
          <w:p w14:paraId="2D188A16" w14:textId="77777777" w:rsidR="00B93137" w:rsidRPr="005A5226" w:rsidRDefault="00B9313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2D188A17" w14:textId="77777777" w:rsidR="00B93137" w:rsidRPr="005A5226" w:rsidRDefault="00B9313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5A5226">
              <w:rPr>
                <w:rStyle w:val="AAMSKBFill-InHighlight"/>
                <w:rFonts w:cstheme="minorHAnsi"/>
              </w:rPr>
              <w:t xml:space="preserve"> </w:t>
            </w:r>
          </w:p>
          <w:p w14:paraId="2D188A18" w14:textId="77777777" w:rsidR="00B93137" w:rsidRPr="005A5226" w:rsidRDefault="00B93137">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5A5226">
              <w:rPr>
                <w:rStyle w:val="AAMSKBFill-InHighlight"/>
                <w:rFonts w:cstheme="minorHAnsi"/>
              </w:rPr>
              <w:t xml:space="preserve"> </w:t>
            </w:r>
          </w:p>
          <w:p w14:paraId="2D188A19" w14:textId="77777777" w:rsidR="00B93137" w:rsidRPr="005A5226" w:rsidRDefault="00B93137">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2D188A1A" w14:textId="77777777" w:rsidR="00B93137" w:rsidRPr="005A5226" w:rsidRDefault="00B93137">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5A5226">
              <w:rPr>
                <w:rStyle w:val="AAMSKBFill-InHighlight"/>
                <w:rFonts w:cstheme="minorHAnsi"/>
              </w:rPr>
              <w:t xml:space="preserve"> </w:t>
            </w:r>
          </w:p>
          <w:p w14:paraId="2D188A1B" w14:textId="77777777" w:rsidR="00B93137" w:rsidRPr="005A5226" w:rsidRDefault="00B93137">
            <w:pPr>
              <w:rPr>
                <w:rFonts w:cstheme="minorHAnsi"/>
                <w:szCs w:val="20"/>
              </w:rPr>
            </w:pPr>
          </w:p>
        </w:tc>
      </w:tr>
      <w:tr w:rsidR="001C47AE" w14:paraId="2D188A26" w14:textId="77777777" w:rsidTr="00640376">
        <w:tc>
          <w:tcPr>
            <w:tcW w:w="4698" w:type="dxa"/>
          </w:tcPr>
          <w:p w14:paraId="2D188A1D" w14:textId="77777777" w:rsidR="00B93137" w:rsidRPr="00640376" w:rsidRDefault="00B93137">
            <w:pPr>
              <w:rPr>
                <w:rFonts w:cstheme="minorHAnsi"/>
                <w:b/>
                <w:szCs w:val="20"/>
              </w:rPr>
            </w:pPr>
            <w:r w:rsidRPr="00640376">
              <w:rPr>
                <w:rFonts w:cstheme="minorHAnsi"/>
                <w:b/>
                <w:szCs w:val="20"/>
              </w:rPr>
              <w:t>POINT OF CONTACT*</w:t>
            </w:r>
          </w:p>
          <w:p w14:paraId="2D188A1E" w14:textId="77777777" w:rsidR="00B93137" w:rsidRPr="00640376" w:rsidRDefault="00B93137">
            <w:pPr>
              <w:rPr>
                <w:rFonts w:cstheme="minorHAnsi"/>
                <w:b/>
                <w:szCs w:val="20"/>
              </w:rPr>
            </w:pPr>
          </w:p>
          <w:p w14:paraId="2D188A1F" w14:textId="77777777" w:rsidR="00B93137" w:rsidRPr="005A5226" w:rsidRDefault="00B93137">
            <w:pPr>
              <w:rPr>
                <w:rFonts w:cstheme="minorHAnsi"/>
                <w:szCs w:val="20"/>
              </w:rPr>
            </w:pPr>
          </w:p>
        </w:tc>
        <w:tc>
          <w:tcPr>
            <w:tcW w:w="5220" w:type="dxa"/>
            <w:hideMark/>
          </w:tcPr>
          <w:p w14:paraId="2D188A20" w14:textId="77777777" w:rsidR="00B93137" w:rsidRPr="005A5226" w:rsidRDefault="00B9313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2D188A21" w14:textId="77777777" w:rsidR="00B93137" w:rsidRPr="005A5226" w:rsidRDefault="00B93137">
            <w:pPr>
              <w:rPr>
                <w:rFonts w:eastAsiaTheme="minorHAnsi" w:cstheme="minorHAnsi"/>
                <w:szCs w:val="20"/>
                <w:bdr w:val="none" w:sz="0" w:space="0" w:color="auto" w:frame="1"/>
              </w:rPr>
            </w:pPr>
            <w:r>
              <w:rPr>
                <w:rFonts w:eastAsiaTheme="minorHAnsi" w:cstheme="minorHAnsi"/>
                <w:szCs w:val="20"/>
                <w:bdr w:val="none" w:sz="0" w:space="0" w:color="auto" w:frame="1"/>
              </w:rPr>
              <w:t>Melissa Ramirez</w:t>
            </w:r>
          </w:p>
          <w:p w14:paraId="2D188A22" w14:textId="77777777" w:rsidR="00B93137" w:rsidRPr="005A5226" w:rsidRDefault="00B93137">
            <w:pPr>
              <w:rPr>
                <w:rFonts w:eastAsiaTheme="minorHAnsi" w:cstheme="minorHAnsi"/>
                <w:szCs w:val="20"/>
                <w:bdr w:val="none" w:sz="0" w:space="0" w:color="auto" w:frame="1"/>
              </w:rPr>
            </w:pPr>
            <w:r>
              <w:rPr>
                <w:rFonts w:eastAsiaTheme="minorHAnsi" w:cstheme="minorHAnsi"/>
                <w:szCs w:val="20"/>
                <w:bdr w:val="none" w:sz="0" w:space="0" w:color="auto" w:frame="1"/>
              </w:rPr>
              <w:t>Melissa.Ramirez8@va.gov</w:t>
            </w:r>
          </w:p>
          <w:p w14:paraId="2D188A23" w14:textId="77777777" w:rsidR="00B93137" w:rsidRPr="005A5226" w:rsidRDefault="00B93137">
            <w:pPr>
              <w:rPr>
                <w:rFonts w:eastAsiaTheme="minorHAnsi" w:cstheme="minorHAnsi"/>
                <w:szCs w:val="20"/>
                <w:bdr w:val="none" w:sz="0" w:space="0" w:color="auto" w:frame="1"/>
              </w:rPr>
            </w:pPr>
          </w:p>
          <w:p w14:paraId="2D188A24" w14:textId="77777777" w:rsidR="00B93137" w:rsidRPr="005A5226" w:rsidRDefault="00B93137">
            <w:pPr>
              <w:rPr>
                <w:rFonts w:eastAsiaTheme="minorHAnsi" w:cstheme="minorHAnsi"/>
                <w:szCs w:val="20"/>
                <w:bdr w:val="none" w:sz="0" w:space="0" w:color="auto" w:frame="1"/>
              </w:rPr>
            </w:pPr>
          </w:p>
          <w:p w14:paraId="2D188A25" w14:textId="77777777" w:rsidR="00B93137" w:rsidRPr="005A5226" w:rsidRDefault="00B93137">
            <w:pPr>
              <w:rPr>
                <w:rFonts w:cstheme="minorHAnsi"/>
                <w:szCs w:val="20"/>
              </w:rPr>
            </w:pPr>
          </w:p>
        </w:tc>
      </w:tr>
    </w:tbl>
    <w:p w14:paraId="2D188A27" w14:textId="77777777" w:rsidR="00B93137" w:rsidRPr="005A5226" w:rsidRDefault="00B93137" w:rsidP="005A5226">
      <w:pPr>
        <w:rPr>
          <w:rFonts w:cstheme="minorHAnsi"/>
          <w:szCs w:val="20"/>
        </w:rPr>
      </w:pPr>
    </w:p>
    <w:p w14:paraId="2D188A28" w14:textId="77777777" w:rsidR="00B93137" w:rsidRPr="005A5226" w:rsidRDefault="00B93137"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C47AE" w14:paraId="2D188A2B" w14:textId="77777777" w:rsidTr="00F12ED9">
        <w:tc>
          <w:tcPr>
            <w:tcW w:w="4675" w:type="dxa"/>
            <w:hideMark/>
          </w:tcPr>
          <w:p w14:paraId="2D188A29" w14:textId="77777777" w:rsidR="00B93137" w:rsidRPr="00640376" w:rsidRDefault="00B93137">
            <w:pPr>
              <w:rPr>
                <w:rFonts w:cstheme="minorHAnsi"/>
                <w:b/>
                <w:szCs w:val="20"/>
              </w:rPr>
            </w:pPr>
            <w:r w:rsidRPr="00640376">
              <w:rPr>
                <w:rFonts w:cstheme="minorHAnsi"/>
                <w:b/>
                <w:szCs w:val="20"/>
              </w:rPr>
              <w:t>ADDRESS</w:t>
            </w:r>
          </w:p>
        </w:tc>
        <w:tc>
          <w:tcPr>
            <w:tcW w:w="5243" w:type="dxa"/>
            <w:hideMark/>
          </w:tcPr>
          <w:p w14:paraId="2D188A2A" w14:textId="77777777" w:rsidR="00B93137" w:rsidRPr="0067389A" w:rsidRDefault="00B93137">
            <w:pPr>
              <w:rPr>
                <w:rStyle w:val="AAMSKBFill-InHighlight"/>
                <w:rFonts w:cstheme="minorHAnsi"/>
                <w:color w:val="auto"/>
              </w:rPr>
            </w:pPr>
            <w:r>
              <w:rPr>
                <w:rStyle w:val="AAMSKBFill-InHighlight"/>
                <w:rFonts w:cstheme="minorHAnsi"/>
                <w:color w:val="auto"/>
              </w:rPr>
              <w:t>Department of Veterans Affairs</w:t>
            </w:r>
          </w:p>
        </w:tc>
      </w:tr>
      <w:tr w:rsidR="001C47AE" w14:paraId="2D188A2E" w14:textId="77777777" w:rsidTr="00F12ED9">
        <w:tc>
          <w:tcPr>
            <w:tcW w:w="4675" w:type="dxa"/>
          </w:tcPr>
          <w:p w14:paraId="2D188A2C" w14:textId="77777777" w:rsidR="00B93137" w:rsidRPr="00640376" w:rsidRDefault="00B93137">
            <w:pPr>
              <w:rPr>
                <w:b/>
                <w:szCs w:val="20"/>
              </w:rPr>
            </w:pPr>
          </w:p>
        </w:tc>
        <w:tc>
          <w:tcPr>
            <w:tcW w:w="5243" w:type="dxa"/>
            <w:hideMark/>
          </w:tcPr>
          <w:p w14:paraId="2D188A2D" w14:textId="77777777" w:rsidR="00B93137" w:rsidRPr="0067389A" w:rsidRDefault="00B93137">
            <w:pPr>
              <w:rPr>
                <w:rStyle w:val="AAMSKBFill-InHighlight"/>
                <w:rFonts w:cstheme="minorHAnsi"/>
                <w:color w:val="auto"/>
              </w:rPr>
            </w:pPr>
            <w:r>
              <w:rPr>
                <w:rStyle w:val="AAMSKBFill-InHighlight"/>
                <w:rFonts w:cstheme="minorHAnsi"/>
                <w:color w:val="auto"/>
              </w:rPr>
              <w:t>VA Phoenix Healthcare System</w:t>
            </w:r>
          </w:p>
        </w:tc>
      </w:tr>
      <w:tr w:rsidR="001C47AE" w14:paraId="2D188A31" w14:textId="77777777" w:rsidTr="00F12ED9">
        <w:tc>
          <w:tcPr>
            <w:tcW w:w="4675" w:type="dxa"/>
          </w:tcPr>
          <w:p w14:paraId="2D188A2F" w14:textId="77777777" w:rsidR="00B93137" w:rsidRPr="00640376" w:rsidRDefault="00B93137">
            <w:pPr>
              <w:rPr>
                <w:b/>
                <w:szCs w:val="20"/>
              </w:rPr>
            </w:pPr>
          </w:p>
        </w:tc>
        <w:tc>
          <w:tcPr>
            <w:tcW w:w="5243" w:type="dxa"/>
            <w:hideMark/>
          </w:tcPr>
          <w:p w14:paraId="2D188A30" w14:textId="77777777" w:rsidR="00B93137" w:rsidRPr="0067389A" w:rsidRDefault="00B93137">
            <w:pPr>
              <w:rPr>
                <w:rStyle w:val="AAMSKBFill-InHighlight"/>
                <w:rFonts w:cstheme="minorHAnsi"/>
                <w:color w:val="auto"/>
              </w:rPr>
            </w:pPr>
          </w:p>
        </w:tc>
      </w:tr>
      <w:tr w:rsidR="001C47AE" w14:paraId="2D188A34" w14:textId="77777777" w:rsidTr="00F12ED9">
        <w:tc>
          <w:tcPr>
            <w:tcW w:w="4675" w:type="dxa"/>
          </w:tcPr>
          <w:p w14:paraId="2D188A32" w14:textId="77777777" w:rsidR="00B93137" w:rsidRPr="00640376" w:rsidRDefault="00B93137">
            <w:pPr>
              <w:rPr>
                <w:b/>
                <w:szCs w:val="20"/>
              </w:rPr>
            </w:pPr>
          </w:p>
        </w:tc>
        <w:tc>
          <w:tcPr>
            <w:tcW w:w="5243" w:type="dxa"/>
            <w:hideMark/>
          </w:tcPr>
          <w:p w14:paraId="2D188A33" w14:textId="77777777" w:rsidR="00B93137" w:rsidRPr="0067389A" w:rsidRDefault="00B93137">
            <w:pPr>
              <w:rPr>
                <w:rStyle w:val="AAMSKBFill-InHighlight"/>
                <w:rFonts w:cstheme="minorHAnsi"/>
                <w:color w:val="auto"/>
              </w:rPr>
            </w:pPr>
            <w:r>
              <w:rPr>
                <w:rStyle w:val="AAMSKBFill-InHighlight"/>
                <w:rFonts w:cstheme="minorHAnsi"/>
                <w:color w:val="auto"/>
              </w:rPr>
              <w:t>650 E Indian School Rd.</w:t>
            </w:r>
          </w:p>
        </w:tc>
      </w:tr>
      <w:tr w:rsidR="001C47AE" w14:paraId="2D188A37" w14:textId="77777777" w:rsidTr="00F12ED9">
        <w:tc>
          <w:tcPr>
            <w:tcW w:w="4675" w:type="dxa"/>
          </w:tcPr>
          <w:p w14:paraId="2D188A35" w14:textId="77777777" w:rsidR="00B93137" w:rsidRPr="00640376" w:rsidRDefault="00B93137">
            <w:pPr>
              <w:rPr>
                <w:b/>
                <w:szCs w:val="20"/>
              </w:rPr>
            </w:pPr>
          </w:p>
        </w:tc>
        <w:tc>
          <w:tcPr>
            <w:tcW w:w="5243" w:type="dxa"/>
            <w:hideMark/>
          </w:tcPr>
          <w:p w14:paraId="2D188A36" w14:textId="77777777" w:rsidR="00B93137" w:rsidRPr="0067389A" w:rsidRDefault="00B93137">
            <w:pPr>
              <w:rPr>
                <w:rStyle w:val="AAMSKBFill-InHighlight"/>
                <w:rFonts w:cstheme="minorHAnsi"/>
                <w:color w:val="auto"/>
              </w:rPr>
            </w:pPr>
            <w:r>
              <w:rPr>
                <w:rStyle w:val="AAMSKBFill-InHighlight"/>
                <w:rFonts w:cstheme="minorHAnsi"/>
                <w:color w:val="auto"/>
              </w:rPr>
              <w:t>Phoenix</w:t>
            </w:r>
            <w:r>
              <w:rPr>
                <w:rStyle w:val="AAMSKBFill-InHighlight"/>
                <w:rFonts w:cstheme="minorHAnsi"/>
              </w:rPr>
              <w:t xml:space="preserve"> </w:t>
            </w:r>
            <w:r>
              <w:rPr>
                <w:rStyle w:val="AAMSKBFill-InHighlight"/>
                <w:rFonts w:cstheme="minorHAnsi"/>
                <w:color w:val="auto"/>
              </w:rPr>
              <w:t>AZ</w:t>
            </w:r>
          </w:p>
        </w:tc>
      </w:tr>
      <w:tr w:rsidR="001C47AE" w14:paraId="2D188A3A" w14:textId="77777777" w:rsidTr="00F12ED9">
        <w:tc>
          <w:tcPr>
            <w:tcW w:w="4675" w:type="dxa"/>
            <w:hideMark/>
          </w:tcPr>
          <w:p w14:paraId="2D188A38" w14:textId="77777777" w:rsidR="00B93137" w:rsidRPr="00640376" w:rsidRDefault="00B93137">
            <w:pPr>
              <w:rPr>
                <w:b/>
                <w:szCs w:val="20"/>
              </w:rPr>
            </w:pPr>
            <w:r w:rsidRPr="00640376">
              <w:rPr>
                <w:rFonts w:cstheme="minorHAnsi"/>
                <w:b/>
                <w:szCs w:val="20"/>
              </w:rPr>
              <w:t>POSTAL CODE</w:t>
            </w:r>
          </w:p>
        </w:tc>
        <w:tc>
          <w:tcPr>
            <w:tcW w:w="5243" w:type="dxa"/>
            <w:hideMark/>
          </w:tcPr>
          <w:p w14:paraId="2D188A39" w14:textId="77777777" w:rsidR="00B93137" w:rsidRPr="0067389A" w:rsidRDefault="00B93137">
            <w:pPr>
              <w:rPr>
                <w:rFonts w:cstheme="minorHAnsi"/>
                <w:szCs w:val="20"/>
              </w:rPr>
            </w:pPr>
            <w:r>
              <w:rPr>
                <w:rFonts w:cstheme="minorHAnsi"/>
                <w:szCs w:val="20"/>
              </w:rPr>
              <w:t>85012</w:t>
            </w:r>
          </w:p>
        </w:tc>
      </w:tr>
      <w:tr w:rsidR="001C47AE" w14:paraId="2D188A3D" w14:textId="77777777" w:rsidTr="00F12ED9">
        <w:tc>
          <w:tcPr>
            <w:tcW w:w="4675" w:type="dxa"/>
            <w:hideMark/>
          </w:tcPr>
          <w:p w14:paraId="2D188A3B" w14:textId="77777777" w:rsidR="00B93137" w:rsidRPr="00640376" w:rsidRDefault="00B93137">
            <w:pPr>
              <w:rPr>
                <w:rFonts w:cstheme="minorHAnsi"/>
                <w:b/>
                <w:szCs w:val="20"/>
              </w:rPr>
            </w:pPr>
            <w:r w:rsidRPr="00640376">
              <w:rPr>
                <w:rFonts w:cstheme="minorHAnsi"/>
                <w:b/>
                <w:szCs w:val="20"/>
              </w:rPr>
              <w:t>COUNTRY</w:t>
            </w:r>
          </w:p>
        </w:tc>
        <w:tc>
          <w:tcPr>
            <w:tcW w:w="5243" w:type="dxa"/>
            <w:hideMark/>
          </w:tcPr>
          <w:p w14:paraId="2D188A3C" w14:textId="77777777" w:rsidR="00B93137" w:rsidRPr="0067389A" w:rsidRDefault="00B93137">
            <w:pPr>
              <w:rPr>
                <w:rFonts w:cstheme="minorHAnsi"/>
                <w:szCs w:val="20"/>
              </w:rPr>
            </w:pPr>
          </w:p>
        </w:tc>
      </w:tr>
    </w:tbl>
    <w:p w14:paraId="2D188A3E" w14:textId="77777777" w:rsidR="00B93137" w:rsidRPr="005A5226" w:rsidRDefault="00B93137" w:rsidP="005A5226">
      <w:pPr>
        <w:spacing w:after="160" w:line="252" w:lineRule="auto"/>
        <w:jc w:val="center"/>
        <w:rPr>
          <w:rFonts w:eastAsia="Calibri" w:cstheme="minorHAnsi"/>
          <w:b/>
        </w:rPr>
      </w:pPr>
    </w:p>
    <w:p w14:paraId="2D188A3F" w14:textId="77777777" w:rsidR="00B93137" w:rsidRPr="005A5226" w:rsidRDefault="00B93137"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C47AE" w14:paraId="2D188A42" w14:textId="77777777" w:rsidTr="00F12ED9">
        <w:tc>
          <w:tcPr>
            <w:tcW w:w="4675" w:type="dxa"/>
            <w:hideMark/>
          </w:tcPr>
          <w:p w14:paraId="2D188A40" w14:textId="77777777" w:rsidR="00B93137" w:rsidRPr="00640376" w:rsidRDefault="00B93137">
            <w:pPr>
              <w:rPr>
                <w:rFonts w:cstheme="minorHAnsi"/>
                <w:b/>
              </w:rPr>
            </w:pPr>
            <w:r w:rsidRPr="00640376">
              <w:rPr>
                <w:rFonts w:cstheme="minorHAnsi"/>
                <w:b/>
              </w:rPr>
              <w:t>AGENCY’S URL</w:t>
            </w:r>
          </w:p>
        </w:tc>
        <w:tc>
          <w:tcPr>
            <w:tcW w:w="5243" w:type="dxa"/>
            <w:hideMark/>
          </w:tcPr>
          <w:p w14:paraId="2D188A41" w14:textId="77777777" w:rsidR="00B93137" w:rsidRPr="005A5226" w:rsidRDefault="00B93137">
            <w:pPr>
              <w:rPr>
                <w:rFonts w:cstheme="minorHAnsi"/>
              </w:rPr>
            </w:pPr>
          </w:p>
        </w:tc>
      </w:tr>
      <w:tr w:rsidR="001C47AE" w14:paraId="2D188A45" w14:textId="77777777" w:rsidTr="00F12ED9">
        <w:tc>
          <w:tcPr>
            <w:tcW w:w="4675" w:type="dxa"/>
            <w:hideMark/>
          </w:tcPr>
          <w:p w14:paraId="2D188A43" w14:textId="77777777" w:rsidR="00B93137" w:rsidRPr="00640376" w:rsidRDefault="00B93137">
            <w:pPr>
              <w:rPr>
                <w:rFonts w:cstheme="minorHAnsi"/>
                <w:b/>
              </w:rPr>
            </w:pPr>
            <w:r w:rsidRPr="00640376">
              <w:rPr>
                <w:rFonts w:cstheme="minorHAnsi"/>
                <w:b/>
              </w:rPr>
              <w:t>URL DESCRIPTION</w:t>
            </w:r>
          </w:p>
        </w:tc>
        <w:tc>
          <w:tcPr>
            <w:tcW w:w="5243" w:type="dxa"/>
            <w:hideMark/>
          </w:tcPr>
          <w:p w14:paraId="2D188A44" w14:textId="77777777" w:rsidR="00B93137" w:rsidRPr="005A5226" w:rsidRDefault="00B93137">
            <w:pPr>
              <w:rPr>
                <w:rFonts w:cstheme="minorHAnsi"/>
                <w:szCs w:val="20"/>
              </w:rPr>
            </w:pPr>
          </w:p>
        </w:tc>
      </w:tr>
      <w:tr w:rsidR="001C47AE" w14:paraId="2D188A48" w14:textId="77777777" w:rsidTr="00F12ED9">
        <w:tc>
          <w:tcPr>
            <w:tcW w:w="4675" w:type="dxa"/>
            <w:hideMark/>
          </w:tcPr>
          <w:p w14:paraId="2D188A46" w14:textId="77777777" w:rsidR="00B93137" w:rsidRPr="00640376" w:rsidRDefault="00B93137">
            <w:pPr>
              <w:rPr>
                <w:rFonts w:cstheme="minorHAnsi"/>
                <w:b/>
              </w:rPr>
            </w:pPr>
            <w:r w:rsidRPr="00640376">
              <w:rPr>
                <w:rFonts w:cstheme="minorHAnsi"/>
                <w:b/>
              </w:rPr>
              <w:t>AGENCY CONTACT’S EMAIL ADDRESS</w:t>
            </w:r>
          </w:p>
        </w:tc>
        <w:tc>
          <w:tcPr>
            <w:tcW w:w="5243" w:type="dxa"/>
            <w:hideMark/>
          </w:tcPr>
          <w:p w14:paraId="2D188A47" w14:textId="77777777" w:rsidR="00B93137" w:rsidRPr="005A5226" w:rsidRDefault="00B93137">
            <w:pPr>
              <w:rPr>
                <w:rFonts w:cstheme="minorHAnsi"/>
                <w:szCs w:val="20"/>
              </w:rPr>
            </w:pPr>
          </w:p>
        </w:tc>
      </w:tr>
      <w:tr w:rsidR="001C47AE" w14:paraId="2D188A4B" w14:textId="77777777" w:rsidTr="00F12ED9">
        <w:tc>
          <w:tcPr>
            <w:tcW w:w="4675" w:type="dxa"/>
            <w:hideMark/>
          </w:tcPr>
          <w:p w14:paraId="2D188A49" w14:textId="77777777" w:rsidR="00B93137" w:rsidRPr="00640376" w:rsidRDefault="00B93137">
            <w:pPr>
              <w:rPr>
                <w:rFonts w:cstheme="minorHAnsi"/>
                <w:b/>
              </w:rPr>
            </w:pPr>
            <w:r w:rsidRPr="00640376">
              <w:rPr>
                <w:rFonts w:cstheme="minorHAnsi"/>
                <w:b/>
              </w:rPr>
              <w:t>EMAIL DESCRIPTION</w:t>
            </w:r>
          </w:p>
        </w:tc>
        <w:tc>
          <w:tcPr>
            <w:tcW w:w="5243" w:type="dxa"/>
            <w:hideMark/>
          </w:tcPr>
          <w:p w14:paraId="2D188A4A" w14:textId="77777777" w:rsidR="00B93137" w:rsidRPr="005A5226" w:rsidRDefault="00B93137">
            <w:pPr>
              <w:rPr>
                <w:rFonts w:cstheme="minorHAnsi"/>
                <w:szCs w:val="20"/>
              </w:rPr>
            </w:pPr>
          </w:p>
        </w:tc>
      </w:tr>
    </w:tbl>
    <w:p w14:paraId="2D188A4C" w14:textId="77777777" w:rsidR="00B93137" w:rsidRDefault="00B93137">
      <w:pPr>
        <w:rPr>
          <w:rFonts w:cstheme="minorHAnsi"/>
          <w:b/>
          <w:color w:val="4F81BD" w:themeColor="accent1"/>
          <w:sz w:val="28"/>
          <w:szCs w:val="28"/>
        </w:rPr>
      </w:pPr>
      <w:r>
        <w:rPr>
          <w:rFonts w:cstheme="minorHAnsi"/>
          <w:b/>
          <w:color w:val="4F81BD" w:themeColor="accent1"/>
          <w:sz w:val="28"/>
          <w:szCs w:val="28"/>
        </w:rPr>
        <w:br w:type="page"/>
      </w:r>
    </w:p>
    <w:p w14:paraId="2D188A4D" w14:textId="77777777" w:rsidR="00B93137" w:rsidRPr="00640376" w:rsidRDefault="00B93137"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D188A4E" w14:textId="77777777" w:rsidR="00B93137" w:rsidRPr="00F530BD" w:rsidRDefault="00B93137" w:rsidP="00A14D9D">
      <w:pPr>
        <w:rPr>
          <w:rFonts w:ascii="Arial" w:hAnsi="Arial" w:cs="Arial"/>
          <w:b/>
          <w:bCs/>
          <w:color w:val="FF0000"/>
        </w:rPr>
      </w:pPr>
      <w:bookmarkStart w:id="0" w:name="_Hlk68699840"/>
      <w:bookmarkStart w:id="1" w:name="_Hlk201302819"/>
      <w:bookmarkStart w:id="2" w:name="_Hlk206514865"/>
      <w:bookmarkStart w:id="3" w:name="_Hlk214618029"/>
      <w:r w:rsidRPr="00735BEB">
        <w:rPr>
          <w:rFonts w:ascii="Arial" w:hAnsi="Arial" w:cs="Arial"/>
        </w:rPr>
        <w:t xml:space="preserve">This is a combined synopsis/solicitation set aside for </w:t>
      </w:r>
      <w:r w:rsidRPr="00735BEB">
        <w:rPr>
          <w:rFonts w:ascii="Arial" w:hAnsi="Arial" w:cs="Arial"/>
          <w:u w:val="single"/>
        </w:rPr>
        <w:t>Total Service-Disabled Veteran-Owned Small Business</w:t>
      </w:r>
      <w:r w:rsidRPr="00735BEB">
        <w:rPr>
          <w:rFonts w:ascii="Arial" w:hAnsi="Arial" w:cs="Arial"/>
        </w:rPr>
        <w:t xml:space="preserve"> for commercial items prepared in accordance with the format in FAR Subpart 12.6, as supplemente</w:t>
      </w:r>
      <w:r w:rsidRPr="00A63249">
        <w:rPr>
          <w:rFonts w:ascii="Arial" w:hAnsi="Arial" w:cs="Arial"/>
        </w:rPr>
        <w:t xml:space="preserve">d with additional information included in this notice. </w:t>
      </w:r>
      <w:r w:rsidRPr="00B60327">
        <w:rPr>
          <w:rFonts w:ascii="Arial" w:hAnsi="Arial" w:cs="Arial"/>
          <w:b/>
          <w:bCs/>
        </w:rPr>
        <w:t>This</w:t>
      </w:r>
      <w:r>
        <w:rPr>
          <w:rFonts w:ascii="Arial" w:hAnsi="Arial" w:cs="Arial"/>
          <w:b/>
          <w:bCs/>
        </w:rPr>
        <w:t xml:space="preserve"> </w:t>
      </w:r>
      <w:r w:rsidRPr="00B60327">
        <w:rPr>
          <w:rFonts w:ascii="Arial" w:hAnsi="Arial" w:cs="Arial"/>
          <w:b/>
          <w:bCs/>
        </w:rPr>
        <w:t>announcement constitutes the only solicitation; quotes are being requested and a separate written solicitation will not be issued.</w:t>
      </w:r>
      <w:r>
        <w:rPr>
          <w:rFonts w:ascii="Arial" w:hAnsi="Arial" w:cs="Arial"/>
          <w:b/>
          <w:bCs/>
        </w:rPr>
        <w:t xml:space="preserve"> This is a request for quotes under solicitation number:</w:t>
      </w:r>
      <w:r w:rsidRPr="00B60327">
        <w:rPr>
          <w:rFonts w:ascii="Arial" w:hAnsi="Arial" w:cs="Arial"/>
          <w:b/>
          <w:bCs/>
          <w:color w:val="FF0000"/>
        </w:rPr>
        <w:t xml:space="preserve"> </w:t>
      </w:r>
      <w:r w:rsidRPr="001F1A7A">
        <w:rPr>
          <w:rFonts w:ascii="Arial" w:hAnsi="Arial" w:cs="Arial"/>
          <w:b/>
          <w:bCs/>
          <w:color w:val="FF0000"/>
        </w:rPr>
        <w:t>36C26226Q0162</w:t>
      </w:r>
    </w:p>
    <w:p w14:paraId="2D188A4F" w14:textId="77777777" w:rsidR="00B93137" w:rsidRPr="00DF5877" w:rsidRDefault="00B93137" w:rsidP="00A14D9D">
      <w:pPr>
        <w:pStyle w:val="Default"/>
        <w:rPr>
          <w:rFonts w:ascii="Arial" w:hAnsi="Arial" w:cs="Arial"/>
        </w:rPr>
      </w:pPr>
      <w:r w:rsidRPr="006E216F">
        <w:rPr>
          <w:rFonts w:ascii="Arial" w:hAnsi="Arial" w:cs="Arial"/>
        </w:rPr>
        <w:t xml:space="preserve">The Department of Veterans Affairs Phoenix Healthcare System is looking to purchase lead aprons and accessories equivalent to the items listed below. The contractor shall furnish all supplies to VA Phoenix Healthcare System, 650 E Indian School Rd., Phoenix, AZ 85012 in accordance with section B.2 SALIENT CHARACTERISTICS under this solicitation. </w:t>
      </w:r>
      <w:r w:rsidRPr="006E216F">
        <w:rPr>
          <w:rFonts w:ascii="Arial" w:hAnsi="Arial" w:cs="Arial"/>
          <w:u w:val="single"/>
        </w:rPr>
        <w:t>Shipping cost must be included in the total cost.</w:t>
      </w:r>
    </w:p>
    <w:p w14:paraId="2D188A50" w14:textId="77777777" w:rsidR="00B93137" w:rsidRDefault="00B93137" w:rsidP="00A14D9D">
      <w:pPr>
        <w:spacing w:after="0" w:line="240" w:lineRule="auto"/>
        <w:rPr>
          <w:rFonts w:ascii="Arial-BoldMT" w:hAnsi="Arial-BoldMT" w:cs="Arial-BoldMT"/>
          <w:b/>
          <w:bCs/>
          <w14:ligatures w14:val="standardContextual"/>
        </w:rPr>
      </w:pPr>
    </w:p>
    <w:p w14:paraId="2D188A51" w14:textId="77777777" w:rsidR="00B93137" w:rsidRPr="006E7B39" w:rsidRDefault="00B93137" w:rsidP="00A14D9D">
      <w:pPr>
        <w:spacing w:after="0" w:line="240" w:lineRule="auto"/>
        <w:rPr>
          <w:rFonts w:ascii="Arial-BoldMT" w:hAnsi="Arial-BoldMT" w:cs="Arial-BoldMT"/>
          <w:b/>
          <w:bCs/>
          <w14:ligatures w14:val="standardContextual"/>
        </w:rPr>
      </w:pPr>
    </w:p>
    <w:tbl>
      <w:tblPr>
        <w:tblStyle w:val="PlainTable11"/>
        <w:tblW w:w="0" w:type="auto"/>
        <w:tblLook w:val="04A0" w:firstRow="1" w:lastRow="0" w:firstColumn="1" w:lastColumn="0" w:noHBand="0" w:noVBand="1"/>
      </w:tblPr>
      <w:tblGrid>
        <w:gridCol w:w="1060"/>
        <w:gridCol w:w="6848"/>
        <w:gridCol w:w="637"/>
        <w:gridCol w:w="805"/>
      </w:tblGrid>
      <w:tr w:rsidR="001C47AE" w14:paraId="2D188A56" w14:textId="77777777" w:rsidTr="001C47AE">
        <w:trPr>
          <w:cnfStyle w:val="100000000000" w:firstRow="1" w:lastRow="0"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2D188A52" w14:textId="77777777" w:rsidR="00B93137" w:rsidRPr="0034555D" w:rsidRDefault="00B93137" w:rsidP="00F422FE">
            <w:pPr>
              <w:rPr>
                <w:rFonts w:ascii="Calibri" w:eastAsia="Times New Roman" w:hAnsi="Calibri" w:cs="Calibri"/>
              </w:rPr>
            </w:pPr>
            <w:bookmarkStart w:id="4" w:name="_Hlk213236391"/>
            <w:r>
              <w:rPr>
                <w:rFonts w:ascii="Calibri" w:eastAsia="Times New Roman" w:hAnsi="Calibri" w:cs="Calibri"/>
              </w:rPr>
              <w:t>CLIN</w:t>
            </w:r>
          </w:p>
        </w:tc>
        <w:tc>
          <w:tcPr>
            <w:tcW w:w="6848" w:type="dxa"/>
            <w:noWrap/>
            <w:hideMark/>
          </w:tcPr>
          <w:p w14:paraId="2D188A53" w14:textId="77777777" w:rsidR="00B93137" w:rsidRPr="0034555D" w:rsidRDefault="00B93137" w:rsidP="00F422F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DESCRIPTION</w:t>
            </w:r>
          </w:p>
        </w:tc>
        <w:tc>
          <w:tcPr>
            <w:tcW w:w="637" w:type="dxa"/>
            <w:noWrap/>
            <w:hideMark/>
          </w:tcPr>
          <w:p w14:paraId="2D188A54" w14:textId="77777777" w:rsidR="00B93137" w:rsidRPr="0034555D" w:rsidRDefault="00B93137" w:rsidP="00F422F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Q</w:t>
            </w:r>
            <w:r>
              <w:rPr>
                <w:rFonts w:ascii="Calibri" w:eastAsia="Times New Roman" w:hAnsi="Calibri" w:cs="Calibri"/>
              </w:rPr>
              <w:t>TY</w:t>
            </w:r>
          </w:p>
        </w:tc>
        <w:tc>
          <w:tcPr>
            <w:tcW w:w="805" w:type="dxa"/>
            <w:noWrap/>
            <w:hideMark/>
          </w:tcPr>
          <w:p w14:paraId="2D188A55" w14:textId="77777777" w:rsidR="00B93137" w:rsidRPr="0034555D" w:rsidRDefault="00B93137" w:rsidP="00F422F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U</w:t>
            </w:r>
            <w:r>
              <w:rPr>
                <w:rFonts w:ascii="Calibri" w:eastAsia="Times New Roman" w:hAnsi="Calibri" w:cs="Calibri"/>
              </w:rPr>
              <w:t>OM</w:t>
            </w:r>
          </w:p>
        </w:tc>
      </w:tr>
      <w:tr w:rsidR="001C47AE" w14:paraId="2D188A5B" w14:textId="77777777" w:rsidTr="001C47AE">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2D188A57" w14:textId="77777777" w:rsidR="00B93137" w:rsidRPr="0034555D" w:rsidRDefault="00B93137" w:rsidP="00F422FE">
            <w:pPr>
              <w:rPr>
                <w:rFonts w:ascii="Calibri" w:eastAsia="Times New Roman" w:hAnsi="Calibri" w:cs="Calibri"/>
              </w:rPr>
            </w:pPr>
            <w:r w:rsidRPr="0034555D">
              <w:rPr>
                <w:rFonts w:ascii="Calibri" w:eastAsia="Times New Roman" w:hAnsi="Calibri" w:cs="Calibri"/>
              </w:rPr>
              <w:t>0001</w:t>
            </w:r>
          </w:p>
        </w:tc>
        <w:tc>
          <w:tcPr>
            <w:tcW w:w="6848" w:type="dxa"/>
            <w:noWrap/>
            <w:hideMark/>
          </w:tcPr>
          <w:p w14:paraId="2D188A58" w14:textId="77777777" w:rsidR="00B93137" w:rsidRPr="0034555D" w:rsidRDefault="00B93137" w:rsidP="00F422F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6E216F">
              <w:rPr>
                <w:rFonts w:ascii="Calibri" w:eastAsia="Times New Roman" w:hAnsi="Calibri" w:cs="Calibri"/>
              </w:rPr>
              <w:t>Follett Champion 15 Countertop Ice and Water Dispenser</w:t>
            </w:r>
            <w:r>
              <w:rPr>
                <w:rFonts w:ascii="Calibri" w:eastAsia="Times New Roman" w:hAnsi="Calibri" w:cs="Calibri"/>
              </w:rPr>
              <w:t xml:space="preserve"> </w:t>
            </w:r>
            <w:r w:rsidRPr="006E216F">
              <w:rPr>
                <w:rFonts w:ascii="Calibri" w:eastAsia="Times New Roman" w:hAnsi="Calibri" w:cs="Calibri"/>
              </w:rPr>
              <w:t>Model# 15CI112A-IW-CL-ST-00 or equal</w:t>
            </w:r>
          </w:p>
        </w:tc>
        <w:tc>
          <w:tcPr>
            <w:tcW w:w="637" w:type="dxa"/>
            <w:noWrap/>
            <w:hideMark/>
          </w:tcPr>
          <w:p w14:paraId="2D188A59" w14:textId="77777777" w:rsidR="00B93137" w:rsidRPr="0034555D" w:rsidRDefault="00B93137" w:rsidP="00F422F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6</w:t>
            </w:r>
          </w:p>
        </w:tc>
        <w:tc>
          <w:tcPr>
            <w:tcW w:w="805" w:type="dxa"/>
            <w:noWrap/>
            <w:hideMark/>
          </w:tcPr>
          <w:p w14:paraId="2D188A5A" w14:textId="77777777" w:rsidR="00B93137" w:rsidRPr="0034555D" w:rsidRDefault="00B93137" w:rsidP="00F422F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C47AE" w14:paraId="2D188A60" w14:textId="77777777" w:rsidTr="001C47AE">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2D188A5C" w14:textId="77777777" w:rsidR="00B93137" w:rsidRPr="0034555D" w:rsidRDefault="00B93137" w:rsidP="00F422FE">
            <w:pPr>
              <w:rPr>
                <w:rFonts w:ascii="Calibri" w:eastAsia="Times New Roman" w:hAnsi="Calibri" w:cs="Calibri"/>
              </w:rPr>
            </w:pPr>
            <w:r w:rsidRPr="0034555D">
              <w:rPr>
                <w:rFonts w:ascii="Calibri" w:eastAsia="Times New Roman" w:hAnsi="Calibri" w:cs="Calibri"/>
              </w:rPr>
              <w:t>0002</w:t>
            </w:r>
          </w:p>
        </w:tc>
        <w:tc>
          <w:tcPr>
            <w:tcW w:w="6848" w:type="dxa"/>
            <w:noWrap/>
            <w:hideMark/>
          </w:tcPr>
          <w:p w14:paraId="2D188A5D" w14:textId="77777777" w:rsidR="00B93137" w:rsidRPr="0034555D" w:rsidRDefault="00B93137" w:rsidP="00F422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6E216F">
              <w:rPr>
                <w:rFonts w:ascii="Calibri" w:eastAsia="Times New Roman" w:hAnsi="Calibri" w:cs="Calibri"/>
              </w:rPr>
              <w:t>Follett Claris replacement filter cartridge for Champion</w:t>
            </w:r>
            <w:r>
              <w:rPr>
                <w:rFonts w:ascii="Calibri" w:eastAsia="Times New Roman" w:hAnsi="Calibri" w:cs="Calibri"/>
              </w:rPr>
              <w:t xml:space="preserve"> </w:t>
            </w:r>
            <w:r w:rsidRPr="006E216F">
              <w:rPr>
                <w:rFonts w:ascii="Calibri" w:eastAsia="Times New Roman" w:hAnsi="Calibri" w:cs="Calibri"/>
              </w:rPr>
              <w:t>dispensers or</w:t>
            </w:r>
            <w:r>
              <w:rPr>
                <w:rFonts w:ascii="Calibri" w:eastAsia="Times New Roman" w:hAnsi="Calibri" w:cs="Calibri"/>
              </w:rPr>
              <w:t xml:space="preserve"> </w:t>
            </w:r>
            <w:r w:rsidRPr="006E216F">
              <w:rPr>
                <w:rFonts w:ascii="Calibri" w:eastAsia="Times New Roman" w:hAnsi="Calibri" w:cs="Calibri"/>
              </w:rPr>
              <w:t>equal</w:t>
            </w:r>
          </w:p>
        </w:tc>
        <w:tc>
          <w:tcPr>
            <w:tcW w:w="637" w:type="dxa"/>
            <w:noWrap/>
            <w:hideMark/>
          </w:tcPr>
          <w:p w14:paraId="2D188A5E" w14:textId="77777777" w:rsidR="00B93137" w:rsidRPr="0034555D" w:rsidRDefault="00B93137" w:rsidP="00F422F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6</w:t>
            </w:r>
          </w:p>
        </w:tc>
        <w:tc>
          <w:tcPr>
            <w:tcW w:w="805" w:type="dxa"/>
            <w:noWrap/>
            <w:hideMark/>
          </w:tcPr>
          <w:p w14:paraId="2D188A5F" w14:textId="77777777" w:rsidR="00B93137" w:rsidRPr="0034555D" w:rsidRDefault="00B93137" w:rsidP="00F422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bookmarkEnd w:id="4"/>
    </w:tbl>
    <w:p w14:paraId="2D188A61" w14:textId="77777777" w:rsidR="00B93137" w:rsidRDefault="00B93137" w:rsidP="00A14D9D">
      <w:pPr>
        <w:pStyle w:val="NormalWeb"/>
        <w:spacing w:before="0" w:beforeAutospacing="0" w:after="0" w:afterAutospacing="0"/>
        <w:rPr>
          <w:rFonts w:ascii="Arial" w:hAnsi="Arial" w:cs="Arial"/>
          <w:sz w:val="22"/>
          <w:szCs w:val="22"/>
        </w:rPr>
      </w:pPr>
    </w:p>
    <w:p w14:paraId="2D188A62" w14:textId="77777777" w:rsidR="00B93137" w:rsidRPr="001965AA" w:rsidRDefault="00B93137" w:rsidP="00A14D9D">
      <w:pPr>
        <w:autoSpaceDE w:val="0"/>
        <w:autoSpaceDN w:val="0"/>
        <w:adjustRightInd w:val="0"/>
        <w:spacing w:after="0" w:line="240" w:lineRule="auto"/>
        <w:rPr>
          <w:rFonts w:ascii="Arial" w:hAnsi="Arial" w:cs="Arial"/>
          <w:color w:val="000000"/>
          <w14:ligatures w14:val="standardContextual"/>
        </w:rPr>
      </w:pPr>
      <w:r w:rsidRPr="00C51AC1">
        <w:rPr>
          <w:rFonts w:ascii="Arial" w:hAnsi="Arial" w:cs="Arial"/>
        </w:rPr>
        <w:t xml:space="preserve">The solicitation will be in accordance with FAR </w:t>
      </w:r>
      <w:r>
        <w:rPr>
          <w:rFonts w:ascii="Arial" w:hAnsi="Arial" w:cs="Arial"/>
        </w:rPr>
        <w:t>p</w:t>
      </w:r>
      <w:r w:rsidRPr="00C51AC1">
        <w:rPr>
          <w:rFonts w:ascii="Arial" w:hAnsi="Arial" w:cs="Arial"/>
        </w:rPr>
        <w:t>art 1</w:t>
      </w:r>
      <w:r>
        <w:rPr>
          <w:rFonts w:ascii="Arial" w:hAnsi="Arial" w:cs="Arial"/>
        </w:rPr>
        <w:t>2</w:t>
      </w:r>
      <w:r w:rsidRPr="00C51AC1">
        <w:rPr>
          <w:rFonts w:ascii="Arial" w:hAnsi="Arial" w:cs="Arial"/>
        </w:rPr>
        <w:t xml:space="preserve">, and 19, Acquisition of Commercial Items, Simplified Acquisition Procedures, Small Business Programs, and Veteran Affairs Acquisition Regulations as supplemented with additional information in this notice. The North American Industrial Classification System </w:t>
      </w:r>
      <w:r w:rsidRPr="00C51AC1">
        <w:rPr>
          <w:rFonts w:ascii="Arial" w:hAnsi="Arial" w:cs="Arial"/>
          <w:b/>
          <w:bCs/>
        </w:rPr>
        <w:t xml:space="preserve">(NAICS) code for this requirement is </w:t>
      </w:r>
      <w:r w:rsidRPr="00BE7053">
        <w:rPr>
          <w:rFonts w:ascii="Arial" w:hAnsi="Arial" w:cs="Arial"/>
          <w:b/>
          <w:bCs/>
        </w:rPr>
        <w:t>33</w:t>
      </w:r>
      <w:r>
        <w:rPr>
          <w:rFonts w:ascii="Arial" w:hAnsi="Arial" w:cs="Arial"/>
          <w:b/>
          <w:bCs/>
        </w:rPr>
        <w:t>3415</w:t>
      </w:r>
      <w:r w:rsidRPr="00C51AC1">
        <w:rPr>
          <w:rFonts w:ascii="Arial" w:hAnsi="Arial" w:cs="Arial"/>
          <w:b/>
          <w:bCs/>
        </w:rPr>
        <w:t xml:space="preserve">, Size Standard </w:t>
      </w:r>
      <w:r>
        <w:rPr>
          <w:rFonts w:ascii="Arial" w:hAnsi="Arial" w:cs="Arial"/>
          <w:b/>
          <w:bCs/>
        </w:rPr>
        <w:t xml:space="preserve">1,250 </w:t>
      </w:r>
      <w:r w:rsidRPr="00C51AC1">
        <w:rPr>
          <w:rFonts w:ascii="Arial" w:hAnsi="Arial" w:cs="Arial"/>
          <w:b/>
          <w:bCs/>
        </w:rPr>
        <w:t>Employees</w:t>
      </w:r>
      <w:r w:rsidRPr="00C51AC1">
        <w:rPr>
          <w:rFonts w:ascii="Arial" w:hAnsi="Arial" w:cs="Arial"/>
        </w:rPr>
        <w:t>.</w:t>
      </w:r>
      <w:r w:rsidRPr="001965AA">
        <w:rPr>
          <w:rFonts w:ascii="Arial" w:hAnsi="Arial" w:cs="Arial"/>
        </w:rPr>
        <w:t xml:space="preserve"> </w:t>
      </w:r>
      <w:r w:rsidRPr="001965AA">
        <w:rPr>
          <w:rFonts w:ascii="Arial" w:hAnsi="Arial" w:cs="Arial"/>
          <w:color w:val="000000"/>
          <w:u w:val="single"/>
          <w14:ligatures w14:val="standardContextual"/>
        </w:rPr>
        <w:t>NMR is waived for the NAICS code in the solicitation</w:t>
      </w:r>
      <w:r w:rsidRPr="001965AA">
        <w:rPr>
          <w:rFonts w:ascii="Arial" w:hAnsi="Arial" w:cs="Arial"/>
          <w:color w:val="000000"/>
          <w14:ligatures w14:val="standardContextual"/>
        </w:rPr>
        <w:t xml:space="preserve"> and can be</w:t>
      </w:r>
    </w:p>
    <w:p w14:paraId="2D188A63" w14:textId="77777777" w:rsidR="00B93137" w:rsidRDefault="00B93137" w:rsidP="00A14D9D">
      <w:pPr>
        <w:pStyle w:val="NormalWeb"/>
        <w:spacing w:before="0" w:beforeAutospacing="0" w:after="0" w:afterAutospacing="0"/>
        <w:rPr>
          <w:rFonts w:ascii="Arial" w:hAnsi="Arial" w:cs="Arial"/>
          <w:sz w:val="22"/>
          <w:szCs w:val="22"/>
        </w:rPr>
      </w:pPr>
      <w:r w:rsidRPr="001965AA">
        <w:rPr>
          <w:rFonts w:ascii="Arial" w:hAnsi="Arial" w:cs="Arial"/>
          <w:color w:val="000000"/>
          <w:sz w:val="22"/>
          <w:szCs w:val="22"/>
          <w14:ligatures w14:val="standardContextual"/>
        </w:rPr>
        <w:t xml:space="preserve">verified at </w:t>
      </w:r>
      <w:hyperlink r:id="rId7" w:history="1">
        <w:r w:rsidRPr="001965AA">
          <w:rPr>
            <w:rStyle w:val="Hyperlink"/>
            <w:rFonts w:ascii="Arial" w:eastAsiaTheme="majorEastAsia" w:hAnsi="Arial" w:cs="Arial"/>
            <w:sz w:val="22"/>
            <w:szCs w:val="22"/>
            <w14:ligatures w14:val="standardContextual"/>
          </w:rPr>
          <w:t>https://www.sba.gov/document/support-non-manufacturer-rule-class-waiver-list</w:t>
        </w:r>
      </w:hyperlink>
      <w:r w:rsidRPr="001965AA">
        <w:rPr>
          <w:rFonts w:ascii="Arial" w:hAnsi="Arial" w:cs="Arial"/>
          <w:color w:val="000000"/>
          <w:sz w:val="22"/>
          <w:szCs w:val="22"/>
          <w14:ligatures w14:val="standardContextual"/>
        </w:rPr>
        <w:t xml:space="preserve">. </w:t>
      </w:r>
      <w:r w:rsidRPr="001965AA">
        <w:rPr>
          <w:rFonts w:ascii="Arial" w:hAnsi="Arial" w:cs="Arial"/>
          <w:sz w:val="22"/>
          <w:szCs w:val="22"/>
        </w:rPr>
        <w:t>The Contractor Combined Synopsis/Solicitation Notice shall adhere to all federal and state law</w:t>
      </w:r>
      <w:r w:rsidRPr="00C51AC1">
        <w:rPr>
          <w:rFonts w:ascii="Arial" w:hAnsi="Arial" w:cs="Arial"/>
          <w:sz w:val="22"/>
          <w:szCs w:val="22"/>
        </w:rPr>
        <w:t>s and regulations in effect during the term of this contract. The Government intends to award a firm-fixed-price contract. The Contract begins on the date of award.</w:t>
      </w:r>
    </w:p>
    <w:p w14:paraId="2D188A64" w14:textId="77777777" w:rsidR="00B93137" w:rsidRDefault="00B93137" w:rsidP="00A14D9D">
      <w:pPr>
        <w:pStyle w:val="NormalWeb"/>
        <w:spacing w:before="0" w:beforeAutospacing="0" w:after="0" w:afterAutospacing="0"/>
        <w:rPr>
          <w:rFonts w:ascii="Arial" w:hAnsi="Arial" w:cs="Arial"/>
          <w:sz w:val="22"/>
          <w:szCs w:val="22"/>
        </w:rPr>
      </w:pPr>
    </w:p>
    <w:p w14:paraId="2D188A65"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Please note system updates may lag policy updates. The System for Award Management</w:t>
      </w:r>
    </w:p>
    <w:p w14:paraId="2D188A66"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(SAM) may continue to require entities to complete representations based on provisions that are</w:t>
      </w:r>
    </w:p>
    <w:p w14:paraId="2D188A67"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not included in agency solicitations. Examples include 52.222-25, Affirmative Action</w:t>
      </w:r>
    </w:p>
    <w:p w14:paraId="2D188A68"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Compliance, and paragraph (d) of 52.212-3, Offeror Representations and Certifications—</w:t>
      </w:r>
    </w:p>
    <w:p w14:paraId="2D188A69"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Commercial Products and Commercial Services. Contracting officers will not consider these</w:t>
      </w:r>
    </w:p>
    <w:p w14:paraId="2D188A6A"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representations when making award decisions or enforce requirements. Entities are not required to, nor are they able to, update their entity registration to remove these representations</w:t>
      </w:r>
    </w:p>
    <w:p w14:paraId="2D188A6B"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in SAM.</w:t>
      </w:r>
    </w:p>
    <w:p w14:paraId="2D188A6C"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p>
    <w:p w14:paraId="2D188A6D"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In advancement of Section 2 of Executive Order 14208, the removal of requirements related to</w:t>
      </w:r>
    </w:p>
    <w:p w14:paraId="2D188A6E"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Executive Order 14057 eliminates all non-statutory sustainability requirements or preferences in</w:t>
      </w:r>
    </w:p>
    <w:p w14:paraId="2D188A6F"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purchases of food service wares, including paper straws. In addition to removing requirements</w:t>
      </w:r>
    </w:p>
    <w:p w14:paraId="2D188A70"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related to Executive Order 14057, the attachment also reflects recent updates to Code of</w:t>
      </w:r>
    </w:p>
    <w:p w14:paraId="2D188A71"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Federal Regulation citations for the U.S. Department of Agriculture’s BioPreferred® Program, a</w:t>
      </w:r>
    </w:p>
    <w:p w14:paraId="2D188A72" w14:textId="77777777" w:rsidR="00B93137" w:rsidRPr="00CB1C94" w:rsidRDefault="00B93137" w:rsidP="00A14D9D">
      <w:pPr>
        <w:pStyle w:val="NormalWeb"/>
        <w:spacing w:before="0" w:beforeAutospacing="0" w:after="0" w:afterAutospacing="0"/>
        <w:rPr>
          <w:rFonts w:ascii="Arial" w:hAnsi="Arial" w:cs="Arial"/>
          <w:sz w:val="22"/>
          <w:szCs w:val="22"/>
        </w:rPr>
      </w:pPr>
      <w:r w:rsidRPr="00CB1C94">
        <w:rPr>
          <w:rFonts w:ascii="Arial" w:hAnsi="Arial" w:cs="Arial"/>
          <w14:ligatures w14:val="standardContextual"/>
        </w:rPr>
        <w:t>statutory purchasing preference program.</w:t>
      </w:r>
    </w:p>
    <w:p w14:paraId="2D188A73" w14:textId="77777777" w:rsidR="00B93137" w:rsidRPr="00A63249" w:rsidRDefault="00B93137" w:rsidP="00A14D9D">
      <w:pPr>
        <w:pStyle w:val="NormalWeb"/>
        <w:spacing w:before="0" w:beforeAutospacing="0" w:after="0" w:afterAutospacing="0"/>
        <w:rPr>
          <w:rFonts w:ascii="Arial" w:hAnsi="Arial" w:cs="Arial"/>
          <w:sz w:val="22"/>
          <w:szCs w:val="22"/>
        </w:rPr>
      </w:pPr>
    </w:p>
    <w:p w14:paraId="2D188A74" w14:textId="77777777" w:rsidR="00B93137" w:rsidRPr="00A63249" w:rsidRDefault="00B93137" w:rsidP="00A14D9D">
      <w:pPr>
        <w:pStyle w:val="NormalWeb"/>
        <w:spacing w:before="0" w:beforeAutospacing="0" w:after="0" w:afterAutospacing="0"/>
        <w:rPr>
          <w:rFonts w:ascii="Arial" w:hAnsi="Arial" w:cs="Arial"/>
          <w:sz w:val="22"/>
          <w:szCs w:val="22"/>
        </w:rPr>
      </w:pPr>
      <w:r w:rsidRPr="00A63249">
        <w:rPr>
          <w:rFonts w:ascii="Arial" w:hAnsi="Arial" w:cs="Arial"/>
          <w:sz w:val="22"/>
          <w:szCs w:val="22"/>
        </w:rPr>
        <w:t>Key solicitation milestones are:</w:t>
      </w:r>
    </w:p>
    <w:p w14:paraId="2D188A75" w14:textId="77777777" w:rsidR="00B93137" w:rsidRDefault="00B93137" w:rsidP="00A14D9D">
      <w:pPr>
        <w:pStyle w:val="NormalWeb"/>
        <w:spacing w:before="0" w:beforeAutospacing="0" w:after="0" w:afterAutospacing="0"/>
        <w:rPr>
          <w:rFonts w:ascii="Arial" w:hAnsi="Arial" w:cs="Arial"/>
          <w:sz w:val="22"/>
          <w:szCs w:val="22"/>
        </w:rPr>
      </w:pPr>
      <w:r w:rsidRPr="00A63249">
        <w:rPr>
          <w:rFonts w:ascii="Arial" w:hAnsi="Arial" w:cs="Arial"/>
          <w:sz w:val="22"/>
          <w:szCs w:val="22"/>
        </w:rPr>
        <w:lastRenderedPageBreak/>
        <w:t xml:space="preserve">Submit any questions regarding this procurement via email to </w:t>
      </w:r>
      <w:hyperlink r:id="rId8" w:history="1">
        <w:r w:rsidRPr="002E3A61">
          <w:rPr>
            <w:rStyle w:val="Hyperlink"/>
            <w:rFonts w:ascii="Arial" w:eastAsiaTheme="majorEastAsia" w:hAnsi="Arial" w:cs="Arial"/>
            <w:sz w:val="22"/>
            <w:szCs w:val="22"/>
          </w:rPr>
          <w:t>Melissa.Ramirez8@va.gov</w:t>
        </w:r>
      </w:hyperlink>
      <w:r w:rsidRPr="00A63249">
        <w:rPr>
          <w:rFonts w:ascii="Arial" w:hAnsi="Arial" w:cs="Arial"/>
          <w:sz w:val="22"/>
          <w:szCs w:val="22"/>
        </w:rPr>
        <w:t xml:space="preserve"> no late</w:t>
      </w:r>
      <w:r w:rsidRPr="006E7B39">
        <w:rPr>
          <w:rFonts w:ascii="Arial" w:hAnsi="Arial" w:cs="Arial"/>
          <w:sz w:val="22"/>
          <w:szCs w:val="22"/>
        </w:rPr>
        <w:t xml:space="preserve">r than 10am Pacific Time </w:t>
      </w:r>
      <w:bookmarkStart w:id="5" w:name="_Hlk30599072"/>
      <w:r>
        <w:rPr>
          <w:rFonts w:ascii="Arial" w:hAnsi="Arial" w:cs="Arial"/>
          <w:sz w:val="22"/>
          <w:szCs w:val="22"/>
        </w:rPr>
        <w:t>Tuesday</w:t>
      </w:r>
      <w:r w:rsidRPr="006E7B39">
        <w:rPr>
          <w:rFonts w:ascii="Arial" w:hAnsi="Arial" w:cs="Arial"/>
          <w:sz w:val="22"/>
          <w:szCs w:val="22"/>
        </w:rPr>
        <w:t xml:space="preserve"> December</w:t>
      </w:r>
      <w:r>
        <w:rPr>
          <w:rFonts w:ascii="Arial" w:hAnsi="Arial" w:cs="Arial"/>
          <w:sz w:val="22"/>
          <w:szCs w:val="22"/>
        </w:rPr>
        <w:t xml:space="preserve"> 9</w:t>
      </w:r>
      <w:r w:rsidRPr="001965AA">
        <w:rPr>
          <w:rFonts w:ascii="Arial" w:hAnsi="Arial" w:cs="Arial"/>
          <w:sz w:val="22"/>
          <w:szCs w:val="22"/>
          <w:vertAlign w:val="superscript"/>
        </w:rPr>
        <w:t>th</w:t>
      </w:r>
      <w:r w:rsidRPr="006E7B39">
        <w:rPr>
          <w:rFonts w:ascii="Arial" w:hAnsi="Arial" w:cs="Arial"/>
          <w:sz w:val="22"/>
          <w:szCs w:val="22"/>
        </w:rPr>
        <w:t>, 202</w:t>
      </w:r>
      <w:bookmarkEnd w:id="5"/>
      <w:r w:rsidRPr="006E7B39">
        <w:rPr>
          <w:rFonts w:ascii="Arial" w:hAnsi="Arial" w:cs="Arial"/>
          <w:sz w:val="22"/>
          <w:szCs w:val="22"/>
        </w:rPr>
        <w:t>5. N</w:t>
      </w:r>
      <w:r w:rsidRPr="00A63249">
        <w:rPr>
          <w:rFonts w:ascii="Arial" w:hAnsi="Arial" w:cs="Arial"/>
          <w:sz w:val="22"/>
          <w:szCs w:val="22"/>
        </w:rPr>
        <w:t xml:space="preserve">o questions will be answered after this date/time unless determined to be in the best interest of the Government as determined by the Contracting Officer. </w:t>
      </w:r>
      <w:r w:rsidRPr="003D6757">
        <w:rPr>
          <w:rFonts w:ascii="Arial" w:hAnsi="Arial" w:cs="Arial"/>
          <w:sz w:val="22"/>
          <w:szCs w:val="22"/>
          <w:u w:val="single"/>
        </w:rPr>
        <w:t>Telephonic questions will not be accepted or returned</w:t>
      </w:r>
      <w:r w:rsidRPr="00A63249">
        <w:rPr>
          <w:rFonts w:ascii="Arial" w:hAnsi="Arial" w:cs="Arial"/>
          <w:sz w:val="22"/>
          <w:szCs w:val="22"/>
        </w:rPr>
        <w:t>. RFI responses will be responded to as necessary in amendment format which will be posted to contract opportunities at</w:t>
      </w:r>
      <w:r w:rsidRPr="00686959">
        <w:rPr>
          <w:rFonts w:ascii="Arial" w:hAnsi="Arial" w:cs="Arial"/>
          <w:sz w:val="22"/>
          <w:szCs w:val="22"/>
        </w:rPr>
        <w:t xml:space="preserve"> </w:t>
      </w:r>
      <w:hyperlink r:id="rId9" w:history="1">
        <w:r w:rsidRPr="004C3567">
          <w:rPr>
            <w:rStyle w:val="Hyperlink"/>
            <w:rFonts w:ascii="Arial" w:eastAsiaTheme="majorEastAsia" w:hAnsi="Arial" w:cs="Arial"/>
            <w:sz w:val="22"/>
            <w:szCs w:val="22"/>
          </w:rPr>
          <w:t>http://SAM.gov</w:t>
        </w:r>
      </w:hyperlink>
      <w:r>
        <w:rPr>
          <w:rFonts w:ascii="Arial" w:hAnsi="Arial" w:cs="Arial"/>
          <w:sz w:val="22"/>
          <w:szCs w:val="22"/>
        </w:rPr>
        <w:t xml:space="preserve">. </w:t>
      </w:r>
    </w:p>
    <w:p w14:paraId="2D188A76" w14:textId="77777777" w:rsidR="00B93137" w:rsidRDefault="00B93137" w:rsidP="00A14D9D">
      <w:pPr>
        <w:pStyle w:val="NormalWeb"/>
        <w:spacing w:before="0" w:beforeAutospacing="0" w:after="0" w:afterAutospacing="0"/>
        <w:rPr>
          <w:rFonts w:ascii="Arial" w:hAnsi="Arial" w:cs="Arial"/>
          <w:sz w:val="22"/>
          <w:szCs w:val="22"/>
        </w:rPr>
      </w:pPr>
    </w:p>
    <w:bookmarkEnd w:id="0"/>
    <w:p w14:paraId="2D188A77" w14:textId="77777777" w:rsidR="00B93137" w:rsidRDefault="00B93137" w:rsidP="00A14D9D">
      <w:pPr>
        <w:spacing w:after="0" w:line="240" w:lineRule="auto"/>
        <w:rPr>
          <w:rFonts w:ascii="Arial" w:hAnsi="Arial" w:cs="Arial"/>
          <w:color w:val="000000"/>
        </w:rPr>
      </w:pPr>
      <w:r w:rsidRPr="00AD3209">
        <w:rPr>
          <w:rFonts w:ascii="Arial" w:hAnsi="Arial" w:cs="Arial"/>
          <w:color w:val="000000"/>
        </w:rPr>
        <w:t xml:space="preserve">Due to time constraints, responses to the solicitation shall be due on </w:t>
      </w:r>
      <w:r>
        <w:rPr>
          <w:rFonts w:ascii="Arial" w:hAnsi="Arial" w:cs="Arial"/>
          <w:b/>
          <w:bCs/>
          <w:color w:val="FF0000"/>
        </w:rPr>
        <w:t>Tues</w:t>
      </w:r>
      <w:r w:rsidRPr="00735BEB">
        <w:rPr>
          <w:rFonts w:ascii="Arial" w:hAnsi="Arial" w:cs="Arial"/>
          <w:b/>
          <w:bCs/>
          <w:color w:val="FF0000"/>
        </w:rPr>
        <w:t xml:space="preserve">day, December </w:t>
      </w:r>
      <w:r>
        <w:rPr>
          <w:rFonts w:ascii="Arial" w:hAnsi="Arial" w:cs="Arial"/>
          <w:b/>
          <w:bCs/>
          <w:color w:val="FF0000"/>
        </w:rPr>
        <w:t>16</w:t>
      </w:r>
      <w:r w:rsidRPr="00735BEB">
        <w:rPr>
          <w:rFonts w:ascii="Arial" w:hAnsi="Arial" w:cs="Arial"/>
          <w:b/>
          <w:bCs/>
          <w:color w:val="FF0000"/>
          <w:vertAlign w:val="superscript"/>
        </w:rPr>
        <w:t>th</w:t>
      </w:r>
      <w:r w:rsidRPr="00735BEB">
        <w:rPr>
          <w:rFonts w:ascii="Arial" w:hAnsi="Arial" w:cs="Arial"/>
          <w:b/>
          <w:bCs/>
          <w:color w:val="FF0000"/>
        </w:rPr>
        <w:t>, 2025 at 10:00 Pacific Time</w:t>
      </w:r>
      <w:r w:rsidRPr="00735BEB">
        <w:rPr>
          <w:rFonts w:ascii="Arial" w:hAnsi="Arial" w:cs="Arial"/>
          <w:color w:val="000000"/>
        </w:rPr>
        <w:t>. Offerors are advised that it is your responsibility to review and monitor the website frequently to ensure you have the most up to dat</w:t>
      </w:r>
      <w:r w:rsidRPr="00AD3209">
        <w:rPr>
          <w:rFonts w:ascii="Arial" w:hAnsi="Arial" w:cs="Arial"/>
          <w:color w:val="000000"/>
        </w:rPr>
        <w:t xml:space="preserve">e information, including amendments. Correspondence or questions may be directed to </w:t>
      </w:r>
      <w:r>
        <w:rPr>
          <w:rFonts w:ascii="Arial" w:hAnsi="Arial" w:cs="Arial"/>
          <w:color w:val="000000"/>
        </w:rPr>
        <w:t>Melissa Ramirez</w:t>
      </w:r>
      <w:r w:rsidRPr="00AD3209">
        <w:rPr>
          <w:rFonts w:ascii="Arial" w:hAnsi="Arial" w:cs="Arial"/>
          <w:color w:val="000000"/>
        </w:rPr>
        <w:t xml:space="preserve">, Contracting Specialist at </w:t>
      </w:r>
      <w:r>
        <w:rPr>
          <w:rFonts w:ascii="Arial" w:hAnsi="Arial" w:cs="Arial"/>
          <w:color w:val="000000"/>
        </w:rPr>
        <w:t>Melissa.Ramirez8</w:t>
      </w:r>
      <w:r w:rsidRPr="00AD3209">
        <w:rPr>
          <w:rFonts w:ascii="Arial" w:hAnsi="Arial" w:cs="Arial"/>
          <w:color w:val="000000"/>
        </w:rPr>
        <w:t xml:space="preserve">@va.gov with " </w:t>
      </w:r>
      <w:r w:rsidRPr="001965AA">
        <w:rPr>
          <w:rFonts w:ascii="Arial" w:hAnsi="Arial" w:cs="Arial"/>
          <w:color w:val="000000"/>
        </w:rPr>
        <w:t>36C26226Q0162</w:t>
      </w:r>
      <w:r w:rsidRPr="006E7B39">
        <w:rPr>
          <w:rFonts w:ascii="Arial" w:hAnsi="Arial" w:cs="Arial"/>
          <w:color w:val="000000"/>
        </w:rPr>
        <w:t xml:space="preserve">, </w:t>
      </w:r>
      <w:r>
        <w:rPr>
          <w:rFonts w:ascii="Arial" w:hAnsi="Arial" w:cs="Arial"/>
          <w:color w:val="000000"/>
        </w:rPr>
        <w:t>Countertop Ice and Water Dispenser</w:t>
      </w:r>
      <w:r w:rsidRPr="006E7B39">
        <w:rPr>
          <w:rFonts w:ascii="Arial" w:hAnsi="Arial" w:cs="Arial"/>
          <w:color w:val="000000"/>
        </w:rPr>
        <w:t>”</w:t>
      </w:r>
      <w:r w:rsidRPr="00AD3209">
        <w:rPr>
          <w:rFonts w:ascii="Arial" w:hAnsi="Arial" w:cs="Arial"/>
          <w:color w:val="000000"/>
        </w:rPr>
        <w:t xml:space="preserve"> in the subject line. </w:t>
      </w:r>
      <w:r w:rsidRPr="00AD3209">
        <w:rPr>
          <w:rFonts w:ascii="Arial" w:hAnsi="Arial" w:cs="Arial"/>
          <w:b/>
          <w:bCs/>
          <w:color w:val="000000"/>
          <w:u w:val="single"/>
        </w:rPr>
        <w:t>Telephone inquiries will not be honored</w:t>
      </w:r>
      <w:r w:rsidRPr="00AD3209">
        <w:rPr>
          <w:rFonts w:ascii="Arial" w:hAnsi="Arial" w:cs="Arial"/>
          <w:color w:val="000000"/>
        </w:rPr>
        <w:t>. Inquiries after the allotted period may not be responded to due to the time constraints of the procurement. All offerors must be registered in www.</w:t>
      </w:r>
      <w:r>
        <w:rPr>
          <w:rFonts w:ascii="Arial" w:hAnsi="Arial" w:cs="Arial"/>
          <w:color w:val="000000"/>
        </w:rPr>
        <w:t>SAM</w:t>
      </w:r>
      <w:r w:rsidRPr="00AD3209">
        <w:rPr>
          <w:rFonts w:ascii="Arial" w:hAnsi="Arial" w:cs="Arial"/>
          <w:color w:val="000000"/>
        </w:rPr>
        <w:t>.gov to do business with the Government. Ensure your registration is correct, current and has not expired.</w:t>
      </w:r>
    </w:p>
    <w:p w14:paraId="2D188A78" w14:textId="77777777" w:rsidR="00B93137" w:rsidRDefault="00B93137" w:rsidP="00A14D9D">
      <w:pPr>
        <w:spacing w:after="0" w:line="240" w:lineRule="auto"/>
        <w:rPr>
          <w:rFonts w:ascii="Arial" w:hAnsi="Arial" w:cs="Arial"/>
          <w:color w:val="000000"/>
        </w:rPr>
      </w:pPr>
    </w:p>
    <w:p w14:paraId="2D188A79" w14:textId="77777777" w:rsidR="00B93137" w:rsidRPr="00CB1C94" w:rsidRDefault="00B93137" w:rsidP="00A14D9D">
      <w:pPr>
        <w:autoSpaceDE w:val="0"/>
        <w:autoSpaceDN w:val="0"/>
        <w:adjustRightInd w:val="0"/>
        <w:spacing w:after="0" w:line="240" w:lineRule="auto"/>
        <w:rPr>
          <w:rFonts w:ascii="Arial" w:hAnsi="Arial" w:cs="Arial"/>
          <w:b/>
          <w:bCs/>
          <w14:ligatures w14:val="standardContextual"/>
        </w:rPr>
      </w:pPr>
      <w:r w:rsidRPr="00CB1C94">
        <w:rPr>
          <w:rFonts w:ascii="Arial" w:hAnsi="Arial" w:cs="Arial"/>
          <w14:ligatures w14:val="standardContextual"/>
        </w:rPr>
        <w:t xml:space="preserve">Additionally, </w:t>
      </w:r>
      <w:r w:rsidRPr="00CB1C94">
        <w:rPr>
          <w:rFonts w:ascii="Arial" w:hAnsi="Arial" w:cs="Arial"/>
          <w:b/>
          <w:bCs/>
          <w14:ligatures w14:val="standardContextual"/>
        </w:rPr>
        <w:t>The Limitation of Subcontracting VAAR 852.219-76 certification must be</w:t>
      </w:r>
    </w:p>
    <w:p w14:paraId="2D188A7A"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b/>
          <w:bCs/>
          <w14:ligatures w14:val="standardContextual"/>
        </w:rPr>
        <w:t>completed and returned in its entirety with the offer</w:t>
      </w:r>
      <w:r w:rsidRPr="00CB1C94">
        <w:rPr>
          <w:rFonts w:ascii="Arial" w:hAnsi="Arial" w:cs="Arial"/>
          <w14:ligatures w14:val="standardContextual"/>
        </w:rPr>
        <w:t>. VA Notice of Limitations on</w:t>
      </w:r>
    </w:p>
    <w:p w14:paraId="2D188A7B"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Subcontracting - Certificate of Compliance: To be eligible for evaluation and consideration for</w:t>
      </w:r>
    </w:p>
    <w:p w14:paraId="2D188A7C"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award, offerors must return the entire Limitations on Subcontracting Certificate of Compliance</w:t>
      </w:r>
    </w:p>
    <w:p w14:paraId="2D188A7D"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clause containing a fully completed certification at the time offers are due or the offer will be</w:t>
      </w:r>
    </w:p>
    <w:p w14:paraId="2D188A7E"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rejected and not forwarded for evaluation. In addition to completing the offeror ‘fill-in’</w:t>
      </w:r>
    </w:p>
    <w:p w14:paraId="2D188A7F"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requirements for this clause, offerors must insert the offeror’s name in the brackets containing</w:t>
      </w:r>
    </w:p>
    <w:p w14:paraId="2D188A80" w14:textId="77777777" w:rsidR="00B93137" w:rsidRPr="00CB1C94" w:rsidRDefault="00B93137" w:rsidP="00A14D9D">
      <w:pPr>
        <w:autoSpaceDE w:val="0"/>
        <w:autoSpaceDN w:val="0"/>
        <w:adjustRightInd w:val="0"/>
        <w:spacing w:after="0" w:line="240" w:lineRule="auto"/>
        <w:rPr>
          <w:rFonts w:ascii="Arial" w:hAnsi="Arial" w:cs="Arial"/>
          <w:b/>
          <w:bCs/>
          <w14:ligatures w14:val="standardContextual"/>
        </w:rPr>
      </w:pPr>
      <w:r w:rsidRPr="00CB1C94">
        <w:rPr>
          <w:rFonts w:ascii="Arial" w:hAnsi="Arial" w:cs="Arial"/>
          <w14:ligatures w14:val="standardContextual"/>
        </w:rPr>
        <w:t xml:space="preserve">the following verbiage “[Insert Name of Offeror]” to have a fully completed certification. </w:t>
      </w:r>
      <w:r w:rsidRPr="00CB1C94">
        <w:rPr>
          <w:rFonts w:ascii="Arial" w:hAnsi="Arial" w:cs="Arial"/>
          <w:b/>
          <w:bCs/>
          <w14:ligatures w14:val="standardContextual"/>
        </w:rPr>
        <w:t>Failure</w:t>
      </w:r>
    </w:p>
    <w:p w14:paraId="2D188A81" w14:textId="77777777" w:rsidR="00B93137" w:rsidRPr="00CB1C94" w:rsidRDefault="00B93137" w:rsidP="00A14D9D">
      <w:pPr>
        <w:autoSpaceDE w:val="0"/>
        <w:autoSpaceDN w:val="0"/>
        <w:adjustRightInd w:val="0"/>
        <w:spacing w:after="0" w:line="240" w:lineRule="auto"/>
        <w:rPr>
          <w:rFonts w:ascii="Arial" w:hAnsi="Arial" w:cs="Arial"/>
          <w:b/>
          <w:bCs/>
          <w14:ligatures w14:val="standardContextual"/>
        </w:rPr>
      </w:pPr>
      <w:r w:rsidRPr="00CB1C94">
        <w:rPr>
          <w:rFonts w:ascii="Arial" w:hAnsi="Arial" w:cs="Arial"/>
          <w:b/>
          <w:bCs/>
          <w14:ligatures w14:val="standardContextual"/>
        </w:rPr>
        <w:t>to submit a completed and signed certification with the offer will render the offer</w:t>
      </w:r>
    </w:p>
    <w:p w14:paraId="2D188A82"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b/>
          <w:bCs/>
          <w14:ligatures w14:val="standardContextual"/>
        </w:rPr>
        <w:t xml:space="preserve">ineligible for award and will result in the offer not being considered. </w:t>
      </w:r>
      <w:r w:rsidRPr="00CB1C94">
        <w:rPr>
          <w:rFonts w:ascii="Arial" w:hAnsi="Arial" w:cs="Arial"/>
          <w14:ligatures w14:val="standardContextual"/>
        </w:rPr>
        <w:t>No exceptions will be</w:t>
      </w:r>
    </w:p>
    <w:p w14:paraId="2D188A83"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made.</w:t>
      </w:r>
    </w:p>
    <w:p w14:paraId="2D188A84"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p>
    <w:p w14:paraId="2D188A85"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b/>
          <w:bCs/>
          <w14:ligatures w14:val="standardContextual"/>
        </w:rPr>
        <w:t>If you are a manufacturer</w:t>
      </w:r>
      <w:r w:rsidRPr="00CB1C94">
        <w:rPr>
          <w:rFonts w:ascii="Arial" w:hAnsi="Arial" w:cs="Arial"/>
          <w14:ligatures w14:val="standardContextual"/>
        </w:rPr>
        <w:t>: A manufacturer (the clause uses the term “other than a</w:t>
      </w:r>
    </w:p>
    <w:p w14:paraId="2D188A86"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nonmanufacturer”) must ‘check’ paragraph (a)(1)(i) agreeing that it “will not pay more than 50%</w:t>
      </w:r>
    </w:p>
    <w:p w14:paraId="2D188A87"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of the amount paid by the government to it to firms that are not certified SDVOSBs . . . or</w:t>
      </w:r>
    </w:p>
    <w:p w14:paraId="2D188A88"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certified VOSBs” as listed in the SBA certification database. A manufacturer must also ‘check’</w:t>
      </w:r>
    </w:p>
    <w:p w14:paraId="2D188A89"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paragraph (a)(2)(i) to indicate that it is the manufacturer or producer of the end item being</w:t>
      </w:r>
    </w:p>
    <w:p w14:paraId="2D188A8A"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procured and that the end item is manufactured or produced in the United States.</w:t>
      </w:r>
    </w:p>
    <w:p w14:paraId="2D188A8B"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p>
    <w:p w14:paraId="2D188A8C"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b/>
          <w:bCs/>
          <w14:ligatures w14:val="standardContextual"/>
        </w:rPr>
        <w:t>If you are a nonmanufacturer</w:t>
      </w:r>
      <w:r w:rsidRPr="00CB1C94">
        <w:rPr>
          <w:rFonts w:ascii="Arial" w:hAnsi="Arial" w:cs="Arial"/>
          <w14:ligatures w14:val="standardContextual"/>
        </w:rPr>
        <w:t>: A nonmanufacturer must ‘check’ paragraphs (a)(1)(ii), ALL</w:t>
      </w:r>
    </w:p>
    <w:p w14:paraId="2D188A8D"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appropriate boxes under (a)(2)(ii), AND (a)(2)(iii). Please note if checking section (a)(2)(ii)</w:t>
      </w:r>
    </w:p>
    <w:p w14:paraId="2D188A8E"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Nonmanufacturer, subsequent box three "The offeror certifies that it will take ownership or</w:t>
      </w:r>
    </w:p>
    <w:p w14:paraId="2D188A8F"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possession of the item(s) with its personnel, equipment, or facilities in a manner consistent with</w:t>
      </w:r>
    </w:p>
    <w:p w14:paraId="2D188A90" w14:textId="77777777" w:rsidR="00B93137" w:rsidRPr="00CB1C94" w:rsidRDefault="00B93137" w:rsidP="00A14D9D">
      <w:p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industry practice” still applies if items being offered will be drop shipping from OEM, the offeror</w:t>
      </w:r>
    </w:p>
    <w:p w14:paraId="2D188A91" w14:textId="77777777" w:rsidR="00B93137" w:rsidRPr="00CB1C94" w:rsidRDefault="00B93137" w:rsidP="00A14D9D">
      <w:pPr>
        <w:spacing w:after="0" w:line="240" w:lineRule="auto"/>
        <w:rPr>
          <w:rFonts w:ascii="Arial" w:hAnsi="Arial" w:cs="Arial"/>
          <w:color w:val="000000"/>
        </w:rPr>
      </w:pPr>
      <w:r w:rsidRPr="00CB1C94">
        <w:rPr>
          <w:rFonts w:ascii="Arial" w:hAnsi="Arial" w:cs="Arial"/>
          <w14:ligatures w14:val="standardContextual"/>
        </w:rPr>
        <w:t>is ensuring items are delivered within industry practice.</w:t>
      </w:r>
    </w:p>
    <w:p w14:paraId="2D188A92" w14:textId="77777777" w:rsidR="00B93137" w:rsidRPr="00CB1C94" w:rsidRDefault="00B93137" w:rsidP="00A14D9D">
      <w:pPr>
        <w:autoSpaceDE w:val="0"/>
        <w:autoSpaceDN w:val="0"/>
        <w:adjustRightInd w:val="0"/>
        <w:spacing w:after="0" w:line="240" w:lineRule="auto"/>
        <w:rPr>
          <w:rFonts w:ascii="Arial" w:hAnsi="Arial" w:cs="Arial"/>
          <w:b/>
          <w:bCs/>
          <w14:ligatures w14:val="standardContextual"/>
        </w:rPr>
      </w:pPr>
    </w:p>
    <w:p w14:paraId="2D188A93" w14:textId="77777777" w:rsidR="00B93137" w:rsidRPr="00CB1C94" w:rsidRDefault="00B93137" w:rsidP="00A14D9D">
      <w:pPr>
        <w:autoSpaceDE w:val="0"/>
        <w:autoSpaceDN w:val="0"/>
        <w:adjustRightInd w:val="0"/>
        <w:spacing w:after="0" w:line="240" w:lineRule="auto"/>
        <w:rPr>
          <w:rFonts w:ascii="Arial" w:hAnsi="Arial" w:cs="Arial"/>
          <w:b/>
          <w:bCs/>
          <w14:ligatures w14:val="standardContextual"/>
        </w:rPr>
      </w:pPr>
      <w:r w:rsidRPr="00CB1C94">
        <w:rPr>
          <w:rFonts w:ascii="Arial" w:hAnsi="Arial" w:cs="Arial"/>
          <w:b/>
          <w:bCs/>
          <w14:ligatures w14:val="standardContextual"/>
        </w:rPr>
        <w:t>All offerors MUST complete and/or provide following:</w:t>
      </w:r>
    </w:p>
    <w:p w14:paraId="2D188A94" w14:textId="77777777" w:rsidR="00B93137" w:rsidRPr="00CB1C94" w:rsidRDefault="00B93137" w:rsidP="00A14D9D">
      <w:pPr>
        <w:pStyle w:val="ListParagraph"/>
        <w:numPr>
          <w:ilvl w:val="0"/>
          <w:numId w:val="1"/>
        </w:num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A complete quote/pricing with estimated lead time.</w:t>
      </w:r>
    </w:p>
    <w:p w14:paraId="2D188A95" w14:textId="77777777" w:rsidR="00B93137" w:rsidRPr="00CB1C94" w:rsidRDefault="00B93137" w:rsidP="00A14D9D">
      <w:pPr>
        <w:pStyle w:val="ListParagraph"/>
        <w:numPr>
          <w:ilvl w:val="0"/>
          <w:numId w:val="1"/>
        </w:numPr>
        <w:autoSpaceDE w:val="0"/>
        <w:autoSpaceDN w:val="0"/>
        <w:adjustRightInd w:val="0"/>
        <w:spacing w:after="0" w:line="240" w:lineRule="auto"/>
        <w:rPr>
          <w:rFonts w:ascii="Arial" w:hAnsi="Arial" w:cs="Arial"/>
          <w14:ligatures w14:val="standardContextual"/>
        </w:rPr>
      </w:pPr>
      <w:r w:rsidRPr="00CB1C94">
        <w:rPr>
          <w:rFonts w:ascii="Arial" w:hAnsi="Arial" w:cs="Arial"/>
          <w14:ligatures w14:val="standardContextual"/>
        </w:rPr>
        <w:t xml:space="preserve">The brand name and model number of offering. If offer is an equal to, offeror quotations must demonstrate and submit documentations proving that their offer meets or exceeds </w:t>
      </w:r>
      <w:r w:rsidRPr="00CB1C94">
        <w:rPr>
          <w:rFonts w:ascii="Arial" w:hAnsi="Arial" w:cs="Arial"/>
          <w:b/>
          <w:bCs/>
          <w14:ligatures w14:val="standardContextual"/>
        </w:rPr>
        <w:t xml:space="preserve">ALL </w:t>
      </w:r>
      <w:r w:rsidRPr="00CB1C94">
        <w:rPr>
          <w:rFonts w:ascii="Arial" w:hAnsi="Arial" w:cs="Arial"/>
          <w14:ligatures w14:val="standardContextual"/>
        </w:rPr>
        <w:t xml:space="preserve">the </w:t>
      </w:r>
      <w:r w:rsidRPr="00CB1C94">
        <w:rPr>
          <w:rFonts w:ascii="Arial" w:hAnsi="Arial" w:cs="Arial"/>
          <w:u w:val="single"/>
          <w14:ligatures w14:val="standardContextual"/>
        </w:rPr>
        <w:t xml:space="preserve">salient characteristics </w:t>
      </w:r>
      <w:r w:rsidRPr="00CB1C94">
        <w:rPr>
          <w:rFonts w:ascii="Arial" w:hAnsi="Arial" w:cs="Arial"/>
          <w14:ligatures w14:val="standardContextual"/>
        </w:rPr>
        <w:t>included in this solicitation, otherwise, they will be considered nonresponsive and not be considered for award.</w:t>
      </w:r>
      <w:bookmarkEnd w:id="1"/>
    </w:p>
    <w:bookmarkEnd w:id="2"/>
    <w:p w14:paraId="2D188A96" w14:textId="77777777" w:rsidR="00B93137" w:rsidRPr="00CB1C94" w:rsidRDefault="00B93137" w:rsidP="00A14D9D">
      <w:pPr>
        <w:pStyle w:val="ListParagraph"/>
        <w:numPr>
          <w:ilvl w:val="0"/>
          <w:numId w:val="1"/>
        </w:numPr>
        <w:autoSpaceDE w:val="0"/>
        <w:autoSpaceDN w:val="0"/>
        <w:adjustRightInd w:val="0"/>
        <w:spacing w:after="0" w:line="240" w:lineRule="auto"/>
        <w:rPr>
          <w:rFonts w:ascii="Arial" w:hAnsi="Arial" w:cs="Arial"/>
          <w:b/>
          <w:bCs/>
          <w14:ligatures w14:val="standardContextual"/>
        </w:rPr>
      </w:pPr>
      <w:r w:rsidRPr="00CB1C94">
        <w:rPr>
          <w:rFonts w:ascii="Arial" w:hAnsi="Arial" w:cs="Arial"/>
          <w14:ligatures w14:val="standardContextual"/>
        </w:rPr>
        <w:t xml:space="preserve">A fully completed and signed certification of </w:t>
      </w:r>
      <w:r w:rsidRPr="00CB1C94">
        <w:rPr>
          <w:rFonts w:ascii="Arial" w:hAnsi="Arial" w:cs="Arial"/>
          <w:b/>
          <w:bCs/>
          <w14:ligatures w14:val="standardContextual"/>
        </w:rPr>
        <w:t>C.6 VAAR 852.219-76 VA Notice of</w:t>
      </w:r>
    </w:p>
    <w:p w14:paraId="2D188A97" w14:textId="77777777" w:rsidR="00B93137" w:rsidRPr="00CB1C94" w:rsidRDefault="00B93137" w:rsidP="00A14D9D">
      <w:pPr>
        <w:pStyle w:val="ListParagraph"/>
        <w:autoSpaceDE w:val="0"/>
        <w:autoSpaceDN w:val="0"/>
        <w:adjustRightInd w:val="0"/>
        <w:spacing w:after="0" w:line="240" w:lineRule="auto"/>
        <w:rPr>
          <w:rFonts w:ascii="Arial" w:hAnsi="Arial" w:cs="Arial"/>
          <w:b/>
          <w:bCs/>
          <w14:ligatures w14:val="standardContextual"/>
        </w:rPr>
      </w:pPr>
      <w:r w:rsidRPr="00CB1C94">
        <w:rPr>
          <w:rFonts w:ascii="Arial" w:hAnsi="Arial" w:cs="Arial"/>
          <w:b/>
          <w:bCs/>
          <w14:ligatures w14:val="standardContextual"/>
        </w:rPr>
        <w:t>Limitation on Subcontracting – Certificate of Compliance for Supplies and Products.</w:t>
      </w:r>
    </w:p>
    <w:p w14:paraId="2D188A98" w14:textId="77777777" w:rsidR="00B93137" w:rsidRPr="00CB1C94" w:rsidRDefault="00B93137" w:rsidP="00A14D9D">
      <w:pPr>
        <w:pStyle w:val="ListParagraph"/>
        <w:numPr>
          <w:ilvl w:val="0"/>
          <w:numId w:val="1"/>
        </w:numPr>
        <w:autoSpaceDE w:val="0"/>
        <w:autoSpaceDN w:val="0"/>
        <w:adjustRightInd w:val="0"/>
        <w:spacing w:after="0" w:line="240" w:lineRule="auto"/>
        <w:rPr>
          <w:rFonts w:ascii="Arial" w:hAnsi="Arial" w:cs="Arial"/>
          <w14:ligatures w14:val="standardContextual"/>
        </w:rPr>
        <w:sectPr w:rsidR="00B93137" w:rsidRPr="00CB1C94">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r w:rsidRPr="00CB1C94">
        <w:rPr>
          <w:rFonts w:ascii="Arial" w:hAnsi="Arial" w:cs="Arial"/>
          <w14:ligatures w14:val="standardContextual"/>
        </w:rPr>
        <w:t>If applicable, please complete E.6 52.225-2 BUY AMERICAN CERTIFICATE.</w:t>
      </w:r>
      <w:bookmarkEnd w:id="3"/>
    </w:p>
    <w:sdt>
      <w:sdtPr>
        <w:rPr>
          <w:rFonts w:eastAsiaTheme="minorHAnsi"/>
          <w:b w:val="0"/>
          <w:bCs w:val="0"/>
          <w:sz w:val="20"/>
          <w:szCs w:val="22"/>
        </w:rPr>
        <w:id w:val="-1900917728"/>
        <w:docPartObj>
          <w:docPartGallery w:val="Table of Contents"/>
          <w:docPartUnique/>
        </w:docPartObj>
      </w:sdtPr>
      <w:sdtEndPr/>
      <w:sdtContent>
        <w:p w14:paraId="2D188A99" w14:textId="77777777" w:rsidR="00B93137" w:rsidRDefault="00B93137">
          <w:pPr>
            <w:pStyle w:val="TOCHeading"/>
            <w:pageBreakBefore/>
          </w:pPr>
          <w:r>
            <w:t>Table of Contents</w:t>
          </w:r>
        </w:p>
        <w:p w14:paraId="2EE003A1" w14:textId="46286E17" w:rsidR="00CB1C94" w:rsidRDefault="00B93137">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5556344" w:history="1">
            <w:r w:rsidR="00CB1C94" w:rsidRPr="00551CEB">
              <w:rPr>
                <w:rStyle w:val="Hyperlink"/>
                <w:noProof/>
              </w:rPr>
              <w:t>SECTION B - CONTINUATION OF SF 1449 BLOCKS</w:t>
            </w:r>
            <w:r w:rsidR="00CB1C94">
              <w:rPr>
                <w:noProof/>
                <w:webHidden/>
              </w:rPr>
              <w:tab/>
            </w:r>
            <w:r w:rsidR="00CB1C94">
              <w:rPr>
                <w:noProof/>
                <w:webHidden/>
              </w:rPr>
              <w:fldChar w:fldCharType="begin"/>
            </w:r>
            <w:r w:rsidR="00CB1C94">
              <w:rPr>
                <w:noProof/>
                <w:webHidden/>
              </w:rPr>
              <w:instrText xml:space="preserve"> PAGEREF _Toc215556344 \h </w:instrText>
            </w:r>
            <w:r w:rsidR="00CB1C94">
              <w:rPr>
                <w:noProof/>
                <w:webHidden/>
              </w:rPr>
            </w:r>
            <w:r w:rsidR="00CB1C94">
              <w:rPr>
                <w:noProof/>
                <w:webHidden/>
              </w:rPr>
              <w:fldChar w:fldCharType="separate"/>
            </w:r>
            <w:r w:rsidR="00827112">
              <w:rPr>
                <w:noProof/>
                <w:webHidden/>
              </w:rPr>
              <w:t>5</w:t>
            </w:r>
            <w:r w:rsidR="00CB1C94">
              <w:rPr>
                <w:noProof/>
                <w:webHidden/>
              </w:rPr>
              <w:fldChar w:fldCharType="end"/>
            </w:r>
          </w:hyperlink>
        </w:p>
        <w:p w14:paraId="62F7F9F3" w14:textId="444E19FF" w:rsidR="00CB1C94" w:rsidRDefault="00CB1C94">
          <w:pPr>
            <w:pStyle w:val="TOC2"/>
            <w:tabs>
              <w:tab w:val="right" w:leader="dot" w:pos="9350"/>
            </w:tabs>
            <w:rPr>
              <w:noProof/>
              <w:kern w:val="2"/>
              <w:sz w:val="24"/>
              <w:szCs w:val="24"/>
              <w14:ligatures w14:val="standardContextual"/>
            </w:rPr>
          </w:pPr>
          <w:hyperlink w:anchor="_Toc215556345" w:history="1">
            <w:r w:rsidRPr="00551CEB">
              <w:rPr>
                <w:rStyle w:val="Hyperlink"/>
                <w:noProof/>
              </w:rPr>
              <w:t>B.1  CONTRACT ADMINISTRATION DATA</w:t>
            </w:r>
            <w:r>
              <w:rPr>
                <w:noProof/>
                <w:webHidden/>
              </w:rPr>
              <w:tab/>
            </w:r>
            <w:r>
              <w:rPr>
                <w:noProof/>
                <w:webHidden/>
              </w:rPr>
              <w:fldChar w:fldCharType="begin"/>
            </w:r>
            <w:r>
              <w:rPr>
                <w:noProof/>
                <w:webHidden/>
              </w:rPr>
              <w:instrText xml:space="preserve"> PAGEREF _Toc215556345 \h </w:instrText>
            </w:r>
            <w:r>
              <w:rPr>
                <w:noProof/>
                <w:webHidden/>
              </w:rPr>
            </w:r>
            <w:r>
              <w:rPr>
                <w:noProof/>
                <w:webHidden/>
              </w:rPr>
              <w:fldChar w:fldCharType="separate"/>
            </w:r>
            <w:r w:rsidR="00827112">
              <w:rPr>
                <w:noProof/>
                <w:webHidden/>
              </w:rPr>
              <w:t>5</w:t>
            </w:r>
            <w:r>
              <w:rPr>
                <w:noProof/>
                <w:webHidden/>
              </w:rPr>
              <w:fldChar w:fldCharType="end"/>
            </w:r>
          </w:hyperlink>
        </w:p>
        <w:p w14:paraId="5E3CBD89" w14:textId="032B7B7A" w:rsidR="00CB1C94" w:rsidRDefault="00CB1C94">
          <w:pPr>
            <w:pStyle w:val="TOC2"/>
            <w:tabs>
              <w:tab w:val="right" w:leader="dot" w:pos="9350"/>
            </w:tabs>
            <w:rPr>
              <w:noProof/>
              <w:kern w:val="2"/>
              <w:sz w:val="24"/>
              <w:szCs w:val="24"/>
              <w14:ligatures w14:val="standardContextual"/>
            </w:rPr>
          </w:pPr>
          <w:hyperlink w:anchor="_Toc215556346" w:history="1">
            <w:r w:rsidRPr="00551CEB">
              <w:rPr>
                <w:rStyle w:val="Hyperlink"/>
                <w:noProof/>
              </w:rPr>
              <w:t>B.2 SALIENT CHARACTERISTICS</w:t>
            </w:r>
            <w:r>
              <w:rPr>
                <w:noProof/>
                <w:webHidden/>
              </w:rPr>
              <w:tab/>
            </w:r>
            <w:r>
              <w:rPr>
                <w:noProof/>
                <w:webHidden/>
              </w:rPr>
              <w:fldChar w:fldCharType="begin"/>
            </w:r>
            <w:r>
              <w:rPr>
                <w:noProof/>
                <w:webHidden/>
              </w:rPr>
              <w:instrText xml:space="preserve"> PAGEREF _Toc215556346 \h </w:instrText>
            </w:r>
            <w:r>
              <w:rPr>
                <w:noProof/>
                <w:webHidden/>
              </w:rPr>
            </w:r>
            <w:r>
              <w:rPr>
                <w:noProof/>
                <w:webHidden/>
              </w:rPr>
              <w:fldChar w:fldCharType="separate"/>
            </w:r>
            <w:r w:rsidR="00827112">
              <w:rPr>
                <w:noProof/>
                <w:webHidden/>
              </w:rPr>
              <w:t>6</w:t>
            </w:r>
            <w:r>
              <w:rPr>
                <w:noProof/>
                <w:webHidden/>
              </w:rPr>
              <w:fldChar w:fldCharType="end"/>
            </w:r>
          </w:hyperlink>
        </w:p>
        <w:p w14:paraId="5B401DF0" w14:textId="6B30F650" w:rsidR="00CB1C94" w:rsidRDefault="00CB1C94">
          <w:pPr>
            <w:pStyle w:val="TOC2"/>
            <w:tabs>
              <w:tab w:val="right" w:leader="dot" w:pos="9350"/>
            </w:tabs>
            <w:rPr>
              <w:noProof/>
              <w:kern w:val="2"/>
              <w:sz w:val="24"/>
              <w:szCs w:val="24"/>
              <w14:ligatures w14:val="standardContextual"/>
            </w:rPr>
          </w:pPr>
          <w:hyperlink w:anchor="_Toc215556347" w:history="1">
            <w:r w:rsidRPr="00551CEB">
              <w:rPr>
                <w:rStyle w:val="Hyperlink"/>
                <w:noProof/>
              </w:rPr>
              <w:t>B.3 PRICE/COST SCHEDULE</w:t>
            </w:r>
            <w:r>
              <w:rPr>
                <w:noProof/>
                <w:webHidden/>
              </w:rPr>
              <w:tab/>
            </w:r>
            <w:r>
              <w:rPr>
                <w:noProof/>
                <w:webHidden/>
              </w:rPr>
              <w:fldChar w:fldCharType="begin"/>
            </w:r>
            <w:r>
              <w:rPr>
                <w:noProof/>
                <w:webHidden/>
              </w:rPr>
              <w:instrText xml:space="preserve"> PAGEREF _Toc215556347 \h </w:instrText>
            </w:r>
            <w:r>
              <w:rPr>
                <w:noProof/>
                <w:webHidden/>
              </w:rPr>
            </w:r>
            <w:r>
              <w:rPr>
                <w:noProof/>
                <w:webHidden/>
              </w:rPr>
              <w:fldChar w:fldCharType="separate"/>
            </w:r>
            <w:r w:rsidR="00827112">
              <w:rPr>
                <w:noProof/>
                <w:webHidden/>
              </w:rPr>
              <w:t>6</w:t>
            </w:r>
            <w:r>
              <w:rPr>
                <w:noProof/>
                <w:webHidden/>
              </w:rPr>
              <w:fldChar w:fldCharType="end"/>
            </w:r>
          </w:hyperlink>
        </w:p>
        <w:p w14:paraId="45C972FA" w14:textId="7D13A78F" w:rsidR="00CB1C94" w:rsidRDefault="00CB1C94">
          <w:pPr>
            <w:pStyle w:val="TOC3"/>
            <w:tabs>
              <w:tab w:val="right" w:leader="dot" w:pos="9350"/>
            </w:tabs>
            <w:rPr>
              <w:noProof/>
              <w:kern w:val="2"/>
              <w:sz w:val="24"/>
              <w:szCs w:val="24"/>
              <w14:ligatures w14:val="standardContextual"/>
            </w:rPr>
          </w:pPr>
          <w:hyperlink w:anchor="_Toc215556348" w:history="1">
            <w:r w:rsidRPr="00551CEB">
              <w:rPr>
                <w:rStyle w:val="Hyperlink"/>
                <w:noProof/>
              </w:rPr>
              <w:t>ITEM INFORMATION</w:t>
            </w:r>
            <w:r>
              <w:rPr>
                <w:noProof/>
                <w:webHidden/>
              </w:rPr>
              <w:tab/>
            </w:r>
            <w:r>
              <w:rPr>
                <w:noProof/>
                <w:webHidden/>
              </w:rPr>
              <w:fldChar w:fldCharType="begin"/>
            </w:r>
            <w:r>
              <w:rPr>
                <w:noProof/>
                <w:webHidden/>
              </w:rPr>
              <w:instrText xml:space="preserve"> PAGEREF _Toc215556348 \h </w:instrText>
            </w:r>
            <w:r>
              <w:rPr>
                <w:noProof/>
                <w:webHidden/>
              </w:rPr>
            </w:r>
            <w:r>
              <w:rPr>
                <w:noProof/>
                <w:webHidden/>
              </w:rPr>
              <w:fldChar w:fldCharType="separate"/>
            </w:r>
            <w:r w:rsidR="00827112">
              <w:rPr>
                <w:noProof/>
                <w:webHidden/>
              </w:rPr>
              <w:t>6</w:t>
            </w:r>
            <w:r>
              <w:rPr>
                <w:noProof/>
                <w:webHidden/>
              </w:rPr>
              <w:fldChar w:fldCharType="end"/>
            </w:r>
          </w:hyperlink>
        </w:p>
        <w:p w14:paraId="5C4CC526" w14:textId="629EDF1E" w:rsidR="00CB1C94" w:rsidRDefault="00CB1C94">
          <w:pPr>
            <w:pStyle w:val="TOC2"/>
            <w:tabs>
              <w:tab w:val="right" w:leader="dot" w:pos="9350"/>
            </w:tabs>
            <w:rPr>
              <w:noProof/>
              <w:kern w:val="2"/>
              <w:sz w:val="24"/>
              <w:szCs w:val="24"/>
              <w14:ligatures w14:val="standardContextual"/>
            </w:rPr>
          </w:pPr>
          <w:hyperlink w:anchor="_Toc215556349" w:history="1">
            <w:r w:rsidRPr="00551CEB">
              <w:rPr>
                <w:rStyle w:val="Hyperlink"/>
                <w:noProof/>
              </w:rPr>
              <w:t>B.4 DELIVERY SCHEDULE</w:t>
            </w:r>
            <w:r>
              <w:rPr>
                <w:noProof/>
                <w:webHidden/>
              </w:rPr>
              <w:tab/>
            </w:r>
            <w:r>
              <w:rPr>
                <w:noProof/>
                <w:webHidden/>
              </w:rPr>
              <w:fldChar w:fldCharType="begin"/>
            </w:r>
            <w:r>
              <w:rPr>
                <w:noProof/>
                <w:webHidden/>
              </w:rPr>
              <w:instrText xml:space="preserve"> PAGEREF _Toc215556349 \h </w:instrText>
            </w:r>
            <w:r>
              <w:rPr>
                <w:noProof/>
                <w:webHidden/>
              </w:rPr>
            </w:r>
            <w:r>
              <w:rPr>
                <w:noProof/>
                <w:webHidden/>
              </w:rPr>
              <w:fldChar w:fldCharType="separate"/>
            </w:r>
            <w:r w:rsidR="00827112">
              <w:rPr>
                <w:noProof/>
                <w:webHidden/>
              </w:rPr>
              <w:t>7</w:t>
            </w:r>
            <w:r>
              <w:rPr>
                <w:noProof/>
                <w:webHidden/>
              </w:rPr>
              <w:fldChar w:fldCharType="end"/>
            </w:r>
          </w:hyperlink>
        </w:p>
        <w:p w14:paraId="083424F7" w14:textId="208C94D0" w:rsidR="00CB1C94" w:rsidRDefault="00CB1C94">
          <w:pPr>
            <w:pStyle w:val="TOC1"/>
            <w:tabs>
              <w:tab w:val="right" w:leader="dot" w:pos="9350"/>
            </w:tabs>
            <w:rPr>
              <w:b w:val="0"/>
              <w:bCs w:val="0"/>
              <w:noProof/>
              <w:kern w:val="2"/>
              <w:sz w:val="24"/>
              <w:szCs w:val="24"/>
              <w14:ligatures w14:val="standardContextual"/>
            </w:rPr>
          </w:pPr>
          <w:hyperlink w:anchor="_Toc215556350" w:history="1">
            <w:r w:rsidRPr="00551CEB">
              <w:rPr>
                <w:rStyle w:val="Hyperlink"/>
                <w:noProof/>
              </w:rPr>
              <w:t>SECTION C - CONTRACT CLAUSES</w:t>
            </w:r>
            <w:r>
              <w:rPr>
                <w:noProof/>
                <w:webHidden/>
              </w:rPr>
              <w:tab/>
            </w:r>
            <w:r>
              <w:rPr>
                <w:noProof/>
                <w:webHidden/>
              </w:rPr>
              <w:fldChar w:fldCharType="begin"/>
            </w:r>
            <w:r>
              <w:rPr>
                <w:noProof/>
                <w:webHidden/>
              </w:rPr>
              <w:instrText xml:space="preserve"> PAGEREF _Toc215556350 \h </w:instrText>
            </w:r>
            <w:r>
              <w:rPr>
                <w:noProof/>
                <w:webHidden/>
              </w:rPr>
            </w:r>
            <w:r>
              <w:rPr>
                <w:noProof/>
                <w:webHidden/>
              </w:rPr>
              <w:fldChar w:fldCharType="separate"/>
            </w:r>
            <w:r w:rsidR="00827112">
              <w:rPr>
                <w:noProof/>
                <w:webHidden/>
              </w:rPr>
              <w:t>8</w:t>
            </w:r>
            <w:r>
              <w:rPr>
                <w:noProof/>
                <w:webHidden/>
              </w:rPr>
              <w:fldChar w:fldCharType="end"/>
            </w:r>
          </w:hyperlink>
        </w:p>
        <w:p w14:paraId="537AC942" w14:textId="44659E25" w:rsidR="00CB1C94" w:rsidRDefault="00CB1C94">
          <w:pPr>
            <w:pStyle w:val="TOC2"/>
            <w:tabs>
              <w:tab w:val="right" w:leader="dot" w:pos="9350"/>
            </w:tabs>
            <w:rPr>
              <w:noProof/>
              <w:kern w:val="2"/>
              <w:sz w:val="24"/>
              <w:szCs w:val="24"/>
              <w14:ligatures w14:val="standardContextual"/>
            </w:rPr>
          </w:pPr>
          <w:hyperlink w:anchor="_Toc215556351" w:history="1">
            <w:r w:rsidRPr="00551CEB">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_Toc215556351 \h </w:instrText>
            </w:r>
            <w:r>
              <w:rPr>
                <w:noProof/>
                <w:webHidden/>
              </w:rPr>
            </w:r>
            <w:r>
              <w:rPr>
                <w:noProof/>
                <w:webHidden/>
              </w:rPr>
              <w:fldChar w:fldCharType="separate"/>
            </w:r>
            <w:r w:rsidR="00827112">
              <w:rPr>
                <w:noProof/>
                <w:webHidden/>
              </w:rPr>
              <w:t>8</w:t>
            </w:r>
            <w:r>
              <w:rPr>
                <w:noProof/>
                <w:webHidden/>
              </w:rPr>
              <w:fldChar w:fldCharType="end"/>
            </w:r>
          </w:hyperlink>
        </w:p>
        <w:p w14:paraId="2887C54A" w14:textId="47055CE6" w:rsidR="00CB1C94" w:rsidRDefault="00CB1C94">
          <w:pPr>
            <w:pStyle w:val="TOC2"/>
            <w:tabs>
              <w:tab w:val="right" w:leader="dot" w:pos="9350"/>
            </w:tabs>
            <w:rPr>
              <w:noProof/>
              <w:kern w:val="2"/>
              <w:sz w:val="24"/>
              <w:szCs w:val="24"/>
              <w14:ligatures w14:val="standardContextual"/>
            </w:rPr>
          </w:pPr>
          <w:hyperlink w:anchor="_Toc215556352" w:history="1">
            <w:r w:rsidRPr="00551CEB">
              <w:rPr>
                <w:rStyle w:val="Hyperlink"/>
                <w:noProof/>
              </w:rPr>
              <w:t>C.2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_Toc215556352 \h </w:instrText>
            </w:r>
            <w:r>
              <w:rPr>
                <w:noProof/>
                <w:webHidden/>
              </w:rPr>
            </w:r>
            <w:r>
              <w:rPr>
                <w:noProof/>
                <w:webHidden/>
              </w:rPr>
              <w:fldChar w:fldCharType="separate"/>
            </w:r>
            <w:r w:rsidR="00827112">
              <w:rPr>
                <w:noProof/>
                <w:webHidden/>
              </w:rPr>
              <w:t>14</w:t>
            </w:r>
            <w:r>
              <w:rPr>
                <w:noProof/>
                <w:webHidden/>
              </w:rPr>
              <w:fldChar w:fldCharType="end"/>
            </w:r>
          </w:hyperlink>
        </w:p>
        <w:p w14:paraId="7BA87954" w14:textId="5BC470C3" w:rsidR="00CB1C94" w:rsidRDefault="00CB1C94">
          <w:pPr>
            <w:pStyle w:val="TOC2"/>
            <w:tabs>
              <w:tab w:val="right" w:leader="dot" w:pos="9350"/>
            </w:tabs>
            <w:rPr>
              <w:noProof/>
              <w:kern w:val="2"/>
              <w:sz w:val="24"/>
              <w:szCs w:val="24"/>
              <w14:ligatures w14:val="standardContextual"/>
            </w:rPr>
          </w:pPr>
          <w:hyperlink w:anchor="_Toc215556353" w:history="1">
            <w:r w:rsidRPr="00551CEB">
              <w:rPr>
                <w:rStyle w:val="Hyperlink"/>
                <w:noProof/>
              </w:rPr>
              <w:t>C.3  52.225-1 BUY AMERICAN—SUPPLIES (OCT 2022)</w:t>
            </w:r>
            <w:r>
              <w:rPr>
                <w:noProof/>
                <w:webHidden/>
              </w:rPr>
              <w:tab/>
            </w:r>
            <w:r>
              <w:rPr>
                <w:noProof/>
                <w:webHidden/>
              </w:rPr>
              <w:fldChar w:fldCharType="begin"/>
            </w:r>
            <w:r>
              <w:rPr>
                <w:noProof/>
                <w:webHidden/>
              </w:rPr>
              <w:instrText xml:space="preserve"> PAGEREF _Toc215556353 \h </w:instrText>
            </w:r>
            <w:r>
              <w:rPr>
                <w:noProof/>
                <w:webHidden/>
              </w:rPr>
            </w:r>
            <w:r>
              <w:rPr>
                <w:noProof/>
                <w:webHidden/>
              </w:rPr>
              <w:fldChar w:fldCharType="separate"/>
            </w:r>
            <w:r w:rsidR="00827112">
              <w:rPr>
                <w:noProof/>
                <w:webHidden/>
              </w:rPr>
              <w:t>22</w:t>
            </w:r>
            <w:r>
              <w:rPr>
                <w:noProof/>
                <w:webHidden/>
              </w:rPr>
              <w:fldChar w:fldCharType="end"/>
            </w:r>
          </w:hyperlink>
        </w:p>
        <w:p w14:paraId="0943765E" w14:textId="5C9CD828" w:rsidR="00CB1C94" w:rsidRDefault="00CB1C94">
          <w:pPr>
            <w:pStyle w:val="TOC2"/>
            <w:tabs>
              <w:tab w:val="right" w:leader="dot" w:pos="9350"/>
            </w:tabs>
            <w:rPr>
              <w:noProof/>
              <w:kern w:val="2"/>
              <w:sz w:val="24"/>
              <w:szCs w:val="24"/>
              <w14:ligatures w14:val="standardContextual"/>
            </w:rPr>
          </w:pPr>
          <w:hyperlink w:anchor="_Toc215556354" w:history="1">
            <w:r w:rsidRPr="00551CEB">
              <w:rPr>
                <w:rStyle w:val="Hyperlink"/>
                <w:noProof/>
              </w:rPr>
              <w:t>C.4  52.252-2  CLAUSES INCORPORATED BY REFERENCE  (FEB 1998)</w:t>
            </w:r>
            <w:r>
              <w:rPr>
                <w:noProof/>
                <w:webHidden/>
              </w:rPr>
              <w:tab/>
            </w:r>
            <w:r>
              <w:rPr>
                <w:noProof/>
                <w:webHidden/>
              </w:rPr>
              <w:fldChar w:fldCharType="begin"/>
            </w:r>
            <w:r>
              <w:rPr>
                <w:noProof/>
                <w:webHidden/>
              </w:rPr>
              <w:instrText xml:space="preserve"> PAGEREF _Toc215556354 \h </w:instrText>
            </w:r>
            <w:r>
              <w:rPr>
                <w:noProof/>
                <w:webHidden/>
              </w:rPr>
            </w:r>
            <w:r>
              <w:rPr>
                <w:noProof/>
                <w:webHidden/>
              </w:rPr>
              <w:fldChar w:fldCharType="separate"/>
            </w:r>
            <w:r w:rsidR="00827112">
              <w:rPr>
                <w:noProof/>
                <w:webHidden/>
              </w:rPr>
              <w:t>24</w:t>
            </w:r>
            <w:r>
              <w:rPr>
                <w:noProof/>
                <w:webHidden/>
              </w:rPr>
              <w:fldChar w:fldCharType="end"/>
            </w:r>
          </w:hyperlink>
        </w:p>
        <w:p w14:paraId="7C20A885" w14:textId="69F1438A" w:rsidR="00CB1C94" w:rsidRDefault="00CB1C94">
          <w:pPr>
            <w:pStyle w:val="TOC2"/>
            <w:tabs>
              <w:tab w:val="right" w:leader="dot" w:pos="9350"/>
            </w:tabs>
            <w:rPr>
              <w:noProof/>
              <w:kern w:val="2"/>
              <w:sz w:val="24"/>
              <w:szCs w:val="24"/>
              <w14:ligatures w14:val="standardContextual"/>
            </w:rPr>
          </w:pPr>
          <w:hyperlink w:anchor="_Toc215556355" w:history="1">
            <w:r w:rsidRPr="00551CEB">
              <w:rPr>
                <w:rStyle w:val="Hyperlink"/>
                <w:noProof/>
              </w:rPr>
              <w:t>C.5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_Toc215556355 \h </w:instrText>
            </w:r>
            <w:r>
              <w:rPr>
                <w:noProof/>
                <w:webHidden/>
              </w:rPr>
            </w:r>
            <w:r>
              <w:rPr>
                <w:noProof/>
                <w:webHidden/>
              </w:rPr>
              <w:fldChar w:fldCharType="separate"/>
            </w:r>
            <w:r w:rsidR="00827112">
              <w:rPr>
                <w:noProof/>
                <w:webHidden/>
              </w:rPr>
              <w:t>25</w:t>
            </w:r>
            <w:r>
              <w:rPr>
                <w:noProof/>
                <w:webHidden/>
              </w:rPr>
              <w:fldChar w:fldCharType="end"/>
            </w:r>
          </w:hyperlink>
        </w:p>
        <w:p w14:paraId="0BEDF540" w14:textId="3F3F8F3A" w:rsidR="00CB1C94" w:rsidRDefault="00CB1C94">
          <w:pPr>
            <w:pStyle w:val="TOC2"/>
            <w:tabs>
              <w:tab w:val="right" w:leader="dot" w:pos="9350"/>
            </w:tabs>
            <w:rPr>
              <w:noProof/>
              <w:kern w:val="2"/>
              <w:sz w:val="24"/>
              <w:szCs w:val="24"/>
              <w14:ligatures w14:val="standardContextual"/>
            </w:rPr>
          </w:pPr>
          <w:hyperlink w:anchor="_Toc215556356" w:history="1">
            <w:r w:rsidRPr="00551CEB">
              <w:rPr>
                <w:rStyle w:val="Hyperlink"/>
                <w:noProof/>
              </w:rPr>
              <w:t>C.6  VAAR 852.219-76  VA NOTICE OF LIMITATIONS ON SUBCONTRACTING—CERTIFICATE OF COMPLIANCE FOR SUPPLIES AND PRODUCTS (JAN 2023) (DEVIATION)</w:t>
            </w:r>
            <w:r>
              <w:rPr>
                <w:noProof/>
                <w:webHidden/>
              </w:rPr>
              <w:tab/>
            </w:r>
            <w:r>
              <w:rPr>
                <w:noProof/>
                <w:webHidden/>
              </w:rPr>
              <w:fldChar w:fldCharType="begin"/>
            </w:r>
            <w:r>
              <w:rPr>
                <w:noProof/>
                <w:webHidden/>
              </w:rPr>
              <w:instrText xml:space="preserve"> PAGEREF _Toc215556356 \h </w:instrText>
            </w:r>
            <w:r>
              <w:rPr>
                <w:noProof/>
                <w:webHidden/>
              </w:rPr>
            </w:r>
            <w:r>
              <w:rPr>
                <w:noProof/>
                <w:webHidden/>
              </w:rPr>
              <w:fldChar w:fldCharType="separate"/>
            </w:r>
            <w:r w:rsidR="00827112">
              <w:rPr>
                <w:noProof/>
                <w:webHidden/>
              </w:rPr>
              <w:t>28</w:t>
            </w:r>
            <w:r>
              <w:rPr>
                <w:noProof/>
                <w:webHidden/>
              </w:rPr>
              <w:fldChar w:fldCharType="end"/>
            </w:r>
          </w:hyperlink>
        </w:p>
        <w:p w14:paraId="42E64056" w14:textId="6960F7AE" w:rsidR="00CB1C94" w:rsidRDefault="00CB1C94">
          <w:pPr>
            <w:pStyle w:val="TOC2"/>
            <w:tabs>
              <w:tab w:val="right" w:leader="dot" w:pos="9350"/>
            </w:tabs>
            <w:rPr>
              <w:noProof/>
              <w:kern w:val="2"/>
              <w:sz w:val="24"/>
              <w:szCs w:val="24"/>
              <w14:ligatures w14:val="standardContextual"/>
            </w:rPr>
          </w:pPr>
          <w:hyperlink w:anchor="_Toc215556357" w:history="1">
            <w:r w:rsidRPr="00551CEB">
              <w:rPr>
                <w:rStyle w:val="Hyperlink"/>
                <w:noProof/>
              </w:rPr>
              <w:t>C.7  VAAR 852.232-72 ELECTRONIC SUBMISSION OF PAYMENT REQUESTS (NOV 2018)</w:t>
            </w:r>
            <w:r>
              <w:rPr>
                <w:noProof/>
                <w:webHidden/>
              </w:rPr>
              <w:tab/>
            </w:r>
            <w:r>
              <w:rPr>
                <w:noProof/>
                <w:webHidden/>
              </w:rPr>
              <w:fldChar w:fldCharType="begin"/>
            </w:r>
            <w:r>
              <w:rPr>
                <w:noProof/>
                <w:webHidden/>
              </w:rPr>
              <w:instrText xml:space="preserve"> PAGEREF _Toc215556357 \h </w:instrText>
            </w:r>
            <w:r>
              <w:rPr>
                <w:noProof/>
                <w:webHidden/>
              </w:rPr>
            </w:r>
            <w:r>
              <w:rPr>
                <w:noProof/>
                <w:webHidden/>
              </w:rPr>
              <w:fldChar w:fldCharType="separate"/>
            </w:r>
            <w:r w:rsidR="00827112">
              <w:rPr>
                <w:noProof/>
                <w:webHidden/>
              </w:rPr>
              <w:t>30</w:t>
            </w:r>
            <w:r>
              <w:rPr>
                <w:noProof/>
                <w:webHidden/>
              </w:rPr>
              <w:fldChar w:fldCharType="end"/>
            </w:r>
          </w:hyperlink>
        </w:p>
        <w:p w14:paraId="163F03E7" w14:textId="5D423C5B" w:rsidR="00CB1C94" w:rsidRDefault="00CB1C94">
          <w:pPr>
            <w:pStyle w:val="TOC2"/>
            <w:tabs>
              <w:tab w:val="right" w:leader="dot" w:pos="9350"/>
            </w:tabs>
            <w:rPr>
              <w:noProof/>
              <w:kern w:val="2"/>
              <w:sz w:val="24"/>
              <w:szCs w:val="24"/>
              <w14:ligatures w14:val="standardContextual"/>
            </w:rPr>
          </w:pPr>
          <w:hyperlink w:anchor="_Toc215556358" w:history="1">
            <w:r w:rsidRPr="00551CEB">
              <w:rPr>
                <w:rStyle w:val="Hyperlink"/>
                <w:noProof/>
              </w:rPr>
              <w:t>C.8  VAAR 852.242-71  ADMINISTRATIVE CONTRACTING OFFICER (OCT 2020)</w:t>
            </w:r>
            <w:r>
              <w:rPr>
                <w:noProof/>
                <w:webHidden/>
              </w:rPr>
              <w:tab/>
            </w:r>
            <w:r>
              <w:rPr>
                <w:noProof/>
                <w:webHidden/>
              </w:rPr>
              <w:fldChar w:fldCharType="begin"/>
            </w:r>
            <w:r>
              <w:rPr>
                <w:noProof/>
                <w:webHidden/>
              </w:rPr>
              <w:instrText xml:space="preserve"> PAGEREF _Toc215556358 \h </w:instrText>
            </w:r>
            <w:r>
              <w:rPr>
                <w:noProof/>
                <w:webHidden/>
              </w:rPr>
            </w:r>
            <w:r>
              <w:rPr>
                <w:noProof/>
                <w:webHidden/>
              </w:rPr>
              <w:fldChar w:fldCharType="separate"/>
            </w:r>
            <w:r w:rsidR="00827112">
              <w:rPr>
                <w:noProof/>
                <w:webHidden/>
              </w:rPr>
              <w:t>31</w:t>
            </w:r>
            <w:r>
              <w:rPr>
                <w:noProof/>
                <w:webHidden/>
              </w:rPr>
              <w:fldChar w:fldCharType="end"/>
            </w:r>
          </w:hyperlink>
        </w:p>
        <w:p w14:paraId="0A857489" w14:textId="495A84FF" w:rsidR="00CB1C94" w:rsidRDefault="00CB1C94">
          <w:pPr>
            <w:pStyle w:val="TOC2"/>
            <w:tabs>
              <w:tab w:val="right" w:leader="dot" w:pos="9350"/>
            </w:tabs>
            <w:rPr>
              <w:noProof/>
              <w:kern w:val="2"/>
              <w:sz w:val="24"/>
              <w:szCs w:val="24"/>
              <w14:ligatures w14:val="standardContextual"/>
            </w:rPr>
          </w:pPr>
          <w:hyperlink w:anchor="_Toc215556359" w:history="1">
            <w:r w:rsidRPr="00551CEB">
              <w:rPr>
                <w:rStyle w:val="Hyperlink"/>
                <w:noProof/>
              </w:rPr>
              <w:t>C.9  VAAR 852.247-71  DELIVERY LOCATION (OCT 2018)</w:t>
            </w:r>
            <w:r>
              <w:rPr>
                <w:noProof/>
                <w:webHidden/>
              </w:rPr>
              <w:tab/>
            </w:r>
            <w:r>
              <w:rPr>
                <w:noProof/>
                <w:webHidden/>
              </w:rPr>
              <w:fldChar w:fldCharType="begin"/>
            </w:r>
            <w:r>
              <w:rPr>
                <w:noProof/>
                <w:webHidden/>
              </w:rPr>
              <w:instrText xml:space="preserve"> PAGEREF _Toc215556359 \h </w:instrText>
            </w:r>
            <w:r>
              <w:rPr>
                <w:noProof/>
                <w:webHidden/>
              </w:rPr>
            </w:r>
            <w:r>
              <w:rPr>
                <w:noProof/>
                <w:webHidden/>
              </w:rPr>
              <w:fldChar w:fldCharType="separate"/>
            </w:r>
            <w:r w:rsidR="00827112">
              <w:rPr>
                <w:noProof/>
                <w:webHidden/>
              </w:rPr>
              <w:t>31</w:t>
            </w:r>
            <w:r>
              <w:rPr>
                <w:noProof/>
                <w:webHidden/>
              </w:rPr>
              <w:fldChar w:fldCharType="end"/>
            </w:r>
          </w:hyperlink>
        </w:p>
        <w:p w14:paraId="3CD4676A" w14:textId="7A017D6F" w:rsidR="00CB1C94" w:rsidRDefault="00CB1C94">
          <w:pPr>
            <w:pStyle w:val="TOC2"/>
            <w:tabs>
              <w:tab w:val="right" w:leader="dot" w:pos="9350"/>
            </w:tabs>
            <w:rPr>
              <w:noProof/>
              <w:kern w:val="2"/>
              <w:sz w:val="24"/>
              <w:szCs w:val="24"/>
              <w14:ligatures w14:val="standardContextual"/>
            </w:rPr>
          </w:pPr>
          <w:hyperlink w:anchor="_Toc215556360" w:history="1">
            <w:r w:rsidRPr="00551CEB">
              <w:rPr>
                <w:rStyle w:val="Hyperlink"/>
                <w:noProof/>
              </w:rPr>
              <w:t>C.10  VAAR 852.247-72  MARKING DELIVERABLES (OCT 2018)</w:t>
            </w:r>
            <w:r>
              <w:rPr>
                <w:noProof/>
                <w:webHidden/>
              </w:rPr>
              <w:tab/>
            </w:r>
            <w:r>
              <w:rPr>
                <w:noProof/>
                <w:webHidden/>
              </w:rPr>
              <w:fldChar w:fldCharType="begin"/>
            </w:r>
            <w:r>
              <w:rPr>
                <w:noProof/>
                <w:webHidden/>
              </w:rPr>
              <w:instrText xml:space="preserve"> PAGEREF _Toc215556360 \h </w:instrText>
            </w:r>
            <w:r>
              <w:rPr>
                <w:noProof/>
                <w:webHidden/>
              </w:rPr>
            </w:r>
            <w:r>
              <w:rPr>
                <w:noProof/>
                <w:webHidden/>
              </w:rPr>
              <w:fldChar w:fldCharType="separate"/>
            </w:r>
            <w:r w:rsidR="00827112">
              <w:rPr>
                <w:noProof/>
                <w:webHidden/>
              </w:rPr>
              <w:t>31</w:t>
            </w:r>
            <w:r>
              <w:rPr>
                <w:noProof/>
                <w:webHidden/>
              </w:rPr>
              <w:fldChar w:fldCharType="end"/>
            </w:r>
          </w:hyperlink>
        </w:p>
        <w:p w14:paraId="3B901776" w14:textId="03C3BC04" w:rsidR="00CB1C94" w:rsidRDefault="00CB1C94">
          <w:pPr>
            <w:pStyle w:val="TOC1"/>
            <w:tabs>
              <w:tab w:val="right" w:leader="dot" w:pos="9350"/>
            </w:tabs>
            <w:rPr>
              <w:b w:val="0"/>
              <w:bCs w:val="0"/>
              <w:noProof/>
              <w:kern w:val="2"/>
              <w:sz w:val="24"/>
              <w:szCs w:val="24"/>
              <w14:ligatures w14:val="standardContextual"/>
            </w:rPr>
          </w:pPr>
          <w:hyperlink w:anchor="_Toc215556361" w:history="1">
            <w:r w:rsidRPr="00551CEB">
              <w:rPr>
                <w:rStyle w:val="Hyperlink"/>
                <w:noProof/>
              </w:rPr>
              <w:t>SECTION E - SOLICITATION PROVISIONS</w:t>
            </w:r>
            <w:r>
              <w:rPr>
                <w:noProof/>
                <w:webHidden/>
              </w:rPr>
              <w:tab/>
            </w:r>
            <w:r>
              <w:rPr>
                <w:noProof/>
                <w:webHidden/>
              </w:rPr>
              <w:fldChar w:fldCharType="begin"/>
            </w:r>
            <w:r>
              <w:rPr>
                <w:noProof/>
                <w:webHidden/>
              </w:rPr>
              <w:instrText xml:space="preserve"> PAGEREF _Toc215556361 \h </w:instrText>
            </w:r>
            <w:r>
              <w:rPr>
                <w:noProof/>
                <w:webHidden/>
              </w:rPr>
            </w:r>
            <w:r>
              <w:rPr>
                <w:noProof/>
                <w:webHidden/>
              </w:rPr>
              <w:fldChar w:fldCharType="separate"/>
            </w:r>
            <w:r w:rsidR="00827112">
              <w:rPr>
                <w:noProof/>
                <w:webHidden/>
              </w:rPr>
              <w:t>32</w:t>
            </w:r>
            <w:r>
              <w:rPr>
                <w:noProof/>
                <w:webHidden/>
              </w:rPr>
              <w:fldChar w:fldCharType="end"/>
            </w:r>
          </w:hyperlink>
        </w:p>
        <w:p w14:paraId="21E0EE6C" w14:textId="23268FDE" w:rsidR="00CB1C94" w:rsidRDefault="00CB1C94">
          <w:pPr>
            <w:pStyle w:val="TOC2"/>
            <w:tabs>
              <w:tab w:val="right" w:leader="dot" w:pos="9350"/>
            </w:tabs>
            <w:rPr>
              <w:noProof/>
              <w:kern w:val="2"/>
              <w:sz w:val="24"/>
              <w:szCs w:val="24"/>
              <w14:ligatures w14:val="standardContextual"/>
            </w:rPr>
          </w:pPr>
          <w:hyperlink w:anchor="_Toc215556362" w:history="1">
            <w:r w:rsidRPr="00551CEB">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_Toc215556362 \h </w:instrText>
            </w:r>
            <w:r>
              <w:rPr>
                <w:noProof/>
                <w:webHidden/>
              </w:rPr>
            </w:r>
            <w:r>
              <w:rPr>
                <w:noProof/>
                <w:webHidden/>
              </w:rPr>
              <w:fldChar w:fldCharType="separate"/>
            </w:r>
            <w:r w:rsidR="00827112">
              <w:rPr>
                <w:noProof/>
                <w:webHidden/>
              </w:rPr>
              <w:t>32</w:t>
            </w:r>
            <w:r>
              <w:rPr>
                <w:noProof/>
                <w:webHidden/>
              </w:rPr>
              <w:fldChar w:fldCharType="end"/>
            </w:r>
          </w:hyperlink>
        </w:p>
        <w:p w14:paraId="4D2775EF" w14:textId="11FA7EF1" w:rsidR="00CB1C94" w:rsidRDefault="00CB1C94">
          <w:pPr>
            <w:pStyle w:val="TOC2"/>
            <w:tabs>
              <w:tab w:val="right" w:leader="dot" w:pos="9350"/>
            </w:tabs>
            <w:rPr>
              <w:noProof/>
              <w:kern w:val="2"/>
              <w:sz w:val="24"/>
              <w:szCs w:val="24"/>
              <w14:ligatures w14:val="standardContextual"/>
            </w:rPr>
          </w:pPr>
          <w:hyperlink w:anchor="_Toc215556363" w:history="1">
            <w:r w:rsidRPr="00551CEB">
              <w:rPr>
                <w:rStyle w:val="Hyperlink"/>
                <w:noProof/>
              </w:rPr>
              <w:t>E.2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_Toc215556363 \h </w:instrText>
            </w:r>
            <w:r>
              <w:rPr>
                <w:noProof/>
                <w:webHidden/>
              </w:rPr>
            </w:r>
            <w:r>
              <w:rPr>
                <w:noProof/>
                <w:webHidden/>
              </w:rPr>
              <w:fldChar w:fldCharType="separate"/>
            </w:r>
            <w:r w:rsidR="00827112">
              <w:rPr>
                <w:noProof/>
                <w:webHidden/>
              </w:rPr>
              <w:t>36</w:t>
            </w:r>
            <w:r>
              <w:rPr>
                <w:noProof/>
                <w:webHidden/>
              </w:rPr>
              <w:fldChar w:fldCharType="end"/>
            </w:r>
          </w:hyperlink>
        </w:p>
        <w:p w14:paraId="7DE41D59" w14:textId="4CFAF141" w:rsidR="00CB1C94" w:rsidRDefault="00CB1C94">
          <w:pPr>
            <w:pStyle w:val="TOC2"/>
            <w:tabs>
              <w:tab w:val="right" w:leader="dot" w:pos="9350"/>
            </w:tabs>
            <w:rPr>
              <w:noProof/>
              <w:kern w:val="2"/>
              <w:sz w:val="24"/>
              <w:szCs w:val="24"/>
              <w14:ligatures w14:val="standardContextual"/>
            </w:rPr>
          </w:pPr>
          <w:hyperlink w:anchor="_Toc215556364" w:history="1">
            <w:r w:rsidRPr="00551CEB">
              <w:rPr>
                <w:rStyle w:val="Hyperlink"/>
                <w:noProof/>
              </w:rPr>
              <w:t>E.3 52.225-2 BUY AMERICAN CERTIFICATE (OCT 2022)</w:t>
            </w:r>
            <w:r>
              <w:rPr>
                <w:noProof/>
                <w:webHidden/>
              </w:rPr>
              <w:tab/>
            </w:r>
            <w:r>
              <w:rPr>
                <w:noProof/>
                <w:webHidden/>
              </w:rPr>
              <w:fldChar w:fldCharType="begin"/>
            </w:r>
            <w:r>
              <w:rPr>
                <w:noProof/>
                <w:webHidden/>
              </w:rPr>
              <w:instrText xml:space="preserve"> PAGEREF _Toc215556364 \h </w:instrText>
            </w:r>
            <w:r>
              <w:rPr>
                <w:noProof/>
                <w:webHidden/>
              </w:rPr>
            </w:r>
            <w:r>
              <w:rPr>
                <w:noProof/>
                <w:webHidden/>
              </w:rPr>
              <w:fldChar w:fldCharType="separate"/>
            </w:r>
            <w:r w:rsidR="00827112">
              <w:rPr>
                <w:noProof/>
                <w:webHidden/>
              </w:rPr>
              <w:t>53</w:t>
            </w:r>
            <w:r>
              <w:rPr>
                <w:noProof/>
                <w:webHidden/>
              </w:rPr>
              <w:fldChar w:fldCharType="end"/>
            </w:r>
          </w:hyperlink>
        </w:p>
        <w:p w14:paraId="3346E322" w14:textId="4F837564" w:rsidR="00CB1C94" w:rsidRDefault="00CB1C94">
          <w:pPr>
            <w:pStyle w:val="TOC2"/>
            <w:tabs>
              <w:tab w:val="right" w:leader="dot" w:pos="9350"/>
            </w:tabs>
            <w:rPr>
              <w:noProof/>
              <w:kern w:val="2"/>
              <w:sz w:val="24"/>
              <w:szCs w:val="24"/>
              <w14:ligatures w14:val="standardContextual"/>
            </w:rPr>
          </w:pPr>
          <w:hyperlink w:anchor="_Toc215556365" w:history="1">
            <w:r w:rsidRPr="00551CEB">
              <w:rPr>
                <w:rStyle w:val="Hyperlink"/>
                <w:noProof/>
              </w:rPr>
              <w:t>E.4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_Toc215556365 \h </w:instrText>
            </w:r>
            <w:r>
              <w:rPr>
                <w:noProof/>
                <w:webHidden/>
              </w:rPr>
            </w:r>
            <w:r>
              <w:rPr>
                <w:noProof/>
                <w:webHidden/>
              </w:rPr>
              <w:fldChar w:fldCharType="separate"/>
            </w:r>
            <w:r w:rsidR="00827112">
              <w:rPr>
                <w:noProof/>
                <w:webHidden/>
              </w:rPr>
              <w:t>54</w:t>
            </w:r>
            <w:r>
              <w:rPr>
                <w:noProof/>
                <w:webHidden/>
              </w:rPr>
              <w:fldChar w:fldCharType="end"/>
            </w:r>
          </w:hyperlink>
        </w:p>
        <w:p w14:paraId="4184564F" w14:textId="5E15AC93" w:rsidR="00CB1C94" w:rsidRDefault="00CB1C94">
          <w:pPr>
            <w:pStyle w:val="TOC2"/>
            <w:tabs>
              <w:tab w:val="right" w:leader="dot" w:pos="9350"/>
            </w:tabs>
            <w:rPr>
              <w:noProof/>
              <w:kern w:val="2"/>
              <w:sz w:val="24"/>
              <w:szCs w:val="24"/>
              <w14:ligatures w14:val="standardContextual"/>
            </w:rPr>
          </w:pPr>
          <w:hyperlink w:anchor="_Toc215556366" w:history="1">
            <w:r w:rsidRPr="00551CEB">
              <w:rPr>
                <w:rStyle w:val="Hyperlink"/>
                <w:noProof/>
              </w:rPr>
              <w:t>E.5  52.240-91  SECURITY PROHIBITIONS AND EXCLUSIONS  (NOV 2025) (DEVIATION)</w:t>
            </w:r>
            <w:r>
              <w:rPr>
                <w:noProof/>
                <w:webHidden/>
              </w:rPr>
              <w:tab/>
            </w:r>
            <w:r>
              <w:rPr>
                <w:noProof/>
                <w:webHidden/>
              </w:rPr>
              <w:fldChar w:fldCharType="begin"/>
            </w:r>
            <w:r>
              <w:rPr>
                <w:noProof/>
                <w:webHidden/>
              </w:rPr>
              <w:instrText xml:space="preserve"> PAGEREF _Toc215556366 \h </w:instrText>
            </w:r>
            <w:r>
              <w:rPr>
                <w:noProof/>
                <w:webHidden/>
              </w:rPr>
            </w:r>
            <w:r>
              <w:rPr>
                <w:noProof/>
                <w:webHidden/>
              </w:rPr>
              <w:fldChar w:fldCharType="separate"/>
            </w:r>
            <w:r w:rsidR="00827112">
              <w:rPr>
                <w:noProof/>
                <w:webHidden/>
              </w:rPr>
              <w:t>58</w:t>
            </w:r>
            <w:r>
              <w:rPr>
                <w:noProof/>
                <w:webHidden/>
              </w:rPr>
              <w:fldChar w:fldCharType="end"/>
            </w:r>
          </w:hyperlink>
        </w:p>
        <w:p w14:paraId="0CEFEF11" w14:textId="58B77EAF" w:rsidR="00CB1C94" w:rsidRDefault="00CB1C94">
          <w:pPr>
            <w:pStyle w:val="TOC2"/>
            <w:tabs>
              <w:tab w:val="right" w:leader="dot" w:pos="9350"/>
            </w:tabs>
            <w:rPr>
              <w:noProof/>
              <w:kern w:val="2"/>
              <w:sz w:val="24"/>
              <w:szCs w:val="24"/>
              <w14:ligatures w14:val="standardContextual"/>
            </w:rPr>
          </w:pPr>
          <w:hyperlink w:anchor="_Toc215556367" w:history="1">
            <w:r w:rsidRPr="00551CEB">
              <w:rPr>
                <w:rStyle w:val="Hyperlink"/>
                <w:noProof/>
              </w:rPr>
              <w:t>E.6  52.252-1  SOLICITATION PROVISIONS INCORPORATED BY REFERENCE  (FEB 1998)</w:t>
            </w:r>
            <w:r>
              <w:rPr>
                <w:noProof/>
                <w:webHidden/>
              </w:rPr>
              <w:tab/>
            </w:r>
            <w:r>
              <w:rPr>
                <w:noProof/>
                <w:webHidden/>
              </w:rPr>
              <w:fldChar w:fldCharType="begin"/>
            </w:r>
            <w:r>
              <w:rPr>
                <w:noProof/>
                <w:webHidden/>
              </w:rPr>
              <w:instrText xml:space="preserve"> PAGEREF _Toc215556367 \h </w:instrText>
            </w:r>
            <w:r>
              <w:rPr>
                <w:noProof/>
                <w:webHidden/>
              </w:rPr>
            </w:r>
            <w:r>
              <w:rPr>
                <w:noProof/>
                <w:webHidden/>
              </w:rPr>
              <w:fldChar w:fldCharType="separate"/>
            </w:r>
            <w:r w:rsidR="00827112">
              <w:rPr>
                <w:noProof/>
                <w:webHidden/>
              </w:rPr>
              <w:t>67</w:t>
            </w:r>
            <w:r>
              <w:rPr>
                <w:noProof/>
                <w:webHidden/>
              </w:rPr>
              <w:fldChar w:fldCharType="end"/>
            </w:r>
          </w:hyperlink>
        </w:p>
        <w:p w14:paraId="2D188AB2" w14:textId="6BB314E6" w:rsidR="001C47AE" w:rsidRDefault="00B93137">
          <w:pPr>
            <w:rPr>
              <w:b/>
              <w:bCs/>
              <w:noProof/>
            </w:rPr>
            <w:sectPr w:rsidR="001C47AE">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sectPr>
          </w:pPr>
          <w:r>
            <w:rPr>
              <w:b/>
              <w:bCs/>
              <w:noProof/>
            </w:rPr>
            <w:fldChar w:fldCharType="end"/>
          </w:r>
        </w:p>
      </w:sdtContent>
    </w:sdt>
    <w:p w14:paraId="2D188AB3" w14:textId="77777777" w:rsidR="00B93137" w:rsidRDefault="00B93137" w:rsidP="0082269C">
      <w:pPr>
        <w:pStyle w:val="Heading1"/>
        <w:pageBreakBefore/>
      </w:pPr>
      <w:bookmarkStart w:id="6" w:name="_Toc215501022"/>
      <w:bookmarkStart w:id="7" w:name="_Toc215556344"/>
      <w:r>
        <w:lastRenderedPageBreak/>
        <w:t>SECTION B - CONTINUATION OF SF 1449 BLOCKS</w:t>
      </w:r>
      <w:bookmarkEnd w:id="6"/>
      <w:bookmarkEnd w:id="7"/>
    </w:p>
    <w:p w14:paraId="2D188AB4" w14:textId="77777777" w:rsidR="00B93137" w:rsidRPr="00F5343B" w:rsidRDefault="00B93137" w:rsidP="0051776E">
      <w:pPr>
        <w:tabs>
          <w:tab w:val="left" w:pos="1620"/>
        </w:tabs>
        <w:rPr>
          <w:rFonts w:ascii="Calibri" w:hAnsi="Calibri"/>
          <w:szCs w:val="20"/>
        </w:rPr>
      </w:pPr>
      <w:r>
        <w:rPr>
          <w:rFonts w:ascii="Calibri" w:hAnsi="Calibri"/>
          <w:szCs w:val="20"/>
        </w:rPr>
        <w:tab/>
      </w:r>
    </w:p>
    <w:p w14:paraId="2D188AB5" w14:textId="77777777" w:rsidR="00B93137" w:rsidRDefault="00B93137" w:rsidP="008A63C0">
      <w:pPr>
        <w:pStyle w:val="Heading2"/>
      </w:pPr>
      <w:bookmarkStart w:id="8" w:name="_Toc215501023"/>
      <w:bookmarkStart w:id="9" w:name="_Toc215556345"/>
      <w:r>
        <w:t>B.1  CONTRACT ADMINISTRATION DATA</w:t>
      </w:r>
      <w:bookmarkEnd w:id="8"/>
      <w:bookmarkEnd w:id="9"/>
    </w:p>
    <w:p w14:paraId="2D188AB6" w14:textId="77777777" w:rsidR="00B93137" w:rsidRDefault="00B93137" w:rsidP="00873873">
      <w:r>
        <w:t xml:space="preserve">  1.  Contract Administration:  All contract administration matters will be handled by the following individuals:</w:t>
      </w:r>
    </w:p>
    <w:p w14:paraId="2D188AB7" w14:textId="77777777" w:rsidR="00B93137" w:rsidRPr="00707463" w:rsidRDefault="00B93137" w:rsidP="00C5132E">
      <w:pPr>
        <w:rPr>
          <w:rStyle w:val="AAMSKBFill-InHighlight"/>
          <w:color w:val="auto"/>
        </w:rPr>
      </w:pPr>
      <w:r>
        <w:t xml:space="preserve">    a.  CONTRACTOR:  </w:t>
      </w:r>
    </w:p>
    <w:p w14:paraId="2D188AB8" w14:textId="77777777" w:rsidR="00B93137" w:rsidRPr="00903A68" w:rsidRDefault="00B93137" w:rsidP="003E0C9E">
      <w:pPr>
        <w:tabs>
          <w:tab w:val="left" w:pos="2700"/>
        </w:tabs>
        <w:ind w:left="2610" w:hanging="810"/>
        <w:rPr>
          <w:rStyle w:val="AAMSKBFill-InHighlight"/>
          <w:color w:val="auto"/>
        </w:rPr>
      </w:pPr>
    </w:p>
    <w:p w14:paraId="2D188AB9" w14:textId="77777777" w:rsidR="00B93137" w:rsidRDefault="00B93137" w:rsidP="003E0C9E">
      <w:pPr>
        <w:tabs>
          <w:tab w:val="left" w:pos="2700"/>
        </w:tabs>
        <w:ind w:left="2610" w:hanging="810"/>
      </w:pPr>
    </w:p>
    <w:p w14:paraId="2D188ABA" w14:textId="77777777" w:rsidR="00B93137" w:rsidRDefault="00B93137" w:rsidP="003E0C9E">
      <w:pPr>
        <w:tabs>
          <w:tab w:val="left" w:pos="2700"/>
        </w:tabs>
        <w:ind w:left="2610" w:hanging="810"/>
      </w:pPr>
    </w:p>
    <w:p w14:paraId="2D188ABB" w14:textId="77777777" w:rsidR="00B93137" w:rsidRPr="008F3EA1" w:rsidRDefault="00B93137" w:rsidP="008F3EA1">
      <w:pPr>
        <w:rPr>
          <w:rStyle w:val="AAMSKBFill-InHighlight"/>
          <w:color w:val="auto"/>
        </w:rPr>
      </w:pPr>
      <w:r>
        <w:t xml:space="preserve">    b.  GOVERNMENT:  Contracting Officer </w:t>
      </w:r>
      <w:r>
        <w:rPr>
          <w:rStyle w:val="AAMSKBFill-InHighlight"/>
          <w:color w:val="auto"/>
        </w:rPr>
        <w:t>36C262</w:t>
      </w:r>
      <w:r>
        <w:t xml:space="preserve"> </w:t>
      </w:r>
    </w:p>
    <w:p w14:paraId="2D188ABC" w14:textId="77777777" w:rsidR="00B93137" w:rsidRDefault="00B93137" w:rsidP="003E0C9E">
      <w:pPr>
        <w:tabs>
          <w:tab w:val="left" w:pos="2700"/>
        </w:tabs>
        <w:ind w:left="2700" w:hanging="900"/>
      </w:pPr>
      <w:r>
        <w:t>Department of Veterans Affairs</w:t>
      </w:r>
    </w:p>
    <w:p w14:paraId="2D188ABD" w14:textId="77777777" w:rsidR="00B93137" w:rsidRDefault="00B93137" w:rsidP="003E0C9E">
      <w:pPr>
        <w:tabs>
          <w:tab w:val="left" w:pos="2700"/>
        </w:tabs>
        <w:ind w:left="2700" w:hanging="900"/>
      </w:pPr>
      <w:r>
        <w:t>Network Contracting Office 22</w:t>
      </w:r>
    </w:p>
    <w:p w14:paraId="2D188ABE" w14:textId="77777777" w:rsidR="00B93137" w:rsidRDefault="00B93137" w:rsidP="003E0C9E">
      <w:pPr>
        <w:tabs>
          <w:tab w:val="left" w:pos="2700"/>
        </w:tabs>
        <w:ind w:left="2700" w:hanging="900"/>
      </w:pPr>
      <w:r>
        <w:t>4811 Airport Plaza Drive</w:t>
      </w:r>
    </w:p>
    <w:p w14:paraId="2D188ABF" w14:textId="77777777" w:rsidR="00B93137" w:rsidRDefault="00B93137" w:rsidP="003E0C9E">
      <w:pPr>
        <w:tabs>
          <w:tab w:val="left" w:pos="2700"/>
        </w:tabs>
        <w:ind w:left="2700" w:hanging="900"/>
      </w:pPr>
      <w:r>
        <w:t>Suite 600</w:t>
      </w:r>
    </w:p>
    <w:p w14:paraId="2D188AC0" w14:textId="77777777" w:rsidR="00B93137" w:rsidRPr="00E5483D" w:rsidRDefault="00B93137" w:rsidP="003E0C9E">
      <w:pPr>
        <w:tabs>
          <w:tab w:val="left" w:pos="2700"/>
        </w:tabs>
        <w:ind w:left="2700" w:hanging="900"/>
      </w:pPr>
      <w:r>
        <w:t>Long Beach</w:t>
      </w:r>
      <w:r w:rsidRPr="00E5483D">
        <w:t xml:space="preserve"> </w:t>
      </w:r>
      <w:r>
        <w:t>CA</w:t>
      </w:r>
      <w:r w:rsidRPr="00E5483D">
        <w:t xml:space="preserve"> </w:t>
      </w:r>
      <w:r>
        <w:t>90815</w:t>
      </w:r>
    </w:p>
    <w:p w14:paraId="2D188AC1" w14:textId="77777777" w:rsidR="00B93137" w:rsidRPr="00FD54A7" w:rsidRDefault="00B9313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1C47AE" w14:paraId="2D188AC4" w14:textId="77777777" w:rsidTr="00554F57">
        <w:tc>
          <w:tcPr>
            <w:tcW w:w="1548" w:type="dxa"/>
          </w:tcPr>
          <w:p w14:paraId="2D188AC2" w14:textId="77777777" w:rsidR="00B93137" w:rsidRPr="00FD54A7" w:rsidRDefault="00B93137" w:rsidP="006742BD">
            <w:r w:rsidRPr="00FD54A7">
              <w:t>[</w:t>
            </w:r>
            <w:r>
              <w:t>X</w:t>
            </w:r>
            <w:r w:rsidRPr="00FD54A7">
              <w:t>]</w:t>
            </w:r>
          </w:p>
        </w:tc>
        <w:tc>
          <w:tcPr>
            <w:tcW w:w="8028" w:type="dxa"/>
          </w:tcPr>
          <w:p w14:paraId="2D188AC3" w14:textId="77777777" w:rsidR="00B93137" w:rsidRPr="00FD54A7" w:rsidRDefault="00B93137" w:rsidP="0017495D">
            <w:r w:rsidRPr="00FD54A7">
              <w:t>52.232-33, Payment by Electronic Funds Transfer—System For Award Management, or</w:t>
            </w:r>
          </w:p>
        </w:tc>
      </w:tr>
      <w:tr w:rsidR="001C47AE" w14:paraId="2D188AC7" w14:textId="77777777" w:rsidTr="00554F57">
        <w:tc>
          <w:tcPr>
            <w:tcW w:w="1548" w:type="dxa"/>
          </w:tcPr>
          <w:p w14:paraId="2D188AC5" w14:textId="77777777" w:rsidR="00B93137" w:rsidRPr="00FD54A7" w:rsidRDefault="00B93137" w:rsidP="006742BD">
            <w:r w:rsidRPr="00FD54A7">
              <w:t>[]</w:t>
            </w:r>
          </w:p>
        </w:tc>
        <w:tc>
          <w:tcPr>
            <w:tcW w:w="8028" w:type="dxa"/>
          </w:tcPr>
          <w:p w14:paraId="2D188AC6" w14:textId="77777777" w:rsidR="00B93137" w:rsidRPr="00FD54A7" w:rsidRDefault="00B93137" w:rsidP="006742BD">
            <w:r w:rsidRPr="00FD54A7">
              <w:t>52.232-36, Payment by Third Party</w:t>
            </w:r>
          </w:p>
        </w:tc>
      </w:tr>
    </w:tbl>
    <w:p w14:paraId="2D188AC8" w14:textId="77777777" w:rsidR="00B93137" w:rsidRPr="00FD54A7" w:rsidRDefault="00B93137" w:rsidP="006742BD">
      <w:r w:rsidRPr="00FD54A7">
        <w:t xml:space="preserve">  3.  INVOICES:  Invoices shall be submitted in arrears:</w:t>
      </w:r>
    </w:p>
    <w:p w14:paraId="2D188AC9" w14:textId="77777777" w:rsidR="00B93137" w:rsidRPr="00FD54A7" w:rsidRDefault="00B93137" w:rsidP="00FD7FD9">
      <w:pPr>
        <w:tabs>
          <w:tab w:val="left" w:pos="3240"/>
        </w:tabs>
      </w:pPr>
      <w:r w:rsidRPr="00FD54A7">
        <w:t xml:space="preserve">    </w:t>
      </w:r>
      <w:r>
        <w:t>a</w:t>
      </w:r>
      <w:r w:rsidRPr="00FD54A7">
        <w:t xml:space="preserve">.  </w:t>
      </w:r>
      <w:r>
        <w:t>Quarterly</w:t>
      </w:r>
      <w:r w:rsidRPr="00FD54A7">
        <w:tab/>
      </w:r>
      <w:r>
        <w:t>[</w:t>
      </w:r>
      <w:r w:rsidRPr="00FD54A7">
        <w:t>]</w:t>
      </w:r>
    </w:p>
    <w:p w14:paraId="2D188ACA" w14:textId="77777777" w:rsidR="00B93137" w:rsidRPr="00FD54A7" w:rsidRDefault="00B93137">
      <w:pPr>
        <w:tabs>
          <w:tab w:val="left" w:pos="3240"/>
        </w:tabs>
      </w:pPr>
      <w:r w:rsidRPr="00FD54A7">
        <w:t xml:space="preserve">    b.  Semi-Annually</w:t>
      </w:r>
      <w:r w:rsidRPr="00FD54A7">
        <w:tab/>
        <w:t>[]</w:t>
      </w:r>
    </w:p>
    <w:p w14:paraId="2D188ACB" w14:textId="77777777" w:rsidR="00B93137" w:rsidRDefault="00B93137">
      <w:pPr>
        <w:tabs>
          <w:tab w:val="left" w:pos="3240"/>
        </w:tabs>
      </w:pPr>
      <w:r>
        <w:t xml:space="preserve">    c.  Other</w:t>
      </w:r>
      <w:r>
        <w:tab/>
        <w:t>[X]  Upon Delivery and Acceptance</w:t>
      </w:r>
    </w:p>
    <w:p w14:paraId="2D188ACC" w14:textId="77777777" w:rsidR="00B93137" w:rsidRDefault="00B93137" w:rsidP="00BF1736">
      <w:r>
        <w:t xml:space="preserve">  4.  GOVERNMENT INVOICE ADDRESS:  All Invoices from the contractor shall be submitted electronically in accordance with VAAR Clause 852.232-72 Electronic Submission of Payment Requests.</w:t>
      </w:r>
    </w:p>
    <w:p w14:paraId="2D188ACD" w14:textId="77777777" w:rsidR="00B93137" w:rsidRDefault="00B93137" w:rsidP="003E0C9E">
      <w:r>
        <w:t>Submit invoices electronically through</w:t>
      </w:r>
    </w:p>
    <w:p w14:paraId="2D188ACE" w14:textId="77777777" w:rsidR="00B93137" w:rsidRDefault="00B93137" w:rsidP="003E0C9E">
      <w:pPr>
        <w:spacing w:line="240" w:lineRule="auto"/>
      </w:pPr>
      <w:r>
        <w:t>https://portal.tungsten-network.com</w:t>
      </w:r>
    </w:p>
    <w:p w14:paraId="2D188ACF" w14:textId="77777777" w:rsidR="00B93137" w:rsidRDefault="00B93137">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1C47AE" w14:paraId="2D188AD2" w14:textId="77777777" w:rsidTr="00990E2C">
        <w:tc>
          <w:tcPr>
            <w:tcW w:w="4788" w:type="dxa"/>
          </w:tcPr>
          <w:p w14:paraId="2D188AD0" w14:textId="77777777" w:rsidR="00B93137" w:rsidRDefault="00B93137" w:rsidP="00990E2C">
            <w:pPr>
              <w:jc w:val="center"/>
            </w:pPr>
            <w:bookmarkStart w:id="10" w:name="ColumnTitle"/>
            <w:bookmarkEnd w:id="10"/>
            <w:r>
              <w:lastRenderedPageBreak/>
              <w:t>AMENDMENT NO</w:t>
            </w:r>
          </w:p>
        </w:tc>
        <w:tc>
          <w:tcPr>
            <w:tcW w:w="4788" w:type="dxa"/>
          </w:tcPr>
          <w:p w14:paraId="2D188AD1" w14:textId="77777777" w:rsidR="00B93137" w:rsidRDefault="00B93137" w:rsidP="00990E2C">
            <w:pPr>
              <w:jc w:val="center"/>
            </w:pPr>
            <w:r>
              <w:t>DATE</w:t>
            </w:r>
          </w:p>
        </w:tc>
      </w:tr>
      <w:tr w:rsidR="001C47AE" w14:paraId="2D188AD5" w14:textId="77777777" w:rsidTr="00990E2C">
        <w:tc>
          <w:tcPr>
            <w:tcW w:w="4788" w:type="dxa"/>
          </w:tcPr>
          <w:p w14:paraId="2D188AD3" w14:textId="77777777" w:rsidR="00B93137" w:rsidRDefault="00B93137"/>
        </w:tc>
        <w:tc>
          <w:tcPr>
            <w:tcW w:w="4788" w:type="dxa"/>
          </w:tcPr>
          <w:p w14:paraId="2D188AD4" w14:textId="77777777" w:rsidR="00B93137" w:rsidRDefault="00B93137"/>
        </w:tc>
      </w:tr>
      <w:tr w:rsidR="001C47AE" w14:paraId="2D188AD8" w14:textId="77777777" w:rsidTr="00990E2C">
        <w:tc>
          <w:tcPr>
            <w:tcW w:w="4788" w:type="dxa"/>
          </w:tcPr>
          <w:p w14:paraId="2D188AD6" w14:textId="77777777" w:rsidR="00B93137" w:rsidRDefault="00B93137"/>
        </w:tc>
        <w:tc>
          <w:tcPr>
            <w:tcW w:w="4788" w:type="dxa"/>
          </w:tcPr>
          <w:p w14:paraId="2D188AD7" w14:textId="77777777" w:rsidR="00B93137" w:rsidRDefault="00B93137"/>
        </w:tc>
      </w:tr>
      <w:tr w:rsidR="001C47AE" w14:paraId="2D188ADB" w14:textId="77777777" w:rsidTr="00990E2C">
        <w:tc>
          <w:tcPr>
            <w:tcW w:w="4788" w:type="dxa"/>
          </w:tcPr>
          <w:p w14:paraId="2D188AD9" w14:textId="77777777" w:rsidR="00B93137" w:rsidRDefault="00B93137"/>
        </w:tc>
        <w:tc>
          <w:tcPr>
            <w:tcW w:w="4788" w:type="dxa"/>
          </w:tcPr>
          <w:p w14:paraId="2D188ADA" w14:textId="77777777" w:rsidR="00B93137" w:rsidRDefault="00B93137"/>
        </w:tc>
      </w:tr>
    </w:tbl>
    <w:p w14:paraId="2D188ADC" w14:textId="77777777" w:rsidR="00B93137" w:rsidRDefault="00B93137">
      <w:pPr>
        <w:pStyle w:val="NoSpacing"/>
      </w:pPr>
    </w:p>
    <w:p w14:paraId="2D188ADD" w14:textId="77777777" w:rsidR="00B93137" w:rsidRPr="00C34AD4" w:rsidRDefault="00B93137" w:rsidP="00C34AD4">
      <w:pPr>
        <w:pStyle w:val="Heading2"/>
      </w:pPr>
      <w:bookmarkStart w:id="11" w:name="_Toc215501024"/>
      <w:bookmarkStart w:id="12" w:name="_Hlk200379871"/>
      <w:bookmarkStart w:id="13" w:name="_Toc215556346"/>
      <w:r>
        <w:t>B.2 SALIENT CHARACTERISTICS</w:t>
      </w:r>
      <w:bookmarkEnd w:id="11"/>
      <w:bookmarkEnd w:id="13"/>
    </w:p>
    <w:p w14:paraId="2D188ADE" w14:textId="77777777" w:rsidR="00B93137" w:rsidRPr="00CA721C" w:rsidRDefault="00B93137" w:rsidP="00343DE4">
      <w:pPr>
        <w:pStyle w:val="Default"/>
        <w:rPr>
          <w:rFonts w:ascii="Arial" w:hAnsi="Arial" w:cs="Arial"/>
          <w:color w:val="262626"/>
          <w:highlight w:val="yellow"/>
        </w:rPr>
      </w:pPr>
      <w:bookmarkStart w:id="14" w:name="_Hlk214278813"/>
      <w:r w:rsidRPr="00CA721C">
        <w:rPr>
          <w:rFonts w:ascii="Arial" w:hAnsi="Arial" w:cs="Arial"/>
          <w:color w:val="262626"/>
        </w:rPr>
        <w:t>CLIN 0001 Follett Champion 15 Countertop Ice and Water Dispenser Model# 15CI112A</w:t>
      </w:r>
      <w:r w:rsidRPr="00CA721C">
        <w:rPr>
          <w:rFonts w:ascii="Cambria Math" w:hAnsi="Cambria Math" w:cs="Cambria Math"/>
          <w:color w:val="262626"/>
        </w:rPr>
        <w:t>‐</w:t>
      </w:r>
      <w:r w:rsidRPr="00CA721C">
        <w:rPr>
          <w:rFonts w:ascii="Arial" w:hAnsi="Arial" w:cs="Arial"/>
          <w:color w:val="262626"/>
        </w:rPr>
        <w:t>IW</w:t>
      </w:r>
      <w:r w:rsidRPr="00CA721C">
        <w:rPr>
          <w:rFonts w:ascii="Cambria Math" w:hAnsi="Cambria Math" w:cs="Cambria Math"/>
          <w:color w:val="262626"/>
        </w:rPr>
        <w:t>‐</w:t>
      </w:r>
      <w:r w:rsidRPr="00CA721C">
        <w:rPr>
          <w:rFonts w:ascii="Arial" w:hAnsi="Arial" w:cs="Arial"/>
          <w:color w:val="262626"/>
        </w:rPr>
        <w:t>CL</w:t>
      </w:r>
      <w:r w:rsidRPr="00CA721C">
        <w:rPr>
          <w:rFonts w:ascii="Cambria Math" w:hAnsi="Cambria Math" w:cs="Cambria Math"/>
          <w:color w:val="262626"/>
        </w:rPr>
        <w:t>‐</w:t>
      </w:r>
      <w:r w:rsidRPr="00CA721C">
        <w:rPr>
          <w:rFonts w:ascii="Arial" w:hAnsi="Arial" w:cs="Arial"/>
          <w:color w:val="262626"/>
        </w:rPr>
        <w:t>ST</w:t>
      </w:r>
      <w:r w:rsidRPr="00CA721C">
        <w:rPr>
          <w:rFonts w:ascii="Cambria Math" w:hAnsi="Cambria Math" w:cs="Cambria Math"/>
          <w:color w:val="262626"/>
        </w:rPr>
        <w:t>‐</w:t>
      </w:r>
      <w:r w:rsidRPr="00CA721C">
        <w:rPr>
          <w:rFonts w:ascii="Arial" w:hAnsi="Arial" w:cs="Arial"/>
          <w:color w:val="262626"/>
        </w:rPr>
        <w:t>00 or equal – Quantity: 6EA</w:t>
      </w:r>
    </w:p>
    <w:p w14:paraId="2D188ADF" w14:textId="77777777" w:rsidR="00B93137" w:rsidRPr="00CA721C" w:rsidRDefault="00B93137" w:rsidP="00343DE4">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bookmarkStart w:id="15" w:name="_Hlk214282741"/>
      <w:bookmarkEnd w:id="12"/>
      <w:bookmarkEnd w:id="14"/>
      <w:r w:rsidRPr="00CA721C">
        <w:rPr>
          <w:rFonts w:ascii="Arial" w:hAnsi="Arial" w:cs="Arial"/>
          <w:sz w:val="24"/>
          <w:szCs w:val="24"/>
          <w14:ligatures w14:val="standardContextual"/>
        </w:rPr>
        <w:t>Must be a fully assembled countertop style dispenser.</w:t>
      </w:r>
    </w:p>
    <w:p w14:paraId="2D188AE0" w14:textId="77777777" w:rsidR="00B93137" w:rsidRPr="00CA721C" w:rsidRDefault="00B93137" w:rsidP="00343DE4">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CA721C">
        <w:rPr>
          <w:rFonts w:ascii="Arial" w:hAnsi="Arial" w:cs="Arial"/>
          <w:sz w:val="24"/>
          <w:szCs w:val="24"/>
          <w14:ligatures w14:val="standardContextual"/>
        </w:rPr>
        <w:t>Must produce a minimum of 100 lbs of Chewblet nugget ice per day while holding a minimum of 15 lbs of ice in storage.</w:t>
      </w:r>
    </w:p>
    <w:p w14:paraId="2D188AE1" w14:textId="77777777" w:rsidR="00B93137" w:rsidRPr="00CA721C" w:rsidRDefault="00B93137" w:rsidP="00343DE4">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CA721C">
        <w:rPr>
          <w:rFonts w:ascii="Arial" w:hAnsi="Arial" w:cs="Arial"/>
          <w:sz w:val="24"/>
          <w:szCs w:val="24"/>
          <w14:ligatures w14:val="standardContextual"/>
        </w:rPr>
        <w:t>Must include internal water filter cartridge, such as a Claris filter, to prevent sediment, limescale, odor and many other substances that can affect the performance of the machine and quality of water.</w:t>
      </w:r>
    </w:p>
    <w:p w14:paraId="2D188AE2" w14:textId="77777777" w:rsidR="00B93137" w:rsidRPr="00CA721C" w:rsidRDefault="00B93137" w:rsidP="00343DE4">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CA721C">
        <w:rPr>
          <w:rFonts w:ascii="Arial" w:hAnsi="Arial" w:cs="Arial"/>
          <w:sz w:val="24"/>
          <w:szCs w:val="24"/>
          <w14:ligatures w14:val="standardContextual"/>
        </w:rPr>
        <w:t>Must come with sanitation features such as an internal UV light and Antimicrobial Shield Product Protection to reduce the chances of bacterial growth, mold, and mildew keeping dispense area clean and protected.</w:t>
      </w:r>
    </w:p>
    <w:p w14:paraId="2D188AE3" w14:textId="77777777" w:rsidR="00B93137" w:rsidRPr="00CA721C" w:rsidRDefault="00B93137" w:rsidP="00343DE4">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CA721C">
        <w:rPr>
          <w:rFonts w:ascii="Arial" w:hAnsi="Arial" w:cs="Arial"/>
          <w:sz w:val="24"/>
          <w:szCs w:val="24"/>
          <w14:ligatures w14:val="standardContextual"/>
        </w:rPr>
        <w:t>Must come with capacitive touch display for touchless dispensing, advanced alerts, and self-diagnostics support.</w:t>
      </w:r>
    </w:p>
    <w:p w14:paraId="2D188AE4" w14:textId="77777777" w:rsidR="00B93137" w:rsidRPr="00CA721C" w:rsidRDefault="00B93137" w:rsidP="00343DE4">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CA721C">
        <w:rPr>
          <w:rFonts w:ascii="Arial" w:hAnsi="Arial" w:cs="Arial"/>
          <w:sz w:val="24"/>
          <w:szCs w:val="24"/>
          <w14:ligatures w14:val="standardContextual"/>
        </w:rPr>
        <w:t>Must have a drainless design allowing the dispenser to be installed virtually for any location where there is water and electricity available.</w:t>
      </w:r>
    </w:p>
    <w:bookmarkEnd w:id="15"/>
    <w:p w14:paraId="2D188AE5" w14:textId="77777777" w:rsidR="00B93137" w:rsidRPr="00CA721C" w:rsidRDefault="00B93137" w:rsidP="00343DE4">
      <w:pPr>
        <w:autoSpaceDE w:val="0"/>
        <w:autoSpaceDN w:val="0"/>
        <w:adjustRightInd w:val="0"/>
        <w:spacing w:after="0" w:line="240" w:lineRule="auto"/>
        <w:rPr>
          <w:rFonts w:ascii="Arial" w:hAnsi="Arial" w:cs="Arial"/>
          <w:sz w:val="24"/>
          <w:szCs w:val="24"/>
          <w:highlight w:val="yellow"/>
          <w14:ligatures w14:val="standardContextual"/>
        </w:rPr>
      </w:pPr>
    </w:p>
    <w:p w14:paraId="2D188AE6" w14:textId="77777777" w:rsidR="00B93137" w:rsidRPr="00CA721C" w:rsidRDefault="00B93137" w:rsidP="00343DE4">
      <w:pPr>
        <w:autoSpaceDE w:val="0"/>
        <w:autoSpaceDN w:val="0"/>
        <w:adjustRightInd w:val="0"/>
        <w:spacing w:after="0" w:line="240" w:lineRule="auto"/>
        <w:rPr>
          <w:rFonts w:ascii="Arial" w:hAnsi="Arial" w:cs="Arial"/>
          <w:sz w:val="24"/>
          <w:szCs w:val="24"/>
          <w14:ligatures w14:val="standardContextual"/>
        </w:rPr>
      </w:pPr>
      <w:r w:rsidRPr="00CA721C">
        <w:rPr>
          <w:rFonts w:ascii="Arial" w:hAnsi="Arial" w:cs="Arial"/>
          <w:sz w:val="24"/>
          <w:szCs w:val="24"/>
          <w14:ligatures w14:val="standardContextual"/>
        </w:rPr>
        <w:t>CLIN 0002 Follett Claris replacement filter cartridge for Champion dispensers or equal – Quantity: 6EA</w:t>
      </w:r>
    </w:p>
    <w:p w14:paraId="2D188AE7" w14:textId="77777777" w:rsidR="00B93137" w:rsidRPr="00CA721C" w:rsidRDefault="00B93137" w:rsidP="00343DE4">
      <w:pPr>
        <w:pStyle w:val="ListParagraph"/>
        <w:numPr>
          <w:ilvl w:val="0"/>
          <w:numId w:val="3"/>
        </w:numPr>
        <w:rPr>
          <w:rFonts w:ascii="Arial" w:hAnsi="Arial" w:cs="Arial"/>
          <w:sz w:val="24"/>
          <w:szCs w:val="24"/>
          <w14:ligatures w14:val="standardContextual"/>
        </w:rPr>
      </w:pPr>
      <w:r w:rsidRPr="00CA721C">
        <w:rPr>
          <w:rFonts w:ascii="Arial" w:hAnsi="Arial" w:cs="Arial"/>
          <w:sz w:val="24"/>
          <w:szCs w:val="24"/>
          <w14:ligatures w14:val="standardContextual"/>
        </w:rPr>
        <w:t>Must come with six (6) additional replacement filter cartridges to keep ice machine running smoothly.</w:t>
      </w:r>
    </w:p>
    <w:p w14:paraId="2D188AE8" w14:textId="77777777" w:rsidR="00B93137" w:rsidRPr="00CA721C" w:rsidRDefault="00B93137" w:rsidP="00343DE4">
      <w:pPr>
        <w:pStyle w:val="ListParagraph"/>
        <w:numPr>
          <w:ilvl w:val="0"/>
          <w:numId w:val="3"/>
        </w:numPr>
        <w:autoSpaceDE w:val="0"/>
        <w:autoSpaceDN w:val="0"/>
        <w:adjustRightInd w:val="0"/>
        <w:spacing w:after="0" w:line="240" w:lineRule="auto"/>
        <w:rPr>
          <w:rFonts w:ascii="Arial" w:hAnsi="Arial" w:cs="Arial"/>
          <w:sz w:val="24"/>
          <w:szCs w:val="24"/>
          <w14:ligatures w14:val="standardContextual"/>
        </w:rPr>
      </w:pPr>
      <w:r w:rsidRPr="00CA721C">
        <w:rPr>
          <w:rFonts w:ascii="Arial" w:hAnsi="Arial" w:cs="Arial"/>
          <w:sz w:val="24"/>
          <w:szCs w:val="24"/>
          <w14:ligatures w14:val="standardContextual"/>
        </w:rPr>
        <w:t>Must be compatible with CLIN 0001.</w:t>
      </w:r>
    </w:p>
    <w:p w14:paraId="2D188AE9" w14:textId="77777777" w:rsidR="00B93137" w:rsidRPr="00343DE4" w:rsidRDefault="00B93137" w:rsidP="00343DE4">
      <w:pPr>
        <w:pStyle w:val="ListParagraph"/>
        <w:numPr>
          <w:ilvl w:val="0"/>
          <w:numId w:val="3"/>
        </w:numPr>
        <w:autoSpaceDE w:val="0"/>
        <w:autoSpaceDN w:val="0"/>
        <w:adjustRightInd w:val="0"/>
        <w:spacing w:after="0" w:line="240" w:lineRule="auto"/>
        <w:rPr>
          <w:rFonts w:ascii="Arial" w:hAnsi="Arial" w:cs="Arial"/>
          <w:sz w:val="24"/>
          <w:szCs w:val="24"/>
          <w14:ligatures w14:val="standardContextual"/>
        </w:rPr>
      </w:pPr>
      <w:r w:rsidRPr="00CA721C">
        <w:rPr>
          <w:rFonts w:ascii="Arial" w:hAnsi="Arial" w:cs="Arial"/>
          <w:sz w:val="24"/>
          <w:szCs w:val="24"/>
          <w14:ligatures w14:val="standardContextual"/>
        </w:rPr>
        <w:t>Must be able to eliminate harmful contaminants and reduce unpleasant odors.</w:t>
      </w:r>
    </w:p>
    <w:p w14:paraId="2D188AEA" w14:textId="52176506" w:rsidR="00B93137" w:rsidRDefault="00B93137" w:rsidP="00242FEF">
      <w:pPr>
        <w:pStyle w:val="Heading2"/>
      </w:pPr>
      <w:bookmarkStart w:id="16" w:name="_Toc215501025"/>
      <w:bookmarkStart w:id="17" w:name="_Hlk215500998"/>
      <w:bookmarkStart w:id="18" w:name="_Toc215556347"/>
      <w:r>
        <w:t>B.3 PRICE/COST SCHEDULE</w:t>
      </w:r>
      <w:bookmarkEnd w:id="16"/>
      <w:bookmarkEnd w:id="18"/>
    </w:p>
    <w:p w14:paraId="2D188AEB" w14:textId="77777777" w:rsidR="00B93137" w:rsidRDefault="00B93137" w:rsidP="00242FEF">
      <w:pPr>
        <w:pStyle w:val="Heading3"/>
      </w:pPr>
      <w:bookmarkStart w:id="19" w:name="_Toc215501026"/>
      <w:bookmarkStart w:id="20" w:name="_Toc215556348"/>
      <w:bookmarkEnd w:id="17"/>
      <w:r>
        <w:t>ITEM INFORMATION</w:t>
      </w:r>
      <w:bookmarkEnd w:id="19"/>
      <w:bookmarkEnd w:id="20"/>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1C47AE" w14:paraId="2D188AF2" w14:textId="77777777" w:rsidTr="001C4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2D188AEC" w14:textId="77777777" w:rsidR="00B93137" w:rsidRDefault="00B93137"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2D188AED" w14:textId="77777777" w:rsidR="00B93137" w:rsidRDefault="00B93137"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2D188AEE" w14:textId="77777777" w:rsidR="00B93137" w:rsidRDefault="00B93137"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2D188AEF" w14:textId="77777777" w:rsidR="00B93137" w:rsidRDefault="00B93137"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2D188AF0" w14:textId="77777777" w:rsidR="00B93137" w:rsidRDefault="00B93137"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2D188AF1" w14:textId="77777777" w:rsidR="00B93137" w:rsidRDefault="00B93137"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C47AE" w14:paraId="2D188AF9" w14:textId="77777777" w:rsidTr="001C4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D188AF3" w14:textId="77777777" w:rsidR="00B93137" w:rsidRDefault="00B93137" w:rsidP="00242FEF">
            <w:r>
              <w:t>0001</w:t>
            </w:r>
          </w:p>
        </w:tc>
        <w:tc>
          <w:tcPr>
            <w:tcW w:w="2322" w:type="dxa"/>
            <w:tcBorders>
              <w:top w:val="nil"/>
              <w:left w:val="nil"/>
              <w:bottom w:val="nil"/>
              <w:right w:val="nil"/>
            </w:tcBorders>
            <w:hideMark/>
          </w:tcPr>
          <w:p w14:paraId="2D188AF4" w14:textId="77777777" w:rsidR="00B93137" w:rsidRDefault="00B93137"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D188AF5" w14:textId="77777777" w:rsidR="00B93137" w:rsidRDefault="00B93137"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2D188AF6" w14:textId="77777777" w:rsidR="00B93137" w:rsidRDefault="00B93137"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D188AF7" w14:textId="77777777" w:rsidR="00B93137" w:rsidRDefault="00B93137"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D188AF8" w14:textId="77777777" w:rsidR="00B93137" w:rsidRDefault="00B93137"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47AE" w14:paraId="2D188AFD" w14:textId="77777777" w:rsidTr="001C47A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D188AFA" w14:textId="77777777" w:rsidR="00B93137" w:rsidRDefault="00B93137"/>
        </w:tc>
        <w:tc>
          <w:tcPr>
            <w:tcW w:w="0" w:type="auto"/>
            <w:gridSpan w:val="4"/>
            <w:tcBorders>
              <w:top w:val="nil"/>
              <w:bottom w:val="single" w:sz="2" w:space="0" w:color="4F81BD"/>
            </w:tcBorders>
          </w:tcPr>
          <w:p w14:paraId="2D188AFB" w14:textId="77777777" w:rsidR="00B93137" w:rsidRDefault="00B93137">
            <w:pPr>
              <w:cnfStyle w:val="000000000000" w:firstRow="0" w:lastRow="0" w:firstColumn="0" w:lastColumn="0" w:oddVBand="0" w:evenVBand="0" w:oddHBand="0" w:evenHBand="0" w:firstRowFirstColumn="0" w:firstRowLastColumn="0" w:lastRowFirstColumn="0" w:lastRowLastColumn="0"/>
            </w:pPr>
            <w:r>
              <w:t>Follett Champion 15 Countertop Ice and Water Dispenser Model# 15CI112A-IW-CL-ST-00 or equal</w:t>
            </w:r>
            <w:r>
              <w:br/>
              <w:t>LOCAL STOCK NUMBER: 15CI112A-IW-CL-ST-00</w:t>
            </w:r>
            <w:r>
              <w:br/>
            </w:r>
            <w:r w:rsidRPr="00BA71DC">
              <w:rPr>
                <w:color w:val="FF0000"/>
              </w:rPr>
              <w:t>IF EQAUL TO, PLEASE PROVIDE                                                                                 BRAND NAME _____________                                                                       &amp; MODEL NUMBER _____________</w:t>
            </w:r>
          </w:p>
        </w:tc>
        <w:tc>
          <w:tcPr>
            <w:tcW w:w="0" w:type="auto"/>
            <w:tcBorders>
              <w:top w:val="nil"/>
              <w:bottom w:val="single" w:sz="2" w:space="0" w:color="4F81BD"/>
            </w:tcBorders>
          </w:tcPr>
          <w:p w14:paraId="2D188AFC" w14:textId="77777777" w:rsidR="00B93137" w:rsidRDefault="00B93137">
            <w:pPr>
              <w:cnfStyle w:val="000000000000" w:firstRow="0" w:lastRow="0" w:firstColumn="0" w:lastColumn="0" w:oddVBand="0" w:evenVBand="0" w:oddHBand="0" w:evenHBand="0" w:firstRowFirstColumn="0" w:firstRowLastColumn="0" w:lastRowFirstColumn="0" w:lastRowLastColumn="0"/>
            </w:pPr>
          </w:p>
        </w:tc>
      </w:tr>
      <w:tr w:rsidR="001C47AE" w14:paraId="2D188B04" w14:textId="77777777" w:rsidTr="001C4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D188AFE" w14:textId="77777777" w:rsidR="00B93137" w:rsidRDefault="00B93137" w:rsidP="00242FEF">
            <w:r>
              <w:t>0002</w:t>
            </w:r>
          </w:p>
        </w:tc>
        <w:tc>
          <w:tcPr>
            <w:tcW w:w="2322" w:type="dxa"/>
            <w:tcBorders>
              <w:top w:val="nil"/>
              <w:left w:val="nil"/>
              <w:bottom w:val="nil"/>
              <w:right w:val="nil"/>
            </w:tcBorders>
            <w:hideMark/>
          </w:tcPr>
          <w:p w14:paraId="2D188AFF" w14:textId="77777777" w:rsidR="00B93137" w:rsidRDefault="00B93137"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D188B00" w14:textId="77777777" w:rsidR="00B93137" w:rsidRDefault="00B93137"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2D188B01" w14:textId="77777777" w:rsidR="00B93137" w:rsidRDefault="00B93137"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D188B02" w14:textId="77777777" w:rsidR="00B93137" w:rsidRDefault="00B93137"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D188B03" w14:textId="77777777" w:rsidR="00B93137" w:rsidRDefault="00B93137"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47AE" w14:paraId="2D188B08" w14:textId="77777777" w:rsidTr="001C47A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D188B05" w14:textId="77777777" w:rsidR="00B93137" w:rsidRDefault="00B93137"/>
        </w:tc>
        <w:tc>
          <w:tcPr>
            <w:tcW w:w="0" w:type="auto"/>
            <w:gridSpan w:val="4"/>
            <w:tcBorders>
              <w:top w:val="nil"/>
              <w:bottom w:val="single" w:sz="2" w:space="0" w:color="4F81BD"/>
            </w:tcBorders>
          </w:tcPr>
          <w:p w14:paraId="2D188B06" w14:textId="77777777" w:rsidR="00B93137" w:rsidRDefault="00B93137">
            <w:pPr>
              <w:cnfStyle w:val="000000000000" w:firstRow="0" w:lastRow="0" w:firstColumn="0" w:lastColumn="0" w:oddVBand="0" w:evenVBand="0" w:oddHBand="0" w:evenHBand="0" w:firstRowFirstColumn="0" w:firstRowLastColumn="0" w:lastRowFirstColumn="0" w:lastRowLastColumn="0"/>
            </w:pPr>
            <w:r>
              <w:t xml:space="preserve">Follett Claris replacement filter cartridge for Champion dispensers or equal </w:t>
            </w:r>
            <w:r>
              <w:br/>
              <w:t>LOCAL STOCK NUMBER: 01548635</w:t>
            </w:r>
            <w:r>
              <w:br/>
            </w:r>
            <w:r w:rsidRPr="00BA71DC">
              <w:rPr>
                <w:color w:val="FF0000"/>
              </w:rPr>
              <w:t xml:space="preserve">IF EQAUL TO, PLEASE PROVIDE                                                                                 </w:t>
            </w:r>
            <w:r w:rsidRPr="00BA71DC">
              <w:rPr>
                <w:color w:val="FF0000"/>
              </w:rPr>
              <w:lastRenderedPageBreak/>
              <w:t>BRAND NAME _____________                                                                       &amp; MODEL NUMBER _____________</w:t>
            </w:r>
          </w:p>
        </w:tc>
        <w:tc>
          <w:tcPr>
            <w:tcW w:w="0" w:type="auto"/>
            <w:tcBorders>
              <w:top w:val="nil"/>
              <w:bottom w:val="single" w:sz="2" w:space="0" w:color="4F81BD"/>
            </w:tcBorders>
          </w:tcPr>
          <w:p w14:paraId="2D188B07" w14:textId="77777777" w:rsidR="00B93137" w:rsidRDefault="00B93137">
            <w:pPr>
              <w:cnfStyle w:val="000000000000" w:firstRow="0" w:lastRow="0" w:firstColumn="0" w:lastColumn="0" w:oddVBand="0" w:evenVBand="0" w:oddHBand="0" w:evenHBand="0" w:firstRowFirstColumn="0" w:firstRowLastColumn="0" w:lastRowFirstColumn="0" w:lastRowLastColumn="0"/>
            </w:pPr>
          </w:p>
        </w:tc>
      </w:tr>
      <w:tr w:rsidR="001C47AE" w14:paraId="2D188B0F" w14:textId="77777777" w:rsidTr="001C4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2D188B09" w14:textId="77777777" w:rsidR="00B93137" w:rsidRDefault="00B93137" w:rsidP="00242FEF"/>
        </w:tc>
        <w:tc>
          <w:tcPr>
            <w:tcW w:w="2322" w:type="dxa"/>
            <w:tcBorders>
              <w:left w:val="nil"/>
              <w:bottom w:val="nil"/>
              <w:right w:val="nil"/>
            </w:tcBorders>
            <w:hideMark/>
          </w:tcPr>
          <w:p w14:paraId="2D188B0A" w14:textId="77777777" w:rsidR="00B93137" w:rsidRDefault="00B93137"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2D188B0B" w14:textId="77777777" w:rsidR="00B93137" w:rsidRDefault="00B93137"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2D188B0C" w14:textId="77777777" w:rsidR="00B93137" w:rsidRDefault="00B93137"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2D188B0D" w14:textId="77777777" w:rsidR="00B93137" w:rsidRPr="00FF3F04" w:rsidRDefault="00B93137"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2D188B0E" w14:textId="77777777" w:rsidR="00B93137" w:rsidRPr="00FF3F04" w:rsidRDefault="00B93137"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D188B10" w14:textId="77777777" w:rsidR="00B93137" w:rsidRDefault="00B93137"/>
    <w:p w14:paraId="2D188B11" w14:textId="77777777" w:rsidR="00B93137" w:rsidRDefault="00B93137" w:rsidP="00242FEF">
      <w:pPr>
        <w:pStyle w:val="Heading2"/>
      </w:pPr>
      <w:bookmarkStart w:id="21" w:name="_Toc215501027"/>
      <w:bookmarkStart w:id="22" w:name="_Toc215556349"/>
      <w:r>
        <w:t>B.4 DELIVERY SCHEDULE</w:t>
      </w:r>
      <w:bookmarkEnd w:id="21"/>
      <w:bookmarkEnd w:id="22"/>
    </w:p>
    <w:p w14:paraId="2D188B12" w14:textId="77777777" w:rsidR="00B93137" w:rsidRPr="00B72566" w:rsidRDefault="00B93137"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1C47AE" w14:paraId="2D188B17" w14:textId="77777777" w:rsidTr="001C4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2D188B13" w14:textId="77777777" w:rsidR="00B93137" w:rsidRDefault="00B93137" w:rsidP="00FE7D33">
            <w:pPr>
              <w:spacing w:before="60" w:after="60"/>
            </w:pPr>
            <w:r>
              <w:t>ITEM NUMBER</w:t>
            </w:r>
          </w:p>
        </w:tc>
        <w:tc>
          <w:tcPr>
            <w:tcW w:w="4860" w:type="dxa"/>
            <w:gridSpan w:val="2"/>
            <w:vAlign w:val="bottom"/>
          </w:tcPr>
          <w:p w14:paraId="2D188B14" w14:textId="77777777" w:rsidR="00B93137" w:rsidRDefault="00B93137"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2D188B15" w14:textId="77777777" w:rsidR="00B93137" w:rsidRDefault="00B93137"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2D188B16" w14:textId="77777777" w:rsidR="00B93137" w:rsidRDefault="00B93137"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1C47AE" w14:paraId="2D188B1D" w14:textId="77777777" w:rsidTr="001C4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2D188B18" w14:textId="77777777" w:rsidR="00B93137" w:rsidRDefault="00B93137" w:rsidP="003C6C9A">
            <w:pPr>
              <w:spacing w:before="120"/>
            </w:pPr>
            <w:r>
              <w:t>0001</w:t>
            </w:r>
          </w:p>
        </w:tc>
        <w:tc>
          <w:tcPr>
            <w:tcW w:w="1870" w:type="dxa"/>
            <w:gridSpan w:val="2"/>
            <w:tcBorders>
              <w:top w:val="none" w:sz="0" w:space="0" w:color="auto"/>
              <w:bottom w:val="none" w:sz="0" w:space="0" w:color="auto"/>
            </w:tcBorders>
            <w:hideMark/>
          </w:tcPr>
          <w:p w14:paraId="2D188B19" w14:textId="77777777" w:rsidR="00B93137" w:rsidRDefault="00B93137"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2D188B1A" w14:textId="77777777" w:rsidR="00B93137" w:rsidRDefault="00B93137"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2D188B1B" w14:textId="77777777" w:rsidR="00B93137" w:rsidRDefault="00B93137" w:rsidP="003C6C9A">
            <w:pPr>
              <w:spacing w:before="120"/>
              <w:jc w:val="right"/>
              <w:cnfStyle w:val="000000100000" w:firstRow="0" w:lastRow="0" w:firstColumn="0" w:lastColumn="0" w:oddVBand="0" w:evenVBand="0" w:oddHBand="1" w:evenHBand="0" w:firstRowFirstColumn="0" w:firstRowLastColumn="0" w:lastRowFirstColumn="0" w:lastRowLastColumn="0"/>
            </w:pPr>
            <w:r>
              <w:t>6.00</w:t>
            </w:r>
          </w:p>
        </w:tc>
        <w:tc>
          <w:tcPr>
            <w:tcW w:w="1893" w:type="dxa"/>
            <w:tcBorders>
              <w:top w:val="none" w:sz="0" w:space="0" w:color="auto"/>
              <w:bottom w:val="none" w:sz="0" w:space="0" w:color="auto"/>
              <w:right w:val="none" w:sz="0" w:space="0" w:color="auto"/>
            </w:tcBorders>
            <w:hideMark/>
          </w:tcPr>
          <w:p w14:paraId="2D188B1C" w14:textId="77777777" w:rsidR="00B93137" w:rsidRDefault="00B93137" w:rsidP="002610A5">
            <w:pPr>
              <w:spacing w:before="120"/>
              <w:cnfStyle w:val="000000100000" w:firstRow="0" w:lastRow="0" w:firstColumn="0" w:lastColumn="0" w:oddVBand="0" w:evenVBand="0" w:oddHBand="1" w:evenHBand="0" w:firstRowFirstColumn="0" w:firstRowLastColumn="0" w:lastRowFirstColumn="0" w:lastRowLastColumn="0"/>
            </w:pPr>
          </w:p>
        </w:tc>
      </w:tr>
      <w:tr w:rsidR="001C47AE" w14:paraId="2D188B23" w14:textId="77777777" w:rsidTr="001C47AE">
        <w:tc>
          <w:tcPr>
            <w:cnfStyle w:val="001000000000" w:firstRow="0" w:lastRow="0" w:firstColumn="1" w:lastColumn="0" w:oddVBand="0" w:evenVBand="0" w:oddHBand="0" w:evenHBand="0" w:firstRowFirstColumn="0" w:firstRowLastColumn="0" w:lastRowFirstColumn="0" w:lastRowLastColumn="0"/>
            <w:tcW w:w="1090" w:type="dxa"/>
            <w:hideMark/>
          </w:tcPr>
          <w:p w14:paraId="2D188B1E" w14:textId="77777777" w:rsidR="00B93137" w:rsidRDefault="00B93137" w:rsidP="003C6C9A">
            <w:pPr>
              <w:spacing w:before="120"/>
            </w:pPr>
            <w:r>
              <w:t>0002</w:t>
            </w:r>
          </w:p>
        </w:tc>
        <w:tc>
          <w:tcPr>
            <w:tcW w:w="1870" w:type="dxa"/>
            <w:gridSpan w:val="2"/>
            <w:hideMark/>
          </w:tcPr>
          <w:p w14:paraId="2D188B1F" w14:textId="77777777" w:rsidR="00B93137" w:rsidRDefault="00B93137"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2D188B20" w14:textId="77777777" w:rsidR="00B93137" w:rsidRDefault="00B93137"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2D188B21" w14:textId="77777777" w:rsidR="00B93137" w:rsidRDefault="00B93137"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2D188B22" w14:textId="77777777" w:rsidR="00B93137" w:rsidRDefault="00B93137" w:rsidP="002610A5">
            <w:pPr>
              <w:spacing w:before="120"/>
              <w:cnfStyle w:val="000000000000" w:firstRow="0" w:lastRow="0" w:firstColumn="0" w:lastColumn="0" w:oddVBand="0" w:evenVBand="0" w:oddHBand="0" w:evenHBand="0" w:firstRowFirstColumn="0" w:firstRowLastColumn="0" w:lastRowFirstColumn="0" w:lastRowLastColumn="0"/>
            </w:pPr>
          </w:p>
        </w:tc>
      </w:tr>
    </w:tbl>
    <w:p w14:paraId="2D188B24" w14:textId="77777777" w:rsidR="00B93137" w:rsidRDefault="00B93137">
      <w:pPr>
        <w:sectPr w:rsidR="00B93137">
          <w:headerReference w:type="default" r:id="rId20"/>
          <w:footerReference w:type="even" r:id="rId21"/>
          <w:footerReference w:type="default" r:id="rId22"/>
          <w:footerReference w:type="first" r:id="rId23"/>
          <w:type w:val="continuous"/>
          <w:pgSz w:w="12240" w:h="15840"/>
          <w:pgMar w:top="1080" w:right="1440" w:bottom="1080" w:left="1440" w:header="360" w:footer="360" w:gutter="0"/>
          <w:cols w:space="720"/>
        </w:sectPr>
      </w:pPr>
    </w:p>
    <w:p w14:paraId="2D188B25" w14:textId="77777777" w:rsidR="00B93137" w:rsidRDefault="00B93137">
      <w:pPr>
        <w:pStyle w:val="Heading1"/>
        <w:pageBreakBefore/>
      </w:pPr>
      <w:bookmarkStart w:id="23" w:name="_Toc215501028"/>
      <w:bookmarkStart w:id="24" w:name="_Toc215556350"/>
      <w:r>
        <w:lastRenderedPageBreak/>
        <w:t>SECTION C - CONTRACT CLAUSES</w:t>
      </w:r>
      <w:bookmarkEnd w:id="23"/>
      <w:bookmarkEnd w:id="24"/>
    </w:p>
    <w:p w14:paraId="2D188B26" w14:textId="77777777" w:rsidR="00B93137" w:rsidRDefault="00B93137"/>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C47AE" w14:paraId="2D188B2A" w14:textId="77777777">
        <w:tc>
          <w:tcPr>
            <w:tcW w:w="1440" w:type="dxa"/>
          </w:tcPr>
          <w:p w14:paraId="2D188B27" w14:textId="77777777" w:rsidR="00B93137" w:rsidRDefault="00B93137">
            <w:pPr>
              <w:pStyle w:val="ByReference"/>
            </w:pPr>
            <w:r>
              <w:rPr>
                <w:b/>
                <w:u w:val="single"/>
              </w:rPr>
              <w:t>FAR Number</w:t>
            </w:r>
          </w:p>
        </w:tc>
        <w:tc>
          <w:tcPr>
            <w:tcW w:w="6192" w:type="dxa"/>
          </w:tcPr>
          <w:p w14:paraId="2D188B28" w14:textId="77777777" w:rsidR="00B93137" w:rsidRDefault="00B93137">
            <w:pPr>
              <w:pStyle w:val="ByReference"/>
            </w:pPr>
            <w:r>
              <w:rPr>
                <w:b/>
                <w:u w:val="single"/>
              </w:rPr>
              <w:t>Title</w:t>
            </w:r>
          </w:p>
        </w:tc>
        <w:tc>
          <w:tcPr>
            <w:tcW w:w="1440" w:type="dxa"/>
          </w:tcPr>
          <w:p w14:paraId="2D188B29" w14:textId="77777777" w:rsidR="00B93137" w:rsidRDefault="00B93137">
            <w:pPr>
              <w:pStyle w:val="ByReference"/>
            </w:pPr>
            <w:r>
              <w:rPr>
                <w:b/>
                <w:u w:val="single"/>
              </w:rPr>
              <w:t>Date</w:t>
            </w:r>
          </w:p>
        </w:tc>
      </w:tr>
      <w:tr w:rsidR="001C47AE" w14:paraId="2D188B2E" w14:textId="77777777">
        <w:tc>
          <w:tcPr>
            <w:tcW w:w="1440" w:type="dxa"/>
          </w:tcPr>
          <w:p w14:paraId="2D188B2B" w14:textId="77777777" w:rsidR="00B93137" w:rsidRDefault="00B93137">
            <w:pPr>
              <w:pStyle w:val="ByReference"/>
            </w:pPr>
            <w:r>
              <w:t>52.203-17</w:t>
            </w:r>
          </w:p>
        </w:tc>
        <w:tc>
          <w:tcPr>
            <w:tcW w:w="6192" w:type="dxa"/>
          </w:tcPr>
          <w:p w14:paraId="2D188B2C" w14:textId="77777777" w:rsidR="00B93137" w:rsidRDefault="00B93137">
            <w:pPr>
              <w:pStyle w:val="ByReference"/>
            </w:pPr>
            <w:r>
              <w:t>CONTRACTOR EMPLOYEE WHISTLEBLOWER RIGHTS</w:t>
            </w:r>
          </w:p>
        </w:tc>
        <w:tc>
          <w:tcPr>
            <w:tcW w:w="1440" w:type="dxa"/>
          </w:tcPr>
          <w:p w14:paraId="2D188B2D" w14:textId="77777777" w:rsidR="00B93137" w:rsidRDefault="00B93137">
            <w:pPr>
              <w:pStyle w:val="ByReference"/>
            </w:pPr>
            <w:r>
              <w:t>NOV 2023</w:t>
            </w:r>
          </w:p>
        </w:tc>
      </w:tr>
      <w:tr w:rsidR="001C47AE" w14:paraId="2D188B32" w14:textId="77777777">
        <w:tc>
          <w:tcPr>
            <w:tcW w:w="1440" w:type="dxa"/>
          </w:tcPr>
          <w:p w14:paraId="2D188B2F" w14:textId="77777777" w:rsidR="00B93137" w:rsidRDefault="00B93137">
            <w:pPr>
              <w:pStyle w:val="ByReference"/>
            </w:pPr>
            <w:r>
              <w:t>52.204-13</w:t>
            </w:r>
          </w:p>
        </w:tc>
        <w:tc>
          <w:tcPr>
            <w:tcW w:w="6192" w:type="dxa"/>
          </w:tcPr>
          <w:p w14:paraId="2D188B30" w14:textId="77777777" w:rsidR="00B93137" w:rsidRDefault="00B93137">
            <w:pPr>
              <w:pStyle w:val="ByReference"/>
            </w:pPr>
            <w:r>
              <w:t>SYSTEM FOR AWARD MANAGEMENT MAINTENANCE</w:t>
            </w:r>
          </w:p>
        </w:tc>
        <w:tc>
          <w:tcPr>
            <w:tcW w:w="1440" w:type="dxa"/>
          </w:tcPr>
          <w:p w14:paraId="2D188B31" w14:textId="77777777" w:rsidR="00B93137" w:rsidRDefault="00B93137">
            <w:pPr>
              <w:pStyle w:val="ByReference"/>
            </w:pPr>
            <w:r>
              <w:t>OCT 2018</w:t>
            </w:r>
          </w:p>
        </w:tc>
      </w:tr>
    </w:tbl>
    <w:p w14:paraId="2D188B33" w14:textId="77777777" w:rsidR="00B93137" w:rsidRDefault="00B93137">
      <w:pPr>
        <w:pStyle w:val="Heading2"/>
      </w:pPr>
      <w:bookmarkStart w:id="25" w:name="_Toc215501029"/>
      <w:bookmarkStart w:id="26" w:name="_Toc215556351"/>
      <w:r>
        <w:t>C.1  52.212-4  CONTRACT TERMS AND CONDITIONS—COMMERCIAL PRODUCTS AND COMMERCIAL SERVICES (NOV 2023)</w:t>
      </w:r>
      <w:bookmarkEnd w:id="25"/>
      <w:bookmarkEnd w:id="26"/>
    </w:p>
    <w:p w14:paraId="2D188B34" w14:textId="77777777" w:rsidR="00B93137" w:rsidRDefault="00B93137">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2D188B35" w14:textId="77777777" w:rsidR="00B93137" w:rsidRDefault="00B93137">
      <w:r>
        <w:t xml:space="preserve">    (1) Within a reasonable time after the defect was discovered or should have been discovered; and</w:t>
      </w:r>
    </w:p>
    <w:p w14:paraId="2D188B36" w14:textId="77777777" w:rsidR="00B93137" w:rsidRDefault="00B93137">
      <w:r>
        <w:t xml:space="preserve">    (2) Before any substantial change occurs in the condition of the item, unless the change is due to the defect in the item.</w:t>
      </w:r>
    </w:p>
    <w:p w14:paraId="2D188B37" w14:textId="77777777" w:rsidR="00B93137" w:rsidRDefault="00B93137">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D188B38" w14:textId="77777777" w:rsidR="00B93137" w:rsidRDefault="00B93137">
      <w:r>
        <w:t xml:space="preserve">  (c) </w:t>
      </w:r>
      <w:r w:rsidRPr="002653F8">
        <w:rPr>
          <w:i/>
        </w:rPr>
        <w:t>Changes.</w:t>
      </w:r>
      <w:r>
        <w:t xml:space="preserve"> Changes in the terms and conditions of this contract may be made only by written agreement of the parties.</w:t>
      </w:r>
    </w:p>
    <w:p w14:paraId="2D188B39" w14:textId="77777777" w:rsidR="00B93137" w:rsidRDefault="00B93137"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2D188B3A" w14:textId="77777777" w:rsidR="00B93137" w:rsidRDefault="00B93137">
      <w:r>
        <w:t xml:space="preserve">  (e) </w:t>
      </w:r>
      <w:r w:rsidRPr="002653F8">
        <w:rPr>
          <w:i/>
        </w:rPr>
        <w:t>Definitions.</w:t>
      </w:r>
      <w:r>
        <w:t xml:space="preserve"> The clause at FAR 52.202-1, Definitions, is incorporated herein by reference.</w:t>
      </w:r>
    </w:p>
    <w:p w14:paraId="2D188B3B" w14:textId="77777777" w:rsidR="00B93137" w:rsidRDefault="00B93137">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w:t>
      </w:r>
      <w:r>
        <w:lastRenderedPageBreak/>
        <w:t>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2D188B3C" w14:textId="77777777" w:rsidR="00B93137" w:rsidRPr="00EB602E" w:rsidRDefault="00B93137">
      <w:r w:rsidRPr="00EB602E">
        <w:t xml:space="preserve">  (g) Invoice</w:t>
      </w:r>
      <w:r w:rsidRPr="00EB602E">
        <w:rPr>
          <w:i/>
        </w:rPr>
        <w:t>.</w:t>
      </w:r>
    </w:p>
    <w:p w14:paraId="2D188B3D" w14:textId="77777777" w:rsidR="00B93137" w:rsidRPr="00EB602E" w:rsidRDefault="00B93137">
      <w:r w:rsidRPr="00EB602E">
        <w:t xml:space="preserve">    (1) The Contractor shall submit an original invoice and three copies (or electronic invoice, if authorized) to the address designated in the contract to receive invoices. An invoice must include—</w:t>
      </w:r>
    </w:p>
    <w:p w14:paraId="2D188B3E" w14:textId="77777777" w:rsidR="00B93137" w:rsidRPr="00EB602E" w:rsidRDefault="00B93137">
      <w:r w:rsidRPr="00EB602E">
        <w:t xml:space="preserve">      (i) Name and address of the Contractor;</w:t>
      </w:r>
    </w:p>
    <w:p w14:paraId="2D188B3F" w14:textId="77777777" w:rsidR="00B93137" w:rsidRPr="00EB602E" w:rsidRDefault="00B93137">
      <w:r w:rsidRPr="00EB602E">
        <w:t xml:space="preserve">      (ii) Invoice date and number;</w:t>
      </w:r>
    </w:p>
    <w:p w14:paraId="2D188B40" w14:textId="77777777" w:rsidR="00B93137" w:rsidRPr="00EB602E" w:rsidRDefault="00B93137">
      <w:r w:rsidRPr="00EB602E">
        <w:t xml:space="preserve">      </w:t>
      </w:r>
      <w:r>
        <w:t xml:space="preserve">(iii) Contract number, </w:t>
      </w:r>
      <w:r w:rsidRPr="00EB602E">
        <w:t>line item number and, if applicable, the order number;</w:t>
      </w:r>
    </w:p>
    <w:p w14:paraId="2D188B41" w14:textId="77777777" w:rsidR="00B93137" w:rsidRPr="00EB602E" w:rsidRDefault="00B93137">
      <w:r w:rsidRPr="00EB602E">
        <w:t xml:space="preserve">      (iv) Description, quantity, unit of measure, unit price and extended price of the items delivered;</w:t>
      </w:r>
    </w:p>
    <w:p w14:paraId="2D188B42" w14:textId="77777777" w:rsidR="00B93137" w:rsidRPr="00EB602E" w:rsidRDefault="00B93137">
      <w:r w:rsidRPr="00EB602E">
        <w:t xml:space="preserve">      (v) Shipping number and date of shipment, including the bill of lading number and weight of shipment if shipped on Government bill of lading;</w:t>
      </w:r>
    </w:p>
    <w:p w14:paraId="2D188B43" w14:textId="77777777" w:rsidR="00B93137" w:rsidRPr="00EB602E" w:rsidRDefault="00B93137">
      <w:r w:rsidRPr="00EB602E">
        <w:t xml:space="preserve">      (vi) Terms of any discount for prompt payment offered;</w:t>
      </w:r>
    </w:p>
    <w:p w14:paraId="2D188B44" w14:textId="77777777" w:rsidR="00B93137" w:rsidRPr="00EB602E" w:rsidRDefault="00B93137">
      <w:r w:rsidRPr="00EB602E">
        <w:t xml:space="preserve">      (vii) Name and address of official to whom payment is to be sent;</w:t>
      </w:r>
    </w:p>
    <w:p w14:paraId="2D188B45" w14:textId="77777777" w:rsidR="00B93137" w:rsidRPr="00EB602E" w:rsidRDefault="00B93137">
      <w:r w:rsidRPr="00EB602E">
        <w:t xml:space="preserve">      (viii) Name, title, and phone number of person to notify in event of defective invoice; and</w:t>
      </w:r>
    </w:p>
    <w:p w14:paraId="2D188B46" w14:textId="77777777" w:rsidR="00B93137" w:rsidRPr="00EB602E" w:rsidRDefault="00B93137">
      <w:r w:rsidRPr="00EB602E">
        <w:t xml:space="preserve">      (ix) Taxpayer Identification Number (TIN). The Contractor shall include its TIN on the invoice only if required elsewhere in this contract.</w:t>
      </w:r>
    </w:p>
    <w:p w14:paraId="2D188B47" w14:textId="77777777" w:rsidR="00B93137" w:rsidRPr="00EB602E" w:rsidRDefault="00B93137">
      <w:r w:rsidRPr="00EB602E">
        <w:t xml:space="preserve">      (x) Electronic funds transfer (EFT) banking information.</w:t>
      </w:r>
    </w:p>
    <w:p w14:paraId="2D188B48" w14:textId="77777777" w:rsidR="00B93137" w:rsidRPr="00EB602E" w:rsidRDefault="00B93137">
      <w:r w:rsidRPr="00EB602E">
        <w:t xml:space="preserve">        (A) The Contractor shall include EFT banking information on the invoice only if required elsewhere in this contract.</w:t>
      </w:r>
    </w:p>
    <w:p w14:paraId="2D188B49" w14:textId="77777777" w:rsidR="00B93137" w:rsidRPr="00EB602E" w:rsidRDefault="00B93137">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2D188B4A" w14:textId="77777777" w:rsidR="00B93137" w:rsidRPr="00EB602E" w:rsidRDefault="00B93137">
      <w:r w:rsidRPr="00EB602E">
        <w:t xml:space="preserve">        (C) EFT banking information is not required if the Government waived the requirement to pay by EFT.</w:t>
      </w:r>
    </w:p>
    <w:p w14:paraId="2D188B4B" w14:textId="77777777" w:rsidR="00B93137" w:rsidRPr="00EB602E" w:rsidRDefault="00B93137">
      <w:r w:rsidRPr="00EB602E">
        <w:t xml:space="preserve">    (2) Invoices will be handled in accordance with the Prompt Payment Act (31 U.S.C. 3903) and Office of Management and Budget (OMB) prompt payment regulations at 5 CFR part 1315.</w:t>
      </w:r>
    </w:p>
    <w:p w14:paraId="2D188B4C" w14:textId="77777777" w:rsidR="00B93137" w:rsidRDefault="00B93137">
      <w:r>
        <w:t xml:space="preserve">  (h) </w:t>
      </w:r>
      <w:r w:rsidRPr="002653F8">
        <w:rPr>
          <w:i/>
        </w:rPr>
        <w:t>Patent indemnity.</w:t>
      </w:r>
      <w:r>
        <w:t xml:space="preserve"> The Contractor shall indemnify the Government and its officers, employees and agents against liability, including costs, for actual or alleged direct or </w:t>
      </w:r>
      <w:r>
        <w:lastRenderedPageBreak/>
        <w:t>contributory infringement of, or inducement to infringe, any United States or foreign patent, trademark or copyright, arising out of the performance of this contract, provided the Contractor is reasonably notified of such claims and proceedings.</w:t>
      </w:r>
    </w:p>
    <w:p w14:paraId="2D188B4D" w14:textId="77777777" w:rsidR="00B93137" w:rsidRDefault="00B93137">
      <w:r>
        <w:t xml:space="preserve">  (i) Payment.—</w:t>
      </w:r>
    </w:p>
    <w:p w14:paraId="2D188B4E" w14:textId="77777777" w:rsidR="00B93137" w:rsidRDefault="00B93137">
      <w:r>
        <w:t xml:space="preserve">    (1) </w:t>
      </w:r>
      <w:r w:rsidRPr="002653F8">
        <w:rPr>
          <w:i/>
        </w:rPr>
        <w:t>Items accepted.</w:t>
      </w:r>
      <w:r>
        <w:t xml:space="preserve"> Payment shall be made for items accepted by the Government that have been delivered to the delivery destinations set forth in this contract.</w:t>
      </w:r>
    </w:p>
    <w:p w14:paraId="2D188B4F" w14:textId="77777777" w:rsidR="00B93137" w:rsidRDefault="00B93137">
      <w:r>
        <w:t xml:space="preserve">    (2) </w:t>
      </w:r>
      <w:r w:rsidRPr="002653F8">
        <w:rPr>
          <w:i/>
        </w:rPr>
        <w:t>Prompt payment.</w:t>
      </w:r>
      <w:r>
        <w:t xml:space="preserve"> The Government will make payment in accordance with the Prompt Payment Act (31 U.S.C. 3903) and prompt payment regulations at 5 CFR part 1315.</w:t>
      </w:r>
    </w:p>
    <w:p w14:paraId="2D188B50" w14:textId="77777777" w:rsidR="00B93137" w:rsidRDefault="00B93137">
      <w:r>
        <w:t xml:space="preserve">    (3) </w:t>
      </w:r>
      <w:r w:rsidRPr="002653F8">
        <w:rPr>
          <w:i/>
        </w:rPr>
        <w:t>Electronic Funds Transfer (EFT).</w:t>
      </w:r>
      <w:r>
        <w:t xml:space="preserve"> If the Government makes payment by EFT, see 52.212-5(b) for the appropriate EFT clause.</w:t>
      </w:r>
    </w:p>
    <w:p w14:paraId="2D188B51" w14:textId="77777777" w:rsidR="00B93137" w:rsidRDefault="00B93137">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2D188B52" w14:textId="77777777" w:rsidR="00B93137" w:rsidRDefault="00B93137">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2D188B53" w14:textId="77777777" w:rsidR="00B93137" w:rsidRDefault="00B93137">
      <w:r>
        <w:t xml:space="preserve">      (i) Remit the overpayment amount to the payment office cited in the contract along with a description of the overpayment including the—</w:t>
      </w:r>
    </w:p>
    <w:p w14:paraId="2D188B54" w14:textId="77777777" w:rsidR="00B93137" w:rsidRDefault="00B93137">
      <w:r>
        <w:t xml:space="preserve">        (A) Circumstances of the overpayment (e.g., duplicate payment, erroneous payment, liquidation errors, date(s) of overpayment);</w:t>
      </w:r>
    </w:p>
    <w:p w14:paraId="2D188B55" w14:textId="77777777" w:rsidR="00B93137" w:rsidRDefault="00B93137">
      <w:r>
        <w:t xml:space="preserve">        (B) Affected contract number and delivery order number, if applicable;</w:t>
      </w:r>
    </w:p>
    <w:p w14:paraId="2D188B56" w14:textId="77777777" w:rsidR="00B93137" w:rsidRDefault="00B93137">
      <w:r>
        <w:t xml:space="preserve">        (C) Affected line item or subline item, if applicable; and</w:t>
      </w:r>
    </w:p>
    <w:p w14:paraId="2D188B57" w14:textId="77777777" w:rsidR="00B93137" w:rsidRDefault="00B93137">
      <w:r>
        <w:t xml:space="preserve">        (D) Contractor point of contact.</w:t>
      </w:r>
    </w:p>
    <w:p w14:paraId="2D188B58" w14:textId="77777777" w:rsidR="00B93137" w:rsidRDefault="00B93137">
      <w:r>
        <w:t xml:space="preserve">      (ii) Provide a copy of the remittance and supporting documentation to the Contracting Officer.</w:t>
      </w:r>
    </w:p>
    <w:p w14:paraId="2D188B59" w14:textId="77777777" w:rsidR="00B93137" w:rsidRDefault="00B93137">
      <w:r>
        <w:t xml:space="preserve">    (6) </w:t>
      </w:r>
      <w:r w:rsidRPr="002653F8">
        <w:rPr>
          <w:i/>
        </w:rPr>
        <w:t>Interest.</w:t>
      </w:r>
    </w:p>
    <w:p w14:paraId="2D188B5A" w14:textId="77777777" w:rsidR="00B93137" w:rsidRPr="001C7A8F" w:rsidRDefault="00B93137"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2D188B5B" w14:textId="77777777" w:rsidR="00B93137" w:rsidRDefault="00B93137">
      <w:r>
        <w:t xml:space="preserve">      (ii) The Government may issue a demand for payment to the Contractor upon finding a debt is due under the contract.</w:t>
      </w:r>
    </w:p>
    <w:p w14:paraId="2D188B5C" w14:textId="77777777" w:rsidR="00B93137" w:rsidRDefault="00B93137">
      <w:r>
        <w:lastRenderedPageBreak/>
        <w:t xml:space="preserve">      (iii) </w:t>
      </w:r>
      <w:r w:rsidRPr="002653F8">
        <w:rPr>
          <w:i/>
        </w:rPr>
        <w:t>Final decisions.</w:t>
      </w:r>
      <w:r>
        <w:t xml:space="preserve"> The Contracting Officer will issue a final decision as required by 33.211 if—</w:t>
      </w:r>
    </w:p>
    <w:p w14:paraId="2D188B5D" w14:textId="77777777" w:rsidR="00B93137" w:rsidRDefault="00B93137">
      <w:r>
        <w:t xml:space="preserve">        (A) The Contracting Officer and the Contractor are unable to reach agreement on the existence or amount of a debt within 30 days;</w:t>
      </w:r>
    </w:p>
    <w:p w14:paraId="2D188B5E" w14:textId="77777777" w:rsidR="00B93137" w:rsidRDefault="00B93137">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2D188B5F" w14:textId="77777777" w:rsidR="00B93137" w:rsidRDefault="00B93137">
      <w:r>
        <w:t xml:space="preserve">        (C) The Contractor requests a deferment of collection on a debt previously demanded by the Contracting Officer (see 32.607-2).</w:t>
      </w:r>
    </w:p>
    <w:p w14:paraId="2D188B60" w14:textId="77777777" w:rsidR="00B93137" w:rsidRDefault="00B93137">
      <w:r>
        <w:t xml:space="preserve">      (iv) If a demand for payment was previously issued for the debt, the demand for payment included in the final decision shall identify the same due date as the original demand for payment.</w:t>
      </w:r>
    </w:p>
    <w:p w14:paraId="2D188B61" w14:textId="77777777" w:rsidR="00B93137" w:rsidRDefault="00B93137">
      <w:r>
        <w:t xml:space="preserve">      (v) Amounts shall be due at the earliest of the following dates:</w:t>
      </w:r>
    </w:p>
    <w:p w14:paraId="2D188B62" w14:textId="77777777" w:rsidR="00B93137" w:rsidRDefault="00B93137">
      <w:r>
        <w:t xml:space="preserve">        (A) The date fixed under this contract.</w:t>
      </w:r>
    </w:p>
    <w:p w14:paraId="2D188B63" w14:textId="77777777" w:rsidR="00B93137" w:rsidRDefault="00B93137">
      <w:r>
        <w:t xml:space="preserve">        (B) The date of the first written demand for payment, including any demand for payment resulting from a default termination.</w:t>
      </w:r>
    </w:p>
    <w:p w14:paraId="2D188B64" w14:textId="77777777" w:rsidR="00B93137" w:rsidRDefault="00B93137">
      <w:r>
        <w:t xml:space="preserve">      (vi) The interest charge shall be computed for the actual number of calendar days involved beginning on the due date and ending on—</w:t>
      </w:r>
    </w:p>
    <w:p w14:paraId="2D188B65" w14:textId="77777777" w:rsidR="00B93137" w:rsidRDefault="00B93137">
      <w:r>
        <w:t xml:space="preserve">        (A) The date on which the designated office receives payment from the Contractor;</w:t>
      </w:r>
    </w:p>
    <w:p w14:paraId="2D188B66" w14:textId="77777777" w:rsidR="00B93137" w:rsidRDefault="00B93137">
      <w:r>
        <w:t xml:space="preserve">        (B) The date of issuance of a Government check to the Contractor from which an amount otherwise payable has been withheld as a credit against the contract debt; or</w:t>
      </w:r>
    </w:p>
    <w:p w14:paraId="2D188B67" w14:textId="77777777" w:rsidR="00B93137" w:rsidRDefault="00B93137">
      <w:r>
        <w:t xml:space="preserve">        (C) The date on which an amount withheld and applied to the contract debt would otherwise have become payable to the Contractor.</w:t>
      </w:r>
    </w:p>
    <w:p w14:paraId="2D188B68" w14:textId="77777777" w:rsidR="00B93137" w:rsidRDefault="00B93137">
      <w:r>
        <w:t xml:space="preserve">      (vii) The interest charge made under this clause may be reduced under the procedures prescribed in FAR 32.608-2 in effect on the date of this contract.</w:t>
      </w:r>
    </w:p>
    <w:p w14:paraId="2D188B69" w14:textId="77777777" w:rsidR="00B93137" w:rsidRDefault="00B93137">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D188B6A" w14:textId="77777777" w:rsidR="00B93137" w:rsidRDefault="00B93137">
      <w:r>
        <w:t xml:space="preserve">    (1) Delivery of the supplies to a carrier, if transportation is f.o.b. origin; or</w:t>
      </w:r>
    </w:p>
    <w:p w14:paraId="2D188B6B" w14:textId="77777777" w:rsidR="00B93137" w:rsidRDefault="00B93137">
      <w:r>
        <w:t xml:space="preserve">    (2) Delivery of the supplies to the Government at the destination specified in the contract, if transportation is f.o.b. destination.</w:t>
      </w:r>
    </w:p>
    <w:p w14:paraId="2D188B6C" w14:textId="77777777" w:rsidR="00B93137" w:rsidRDefault="00B93137">
      <w:r>
        <w:t xml:space="preserve">  (k) </w:t>
      </w:r>
      <w:r w:rsidRPr="002653F8">
        <w:rPr>
          <w:i/>
        </w:rPr>
        <w:t>Taxes.</w:t>
      </w:r>
      <w:r>
        <w:t xml:space="preserve"> The contract price includes all applicable Federal, State, and local taxes and duties.</w:t>
      </w:r>
    </w:p>
    <w:p w14:paraId="2D188B6D" w14:textId="77777777" w:rsidR="00B93137" w:rsidRDefault="00B93137">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w:t>
      </w:r>
      <w:r>
        <w:lastRenderedPageBreak/>
        <w:t>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D188B6E" w14:textId="77777777" w:rsidR="00B93137" w:rsidRDefault="00B93137">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2D188B6F" w14:textId="77777777" w:rsidR="00B93137" w:rsidRDefault="00B93137">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2D188B70" w14:textId="77777777" w:rsidR="00B93137" w:rsidRDefault="00B93137">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2D188B71" w14:textId="77777777" w:rsidR="00B93137" w:rsidRDefault="00B93137">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D188B72" w14:textId="77777777" w:rsidR="00B93137" w:rsidRDefault="00B93137">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D188B73" w14:textId="77777777" w:rsidR="00B93137" w:rsidRPr="001C7A8F" w:rsidRDefault="00B93137"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2D188B74" w14:textId="77777777" w:rsidR="00B93137" w:rsidRPr="00EB602E" w:rsidRDefault="00B93137"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D188B75" w14:textId="77777777" w:rsidR="00B93137" w:rsidRPr="00EB602E" w:rsidRDefault="00B93137" w:rsidP="00E61814">
      <w:pPr>
        <w:rPr>
          <w:szCs w:val="20"/>
        </w:rPr>
      </w:pPr>
      <w:r w:rsidRPr="00EB602E">
        <w:rPr>
          <w:szCs w:val="20"/>
        </w:rPr>
        <w:t xml:space="preserve">    (1) The schedule of supplies/services.</w:t>
      </w:r>
    </w:p>
    <w:p w14:paraId="2D188B76" w14:textId="77777777" w:rsidR="00B93137" w:rsidRPr="00EB602E" w:rsidRDefault="00B93137"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2D188B77" w14:textId="77777777" w:rsidR="00B93137" w:rsidRPr="00EB602E" w:rsidRDefault="00B93137" w:rsidP="00E61814">
      <w:pPr>
        <w:rPr>
          <w:szCs w:val="20"/>
        </w:rPr>
      </w:pPr>
      <w:r w:rsidRPr="00EB602E">
        <w:rPr>
          <w:szCs w:val="20"/>
        </w:rPr>
        <w:t xml:space="preserve">    (3) The clause at 52.212-5.</w:t>
      </w:r>
    </w:p>
    <w:p w14:paraId="2D188B78" w14:textId="77777777" w:rsidR="00B93137" w:rsidRPr="00EB602E" w:rsidRDefault="00B93137">
      <w:r w:rsidRPr="00EB602E">
        <w:lastRenderedPageBreak/>
        <w:t xml:space="preserve">    (4) Addenda to this solicitation or contract, including any license agreements for computer software.</w:t>
      </w:r>
    </w:p>
    <w:p w14:paraId="2D188B79" w14:textId="77777777" w:rsidR="00B93137" w:rsidRPr="00EB602E" w:rsidRDefault="00B93137">
      <w:r w:rsidRPr="00EB602E">
        <w:t xml:space="preserve">    (5) Solicitation provisions if this is a solicitation.</w:t>
      </w:r>
    </w:p>
    <w:p w14:paraId="2D188B7A" w14:textId="77777777" w:rsidR="00B93137" w:rsidRPr="00EB602E" w:rsidRDefault="00B93137">
      <w:r w:rsidRPr="00EB602E">
        <w:t xml:space="preserve">    (6) Other paragraphs of this clause.</w:t>
      </w:r>
    </w:p>
    <w:p w14:paraId="2D188B7B" w14:textId="77777777" w:rsidR="00B93137" w:rsidRPr="00EB602E" w:rsidRDefault="00B93137">
      <w:r w:rsidRPr="00EB602E">
        <w:t xml:space="preserve">    (7) The Standard Form 1449.</w:t>
      </w:r>
    </w:p>
    <w:p w14:paraId="2D188B7C" w14:textId="77777777" w:rsidR="00B93137" w:rsidRPr="00EB602E" w:rsidRDefault="00B93137">
      <w:r w:rsidRPr="00EB602E">
        <w:t xml:space="preserve">    (8) Other documents, exhibits, and attachments</w:t>
      </w:r>
    </w:p>
    <w:p w14:paraId="2D188B7D" w14:textId="77777777" w:rsidR="00B93137" w:rsidRPr="00EB602E" w:rsidRDefault="00B93137">
      <w:r w:rsidRPr="00EB602E">
        <w:t xml:space="preserve">    (9) The specification.</w:t>
      </w:r>
    </w:p>
    <w:p w14:paraId="2D188B7E" w14:textId="77777777" w:rsidR="00B93137" w:rsidRPr="00F43000" w:rsidRDefault="00B93137" w:rsidP="00F43000">
      <w:r w:rsidRPr="00EB602E">
        <w:t xml:space="preserve">  (t) </w:t>
      </w:r>
      <w:r>
        <w:t>[Reserved]</w:t>
      </w:r>
    </w:p>
    <w:p w14:paraId="2D188B7F" w14:textId="77777777" w:rsidR="00B93137" w:rsidRDefault="00B93137" w:rsidP="00AA2727">
      <w:pPr>
        <w:rPr>
          <w:szCs w:val="20"/>
        </w:rPr>
      </w:pPr>
      <w:r>
        <w:rPr>
          <w:szCs w:val="20"/>
        </w:rPr>
        <w:t xml:space="preserve">  (u) </w:t>
      </w:r>
      <w:r w:rsidRPr="00C238B9">
        <w:rPr>
          <w:i/>
          <w:szCs w:val="20"/>
        </w:rPr>
        <w:t>Unauthorized Obligations</w:t>
      </w:r>
      <w:r>
        <w:rPr>
          <w:szCs w:val="20"/>
        </w:rPr>
        <w:t>.</w:t>
      </w:r>
    </w:p>
    <w:p w14:paraId="2D188B80" w14:textId="77777777" w:rsidR="00B93137" w:rsidRPr="00C238B9" w:rsidRDefault="00B93137"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D188B81" w14:textId="77777777" w:rsidR="00B93137" w:rsidRPr="00C238B9" w:rsidRDefault="00B93137"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2D188B82" w14:textId="77777777" w:rsidR="00B93137" w:rsidRPr="00C238B9" w:rsidRDefault="00B93137"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D188B83" w14:textId="77777777" w:rsidR="00B93137" w:rsidRPr="00527715" w:rsidRDefault="00B93137" w:rsidP="00527715">
      <w:r w:rsidRPr="00527715">
        <w:t xml:space="preserve">      (iii) Any such clause is deemed to be stricken from the EULA, TOS, or similar legal instrument or agreement.</w:t>
      </w:r>
    </w:p>
    <w:p w14:paraId="2D188B84" w14:textId="77777777" w:rsidR="00B93137" w:rsidRPr="00527715" w:rsidRDefault="00B93137" w:rsidP="00527715">
      <w:r w:rsidRPr="00527715">
        <w:t xml:space="preserve">    (2) Paragraph (u)(1) of this clause does not apply to indemnification by the Government that is expressly authorized by statute and specifically authorized under applicable agency regulations and procedures.</w:t>
      </w:r>
    </w:p>
    <w:p w14:paraId="2D188B85" w14:textId="77777777" w:rsidR="00B93137" w:rsidRDefault="00B93137"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D188B86" w14:textId="77777777" w:rsidR="00B93137" w:rsidRDefault="00B93137" w:rsidP="002653F8">
      <w:pPr>
        <w:jc w:val="center"/>
      </w:pPr>
      <w:r>
        <w:t>(End of Clause)</w:t>
      </w:r>
    </w:p>
    <w:p w14:paraId="2D188B87" w14:textId="77777777" w:rsidR="00B93137" w:rsidRDefault="00B93137">
      <w:r>
        <w:t>ADDENDUM to FAR 52.212-4 CONTRACT TERMS AND CONDITIONS—COMMERCIAL PRODUCTS AND COMMERCIAL SERVICES</w:t>
      </w:r>
    </w:p>
    <w:p w14:paraId="2D188B88" w14:textId="77777777" w:rsidR="00B93137" w:rsidRDefault="00B93137">
      <w:r>
        <w:t xml:space="preserve">  Clauses that are incorporated by reference (by Citation Number, Title, and Date), have the same force and effect as if they were given in full text. Upon request, the Contracting Officer will make their full text available.</w:t>
      </w:r>
    </w:p>
    <w:p w14:paraId="2D188B89" w14:textId="77777777" w:rsidR="00B93137" w:rsidRDefault="00B93137">
      <w:r>
        <w:lastRenderedPageBreak/>
        <w:t xml:space="preserve">  The following clauses are incorporated into 52.212-4 as an addendum to this contract:</w:t>
      </w:r>
    </w:p>
    <w:p w14:paraId="2D188B8A" w14:textId="77777777" w:rsidR="00B93137" w:rsidRDefault="00B93137">
      <w:pPr>
        <w:tabs>
          <w:tab w:val="left" w:pos="3240"/>
        </w:tabs>
      </w:pPr>
      <w:r>
        <w:tab/>
        <w:t>(End of Addendum to 52.212-4)</w:t>
      </w:r>
    </w:p>
    <w:p w14:paraId="2D188B8B" w14:textId="77777777" w:rsidR="00B93137" w:rsidRDefault="00B93137"/>
    <w:p w14:paraId="2D188B8C" w14:textId="77777777" w:rsidR="00B93137" w:rsidRDefault="00B93137" w:rsidP="00FC4CA2">
      <w:pPr>
        <w:pStyle w:val="Heading2"/>
      </w:pPr>
      <w:bookmarkStart w:id="27" w:name="_Toc215501030"/>
      <w:bookmarkStart w:id="28" w:name="_Toc215556352"/>
      <w:r>
        <w:t>C.2  52.212-5  CONTRACT TERMS AND CONDITIONS REQUIRED TO IMPLEMENT STATUTES OR EXECUTIVE ORDERS—COMMERCIAL PRODUCTS AND COMMERCIAL SERVICES (OCT 2025) (DEVIATION FEB 2025)</w:t>
      </w:r>
      <w:bookmarkEnd w:id="27"/>
      <w:bookmarkEnd w:id="28"/>
    </w:p>
    <w:p w14:paraId="2D188B8D" w14:textId="77777777" w:rsidR="00B93137" w:rsidRPr="004523D5" w:rsidRDefault="00B93137"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D188B8E" w14:textId="77777777" w:rsidR="00B93137" w:rsidRPr="004523D5" w:rsidRDefault="00B93137"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D188B8F" w14:textId="77777777" w:rsidR="00B93137" w:rsidRPr="004523D5" w:rsidRDefault="00B93137"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2D188B90" w14:textId="77777777" w:rsidR="00B93137" w:rsidRPr="004523D5" w:rsidRDefault="00B93137"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2D188B91" w14:textId="77777777" w:rsidR="00B93137" w:rsidRPr="004523D5" w:rsidRDefault="00B93137" w:rsidP="00FC4CA2">
      <w:pPr>
        <w:rPr>
          <w:rFonts w:cstheme="minorHAnsi"/>
          <w:szCs w:val="20"/>
        </w:rPr>
      </w:pPr>
      <w:r w:rsidRPr="004523D5">
        <w:rPr>
          <w:rFonts w:cstheme="minorHAnsi"/>
          <w:szCs w:val="20"/>
        </w:rPr>
        <w:t xml:space="preserve">    (4) 52.209-10, Prohibition on Contracting with Inverted Domestic Corporations (NOV 2015).</w:t>
      </w:r>
    </w:p>
    <w:p w14:paraId="2D188B92" w14:textId="77777777" w:rsidR="00B93137" w:rsidRPr="004523D5" w:rsidRDefault="00B93137"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2D188B93" w14:textId="77777777" w:rsidR="00B93137" w:rsidRPr="004523D5" w:rsidRDefault="00B93137" w:rsidP="00FC4CA2">
      <w:pPr>
        <w:rPr>
          <w:rFonts w:cstheme="minorHAnsi"/>
          <w:szCs w:val="20"/>
        </w:rPr>
      </w:pPr>
      <w:r w:rsidRPr="004523D5">
        <w:rPr>
          <w:rFonts w:cstheme="minorHAnsi"/>
          <w:szCs w:val="20"/>
        </w:rPr>
        <w:t xml:space="preserve">    (6) 52.233-3, Protest After Award (AUG 1996) (31 U.S.C. 3553).</w:t>
      </w:r>
    </w:p>
    <w:p w14:paraId="2D188B94" w14:textId="77777777" w:rsidR="00B93137" w:rsidRPr="004523D5" w:rsidRDefault="00B93137"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2D188B95" w14:textId="77777777" w:rsidR="00B93137" w:rsidRPr="004523D5" w:rsidRDefault="00B93137"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D188B96" w14:textId="77777777" w:rsidR="00B93137" w:rsidRPr="004523D5" w:rsidRDefault="00B93137"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2D188B97" w14:textId="77777777" w:rsidR="00B93137" w:rsidRPr="004523D5" w:rsidRDefault="00B93137" w:rsidP="00FC4CA2">
      <w:pPr>
        <w:rPr>
          <w:rFonts w:cstheme="minorHAnsi"/>
          <w:szCs w:val="20"/>
        </w:rPr>
      </w:pPr>
      <w:r w:rsidRPr="004523D5">
        <w:rPr>
          <w:rFonts w:cstheme="minorHAnsi"/>
          <w:szCs w:val="20"/>
        </w:rPr>
        <w:t xml:space="preserve">    []  (2) 52.203–13, Contractor Code of Business Ethics and Conduct (NOV 2021) (41 U.S.C. 3509).</w:t>
      </w:r>
    </w:p>
    <w:p w14:paraId="2D188B98" w14:textId="77777777" w:rsidR="00B93137" w:rsidRPr="004523D5" w:rsidRDefault="00B93137"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2D188B99" w14:textId="77777777" w:rsidR="00B93137" w:rsidRPr="004523D5" w:rsidRDefault="00B93137" w:rsidP="00FC4CA2">
      <w:pPr>
        <w:rPr>
          <w:rFonts w:cstheme="minorHAnsi"/>
          <w:szCs w:val="20"/>
        </w:rPr>
      </w:pPr>
      <w:r w:rsidRPr="004523D5">
        <w:rPr>
          <w:rFonts w:cstheme="minorHAnsi"/>
          <w:szCs w:val="20"/>
        </w:rPr>
        <w:lastRenderedPageBreak/>
        <w:t xml:space="preserve">    []  (4) 52.203–17, Contractor Employee Whistleblower Rights (NOV 2023) (41 U.S.C. 4712); this clause does not apply to contracts of DoD, NASA, the Coast Guard, or applicable elements of the intelligence community—see FAR 3.900(a).</w:t>
      </w:r>
    </w:p>
    <w:p w14:paraId="2D188B9A" w14:textId="77777777" w:rsidR="00B93137" w:rsidRPr="004523D5" w:rsidRDefault="00B93137" w:rsidP="00FC4CA2">
      <w:pPr>
        <w:rPr>
          <w:rFonts w:cstheme="minorHAnsi"/>
          <w:szCs w:val="20"/>
        </w:rPr>
      </w:pPr>
      <w:r w:rsidRPr="004523D5">
        <w:rPr>
          <w:rFonts w:cstheme="minorHAnsi"/>
          <w:szCs w:val="20"/>
        </w:rPr>
        <w:t xml:space="preserve">    []  (5) 52.204–10, Reporting Executive Compensation and First-Tier Subcontract Awards (JUN 2020) (Pub. L. 109–282) (31 U.S.C. 6101 note).</w:t>
      </w:r>
    </w:p>
    <w:p w14:paraId="2D188B9B" w14:textId="77777777" w:rsidR="00B93137" w:rsidRPr="004523D5" w:rsidRDefault="00B93137" w:rsidP="00FC4CA2">
      <w:pPr>
        <w:rPr>
          <w:rFonts w:cstheme="minorHAnsi"/>
          <w:szCs w:val="20"/>
        </w:rPr>
      </w:pPr>
      <w:r w:rsidRPr="004523D5">
        <w:rPr>
          <w:rFonts w:cstheme="minorHAnsi"/>
          <w:szCs w:val="20"/>
        </w:rPr>
        <w:t xml:space="preserve">    []  (6) [Reserved]</w:t>
      </w:r>
    </w:p>
    <w:p w14:paraId="2D188B9C" w14:textId="77777777" w:rsidR="00B93137" w:rsidRPr="004523D5" w:rsidRDefault="00B93137"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2D188B9D" w14:textId="77777777" w:rsidR="00B93137" w:rsidRPr="004523D5" w:rsidRDefault="00B93137"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2D188B9E" w14:textId="77777777" w:rsidR="00B93137" w:rsidRPr="004523D5" w:rsidRDefault="00B93137"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2D188B9F" w14:textId="77777777" w:rsidR="00B93137" w:rsidRPr="004523D5" w:rsidRDefault="00B93137"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2D188BA0" w14:textId="77777777" w:rsidR="00B93137" w:rsidRPr="004523D5" w:rsidRDefault="00B93137"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2D188BA1" w14:textId="77777777" w:rsidR="00B93137" w:rsidRPr="004523D5" w:rsidRDefault="00B93137" w:rsidP="00FC4CA2">
      <w:pPr>
        <w:rPr>
          <w:rFonts w:cstheme="minorHAnsi"/>
          <w:szCs w:val="20"/>
        </w:rPr>
      </w:pPr>
      <w:r w:rsidRPr="004523D5">
        <w:rPr>
          <w:rFonts w:cstheme="minorHAnsi"/>
          <w:szCs w:val="20"/>
        </w:rPr>
        <w:t xml:space="preserve">    []  (ii) Alternate I (DEC 2023) of 52.204–30.</w:t>
      </w:r>
    </w:p>
    <w:p w14:paraId="2D188BA2" w14:textId="77777777" w:rsidR="00B93137" w:rsidRPr="004523D5" w:rsidRDefault="00B93137" w:rsidP="00FC4CA2">
      <w:pPr>
        <w:rPr>
          <w:rFonts w:cstheme="minorHAnsi"/>
          <w:szCs w:val="20"/>
        </w:rPr>
      </w:pPr>
      <w:r w:rsidRPr="004523D5">
        <w:rPr>
          <w:rFonts w:cstheme="minorHAnsi"/>
          <w:szCs w:val="20"/>
        </w:rPr>
        <w:t xml:space="preserve">    []  (12) 52.209–6, Protecting the Government’s Interest When Subcontracting with Contractors Debarred, Suspended, Proposed for Debarment, or Voluntarily Excluded. (JAN 2025) (31 U.S.C. 6101 note).</w:t>
      </w:r>
    </w:p>
    <w:p w14:paraId="2D188BA3" w14:textId="77777777" w:rsidR="00B93137" w:rsidRPr="004523D5" w:rsidRDefault="00B93137"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2D188BA4" w14:textId="77777777" w:rsidR="00B93137" w:rsidRPr="004523D5" w:rsidRDefault="00B93137" w:rsidP="00FC4CA2">
      <w:pPr>
        <w:rPr>
          <w:rFonts w:cstheme="minorHAnsi"/>
          <w:szCs w:val="20"/>
        </w:rPr>
      </w:pPr>
      <w:r w:rsidRPr="004523D5">
        <w:rPr>
          <w:rFonts w:cstheme="minorHAnsi"/>
          <w:szCs w:val="20"/>
        </w:rPr>
        <w:t xml:space="preserve">    []  (14) [Reserved]</w:t>
      </w:r>
    </w:p>
    <w:p w14:paraId="2D188BA5" w14:textId="77777777" w:rsidR="00B93137" w:rsidRPr="004523D5" w:rsidRDefault="00B93137" w:rsidP="00FC4CA2">
      <w:pPr>
        <w:rPr>
          <w:rFonts w:cstheme="minorHAnsi"/>
          <w:szCs w:val="20"/>
        </w:rPr>
      </w:pPr>
      <w:r w:rsidRPr="004523D5">
        <w:rPr>
          <w:rFonts w:cstheme="minorHAnsi"/>
          <w:szCs w:val="20"/>
        </w:rPr>
        <w:t xml:space="preserve">    []  (15) 52.219–3, Notice of HUBZone Set-Aside or Sole-Source Award (OCT 2022) (15 U.S.C. 657a).</w:t>
      </w:r>
    </w:p>
    <w:p w14:paraId="2D188BA6" w14:textId="77777777" w:rsidR="00B93137" w:rsidRPr="004523D5" w:rsidRDefault="00B93137"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2D188BA7" w14:textId="77777777" w:rsidR="00B93137" w:rsidRPr="004523D5" w:rsidRDefault="00B93137" w:rsidP="00FC4CA2">
      <w:pPr>
        <w:rPr>
          <w:rFonts w:cstheme="minorHAnsi"/>
          <w:szCs w:val="20"/>
        </w:rPr>
      </w:pPr>
      <w:r w:rsidRPr="004523D5">
        <w:rPr>
          <w:rFonts w:cstheme="minorHAnsi"/>
          <w:szCs w:val="20"/>
        </w:rPr>
        <w:t xml:space="preserve">    []  (17) [Reserved]</w:t>
      </w:r>
    </w:p>
    <w:p w14:paraId="2D188BA8" w14:textId="77777777" w:rsidR="00B93137" w:rsidRPr="004523D5" w:rsidRDefault="00B93137" w:rsidP="00FC4CA2">
      <w:pPr>
        <w:rPr>
          <w:rFonts w:cstheme="minorHAnsi"/>
          <w:szCs w:val="20"/>
        </w:rPr>
      </w:pPr>
      <w:r w:rsidRPr="004523D5">
        <w:rPr>
          <w:rFonts w:cstheme="minorHAnsi"/>
          <w:szCs w:val="20"/>
        </w:rPr>
        <w:t xml:space="preserve">    []  (18)(i) 52.219-6, Notice of Total Small Business Set-Aside (NOV 2020) (15 U.S.C. 644).</w:t>
      </w:r>
    </w:p>
    <w:p w14:paraId="2D188BA9" w14:textId="77777777" w:rsidR="00B93137" w:rsidRPr="004523D5" w:rsidRDefault="00B93137" w:rsidP="00FC4CA2">
      <w:pPr>
        <w:rPr>
          <w:rFonts w:cstheme="minorHAnsi"/>
          <w:szCs w:val="20"/>
        </w:rPr>
      </w:pPr>
      <w:r w:rsidRPr="004523D5">
        <w:rPr>
          <w:rFonts w:cstheme="minorHAnsi"/>
          <w:szCs w:val="20"/>
        </w:rPr>
        <w:t xml:space="preserve">    []  (ii) Alternate I (MAR 2020) of 52.219-6.</w:t>
      </w:r>
    </w:p>
    <w:p w14:paraId="2D188BAA" w14:textId="77777777" w:rsidR="00B93137" w:rsidRPr="004523D5" w:rsidRDefault="00B93137" w:rsidP="00FC4CA2">
      <w:pPr>
        <w:rPr>
          <w:rFonts w:cstheme="minorHAnsi"/>
          <w:szCs w:val="20"/>
        </w:rPr>
      </w:pPr>
      <w:r w:rsidRPr="004523D5">
        <w:rPr>
          <w:rFonts w:cstheme="minorHAnsi"/>
          <w:szCs w:val="20"/>
        </w:rPr>
        <w:t xml:space="preserve">    []  (19)(i) 52.219-7, Notice of Partial Small Business Set-Aside (NOV 2020) (15 U.S.C. 644).</w:t>
      </w:r>
    </w:p>
    <w:p w14:paraId="2D188BAB" w14:textId="77777777" w:rsidR="00B93137" w:rsidRPr="004523D5" w:rsidRDefault="00B93137" w:rsidP="00FC4CA2">
      <w:pPr>
        <w:rPr>
          <w:rFonts w:cstheme="minorHAnsi"/>
          <w:szCs w:val="20"/>
        </w:rPr>
      </w:pPr>
      <w:r w:rsidRPr="004523D5">
        <w:rPr>
          <w:rFonts w:cstheme="minorHAnsi"/>
          <w:szCs w:val="20"/>
        </w:rPr>
        <w:t xml:space="preserve">    []  (ii) Alternate I (MAR 2020) of 52.219-7.</w:t>
      </w:r>
    </w:p>
    <w:p w14:paraId="2D188BAC" w14:textId="77777777" w:rsidR="00B93137" w:rsidRPr="004523D5" w:rsidRDefault="00B93137" w:rsidP="00FC4CA2">
      <w:pPr>
        <w:rPr>
          <w:rFonts w:cstheme="minorHAnsi"/>
          <w:szCs w:val="20"/>
        </w:rPr>
      </w:pPr>
      <w:r w:rsidRPr="004523D5">
        <w:rPr>
          <w:rFonts w:cstheme="minorHAnsi"/>
          <w:szCs w:val="20"/>
        </w:rPr>
        <w:lastRenderedPageBreak/>
        <w:t xml:space="preserve">    []  (20) 52.219-8, Utilization of Small Business Concerns (JAN 2025) (15 U.S.C. 637(d)(2) and (3)).</w:t>
      </w:r>
    </w:p>
    <w:p w14:paraId="2D188BAD" w14:textId="77777777" w:rsidR="00B93137" w:rsidRPr="004523D5" w:rsidRDefault="00B93137" w:rsidP="00FC4CA2">
      <w:pPr>
        <w:rPr>
          <w:rFonts w:cstheme="minorHAnsi"/>
          <w:szCs w:val="20"/>
        </w:rPr>
      </w:pPr>
      <w:r w:rsidRPr="004523D5">
        <w:rPr>
          <w:rFonts w:cstheme="minorHAnsi"/>
          <w:szCs w:val="20"/>
        </w:rPr>
        <w:t xml:space="preserve">    []  (21)(i) 52.219–9, Small Business Subcontracting Plan (JAN 2025) (15 U.S.C. 637(d)(4)).</w:t>
      </w:r>
    </w:p>
    <w:p w14:paraId="2D188BAE" w14:textId="77777777" w:rsidR="00B93137" w:rsidRPr="004523D5" w:rsidRDefault="00B93137" w:rsidP="00FC4CA2">
      <w:pPr>
        <w:rPr>
          <w:rFonts w:cstheme="minorHAnsi"/>
          <w:szCs w:val="20"/>
        </w:rPr>
      </w:pPr>
      <w:r w:rsidRPr="004523D5">
        <w:rPr>
          <w:rFonts w:cstheme="minorHAnsi"/>
          <w:szCs w:val="20"/>
        </w:rPr>
        <w:t xml:space="preserve">    []  (ii) Alternate I (NOV 2016) of 52.219-9.</w:t>
      </w:r>
    </w:p>
    <w:p w14:paraId="2D188BAF" w14:textId="77777777" w:rsidR="00B93137" w:rsidRPr="004523D5" w:rsidRDefault="00B93137" w:rsidP="00FC4CA2">
      <w:pPr>
        <w:rPr>
          <w:rFonts w:cstheme="minorHAnsi"/>
          <w:szCs w:val="20"/>
        </w:rPr>
      </w:pPr>
      <w:r w:rsidRPr="004523D5">
        <w:rPr>
          <w:rFonts w:cstheme="minorHAnsi"/>
          <w:szCs w:val="20"/>
        </w:rPr>
        <w:t xml:space="preserve">    []  (iii) Alternate II (NOV 2016) of 52.219-9.</w:t>
      </w:r>
    </w:p>
    <w:p w14:paraId="2D188BB0" w14:textId="77777777" w:rsidR="00B93137" w:rsidRPr="004523D5" w:rsidRDefault="00B93137" w:rsidP="00FC4CA2">
      <w:pPr>
        <w:rPr>
          <w:rFonts w:cstheme="minorHAnsi"/>
          <w:szCs w:val="20"/>
        </w:rPr>
      </w:pPr>
      <w:r w:rsidRPr="004523D5">
        <w:rPr>
          <w:rFonts w:cstheme="minorHAnsi"/>
          <w:szCs w:val="20"/>
        </w:rPr>
        <w:t xml:space="preserve">    []  (iv) Alternate III (JAN 2025) of 52.219–9.</w:t>
      </w:r>
    </w:p>
    <w:p w14:paraId="2D188BB1" w14:textId="77777777" w:rsidR="00B93137" w:rsidRPr="004523D5" w:rsidRDefault="00B93137" w:rsidP="00FC4CA2">
      <w:pPr>
        <w:rPr>
          <w:rFonts w:cstheme="minorHAnsi"/>
          <w:szCs w:val="20"/>
        </w:rPr>
      </w:pPr>
      <w:r w:rsidRPr="004523D5">
        <w:rPr>
          <w:rFonts w:cstheme="minorHAnsi"/>
          <w:szCs w:val="20"/>
        </w:rPr>
        <w:t xml:space="preserve">    []  (v) Alternate IV (JAN 2025) of 52.219–9.</w:t>
      </w:r>
    </w:p>
    <w:p w14:paraId="2D188BB2" w14:textId="77777777" w:rsidR="00B93137" w:rsidRPr="004523D5" w:rsidRDefault="00B93137" w:rsidP="00FC4CA2">
      <w:pPr>
        <w:rPr>
          <w:rFonts w:cstheme="minorHAnsi"/>
          <w:szCs w:val="20"/>
        </w:rPr>
      </w:pPr>
      <w:r w:rsidRPr="004523D5">
        <w:rPr>
          <w:rFonts w:cstheme="minorHAnsi"/>
          <w:szCs w:val="20"/>
        </w:rPr>
        <w:t xml:space="preserve">    []  (22)(i) 52.219-13, Notice of Set-Aside of Orders (MAR 2020) (15 U.S.C. 644(r)).</w:t>
      </w:r>
    </w:p>
    <w:p w14:paraId="2D188BB3" w14:textId="77777777" w:rsidR="00B93137" w:rsidRPr="004523D5" w:rsidRDefault="00B93137" w:rsidP="00FC4CA2">
      <w:pPr>
        <w:rPr>
          <w:rFonts w:cstheme="minorHAnsi"/>
          <w:szCs w:val="20"/>
        </w:rPr>
      </w:pPr>
      <w:r w:rsidRPr="004523D5">
        <w:rPr>
          <w:rFonts w:cstheme="minorHAnsi"/>
          <w:szCs w:val="20"/>
        </w:rPr>
        <w:t xml:space="preserve">    []  (ii) Alternate I (MAR 2020) of 52.219-13.</w:t>
      </w:r>
    </w:p>
    <w:p w14:paraId="2D188BB4" w14:textId="77777777" w:rsidR="00B93137" w:rsidRPr="004523D5" w:rsidRDefault="00B93137" w:rsidP="00FC4CA2">
      <w:pPr>
        <w:rPr>
          <w:rFonts w:cstheme="minorHAnsi"/>
          <w:szCs w:val="20"/>
        </w:rPr>
      </w:pPr>
      <w:r w:rsidRPr="004523D5">
        <w:rPr>
          <w:rFonts w:cstheme="minorHAnsi"/>
          <w:szCs w:val="20"/>
        </w:rPr>
        <w:t xml:space="preserve">    []  (23) 52.219–14, Limitations on Subcontracting (OCT 2022) (15 U.S.C. 657s).</w:t>
      </w:r>
    </w:p>
    <w:p w14:paraId="2D188BB5" w14:textId="77777777" w:rsidR="00B93137" w:rsidRPr="004523D5" w:rsidRDefault="00B93137" w:rsidP="00FC4CA2">
      <w:pPr>
        <w:rPr>
          <w:rFonts w:cstheme="minorHAnsi"/>
          <w:szCs w:val="20"/>
        </w:rPr>
      </w:pPr>
      <w:r w:rsidRPr="004523D5">
        <w:rPr>
          <w:rFonts w:cstheme="minorHAnsi"/>
          <w:szCs w:val="20"/>
        </w:rPr>
        <w:t xml:space="preserve">    []  (24) 52.219-16, Liquidated Damages—Subcontracting Plan (SEP 2021) (15 U.S.C. 637(d)(4)(F)(i)).</w:t>
      </w:r>
    </w:p>
    <w:p w14:paraId="2D188BB6"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2D188BB7"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2D188BB8" w14:textId="77777777" w:rsidR="00B93137" w:rsidRPr="004523D5" w:rsidRDefault="00B93137" w:rsidP="00FC4CA2">
      <w:pPr>
        <w:rPr>
          <w:rFonts w:cstheme="minorHAnsi"/>
          <w:szCs w:val="20"/>
        </w:rPr>
      </w:pPr>
      <w:r w:rsidRPr="004523D5">
        <w:rPr>
          <w:rFonts w:cstheme="minorHAnsi"/>
          <w:szCs w:val="20"/>
        </w:rPr>
        <w:t xml:space="preserve">    []  (ii) Alternate I (MAR 2020) of 52.219–28.</w:t>
      </w:r>
    </w:p>
    <w:p w14:paraId="2D188BB9" w14:textId="77777777" w:rsidR="00B93137" w:rsidRPr="004523D5" w:rsidRDefault="00B93137"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2D188BBA" w14:textId="77777777" w:rsidR="00B93137" w:rsidRPr="004523D5" w:rsidRDefault="00B93137"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2D188BBB" w14:textId="77777777" w:rsidR="00B93137" w:rsidRPr="004523D5" w:rsidRDefault="00B93137" w:rsidP="00FC4CA2">
      <w:pPr>
        <w:rPr>
          <w:rFonts w:cstheme="minorHAnsi"/>
          <w:szCs w:val="20"/>
        </w:rPr>
      </w:pPr>
      <w:r w:rsidRPr="004523D5">
        <w:rPr>
          <w:rFonts w:cstheme="minorHAnsi"/>
          <w:szCs w:val="20"/>
        </w:rPr>
        <w:t xml:space="preserve">    []  (29) 52.219-32, Orders Issued Directly Under Small Business Reserves (MAR 2020) (15 U.S.C. 644(r)).</w:t>
      </w:r>
    </w:p>
    <w:p w14:paraId="2D188BBC" w14:textId="77777777" w:rsidR="00B93137" w:rsidRPr="004523D5" w:rsidRDefault="00B93137" w:rsidP="00FC4CA2">
      <w:pPr>
        <w:rPr>
          <w:rFonts w:cstheme="minorHAnsi"/>
          <w:szCs w:val="20"/>
        </w:rPr>
      </w:pPr>
      <w:r w:rsidRPr="004523D5">
        <w:rPr>
          <w:rFonts w:cstheme="minorHAnsi"/>
          <w:szCs w:val="20"/>
        </w:rPr>
        <w:t xml:space="preserve">    []  (30) 52.219–33, Nonmanufacturer Rule (SEP 2021) (15 U.S.C. 637(a)(17)).</w:t>
      </w:r>
    </w:p>
    <w:p w14:paraId="2D188BBD"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2D188BBE"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2D188BBF" w14:textId="77777777" w:rsidR="00B93137" w:rsidRPr="004523D5" w:rsidRDefault="00B93137" w:rsidP="00FC4CA2">
      <w:pPr>
        <w:rPr>
          <w:rFonts w:cstheme="minorHAnsi"/>
          <w:szCs w:val="20"/>
        </w:rPr>
      </w:pPr>
      <w:r w:rsidRPr="004523D5">
        <w:rPr>
          <w:rFonts w:cstheme="minorHAnsi"/>
          <w:szCs w:val="20"/>
        </w:rPr>
        <w:t xml:space="preserve">    []  (33) [Reserved]</w:t>
      </w:r>
    </w:p>
    <w:p w14:paraId="2D188BC0" w14:textId="77777777" w:rsidR="00B93137" w:rsidRPr="004523D5" w:rsidRDefault="00B93137" w:rsidP="00FC4CA2">
      <w:pPr>
        <w:rPr>
          <w:rFonts w:cstheme="minorHAnsi"/>
          <w:szCs w:val="20"/>
        </w:rPr>
      </w:pPr>
      <w:r w:rsidRPr="004523D5">
        <w:rPr>
          <w:rFonts w:cstheme="minorHAnsi"/>
          <w:szCs w:val="20"/>
        </w:rPr>
        <w:t xml:space="preserve">    []  (34) [Reserved]</w:t>
      </w:r>
    </w:p>
    <w:p w14:paraId="2D188BC1" w14:textId="77777777" w:rsidR="00B93137" w:rsidRPr="004523D5" w:rsidRDefault="00B93137" w:rsidP="00FC4CA2">
      <w:pPr>
        <w:rPr>
          <w:rFonts w:cstheme="minorHAnsi"/>
          <w:szCs w:val="20"/>
        </w:rPr>
      </w:pPr>
      <w:r w:rsidRPr="004523D5">
        <w:rPr>
          <w:rFonts w:cstheme="minorHAnsi"/>
          <w:szCs w:val="20"/>
        </w:rPr>
        <w:t xml:space="preserve">    []  (35)(i) 52.222–35, Equal Opportunity for Veterans (JUN 2020) (38 U.S.C. 4212).</w:t>
      </w:r>
    </w:p>
    <w:p w14:paraId="2D188BC2" w14:textId="77777777" w:rsidR="00B93137" w:rsidRPr="004523D5" w:rsidRDefault="00B93137" w:rsidP="00FC4CA2">
      <w:pPr>
        <w:rPr>
          <w:rFonts w:cstheme="minorHAnsi"/>
          <w:szCs w:val="20"/>
        </w:rPr>
      </w:pPr>
      <w:r w:rsidRPr="004523D5">
        <w:rPr>
          <w:rFonts w:cstheme="minorHAnsi"/>
          <w:szCs w:val="20"/>
        </w:rPr>
        <w:lastRenderedPageBreak/>
        <w:t xml:space="preserve">    []  (ii) Alternate I (JUL 2014) of 52.222-35.</w:t>
      </w:r>
    </w:p>
    <w:p w14:paraId="2D188BC3"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2D188BC4" w14:textId="77777777" w:rsidR="00B93137" w:rsidRPr="004523D5" w:rsidRDefault="00B93137" w:rsidP="00FC4CA2">
      <w:pPr>
        <w:rPr>
          <w:rFonts w:cstheme="minorHAnsi"/>
          <w:szCs w:val="20"/>
        </w:rPr>
      </w:pPr>
      <w:r w:rsidRPr="004523D5">
        <w:rPr>
          <w:rFonts w:cstheme="minorHAnsi"/>
          <w:szCs w:val="20"/>
        </w:rPr>
        <w:t xml:space="preserve">    []  (ii) Alternate I (JUL 2014) of 52.222-36.</w:t>
      </w:r>
    </w:p>
    <w:p w14:paraId="2D188BC5" w14:textId="77777777" w:rsidR="00B93137" w:rsidRPr="004523D5" w:rsidRDefault="00B93137" w:rsidP="00FC4CA2">
      <w:pPr>
        <w:rPr>
          <w:rFonts w:cstheme="minorHAnsi"/>
          <w:szCs w:val="20"/>
        </w:rPr>
      </w:pPr>
      <w:r w:rsidRPr="004523D5">
        <w:rPr>
          <w:rFonts w:cstheme="minorHAnsi"/>
          <w:szCs w:val="20"/>
        </w:rPr>
        <w:t xml:space="preserve">    []  (37) 52.222–37, Employment Reports on Veterans (JUN 2020) (38 U.S.C. 4212).</w:t>
      </w:r>
    </w:p>
    <w:p w14:paraId="2D188BC6" w14:textId="77777777" w:rsidR="00B93137" w:rsidRPr="004523D5" w:rsidRDefault="00B93137"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2D188BC7"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2D188BC8" w14:textId="77777777" w:rsidR="00B93137" w:rsidRPr="004523D5" w:rsidRDefault="00B93137" w:rsidP="00FC4CA2">
      <w:pPr>
        <w:rPr>
          <w:rFonts w:cstheme="minorHAnsi"/>
          <w:szCs w:val="20"/>
        </w:rPr>
      </w:pPr>
      <w:r w:rsidRPr="004523D5">
        <w:rPr>
          <w:rFonts w:cstheme="minorHAnsi"/>
          <w:szCs w:val="20"/>
        </w:rPr>
        <w:t xml:space="preserve">    []  (ii) Alternate I (MAR 2015) of 52.222-50 (22 U.S.C. chapter 78 and E.O. 13627).</w:t>
      </w:r>
    </w:p>
    <w:p w14:paraId="2D188BC9" w14:textId="77777777" w:rsidR="00B93137" w:rsidRPr="004523D5" w:rsidRDefault="00B93137"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2D188BCA" w14:textId="77777777" w:rsidR="00B93137" w:rsidRPr="004523D5" w:rsidRDefault="00B93137"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2D188BCB" w14:textId="77777777" w:rsidR="00B93137" w:rsidRPr="004523D5" w:rsidRDefault="00B93137"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2D188BCC"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2D188BCD" w14:textId="77777777" w:rsidR="00B93137" w:rsidRPr="004523D5" w:rsidRDefault="00B93137"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2D188BCE" w14:textId="77777777" w:rsidR="00B93137" w:rsidRPr="004523D5" w:rsidRDefault="00B93137"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2D188BCF" w14:textId="77777777" w:rsidR="00B93137" w:rsidRPr="004523D5" w:rsidRDefault="00B93137"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2D188BD0"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2D188BD1" w14:textId="77777777" w:rsidR="00B93137" w:rsidRPr="004523D5" w:rsidRDefault="00B93137" w:rsidP="00FC4CA2">
      <w:pPr>
        <w:rPr>
          <w:rFonts w:cstheme="minorHAnsi"/>
          <w:szCs w:val="20"/>
        </w:rPr>
      </w:pPr>
      <w:r w:rsidRPr="004523D5">
        <w:rPr>
          <w:rFonts w:cstheme="minorHAnsi"/>
          <w:szCs w:val="20"/>
        </w:rPr>
        <w:t xml:space="preserve">    []  (47)(i) 52.224-3, Privacy Training (JAN 2017) (5 U.S.C. 552a).</w:t>
      </w:r>
    </w:p>
    <w:p w14:paraId="2D188BD2" w14:textId="77777777" w:rsidR="00B93137" w:rsidRPr="004523D5" w:rsidRDefault="00B93137" w:rsidP="00FC4CA2">
      <w:pPr>
        <w:rPr>
          <w:rFonts w:cstheme="minorHAnsi"/>
          <w:szCs w:val="20"/>
        </w:rPr>
      </w:pPr>
      <w:r w:rsidRPr="004523D5">
        <w:rPr>
          <w:rFonts w:cstheme="minorHAnsi"/>
          <w:szCs w:val="20"/>
        </w:rPr>
        <w:t xml:space="preserve">    []  (ii) Alternate I (JAN 2017) of 52.224-3.</w:t>
      </w:r>
    </w:p>
    <w:p w14:paraId="2D188BD3"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(48)(i) 52.225-1, Buy American—Supplies (OCT 2022) (41 U.S.C. chapter 83).</w:t>
      </w:r>
    </w:p>
    <w:p w14:paraId="2D188BD4" w14:textId="77777777" w:rsidR="00B93137" w:rsidRPr="004523D5" w:rsidRDefault="00B93137" w:rsidP="00FC4CA2">
      <w:pPr>
        <w:rPr>
          <w:rFonts w:cstheme="minorHAnsi"/>
          <w:szCs w:val="20"/>
        </w:rPr>
      </w:pPr>
      <w:r w:rsidRPr="004523D5">
        <w:rPr>
          <w:rFonts w:cstheme="minorHAnsi"/>
          <w:szCs w:val="20"/>
        </w:rPr>
        <w:t xml:space="preserve">    []  (ii) Alternate I (OCT 2022) of 52.225-1.</w:t>
      </w:r>
    </w:p>
    <w:p w14:paraId="2D188BD5" w14:textId="77777777" w:rsidR="00B93137" w:rsidRPr="004523D5" w:rsidRDefault="00B93137"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w:t>
      </w:r>
      <w:r w:rsidRPr="004523D5">
        <w:rPr>
          <w:rFonts w:cstheme="minorHAnsi"/>
          <w:szCs w:val="20"/>
        </w:rPr>
        <w:lastRenderedPageBreak/>
        <w:t>U.S.C. chapter 29 (sections 4501-4732), Public Law 103-182, 108-77, 108-78, 108-286, 108-302, 109-53, 109-169, 109-283, 110-138, 112-41, 112-42, and 112-43.</w:t>
      </w:r>
    </w:p>
    <w:p w14:paraId="2D188BD6" w14:textId="77777777" w:rsidR="00B93137" w:rsidRPr="004523D5" w:rsidRDefault="00B93137" w:rsidP="00FC4CA2">
      <w:pPr>
        <w:rPr>
          <w:rFonts w:cstheme="minorHAnsi"/>
          <w:szCs w:val="20"/>
        </w:rPr>
      </w:pPr>
      <w:r w:rsidRPr="004523D5">
        <w:rPr>
          <w:rFonts w:cstheme="minorHAnsi"/>
          <w:szCs w:val="20"/>
        </w:rPr>
        <w:t xml:space="preserve">    []  (ii) Alternate I [Reserved].</w:t>
      </w:r>
    </w:p>
    <w:p w14:paraId="2D188BD7" w14:textId="77777777" w:rsidR="00B93137" w:rsidRPr="004523D5" w:rsidRDefault="00B93137" w:rsidP="00FC4CA2">
      <w:pPr>
        <w:rPr>
          <w:rFonts w:cstheme="minorHAnsi"/>
          <w:szCs w:val="20"/>
        </w:rPr>
      </w:pPr>
      <w:r w:rsidRPr="004523D5">
        <w:rPr>
          <w:rFonts w:cstheme="minorHAnsi"/>
          <w:szCs w:val="20"/>
        </w:rPr>
        <w:t xml:space="preserve">    []  (iii) Alternate II (JAN 2025) of 52.225-3.</w:t>
      </w:r>
    </w:p>
    <w:p w14:paraId="2D188BD8" w14:textId="77777777" w:rsidR="00B93137" w:rsidRPr="004523D5" w:rsidRDefault="00B93137" w:rsidP="00FC4CA2">
      <w:pPr>
        <w:rPr>
          <w:rFonts w:cstheme="minorHAnsi"/>
          <w:szCs w:val="20"/>
        </w:rPr>
      </w:pPr>
      <w:r w:rsidRPr="004523D5">
        <w:rPr>
          <w:rFonts w:cstheme="minorHAnsi"/>
          <w:szCs w:val="20"/>
        </w:rPr>
        <w:t xml:space="preserve">    []  (iv) Alternate III (FEB 2024) of 52.225-3.</w:t>
      </w:r>
    </w:p>
    <w:p w14:paraId="2D188BD9" w14:textId="77777777" w:rsidR="00B93137" w:rsidRPr="004523D5" w:rsidRDefault="00B93137" w:rsidP="00FC4CA2">
      <w:pPr>
        <w:rPr>
          <w:rFonts w:cstheme="minorHAnsi"/>
          <w:szCs w:val="20"/>
        </w:rPr>
      </w:pPr>
      <w:r w:rsidRPr="004523D5">
        <w:rPr>
          <w:rFonts w:cstheme="minorHAnsi"/>
          <w:szCs w:val="20"/>
        </w:rPr>
        <w:t xml:space="preserve">    []  (v) Alternate IV (OCT 2022) of 52.225-3.</w:t>
      </w:r>
    </w:p>
    <w:p w14:paraId="2D188BDA" w14:textId="77777777" w:rsidR="00B93137" w:rsidRPr="004523D5" w:rsidRDefault="00B93137"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2D188BDB" w14:textId="77777777" w:rsidR="00B93137" w:rsidRPr="004523D5" w:rsidRDefault="00B93137"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2D188BDC" w14:textId="77777777" w:rsidR="00B93137" w:rsidRPr="004523D5" w:rsidRDefault="00B93137"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2D188BDD" w14:textId="77777777" w:rsidR="00B93137" w:rsidRPr="004523D5" w:rsidRDefault="00B93137" w:rsidP="00FC4CA2">
      <w:pPr>
        <w:rPr>
          <w:rFonts w:cstheme="minorHAnsi"/>
          <w:szCs w:val="20"/>
        </w:rPr>
      </w:pPr>
      <w:r w:rsidRPr="004523D5">
        <w:rPr>
          <w:rFonts w:cstheme="minorHAnsi"/>
          <w:szCs w:val="20"/>
        </w:rPr>
        <w:t xml:space="preserve">    []  (53) 52.226-4, Notice of Disaster or Emergency Area Set-Aside (NOV 2007) (42 U.S.C. 5150).</w:t>
      </w:r>
    </w:p>
    <w:p w14:paraId="2D188BDE" w14:textId="77777777" w:rsidR="00B93137" w:rsidRPr="004523D5" w:rsidRDefault="00B93137"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2D188BDF"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2D188BE0" w14:textId="77777777" w:rsidR="00B93137" w:rsidRPr="004523D5" w:rsidRDefault="00B93137" w:rsidP="00FC4CA2">
      <w:pPr>
        <w:rPr>
          <w:rFonts w:cstheme="minorHAnsi"/>
          <w:szCs w:val="20"/>
        </w:rPr>
      </w:pPr>
      <w:r w:rsidRPr="004523D5">
        <w:rPr>
          <w:rFonts w:cstheme="minorHAnsi"/>
          <w:szCs w:val="20"/>
        </w:rPr>
        <w:t xml:space="preserve">    []  (56) 52.229–12, Tax on Certain Foreign Procurements (FEB 2021).</w:t>
      </w:r>
    </w:p>
    <w:p w14:paraId="2D188BE1" w14:textId="77777777" w:rsidR="00B93137" w:rsidRPr="004523D5" w:rsidRDefault="00B93137"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2D188BE2" w14:textId="77777777" w:rsidR="00B93137" w:rsidRPr="004523D5" w:rsidRDefault="00B93137"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2D188BE3" w14:textId="77777777" w:rsidR="00B93137" w:rsidRPr="004523D5" w:rsidRDefault="00B9313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2D188BE4" w14:textId="77777777" w:rsidR="00B93137" w:rsidRPr="004523D5" w:rsidRDefault="00B93137"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2D188BE5" w14:textId="77777777" w:rsidR="00B93137" w:rsidRPr="004523D5" w:rsidRDefault="00B93137" w:rsidP="00FC4CA2">
      <w:pPr>
        <w:rPr>
          <w:rFonts w:cstheme="minorHAnsi"/>
          <w:szCs w:val="20"/>
        </w:rPr>
      </w:pPr>
      <w:r w:rsidRPr="004523D5">
        <w:rPr>
          <w:rFonts w:cstheme="minorHAnsi"/>
          <w:szCs w:val="20"/>
        </w:rPr>
        <w:t xml:space="preserve">    []  (61) 52.232-36, Payment by Third Party (MAY 2014) (31 U.S.C. 3332).</w:t>
      </w:r>
    </w:p>
    <w:p w14:paraId="2D188BE6" w14:textId="77777777" w:rsidR="00B93137" w:rsidRPr="004523D5" w:rsidRDefault="00B93137" w:rsidP="00FC4CA2">
      <w:pPr>
        <w:rPr>
          <w:rFonts w:cstheme="minorHAnsi"/>
          <w:szCs w:val="20"/>
        </w:rPr>
      </w:pPr>
      <w:r w:rsidRPr="004523D5">
        <w:rPr>
          <w:rFonts w:cstheme="minorHAnsi"/>
          <w:szCs w:val="20"/>
        </w:rPr>
        <w:t xml:space="preserve">    []  (62) 52.239-1, Privacy or Security Safeguards (AUG 1996) (5 U.S.C. 552a).</w:t>
      </w:r>
    </w:p>
    <w:p w14:paraId="2D188BE7" w14:textId="77777777" w:rsidR="00B93137" w:rsidRPr="004523D5" w:rsidRDefault="00B93137"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2D188BE8" w14:textId="77777777" w:rsidR="00B93137" w:rsidRPr="004523D5" w:rsidRDefault="00B93137" w:rsidP="00FC4CA2">
      <w:pPr>
        <w:rPr>
          <w:rFonts w:cstheme="minorHAnsi"/>
          <w:szCs w:val="20"/>
        </w:rPr>
      </w:pPr>
      <w:r w:rsidRPr="004523D5">
        <w:rPr>
          <w:rFonts w:cstheme="minorHAnsi"/>
          <w:szCs w:val="20"/>
        </w:rPr>
        <w:lastRenderedPageBreak/>
        <w:t xml:space="preserve">    []  (64) 52.242-5, Payments to Small Business Subcontractors (JAN 2017)(15 U.S.C. 637(d)(13)).</w:t>
      </w:r>
    </w:p>
    <w:p w14:paraId="2D188BE9" w14:textId="77777777" w:rsidR="00B93137" w:rsidRPr="004523D5" w:rsidRDefault="00B93137"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2D188BEA" w14:textId="77777777" w:rsidR="00B93137" w:rsidRPr="004523D5" w:rsidRDefault="00B93137" w:rsidP="00FC4CA2">
      <w:pPr>
        <w:rPr>
          <w:rFonts w:cstheme="minorHAnsi"/>
          <w:szCs w:val="20"/>
        </w:rPr>
      </w:pPr>
      <w:r w:rsidRPr="004523D5">
        <w:rPr>
          <w:rFonts w:cstheme="minorHAnsi"/>
          <w:szCs w:val="20"/>
        </w:rPr>
        <w:t xml:space="preserve">    []  (ii) Alternate I (APR 2003) of 52.247-64.</w:t>
      </w:r>
    </w:p>
    <w:p w14:paraId="2D188BEB" w14:textId="77777777" w:rsidR="00B93137" w:rsidRPr="004523D5" w:rsidRDefault="00B93137" w:rsidP="00FC4CA2">
      <w:pPr>
        <w:rPr>
          <w:rFonts w:cstheme="minorHAnsi"/>
          <w:szCs w:val="20"/>
        </w:rPr>
      </w:pPr>
      <w:r w:rsidRPr="004523D5">
        <w:rPr>
          <w:rFonts w:cstheme="minorHAnsi"/>
          <w:szCs w:val="20"/>
        </w:rPr>
        <w:t xml:space="preserve">    []  (iii) Alternate II (NOV 2021) of 52.247-64.</w:t>
      </w:r>
    </w:p>
    <w:p w14:paraId="2D188BEC" w14:textId="77777777" w:rsidR="00B93137" w:rsidRPr="004523D5" w:rsidRDefault="00B93137"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2D188BED" w14:textId="77777777" w:rsidR="00B93137" w:rsidRPr="004523D5" w:rsidRDefault="00B93137" w:rsidP="00FC4CA2">
      <w:pPr>
        <w:rPr>
          <w:rFonts w:cstheme="minorHAnsi"/>
          <w:szCs w:val="20"/>
        </w:rPr>
      </w:pPr>
      <w:r w:rsidRPr="004523D5">
        <w:rPr>
          <w:rFonts w:cstheme="minorHAnsi"/>
          <w:szCs w:val="20"/>
        </w:rPr>
        <w:t xml:space="preserve">    []  (1) 52.222-41, Service Contract Labor Standards (AUG 2018) (41 U.S.C. chapter 67).</w:t>
      </w:r>
    </w:p>
    <w:p w14:paraId="2D188BEE" w14:textId="77777777" w:rsidR="00B93137" w:rsidRPr="004523D5" w:rsidRDefault="00B93137"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47AE" w14:paraId="2D188BF1" w14:textId="77777777" w:rsidTr="00FC4CA2">
        <w:tc>
          <w:tcPr>
            <w:tcW w:w="4788" w:type="dxa"/>
            <w:hideMark/>
          </w:tcPr>
          <w:p w14:paraId="2D188BEF" w14:textId="77777777" w:rsidR="00B93137" w:rsidRPr="004523D5" w:rsidRDefault="00B93137">
            <w:pPr>
              <w:jc w:val="center"/>
              <w:rPr>
                <w:rFonts w:cstheme="minorHAnsi"/>
                <w:szCs w:val="20"/>
              </w:rPr>
            </w:pPr>
          </w:p>
        </w:tc>
        <w:tc>
          <w:tcPr>
            <w:tcW w:w="4788" w:type="dxa"/>
            <w:hideMark/>
          </w:tcPr>
          <w:p w14:paraId="2D188BF0" w14:textId="77777777" w:rsidR="00B93137" w:rsidRPr="004523D5" w:rsidRDefault="00B93137">
            <w:pPr>
              <w:jc w:val="center"/>
              <w:rPr>
                <w:rFonts w:cstheme="minorHAnsi"/>
                <w:szCs w:val="20"/>
              </w:rPr>
            </w:pPr>
          </w:p>
        </w:tc>
      </w:tr>
      <w:tr w:rsidR="001C47AE" w14:paraId="2D188BF4" w14:textId="77777777" w:rsidTr="00FC4CA2">
        <w:tc>
          <w:tcPr>
            <w:tcW w:w="4788" w:type="dxa"/>
            <w:hideMark/>
          </w:tcPr>
          <w:p w14:paraId="2D188BF2" w14:textId="77777777" w:rsidR="00B93137" w:rsidRPr="004523D5" w:rsidRDefault="00B93137">
            <w:pPr>
              <w:jc w:val="center"/>
              <w:rPr>
                <w:rFonts w:cstheme="minorHAnsi"/>
                <w:szCs w:val="20"/>
              </w:rPr>
            </w:pPr>
          </w:p>
        </w:tc>
        <w:tc>
          <w:tcPr>
            <w:tcW w:w="4788" w:type="dxa"/>
            <w:hideMark/>
          </w:tcPr>
          <w:p w14:paraId="2D188BF3" w14:textId="77777777" w:rsidR="00B93137" w:rsidRPr="004523D5" w:rsidRDefault="00B93137">
            <w:pPr>
              <w:jc w:val="center"/>
              <w:rPr>
                <w:rFonts w:cstheme="minorHAnsi"/>
                <w:szCs w:val="20"/>
              </w:rPr>
            </w:pPr>
          </w:p>
        </w:tc>
      </w:tr>
      <w:tr w:rsidR="001C47AE" w14:paraId="2D188BF7" w14:textId="77777777" w:rsidTr="00FC4CA2">
        <w:tc>
          <w:tcPr>
            <w:tcW w:w="4788" w:type="dxa"/>
            <w:hideMark/>
          </w:tcPr>
          <w:p w14:paraId="2D188BF5" w14:textId="77777777" w:rsidR="00B93137" w:rsidRPr="004523D5" w:rsidRDefault="00B93137">
            <w:pPr>
              <w:jc w:val="center"/>
              <w:rPr>
                <w:rFonts w:cstheme="minorHAnsi"/>
                <w:szCs w:val="20"/>
              </w:rPr>
            </w:pPr>
          </w:p>
        </w:tc>
        <w:tc>
          <w:tcPr>
            <w:tcW w:w="4788" w:type="dxa"/>
            <w:hideMark/>
          </w:tcPr>
          <w:p w14:paraId="2D188BF6" w14:textId="77777777" w:rsidR="00B93137" w:rsidRPr="004523D5" w:rsidRDefault="00B93137">
            <w:pPr>
              <w:jc w:val="center"/>
              <w:rPr>
                <w:rFonts w:cstheme="minorHAnsi"/>
                <w:szCs w:val="20"/>
              </w:rPr>
            </w:pPr>
          </w:p>
        </w:tc>
      </w:tr>
      <w:tr w:rsidR="001C47AE" w14:paraId="2D188BFA" w14:textId="77777777" w:rsidTr="00FC4CA2">
        <w:tc>
          <w:tcPr>
            <w:tcW w:w="4788" w:type="dxa"/>
            <w:hideMark/>
          </w:tcPr>
          <w:p w14:paraId="2D188BF8" w14:textId="77777777" w:rsidR="00B93137" w:rsidRPr="004523D5" w:rsidRDefault="00B93137">
            <w:pPr>
              <w:jc w:val="center"/>
              <w:rPr>
                <w:rFonts w:cstheme="minorHAnsi"/>
                <w:szCs w:val="20"/>
              </w:rPr>
            </w:pPr>
          </w:p>
        </w:tc>
        <w:tc>
          <w:tcPr>
            <w:tcW w:w="4788" w:type="dxa"/>
            <w:hideMark/>
          </w:tcPr>
          <w:p w14:paraId="2D188BF9" w14:textId="77777777" w:rsidR="00B93137" w:rsidRPr="004523D5" w:rsidRDefault="00B93137">
            <w:pPr>
              <w:jc w:val="center"/>
              <w:rPr>
                <w:rFonts w:cstheme="minorHAnsi"/>
                <w:szCs w:val="20"/>
              </w:rPr>
            </w:pPr>
          </w:p>
        </w:tc>
      </w:tr>
      <w:tr w:rsidR="001C47AE" w14:paraId="2D188BFD" w14:textId="77777777" w:rsidTr="00FC4CA2">
        <w:tc>
          <w:tcPr>
            <w:tcW w:w="4788" w:type="dxa"/>
            <w:hideMark/>
          </w:tcPr>
          <w:p w14:paraId="2D188BFB" w14:textId="77777777" w:rsidR="00B93137" w:rsidRPr="004523D5" w:rsidRDefault="00B93137">
            <w:pPr>
              <w:jc w:val="center"/>
              <w:rPr>
                <w:rFonts w:cstheme="minorHAnsi"/>
                <w:szCs w:val="20"/>
              </w:rPr>
            </w:pPr>
          </w:p>
        </w:tc>
        <w:tc>
          <w:tcPr>
            <w:tcW w:w="4788" w:type="dxa"/>
            <w:hideMark/>
          </w:tcPr>
          <w:p w14:paraId="2D188BFC" w14:textId="77777777" w:rsidR="00B93137" w:rsidRPr="004523D5" w:rsidRDefault="00B93137">
            <w:pPr>
              <w:jc w:val="center"/>
              <w:rPr>
                <w:rFonts w:cstheme="minorHAnsi"/>
                <w:szCs w:val="20"/>
              </w:rPr>
            </w:pPr>
          </w:p>
        </w:tc>
      </w:tr>
      <w:tr w:rsidR="001C47AE" w14:paraId="2D188C00" w14:textId="77777777" w:rsidTr="00FC4CA2">
        <w:tc>
          <w:tcPr>
            <w:tcW w:w="4788" w:type="dxa"/>
          </w:tcPr>
          <w:p w14:paraId="2D188BFE" w14:textId="77777777" w:rsidR="00B93137" w:rsidRPr="004523D5" w:rsidRDefault="00B93137">
            <w:pPr>
              <w:jc w:val="center"/>
              <w:rPr>
                <w:rStyle w:val="AAMSKBFill-InHighlight"/>
                <w:rFonts w:cstheme="minorHAnsi"/>
              </w:rPr>
            </w:pPr>
          </w:p>
        </w:tc>
        <w:tc>
          <w:tcPr>
            <w:tcW w:w="4788" w:type="dxa"/>
          </w:tcPr>
          <w:p w14:paraId="2D188BFF" w14:textId="77777777" w:rsidR="00B93137" w:rsidRPr="004523D5" w:rsidRDefault="00B93137">
            <w:pPr>
              <w:jc w:val="center"/>
              <w:rPr>
                <w:rStyle w:val="AAMSKBFill-InHighlight"/>
                <w:rFonts w:cstheme="minorHAnsi"/>
                <w:szCs w:val="20"/>
              </w:rPr>
            </w:pPr>
          </w:p>
        </w:tc>
      </w:tr>
    </w:tbl>
    <w:p w14:paraId="2D188C01" w14:textId="77777777" w:rsidR="00B93137" w:rsidRPr="004523D5" w:rsidRDefault="00B93137"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2D188C02" w14:textId="77777777" w:rsidR="00B93137" w:rsidRPr="004523D5" w:rsidRDefault="00B93137"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2D188C03" w14:textId="77777777" w:rsidR="00B93137" w:rsidRPr="004523D5" w:rsidRDefault="00B93137"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2D188C04" w14:textId="77777777" w:rsidR="00B93137" w:rsidRPr="004523D5" w:rsidRDefault="00B93137"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2D188C05" w14:textId="77777777" w:rsidR="00B93137" w:rsidRPr="004523D5" w:rsidRDefault="00B93137" w:rsidP="00FC4CA2">
      <w:pPr>
        <w:rPr>
          <w:rFonts w:cstheme="minorHAnsi"/>
          <w:szCs w:val="20"/>
        </w:rPr>
      </w:pPr>
      <w:r w:rsidRPr="004523D5">
        <w:rPr>
          <w:rFonts w:cstheme="minorHAnsi"/>
          <w:szCs w:val="20"/>
        </w:rPr>
        <w:t xml:space="preserve">    []  (7) 52.222-55, Minimum Wages for Contractor Workers Under Executive Order 14026 (JAN 2022).</w:t>
      </w:r>
    </w:p>
    <w:p w14:paraId="2D188C06" w14:textId="77777777" w:rsidR="00B93137" w:rsidRPr="004523D5" w:rsidRDefault="00B93137" w:rsidP="00FC4CA2">
      <w:pPr>
        <w:rPr>
          <w:rFonts w:cstheme="minorHAnsi"/>
          <w:szCs w:val="20"/>
        </w:rPr>
      </w:pPr>
      <w:r w:rsidRPr="004523D5">
        <w:rPr>
          <w:rFonts w:cstheme="minorHAnsi"/>
          <w:szCs w:val="20"/>
        </w:rPr>
        <w:t xml:space="preserve">    []  (8) 52.222-62, Paid Sick Leave Under Executive Order 13706 (JAN 2022) (E.O. 13706).</w:t>
      </w:r>
    </w:p>
    <w:p w14:paraId="2D188C07" w14:textId="77777777" w:rsidR="00B93137" w:rsidRPr="004523D5" w:rsidRDefault="00B93137" w:rsidP="00FC4CA2">
      <w:pPr>
        <w:rPr>
          <w:rFonts w:cstheme="minorHAnsi"/>
          <w:szCs w:val="20"/>
        </w:rPr>
      </w:pPr>
      <w:r w:rsidRPr="004523D5">
        <w:rPr>
          <w:rFonts w:cstheme="minorHAnsi"/>
          <w:szCs w:val="20"/>
        </w:rPr>
        <w:t xml:space="preserve">    []  (9) 52.226-6, Promoting Excess Food Donation to Nonprofit Organizations (JUN 2020) (42 U.S.C. 1792).</w:t>
      </w:r>
    </w:p>
    <w:p w14:paraId="2D188C08" w14:textId="77777777" w:rsidR="00B93137" w:rsidRPr="004523D5" w:rsidRDefault="00B93137"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2D188C09" w14:textId="77777777" w:rsidR="00B93137" w:rsidRPr="004523D5" w:rsidRDefault="00B93137"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2D188C0A" w14:textId="77777777" w:rsidR="00B93137" w:rsidRPr="004523D5" w:rsidRDefault="00B93137" w:rsidP="00FC4CA2">
      <w:pPr>
        <w:rPr>
          <w:rFonts w:cstheme="minorHAnsi"/>
          <w:szCs w:val="20"/>
        </w:rPr>
      </w:pPr>
      <w:r w:rsidRPr="004523D5">
        <w:rPr>
          <w:rFonts w:cstheme="minorHAnsi"/>
          <w:szCs w:val="20"/>
        </w:rPr>
        <w:lastRenderedPageBreak/>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2D188C0B" w14:textId="77777777" w:rsidR="00B93137" w:rsidRPr="004523D5" w:rsidRDefault="00B93137"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2D188C0C" w14:textId="77777777" w:rsidR="00B93137" w:rsidRPr="004523D5" w:rsidRDefault="00B93137"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D188C0D" w14:textId="77777777" w:rsidR="00B93137" w:rsidRPr="004523D5" w:rsidRDefault="00B93137"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D188C0E" w14:textId="77777777" w:rsidR="00B93137" w:rsidRPr="004523D5" w:rsidRDefault="00B93137" w:rsidP="00FC4CA2">
      <w:pPr>
        <w:rPr>
          <w:rFonts w:cstheme="minorHAnsi"/>
          <w:szCs w:val="20"/>
        </w:rPr>
      </w:pPr>
      <w:r w:rsidRPr="004523D5">
        <w:rPr>
          <w:rFonts w:cstheme="minorHAnsi"/>
          <w:szCs w:val="20"/>
        </w:rPr>
        <w:t xml:space="preserve">      (i) 52.203–13, Contractor Code of Business Ethics and Conduct (NOV 2021) (41 U.S.C. 3509).</w:t>
      </w:r>
    </w:p>
    <w:p w14:paraId="2D188C0F" w14:textId="77777777" w:rsidR="00B93137" w:rsidRPr="004523D5" w:rsidRDefault="00B93137" w:rsidP="00FC4CA2">
      <w:pPr>
        <w:rPr>
          <w:rFonts w:cstheme="minorHAnsi"/>
          <w:szCs w:val="20"/>
        </w:rPr>
      </w:pPr>
      <w:r w:rsidRPr="004523D5">
        <w:rPr>
          <w:rFonts w:cstheme="minorHAnsi"/>
          <w:szCs w:val="20"/>
        </w:rPr>
        <w:t xml:space="preserve">      (ii) 52.203–17, Contractor Employee Whistleblower Rights (NOV 2023) (41 U.S.C. 4712).</w:t>
      </w:r>
    </w:p>
    <w:p w14:paraId="2D188C10" w14:textId="77777777" w:rsidR="00B93137" w:rsidRPr="004523D5" w:rsidRDefault="00B93137"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D188C11" w14:textId="77777777" w:rsidR="00B93137" w:rsidRPr="004523D5" w:rsidRDefault="00B93137"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2D188C12" w14:textId="77777777" w:rsidR="00B93137" w:rsidRPr="004523D5" w:rsidRDefault="00B93137"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2D188C13" w14:textId="77777777" w:rsidR="00B93137" w:rsidRPr="004523D5" w:rsidRDefault="00B93137"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2D188C14" w14:textId="77777777" w:rsidR="00B93137" w:rsidRPr="004523D5" w:rsidRDefault="00B93137"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2D188C15" w14:textId="77777777" w:rsidR="00B93137" w:rsidRPr="004523D5" w:rsidRDefault="00B93137" w:rsidP="00FC4CA2">
      <w:pPr>
        <w:rPr>
          <w:rFonts w:cstheme="minorHAnsi"/>
          <w:szCs w:val="20"/>
        </w:rPr>
      </w:pPr>
      <w:r w:rsidRPr="004523D5">
        <w:rPr>
          <w:rFonts w:cstheme="minorHAnsi"/>
          <w:szCs w:val="20"/>
        </w:rPr>
        <w:t xml:space="preserve">        (B) Alternate I (DEC 2023) of 52.204–30.</w:t>
      </w:r>
    </w:p>
    <w:p w14:paraId="2D188C16" w14:textId="77777777" w:rsidR="00B93137" w:rsidRPr="004523D5" w:rsidRDefault="00B93137"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w:t>
      </w:r>
      <w:r w:rsidRPr="004523D5">
        <w:rPr>
          <w:rFonts w:cstheme="minorHAnsi"/>
          <w:szCs w:val="20"/>
        </w:rPr>
        <w:lastRenderedPageBreak/>
        <w:t>19.702(a) on the date of subcontract award, the subcontractor must include 52.219–8 in lower tier subcontracts that offer subcontracting opportunities.</w:t>
      </w:r>
    </w:p>
    <w:p w14:paraId="2D188C17" w14:textId="77777777" w:rsidR="00B93137" w:rsidRPr="004523D5" w:rsidRDefault="00B93137" w:rsidP="00FC4CA2">
      <w:pPr>
        <w:rPr>
          <w:rFonts w:cstheme="minorHAnsi"/>
          <w:szCs w:val="20"/>
        </w:rPr>
      </w:pPr>
      <w:r w:rsidRPr="004523D5">
        <w:rPr>
          <w:rFonts w:cstheme="minorHAnsi"/>
          <w:szCs w:val="20"/>
        </w:rPr>
        <w:t xml:space="preserve">      (ix) [Reserved]</w:t>
      </w:r>
    </w:p>
    <w:p w14:paraId="2D188C18" w14:textId="77777777" w:rsidR="00B93137" w:rsidRPr="004523D5" w:rsidRDefault="00B93137" w:rsidP="00FC4CA2">
      <w:pPr>
        <w:rPr>
          <w:rFonts w:cstheme="minorHAnsi"/>
          <w:szCs w:val="20"/>
        </w:rPr>
      </w:pPr>
      <w:r w:rsidRPr="004523D5">
        <w:rPr>
          <w:rFonts w:cstheme="minorHAnsi"/>
          <w:szCs w:val="20"/>
        </w:rPr>
        <w:t xml:space="preserve">      (x) [Reserved]</w:t>
      </w:r>
    </w:p>
    <w:p w14:paraId="2D188C19" w14:textId="77777777" w:rsidR="00B93137" w:rsidRPr="004523D5" w:rsidRDefault="00B93137" w:rsidP="00FC4CA2">
      <w:pPr>
        <w:rPr>
          <w:rFonts w:cstheme="minorHAnsi"/>
          <w:szCs w:val="20"/>
        </w:rPr>
      </w:pPr>
      <w:r w:rsidRPr="004523D5">
        <w:rPr>
          <w:rFonts w:cstheme="minorHAnsi"/>
          <w:szCs w:val="20"/>
        </w:rPr>
        <w:t xml:space="preserve">      (xi) 52.222–35, Equal Opportunity for Veterans (JUN 2020) (38 U.S.C. 4212).</w:t>
      </w:r>
    </w:p>
    <w:p w14:paraId="2D188C1A" w14:textId="77777777" w:rsidR="00B93137" w:rsidRPr="004523D5" w:rsidRDefault="00B93137" w:rsidP="00FC4CA2">
      <w:pPr>
        <w:rPr>
          <w:rFonts w:cstheme="minorHAnsi"/>
          <w:szCs w:val="20"/>
        </w:rPr>
      </w:pPr>
      <w:r w:rsidRPr="004523D5">
        <w:rPr>
          <w:rFonts w:cstheme="minorHAnsi"/>
          <w:szCs w:val="20"/>
        </w:rPr>
        <w:t xml:space="preserve">      (xii) 52.222–36, Equal Opportunity for Workers with Disabilities (JUN 2020) (29 U.S.C. 793).</w:t>
      </w:r>
    </w:p>
    <w:p w14:paraId="2D188C1B" w14:textId="77777777" w:rsidR="00B93137" w:rsidRPr="004523D5" w:rsidRDefault="00B93137" w:rsidP="00FC4CA2">
      <w:pPr>
        <w:rPr>
          <w:rFonts w:cstheme="minorHAnsi"/>
          <w:szCs w:val="20"/>
        </w:rPr>
      </w:pPr>
      <w:r w:rsidRPr="004523D5">
        <w:rPr>
          <w:rFonts w:cstheme="minorHAnsi"/>
          <w:szCs w:val="20"/>
        </w:rPr>
        <w:t xml:space="preserve">      (xiii) 52.222–37, Employment Reports on Veterans (JUN 2020) (38 U.S.C. 4212).</w:t>
      </w:r>
    </w:p>
    <w:p w14:paraId="2D188C1C" w14:textId="77777777" w:rsidR="00B93137" w:rsidRPr="004523D5" w:rsidRDefault="00B93137"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2D188C1D" w14:textId="77777777" w:rsidR="00B93137" w:rsidRPr="004523D5" w:rsidRDefault="00B93137" w:rsidP="00FC4CA2">
      <w:pPr>
        <w:rPr>
          <w:rFonts w:cstheme="minorHAnsi"/>
          <w:szCs w:val="20"/>
        </w:rPr>
      </w:pPr>
      <w:r w:rsidRPr="004523D5">
        <w:rPr>
          <w:rFonts w:cstheme="minorHAnsi"/>
          <w:szCs w:val="20"/>
        </w:rPr>
        <w:t xml:space="preserve">      (xv) 52.222-41, Service Contract Labor Standards (AUG 2018) (41 U.S.C. chapter 67).</w:t>
      </w:r>
    </w:p>
    <w:p w14:paraId="2D188C1E" w14:textId="77777777" w:rsidR="00B93137" w:rsidRPr="004523D5" w:rsidRDefault="00B93137"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2D188C1F" w14:textId="77777777" w:rsidR="00B93137" w:rsidRPr="004523D5" w:rsidRDefault="00B93137" w:rsidP="00FC4CA2">
      <w:pPr>
        <w:rPr>
          <w:rFonts w:cstheme="minorHAnsi"/>
          <w:szCs w:val="20"/>
        </w:rPr>
      </w:pPr>
      <w:r w:rsidRPr="004523D5">
        <w:rPr>
          <w:rFonts w:cstheme="minorHAnsi"/>
          <w:szCs w:val="20"/>
        </w:rPr>
        <w:t xml:space="preserve">        (B) Alternate I (MAR 2015) of 52.222-50 (22 U.S.C. chapter 78 and E.O. 13627).</w:t>
      </w:r>
    </w:p>
    <w:p w14:paraId="2D188C20" w14:textId="77777777" w:rsidR="00B93137" w:rsidRPr="004523D5" w:rsidRDefault="00B93137"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2D188C21" w14:textId="77777777" w:rsidR="00B93137" w:rsidRPr="004523D5" w:rsidRDefault="00B93137"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2D188C22" w14:textId="77777777" w:rsidR="00B93137" w:rsidRPr="004523D5" w:rsidRDefault="00B93137" w:rsidP="00FC4CA2">
      <w:pPr>
        <w:rPr>
          <w:rFonts w:cstheme="minorHAnsi"/>
          <w:szCs w:val="20"/>
        </w:rPr>
      </w:pPr>
      <w:r w:rsidRPr="004523D5">
        <w:rPr>
          <w:rFonts w:cstheme="minorHAnsi"/>
          <w:szCs w:val="20"/>
        </w:rPr>
        <w:t xml:space="preserve">      (xix) 52.222-54, Employment Eligibility Verification (JAN 2025) (E.O. 12989).</w:t>
      </w:r>
    </w:p>
    <w:p w14:paraId="2D188C23" w14:textId="77777777" w:rsidR="00B93137" w:rsidRPr="004523D5" w:rsidRDefault="00B93137" w:rsidP="00FC4CA2">
      <w:pPr>
        <w:rPr>
          <w:rFonts w:cstheme="minorHAnsi"/>
          <w:szCs w:val="20"/>
        </w:rPr>
      </w:pPr>
      <w:r w:rsidRPr="004523D5">
        <w:rPr>
          <w:rFonts w:cstheme="minorHAnsi"/>
          <w:szCs w:val="20"/>
        </w:rPr>
        <w:t xml:space="preserve">      (xx) 52.222-55, Minimum Wages for Contractor Workers Under Executive Order 14026 (JAN 2022).</w:t>
      </w:r>
    </w:p>
    <w:p w14:paraId="2D188C24" w14:textId="77777777" w:rsidR="00B93137" w:rsidRPr="004523D5" w:rsidRDefault="00B93137" w:rsidP="00FC4CA2">
      <w:pPr>
        <w:rPr>
          <w:rFonts w:cstheme="minorHAnsi"/>
          <w:szCs w:val="20"/>
        </w:rPr>
      </w:pPr>
      <w:r w:rsidRPr="004523D5">
        <w:rPr>
          <w:rFonts w:cstheme="minorHAnsi"/>
          <w:szCs w:val="20"/>
        </w:rPr>
        <w:t xml:space="preserve">      (xxi) 52.222-62 Paid Sick Leave Under Executive Order 13706 (JAN 2022) (E.O. 13706).</w:t>
      </w:r>
    </w:p>
    <w:p w14:paraId="2D188C25" w14:textId="77777777" w:rsidR="00B93137" w:rsidRPr="004523D5" w:rsidRDefault="00B93137" w:rsidP="00FC4CA2">
      <w:pPr>
        <w:rPr>
          <w:rFonts w:cstheme="minorHAnsi"/>
          <w:szCs w:val="20"/>
        </w:rPr>
      </w:pPr>
      <w:r w:rsidRPr="004523D5">
        <w:rPr>
          <w:rFonts w:cstheme="minorHAnsi"/>
          <w:szCs w:val="20"/>
        </w:rPr>
        <w:t xml:space="preserve">      (xxii)(A) 52.224-3, Privacy Training (JAN 2017) (5 U.S.C. 552a).</w:t>
      </w:r>
    </w:p>
    <w:p w14:paraId="2D188C26" w14:textId="77777777" w:rsidR="00B93137" w:rsidRPr="004523D5" w:rsidRDefault="00B93137" w:rsidP="00FC4CA2">
      <w:pPr>
        <w:rPr>
          <w:rFonts w:cstheme="minorHAnsi"/>
          <w:szCs w:val="20"/>
        </w:rPr>
      </w:pPr>
      <w:r w:rsidRPr="004523D5">
        <w:rPr>
          <w:rFonts w:cstheme="minorHAnsi"/>
          <w:szCs w:val="20"/>
        </w:rPr>
        <w:t xml:space="preserve">        (B) Alternate I (JAN 2017) of 52.224-3.</w:t>
      </w:r>
    </w:p>
    <w:p w14:paraId="2D188C27" w14:textId="77777777" w:rsidR="00B93137" w:rsidRPr="004523D5" w:rsidRDefault="00B93137"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2D188C28" w14:textId="77777777" w:rsidR="00B93137" w:rsidRPr="004523D5" w:rsidRDefault="00B93137"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2D188C29" w14:textId="77777777" w:rsidR="00B93137" w:rsidRPr="004523D5" w:rsidRDefault="00B93137" w:rsidP="00FC4CA2">
      <w:pPr>
        <w:rPr>
          <w:rFonts w:cstheme="minorHAnsi"/>
          <w:szCs w:val="20"/>
        </w:rPr>
      </w:pPr>
      <w:r w:rsidRPr="004523D5">
        <w:rPr>
          <w:rFonts w:cstheme="minorHAnsi"/>
          <w:szCs w:val="20"/>
        </w:rPr>
        <w:lastRenderedPageBreak/>
        <w:t xml:space="preserve">      (xxv) 52.232–40, Providing Accelerated Payments to Small Business Subcontractors (MAR 2023) (31 U.S.C. 3903 and 10 U.S.C. 3801). Flow down required in accordance with paragraph (c) of 52.232–40.</w:t>
      </w:r>
    </w:p>
    <w:p w14:paraId="2D188C2A" w14:textId="77777777" w:rsidR="00B93137" w:rsidRPr="004523D5" w:rsidRDefault="00B93137"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2D188C2B" w14:textId="77777777" w:rsidR="00B93137" w:rsidRPr="004523D5" w:rsidRDefault="00B93137"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2D188C2C" w14:textId="77777777" w:rsidR="00B93137" w:rsidRPr="004523D5" w:rsidRDefault="00B93137"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2D188C2D" w14:textId="77777777" w:rsidR="00B93137" w:rsidRPr="004523D5" w:rsidRDefault="00B93137" w:rsidP="00FC4CA2">
      <w:pPr>
        <w:jc w:val="center"/>
        <w:rPr>
          <w:rFonts w:cstheme="minorHAnsi"/>
          <w:szCs w:val="20"/>
        </w:rPr>
      </w:pPr>
      <w:r>
        <w:rPr>
          <w:rFonts w:cstheme="minorHAnsi"/>
          <w:szCs w:val="20"/>
        </w:rPr>
        <w:t>(End of Clause)</w:t>
      </w:r>
    </w:p>
    <w:p w14:paraId="2D188C2E" w14:textId="77777777" w:rsidR="00B93137" w:rsidRDefault="00B93137">
      <w:pPr>
        <w:pStyle w:val="Heading2"/>
      </w:pPr>
      <w:bookmarkStart w:id="29" w:name="_Toc215501031"/>
      <w:bookmarkStart w:id="30" w:name="_Toc215556353"/>
      <w:r>
        <w:t>C.3  52.225-1 BUY AMERICAN—SUPPLIES (OCT 2022)</w:t>
      </w:r>
      <w:bookmarkEnd w:id="29"/>
      <w:bookmarkEnd w:id="30"/>
    </w:p>
    <w:p w14:paraId="2D188C2F" w14:textId="77777777" w:rsidR="00B93137" w:rsidRDefault="00B93137">
      <w:r>
        <w:t xml:space="preserve">  (a) </w:t>
      </w:r>
      <w:r w:rsidRPr="003C495C">
        <w:rPr>
          <w:i/>
        </w:rPr>
        <w:t>Definitions.</w:t>
      </w:r>
      <w:r>
        <w:t xml:space="preserve"> As used in this clause—</w:t>
      </w:r>
    </w:p>
    <w:p w14:paraId="2D188C30" w14:textId="77777777" w:rsidR="00B93137" w:rsidRDefault="00B93137">
      <w:r>
        <w:t xml:space="preserve">  </w:t>
      </w:r>
      <w:r w:rsidRPr="00B151C3">
        <w:rPr>
          <w:i/>
          <w:iCs/>
        </w:rPr>
        <w:t>Commercially available off-the-shelf (COTS) item</w:t>
      </w:r>
      <w:r>
        <w:t>—(1) Means any item of supply (including construction material) that is—</w:t>
      </w:r>
    </w:p>
    <w:p w14:paraId="2D188C31" w14:textId="77777777" w:rsidR="00B93137" w:rsidRDefault="00B93137">
      <w:r>
        <w:t xml:space="preserve">      (i) A commercial product (as defined in paragraph (1) of the definition of ‘‘commercial product’’ at Federal Acquisition Regulation (FAR) 2.101;</w:t>
      </w:r>
    </w:p>
    <w:p w14:paraId="2D188C32" w14:textId="77777777" w:rsidR="00B93137" w:rsidRDefault="00B93137">
      <w:r>
        <w:t xml:space="preserve">      (ii) Sold in substantial quantities in the commercial marketplace; and</w:t>
      </w:r>
    </w:p>
    <w:p w14:paraId="2D188C33" w14:textId="77777777" w:rsidR="00B93137" w:rsidRDefault="00B93137">
      <w:r>
        <w:t xml:space="preserve">      (iii) Offered to the Government, under a contract or subcontract at any tier, without modification, in the same form in which it is sold in the commercial marketplace; and</w:t>
      </w:r>
    </w:p>
    <w:p w14:paraId="2D188C34" w14:textId="77777777" w:rsidR="00B93137" w:rsidRDefault="00B93137" w:rsidP="006E107B">
      <w:r>
        <w:t xml:space="preserve">    (2) Does not include bulk cargo, as defined in 46 U.S.C. 40102(4), such as agricultural products and petroleum products.</w:t>
      </w:r>
    </w:p>
    <w:p w14:paraId="2D188C35" w14:textId="77777777" w:rsidR="00B93137" w:rsidRDefault="00B93137">
      <w:r>
        <w:t xml:space="preserve">  </w:t>
      </w:r>
      <w:r w:rsidRPr="00B151C3">
        <w:rPr>
          <w:i/>
          <w:iCs/>
        </w:rPr>
        <w:t>Component</w:t>
      </w:r>
      <w:r>
        <w:t xml:space="preserve"> means an article, material, or supply incorporated directly into an end product.</w:t>
      </w:r>
    </w:p>
    <w:p w14:paraId="2D188C36" w14:textId="77777777" w:rsidR="00B93137" w:rsidRDefault="00B93137">
      <w:r>
        <w:t xml:space="preserve">  </w:t>
      </w:r>
      <w:r w:rsidRPr="00B151C3">
        <w:rPr>
          <w:i/>
          <w:iCs/>
        </w:rPr>
        <w:t>Cost of components</w:t>
      </w:r>
      <w:r>
        <w:t xml:space="preserve"> means—</w:t>
      </w:r>
    </w:p>
    <w:p w14:paraId="2D188C37" w14:textId="77777777" w:rsidR="00B93137" w:rsidRDefault="00B93137">
      <w:r>
        <w:t xml:space="preserve">    (1)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2D188C38" w14:textId="77777777" w:rsidR="00B93137" w:rsidRDefault="00B93137">
      <w: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w14:paraId="2D188C39" w14:textId="77777777" w:rsidR="00B93137" w:rsidRDefault="00B93137">
      <w:r>
        <w:lastRenderedPageBreak/>
        <w:t xml:space="preserve">  </w:t>
      </w:r>
      <w:r w:rsidRPr="0046538B">
        <w:rPr>
          <w:i/>
          <w:iCs/>
        </w:rPr>
        <w:t>Critical component</w:t>
      </w:r>
      <w:r>
        <w:t xml:space="preserve"> means a component that is mined, produced, or manufactured in the United States and deemed critical to the U.S. supply chain. The list of critical components is at FAR 25.105.</w:t>
      </w:r>
    </w:p>
    <w:p w14:paraId="2D188C3A" w14:textId="77777777" w:rsidR="00B93137" w:rsidRDefault="00B93137">
      <w:r>
        <w:t xml:space="preserve">  </w:t>
      </w:r>
      <w:r w:rsidRPr="00B151C3">
        <w:rPr>
          <w:i/>
          <w:iCs/>
        </w:rPr>
        <w:t>Domestic end product</w:t>
      </w:r>
      <w:r>
        <w:t xml:space="preserve"> means—</w:t>
      </w:r>
    </w:p>
    <w:p w14:paraId="2D188C3B" w14:textId="77777777" w:rsidR="00B93137" w:rsidRDefault="00B93137" w:rsidP="006D4127">
      <w:r>
        <w:t xml:space="preserve">    (1) For an end product that does not consist wholly or predominantly of iron or steel or a combination of both—</w:t>
      </w:r>
    </w:p>
    <w:p w14:paraId="2D188C3C" w14:textId="77777777" w:rsidR="00B93137" w:rsidRDefault="00B93137" w:rsidP="006D4127">
      <w:r>
        <w:t xml:space="preserve">    (i) An unmanufactured end product mined or produced in the United States;</w:t>
      </w:r>
    </w:p>
    <w:p w14:paraId="2D188C3D" w14:textId="77777777" w:rsidR="00B93137" w:rsidRDefault="00B93137" w:rsidP="006D4127">
      <w:r>
        <w:t xml:space="preserve">    (ii) An end product manufactured in the United States, if—</w:t>
      </w:r>
    </w:p>
    <w:p w14:paraId="2D188C3E" w14:textId="77777777" w:rsidR="00B93137" w:rsidRDefault="00B93137" w:rsidP="006D4127">
      <w:r>
        <w:t xml:space="preserve">    (A)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a satisfactory quality are treated as domestic. Components of unknown origin are treated as foreign. Scrap generated, collected, and prepared for processing in the United States is considered domestic; or</w:t>
      </w:r>
    </w:p>
    <w:p w14:paraId="2D188C3F" w14:textId="77777777" w:rsidR="00B93137" w:rsidRDefault="00B93137" w:rsidP="006D4127">
      <w:r>
        <w:t xml:space="preserve">    (B) The end product is a COTS item; or</w:t>
      </w:r>
    </w:p>
    <w:p w14:paraId="2D188C40" w14:textId="77777777" w:rsidR="00B93137" w:rsidRDefault="00B93137" w:rsidP="006D4127">
      <w:r>
        <w:t xml:space="preserve">    (2)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w14:paraId="2D188C41" w14:textId="77777777" w:rsidR="00B93137" w:rsidRDefault="00B93137">
      <w:r>
        <w:t xml:space="preserve">  </w:t>
      </w:r>
      <w:r w:rsidRPr="005230C9">
        <w:rPr>
          <w:i/>
          <w:iCs/>
        </w:rPr>
        <w:t>End product</w:t>
      </w:r>
      <w:r>
        <w:t xml:space="preserve"> means those articles, materials, and supplies to be acquired under the contract for public use.</w:t>
      </w:r>
    </w:p>
    <w:p w14:paraId="2D188C42" w14:textId="77777777" w:rsidR="00B93137" w:rsidRDefault="00B93137">
      <w:r>
        <w:t xml:space="preserve">  </w:t>
      </w:r>
      <w:r w:rsidRPr="005230C9">
        <w:rPr>
          <w:i/>
          <w:iCs/>
        </w:rPr>
        <w:t>Fastener</w:t>
      </w:r>
      <w:r>
        <w:t xml:space="preserve"> means a hardware device that mechanically joins or affixes two or more objects together. Examples of fasteners are nuts, bolts, pins, rivets, nails, clips, and screws.</w:t>
      </w:r>
    </w:p>
    <w:p w14:paraId="2D188C43" w14:textId="77777777" w:rsidR="00B93137" w:rsidRDefault="00B93137">
      <w:r>
        <w:t xml:space="preserve">  </w:t>
      </w:r>
      <w:r w:rsidRPr="005230C9">
        <w:rPr>
          <w:i/>
          <w:iCs/>
        </w:rPr>
        <w:t>Foreign end product</w:t>
      </w:r>
      <w:r>
        <w:t xml:space="preserve"> means an end product other than a domestic end product.</w:t>
      </w:r>
    </w:p>
    <w:p w14:paraId="2D188C44" w14:textId="77777777" w:rsidR="00B93137" w:rsidRDefault="00B93137">
      <w:r>
        <w:t xml:space="preserve">  </w:t>
      </w:r>
      <w:r w:rsidRPr="005230C9">
        <w:rPr>
          <w:i/>
          <w:iCs/>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2D188C45" w14:textId="77777777" w:rsidR="00B93137" w:rsidRDefault="00B93137">
      <w:r>
        <w:lastRenderedPageBreak/>
        <w:t xml:space="preserve">  </w:t>
      </w:r>
      <w:r w:rsidRPr="005230C9">
        <w:rPr>
          <w:i/>
          <w:iCs/>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2D188C46" w14:textId="77777777" w:rsidR="00B93137" w:rsidRDefault="00B93137">
      <w:r>
        <w:t xml:space="preserve">  </w:t>
      </w:r>
      <w:r w:rsidRPr="005230C9">
        <w:rPr>
          <w:i/>
          <w:iCs/>
        </w:rPr>
        <w:t>Steel</w:t>
      </w:r>
      <w:r>
        <w:t xml:space="preserve"> means an alloy that includes at least 50 percent iron, between 0.02 and 2 percent carbon, and may include other elements.</w:t>
      </w:r>
    </w:p>
    <w:p w14:paraId="2D188C47" w14:textId="77777777" w:rsidR="00B93137" w:rsidRDefault="00B93137">
      <w:r>
        <w:t xml:space="preserve">  </w:t>
      </w:r>
      <w:r w:rsidRPr="005230C9">
        <w:rPr>
          <w:i/>
          <w:iCs/>
        </w:rPr>
        <w:t>United States</w:t>
      </w:r>
      <w:r>
        <w:t xml:space="preserve"> means the 50 States, the District of Columbia, and outlying areas.</w:t>
      </w:r>
    </w:p>
    <w:p w14:paraId="2D188C48" w14:textId="77777777" w:rsidR="00B93137" w:rsidRDefault="00B93137" w:rsidP="006E107B">
      <w:r>
        <w:t xml:space="preserve">  (b) 41 U.S.C. chapter 83, Buy American, provides a preference for domestic end products for supplies acquired for use in the United States. In accordance with 41 U.S.C. 1907, the domestic content test of the Buy American statute is waived for an end product that is a COTS item (see 12.505(a)(1)), except that for an end product that consists wholly or predominantly of iron or steel or a combination of both, the domestic content test is applied only to the iron and steel content of the end product, excluding COTS fasteners.</w:t>
      </w:r>
    </w:p>
    <w:p w14:paraId="2D188C49" w14:textId="77777777" w:rsidR="00B93137" w:rsidRDefault="00B93137">
      <w:r>
        <w:t xml:space="preserve">  (c) Offerors may obtain from the Contracting Officer a list of foreign articles that the Contracting Officer will treat as domestic for this contract.</w:t>
      </w:r>
    </w:p>
    <w:p w14:paraId="2D188C4A" w14:textId="77777777" w:rsidR="00B93137" w:rsidRDefault="00B93137">
      <w:r>
        <w:t xml:space="preserve">  (d) The Contractor shall deliver only domestic end products except to the extent that it specified delivery of foreign end products in the provision of the solicitation entitled "Buy American Certificate."</w:t>
      </w:r>
    </w:p>
    <w:p w14:paraId="2D188C4B" w14:textId="77777777" w:rsidR="00B93137" w:rsidRDefault="00B93137">
      <w:r>
        <w:t xml:space="preserve">  Alternate I (OCT 2022). As prescribed in 25.1101(a)(1)(ii) substitute the following sentence for the first sentence of paragraph (1)(ii)(A) of the definition of ‘‘domestic end product’’ in paragraph (a): (A) The cost of its components mined, produced, or manufactured in the United States exceeds 65 percent of the cost of all its components. </w:t>
      </w:r>
    </w:p>
    <w:p w14:paraId="2D188C4C" w14:textId="77777777" w:rsidR="00B93137" w:rsidRDefault="00B93137" w:rsidP="003C495C">
      <w:pPr>
        <w:jc w:val="center"/>
      </w:pPr>
      <w:r>
        <w:t>(End of Clause)</w:t>
      </w:r>
    </w:p>
    <w:p w14:paraId="2D188C4D" w14:textId="77777777" w:rsidR="00B93137" w:rsidRDefault="00B93137">
      <w:pPr>
        <w:pStyle w:val="Heading2"/>
      </w:pPr>
      <w:bookmarkStart w:id="31" w:name="_Toc215501032"/>
      <w:bookmarkStart w:id="32" w:name="_Toc215556354"/>
      <w:r>
        <w:t>C.4  52.252-2  CLAUSES INCORPORATED BY REFERENCE  (FEB 1998)</w:t>
      </w:r>
      <w:bookmarkEnd w:id="31"/>
      <w:bookmarkEnd w:id="32"/>
    </w:p>
    <w:p w14:paraId="2D188C4E" w14:textId="77777777" w:rsidR="00B93137" w:rsidRDefault="00B93137">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D188C4F" w14:textId="77777777" w:rsidR="00B93137" w:rsidRDefault="00B93137" w:rsidP="00F50F9D">
      <w:pPr>
        <w:pStyle w:val="NoSpacing"/>
        <w:spacing w:before="160"/>
      </w:pPr>
      <w:r>
        <w:t xml:space="preserve">  https://www.acquisition.gov/browse/index/far</w:t>
      </w:r>
    </w:p>
    <w:p w14:paraId="2D188C50" w14:textId="77777777" w:rsidR="00B93137" w:rsidRDefault="00B93137">
      <w:pPr>
        <w:pStyle w:val="NoSpacing"/>
      </w:pPr>
      <w:r>
        <w:t xml:space="preserve">  https://www.va.gov/oal/library/vaar/</w:t>
      </w:r>
    </w:p>
    <w:p w14:paraId="2D188C51" w14:textId="77777777" w:rsidR="00B93137" w:rsidRDefault="00B93137">
      <w:pPr>
        <w:pStyle w:val="NoSpacing"/>
      </w:pPr>
      <w:r>
        <w:t xml:space="preserve">  </w:t>
      </w:r>
    </w:p>
    <w:p w14:paraId="2D188C52" w14:textId="77777777" w:rsidR="00B93137" w:rsidRDefault="00B93137"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C47AE" w14:paraId="2D188C56" w14:textId="77777777">
        <w:tc>
          <w:tcPr>
            <w:tcW w:w="1440" w:type="dxa"/>
          </w:tcPr>
          <w:p w14:paraId="2D188C53" w14:textId="77777777" w:rsidR="00B93137" w:rsidRDefault="00B93137">
            <w:pPr>
              <w:pStyle w:val="ByReference"/>
            </w:pPr>
            <w:r>
              <w:rPr>
                <w:b/>
                <w:u w:val="single"/>
              </w:rPr>
              <w:t>FAR Number</w:t>
            </w:r>
          </w:p>
        </w:tc>
        <w:tc>
          <w:tcPr>
            <w:tcW w:w="6192" w:type="dxa"/>
          </w:tcPr>
          <w:p w14:paraId="2D188C54" w14:textId="77777777" w:rsidR="00B93137" w:rsidRDefault="00B93137">
            <w:pPr>
              <w:pStyle w:val="ByReference"/>
            </w:pPr>
            <w:r>
              <w:rPr>
                <w:b/>
                <w:u w:val="single"/>
              </w:rPr>
              <w:t>Title</w:t>
            </w:r>
          </w:p>
        </w:tc>
        <w:tc>
          <w:tcPr>
            <w:tcW w:w="1440" w:type="dxa"/>
          </w:tcPr>
          <w:p w14:paraId="2D188C55" w14:textId="77777777" w:rsidR="00B93137" w:rsidRDefault="00B93137">
            <w:pPr>
              <w:pStyle w:val="ByReference"/>
            </w:pPr>
            <w:r>
              <w:rPr>
                <w:b/>
                <w:u w:val="single"/>
              </w:rPr>
              <w:t>Date</w:t>
            </w:r>
          </w:p>
        </w:tc>
      </w:tr>
      <w:tr w:rsidR="001C47AE" w14:paraId="2D188C5A" w14:textId="77777777">
        <w:tc>
          <w:tcPr>
            <w:tcW w:w="1440" w:type="dxa"/>
          </w:tcPr>
          <w:p w14:paraId="2D188C57" w14:textId="77777777" w:rsidR="00B93137" w:rsidRDefault="00B93137">
            <w:pPr>
              <w:pStyle w:val="ByReference"/>
            </w:pPr>
            <w:r>
              <w:t>852.203-70</w:t>
            </w:r>
          </w:p>
        </w:tc>
        <w:tc>
          <w:tcPr>
            <w:tcW w:w="6192" w:type="dxa"/>
          </w:tcPr>
          <w:p w14:paraId="2D188C58" w14:textId="77777777" w:rsidR="00B93137" w:rsidRDefault="00B93137">
            <w:pPr>
              <w:pStyle w:val="ByReference"/>
            </w:pPr>
            <w:r>
              <w:t>COMMERCIAL ADVERTISING</w:t>
            </w:r>
          </w:p>
        </w:tc>
        <w:tc>
          <w:tcPr>
            <w:tcW w:w="1440" w:type="dxa"/>
          </w:tcPr>
          <w:p w14:paraId="2D188C59" w14:textId="77777777" w:rsidR="00B93137" w:rsidRDefault="00B93137">
            <w:pPr>
              <w:pStyle w:val="ByReference"/>
            </w:pPr>
            <w:r>
              <w:t>MAY 2018</w:t>
            </w:r>
          </w:p>
        </w:tc>
      </w:tr>
    </w:tbl>
    <w:p w14:paraId="2D188C5B" w14:textId="77777777" w:rsidR="00B93137" w:rsidRDefault="00B93137" w:rsidP="00961B27">
      <w:pPr>
        <w:pStyle w:val="Heading2"/>
      </w:pPr>
      <w:bookmarkStart w:id="33" w:name="_Toc215501033"/>
      <w:bookmarkStart w:id="34" w:name="_Toc215556355"/>
      <w:r>
        <w:lastRenderedPageBreak/>
        <w:t xml:space="preserve">C.5  VAAR 852.219-73  </w:t>
      </w:r>
      <w:r w:rsidRPr="005C5575">
        <w:t>VA NOTICE OF TOTAL SET-ASIDE FOR CERTIFIED SERVICE-DISABLED VETERAN-OWNED SMALL BUSINESSES</w:t>
      </w:r>
      <w:r>
        <w:t xml:space="preserve">  (JAN 2023) (DEVIATION)</w:t>
      </w:r>
      <w:bookmarkEnd w:id="33"/>
      <w:bookmarkEnd w:id="34"/>
    </w:p>
    <w:p w14:paraId="2D188C5C" w14:textId="77777777" w:rsidR="00B93137" w:rsidRDefault="00B93137"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2D188C5D" w14:textId="77777777" w:rsidR="00B93137" w:rsidRDefault="00B93137" w:rsidP="00961B27">
      <w:r>
        <w:t xml:space="preserve">    (1) Means a small business concern—</w:t>
      </w:r>
    </w:p>
    <w:p w14:paraId="2D188C5E" w14:textId="77777777" w:rsidR="00B93137" w:rsidRDefault="00B93137"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2D188C5F" w14:textId="77777777" w:rsidR="00B93137" w:rsidRDefault="00B93137"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2D188C60" w14:textId="77777777" w:rsidR="00B93137" w:rsidRDefault="00B93137" w:rsidP="00961B27">
      <w:r>
        <w:t xml:space="preserve">      (iii) The business meets Federal small business size standards for the applicable North American Industry Classification System (NAICS) code identified in the solicitation document;</w:t>
      </w:r>
    </w:p>
    <w:p w14:paraId="2D188C61" w14:textId="77777777" w:rsidR="00B93137" w:rsidRDefault="00B93137" w:rsidP="00961B27">
      <w:r>
        <w:t xml:space="preserve">      (iv) The business has been certified for ownership and control pursuant to 38 U.S.C. 8127, 13 CFR 128, and is listed as certified in the SBA certification database at </w:t>
      </w:r>
      <w:hyperlink r:id="rId24" w:history="1">
        <w:r w:rsidRPr="00A4347C">
          <w:rPr>
            <w:rStyle w:val="Hyperlink"/>
            <w:i/>
            <w:iCs/>
          </w:rPr>
          <w:t>https://veterans.certify.sba.gov/</w:t>
        </w:r>
      </w:hyperlink>
      <w:r>
        <w:t>; and</w:t>
      </w:r>
    </w:p>
    <w:p w14:paraId="2D188C62" w14:textId="77777777" w:rsidR="00B93137" w:rsidRDefault="00B93137"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2D188C63" w14:textId="77777777" w:rsidR="00B93137" w:rsidRDefault="00B93137" w:rsidP="00961B27">
      <w:r>
        <w:t xml:space="preserve">    (2) The term ‘‘Service-disabled Veteran’’ means a Veteran, as defined in 38 U.S.C. 101(2), with a disability that is service-connected, as defined in 38 U.S.C. 101(16).</w:t>
      </w:r>
    </w:p>
    <w:p w14:paraId="2D188C64" w14:textId="77777777" w:rsidR="00B93137" w:rsidRDefault="00B93137" w:rsidP="00961B27">
      <w:r>
        <w:t xml:space="preserve">    (3) The term ‘‘small business concern’’ has the meaning given that term under section 3 of the Small Business Act (15 U.S.C. 632).</w:t>
      </w:r>
    </w:p>
    <w:p w14:paraId="2D188C65" w14:textId="77777777" w:rsidR="00B93137" w:rsidRDefault="00B9313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2D188C66" w14:textId="77777777" w:rsidR="00B93137" w:rsidRDefault="00B93137"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2D188C67" w14:textId="77777777" w:rsidR="00B93137" w:rsidRDefault="00B93137"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2D188C68" w14:textId="77777777" w:rsidR="00B93137" w:rsidRDefault="00B93137" w:rsidP="00961B27">
      <w:r>
        <w:lastRenderedPageBreak/>
        <w:t xml:space="preserve">    (1) Offers received from entities that are not certified SDVOSBs and listed in the SBA certification database at the time of offer shall not be considered.</w:t>
      </w:r>
    </w:p>
    <w:p w14:paraId="2D188C69" w14:textId="77777777" w:rsidR="00B93137" w:rsidRDefault="00B93137" w:rsidP="00961B27">
      <w:r>
        <w:t xml:space="preserve">    (2) Any award resulting from this solicitation shall be made to a certified SDVOSB listed in the SBA certification database who is eligible at the time of submission of offer(s) and at the time of award.</w:t>
      </w:r>
    </w:p>
    <w:p w14:paraId="2D188C6A" w14:textId="77777777" w:rsidR="00B93137" w:rsidRDefault="00B93137"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2D188C6B" w14:textId="77777777" w:rsidR="00B93137" w:rsidRDefault="00B93137"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2D188C6C" w14:textId="77777777" w:rsidR="00B93137" w:rsidRDefault="00B93137"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2D188C6D" w14:textId="77777777" w:rsidR="00B93137" w:rsidRDefault="00B93137"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2D188C6E" w14:textId="77777777" w:rsidR="00B93137" w:rsidRDefault="00B93137" w:rsidP="00961B27">
      <w:r>
        <w:t xml:space="preserve">    (2) </w:t>
      </w:r>
      <w:r w:rsidRPr="00D5043D">
        <w:rPr>
          <w:i/>
          <w:iCs/>
        </w:rPr>
        <w:t>Supplies/products</w:t>
      </w:r>
      <w:r>
        <w:t>.</w:t>
      </w:r>
    </w:p>
    <w:p w14:paraId="2D188C6F" w14:textId="77777777" w:rsidR="00B93137" w:rsidRDefault="00B93137"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2D188C70" w14:textId="77777777" w:rsidR="00B93137" w:rsidRDefault="00B9313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2D188C71" w14:textId="77777777" w:rsidR="00B93137" w:rsidRDefault="00B93137" w:rsidP="00961B27">
      <w:r>
        <w:lastRenderedPageBreak/>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2D188C72" w14:textId="77777777" w:rsidR="00B93137" w:rsidRDefault="00B93137"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2D188C73" w14:textId="77777777" w:rsidR="00B93137" w:rsidRDefault="00B93137"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2D188C74" w14:textId="77777777" w:rsidR="00B93137" w:rsidRDefault="00B93137" w:rsidP="00961B27">
      <w:r>
        <w:t xml:space="preserve">  (e) </w:t>
      </w:r>
      <w:r w:rsidRPr="00D5043D">
        <w:rPr>
          <w:i/>
          <w:iCs/>
        </w:rPr>
        <w:t>Required limitations on subcontracting compliance measurement period</w:t>
      </w:r>
      <w:r>
        <w:t>. An SDVOSB shall comply with the limitations on subcontracting as follows:</w:t>
      </w:r>
    </w:p>
    <w:p w14:paraId="2D188C75" w14:textId="77777777" w:rsidR="00B93137" w:rsidRDefault="00B93137" w:rsidP="00961B27">
      <w:r>
        <w:rPr>
          <w:rFonts w:ascii="Calibri" w:hAnsi="Calibri" w:cs="Calibri"/>
        </w:rPr>
        <w:t>[]</w:t>
      </w:r>
      <w:r>
        <w:t xml:space="preserve"> By the end of the base term of the contract or order, and then by the end of each subsequent option period; or</w:t>
      </w:r>
    </w:p>
    <w:p w14:paraId="2D188C76" w14:textId="77777777" w:rsidR="00B93137" w:rsidRDefault="00B93137"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2D188C77" w14:textId="77777777" w:rsidR="00B93137" w:rsidRDefault="00B93137"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D188C78" w14:textId="77777777" w:rsidR="00B93137" w:rsidRDefault="00B93137"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2D188C79" w14:textId="77777777" w:rsidR="00B93137" w:rsidRDefault="00B9313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2D188C7A" w14:textId="77777777" w:rsidR="00B93137" w:rsidRDefault="00B93137" w:rsidP="00961B27">
      <w:pPr>
        <w:pStyle w:val="ListParagraph"/>
        <w:ind w:left="450"/>
        <w:jc w:val="center"/>
      </w:pPr>
      <w:r>
        <w:t>(End of Clause)</w:t>
      </w:r>
    </w:p>
    <w:p w14:paraId="2D188C7B" w14:textId="77777777" w:rsidR="00B93137" w:rsidRDefault="00B93137" w:rsidP="00782DC4">
      <w:pPr>
        <w:pStyle w:val="Heading2"/>
      </w:pPr>
      <w:bookmarkStart w:id="35" w:name="_Toc215501034"/>
      <w:bookmarkStart w:id="36" w:name="_Toc215556356"/>
      <w:r>
        <w:lastRenderedPageBreak/>
        <w:t xml:space="preserve">C.6  VAAR 852.219-76  </w:t>
      </w:r>
      <w:r w:rsidRPr="00F75207">
        <w:t>VA NOTICE OF LIMITATIONS ON SUBCONTRACTING</w:t>
      </w:r>
      <w:r>
        <w:rPr>
          <w:rStyle w:val="ui-provider"/>
        </w:rPr>
        <w:t>—</w:t>
      </w:r>
      <w:r w:rsidRPr="00F75207">
        <w:t>CERTIFICATE OF COMPLIANCE FOR SUPPLIES AND PRODUCTS</w:t>
      </w:r>
      <w:r>
        <w:t xml:space="preserve"> (JAN 2023) (DEVIATION)</w:t>
      </w:r>
      <w:bookmarkEnd w:id="35"/>
      <w:bookmarkEnd w:id="36"/>
    </w:p>
    <w:p w14:paraId="2D188C7C" w14:textId="77777777" w:rsidR="00B93137" w:rsidRDefault="00B93137" w:rsidP="00782DC4">
      <w:r>
        <w:rPr>
          <w:rFonts w:ascii="Calibri" w:hAnsi="Calibri" w:cs="Calibri"/>
        </w:rPr>
        <w:t xml:space="preserve">  </w:t>
      </w:r>
      <w:r>
        <w:t>(a) Pursuant to 38 U.S.C. 8127(l)(2), the offeror certifies that—</w:t>
      </w:r>
    </w:p>
    <w:p w14:paraId="2D188C7D" w14:textId="77777777" w:rsidR="00B93137" w:rsidRDefault="00B93137" w:rsidP="00782DC4">
      <w:r>
        <w:t xml:space="preserve">    (1) If awarded a contract (see FAR 2.101 definition), it will comply with the limitations on subcontracting requirement as provided in the solicitation and the resultant contract, as follows:</w:t>
      </w:r>
    </w:p>
    <w:p w14:paraId="2D188C7E" w14:textId="77777777" w:rsidR="00B93137" w:rsidRDefault="00B93137" w:rsidP="00782DC4">
      <w:r>
        <w:t xml:space="preserve">      (i)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Cost of materials are excluded and not considered to be subcontracted.</w:t>
      </w:r>
    </w:p>
    <w:p w14:paraId="2D188C7F" w14:textId="77777777" w:rsidR="00B93137" w:rsidRDefault="00B93137" w:rsidP="00782DC4">
      <w:r>
        <w:t xml:space="preserve">      (ii) [ ]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2D188C80" w14:textId="77777777" w:rsidR="00B93137" w:rsidRDefault="00B93137" w:rsidP="00782DC4">
      <w:r>
        <w:t xml:space="preserve">    (2) Manufacturer or nonmanufacturer representation and certification.</w:t>
      </w:r>
    </w:p>
    <w:p w14:paraId="2D188C81" w14:textId="77777777" w:rsidR="00B93137" w:rsidRDefault="00B93137" w:rsidP="00782DC4">
      <w:r>
        <w:t xml:space="preserve">      (i) [ ] </w:t>
      </w:r>
      <w:r w:rsidRPr="00A00F8F">
        <w:rPr>
          <w:i/>
          <w:iCs/>
        </w:rPr>
        <w:t>Manufacturer or producer</w:t>
      </w:r>
      <w:r>
        <w:t>. The offeror certifies that it is the manufacturer or producer of the end item being procured, and the end item is manufactured or produced in the United States, in accordance with paragraph (a)(1)(i).</w:t>
      </w:r>
    </w:p>
    <w:p w14:paraId="2D188C82" w14:textId="77777777" w:rsidR="00B93137" w:rsidRDefault="00B93137" w:rsidP="00782DC4">
      <w:r>
        <w:t xml:space="preserve">       (ii) [ ] </w:t>
      </w:r>
      <w:r w:rsidRPr="00A00F8F">
        <w:rPr>
          <w:i/>
          <w:iCs/>
        </w:rPr>
        <w:t>Nonmanufacturer</w:t>
      </w:r>
      <w:r>
        <w:t>. The offeror certifies that it qualifies as a nonmanufacturer in accordance with the requirements of 13 CFR 121.406(b) and paragraph (a)(1)(ii). The offeror further certifies it meets each element below as required in order to qualify as a nonmanufacturer.</w:t>
      </w:r>
    </w:p>
    <w:p w14:paraId="2D188C83" w14:textId="77777777" w:rsidR="00B93137" w:rsidRDefault="00B93137" w:rsidP="00782DC4">
      <w:r>
        <w:t>[ ] The offeror certifies that it does not exceed 500 employees (or 150 employees for the Information Technology Value Added Reseller exception to NAICS code 541519, which is found at 13 CFR 121.201, footnote 18).</w:t>
      </w:r>
    </w:p>
    <w:p w14:paraId="2D188C84" w14:textId="77777777" w:rsidR="00B93137" w:rsidRDefault="00B93137" w:rsidP="00782DC4">
      <w:r>
        <w:t>[ ] The offeror certifies that it is primarily engaged in the retail or wholesale trade and normally sells the type of item being supplied.</w:t>
      </w:r>
    </w:p>
    <w:p w14:paraId="2D188C85" w14:textId="77777777" w:rsidR="00B93137" w:rsidRDefault="00B93137" w:rsidP="00782DC4">
      <w:r>
        <w:t>[ ] The offeror certifies that it will take ownership or possession of the item(s) with its personnel, equipment, or facilities in a manner consistent with industry practice.</w:t>
      </w:r>
    </w:p>
    <w:p w14:paraId="2D188C86" w14:textId="77777777" w:rsidR="00B93137" w:rsidRDefault="00B93137"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D188C87" w14:textId="77777777" w:rsidR="00B93137" w:rsidRDefault="00B93137" w:rsidP="00782DC4">
      <w:r>
        <w:lastRenderedPageBreak/>
        <w:t xml:space="preserve">    (4) If VA determines that an SDVOSB/ VOSB awarded a contract pursuant to 38 U.S.C. 8127 did not act in good faith, such SDVOSB/VOSB shall be subject to any or all of the following:</w:t>
      </w:r>
    </w:p>
    <w:p w14:paraId="2D188C88" w14:textId="77777777" w:rsidR="00B93137" w:rsidRDefault="00B93137" w:rsidP="00782DC4">
      <w:r>
        <w:t xml:space="preserve">       (i) Referral to the VA Suspension and Debarment Committee;</w:t>
      </w:r>
    </w:p>
    <w:p w14:paraId="2D188C89" w14:textId="77777777" w:rsidR="00B93137" w:rsidRDefault="00B93137" w:rsidP="00782DC4">
      <w:r>
        <w:t xml:space="preserve">      (ii) A fine under section 16(g)(1) of the Small Business Act (15 U.S.C. 645(g)(1)); and</w:t>
      </w:r>
    </w:p>
    <w:p w14:paraId="2D188C8A" w14:textId="77777777" w:rsidR="00B93137" w:rsidRDefault="00B93137" w:rsidP="00782DC4">
      <w:r>
        <w:t xml:space="preserve">      (iii) Prosecution for violating 18 U.S.C. 1001.</w:t>
      </w:r>
    </w:p>
    <w:p w14:paraId="2D188C8B" w14:textId="77777777" w:rsidR="00B93137" w:rsidRDefault="00B93137" w:rsidP="00782DC4">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D188C8C" w14:textId="77777777" w:rsidR="00B93137" w:rsidRDefault="00B93137"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2D188C8D" w14:textId="77777777" w:rsidR="00B93137" w:rsidRDefault="00B93137"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D188C8E" w14:textId="77777777" w:rsidR="00B93137" w:rsidRDefault="00B93137" w:rsidP="00782DC4">
      <w:r>
        <w:t>Certification</w:t>
      </w:r>
    </w:p>
    <w:p w14:paraId="2D188C8F" w14:textId="77777777" w:rsidR="00B93137" w:rsidRDefault="00B93137" w:rsidP="00782DC4">
      <w:r>
        <w:t>I hereby certify that if awarded the contract, _______ will comply with the limitations on subcontracting specified in this clause and in the resultant contract. I further certify that I am authorized to execute this certification on behalf of ______.</w:t>
      </w:r>
    </w:p>
    <w:p w14:paraId="2D188C90" w14:textId="77777777" w:rsidR="00B93137" w:rsidRDefault="00B93137" w:rsidP="002B17EC">
      <w:r>
        <w:t>Printed Name of Signee: ___________</w:t>
      </w:r>
    </w:p>
    <w:p w14:paraId="2D188C91" w14:textId="77777777" w:rsidR="00B93137" w:rsidRDefault="00B93137" w:rsidP="002B17EC">
      <w:r>
        <w:t>Printed Title of Signee: _____________</w:t>
      </w:r>
    </w:p>
    <w:p w14:paraId="2D188C92" w14:textId="77777777" w:rsidR="00B93137" w:rsidRDefault="00B93137" w:rsidP="002B17EC">
      <w:r>
        <w:t>Signature: ____________</w:t>
      </w:r>
    </w:p>
    <w:p w14:paraId="2D188C93" w14:textId="77777777" w:rsidR="00B93137" w:rsidRDefault="00B93137" w:rsidP="002B17EC">
      <w:r>
        <w:t>Date: ______________</w:t>
      </w:r>
    </w:p>
    <w:p w14:paraId="2D188C94" w14:textId="77777777" w:rsidR="00B93137" w:rsidRPr="002B17EC" w:rsidRDefault="00B93137" w:rsidP="002B17EC">
      <w:pPr>
        <w:rPr>
          <w:rStyle w:val="AAMSKBFill-InHighlight"/>
          <w:color w:val="auto"/>
        </w:rPr>
      </w:pPr>
      <w:r>
        <w:t>Company Name and Address: _______________</w:t>
      </w:r>
    </w:p>
    <w:p w14:paraId="2D188C95" w14:textId="77777777" w:rsidR="00B93137" w:rsidRDefault="00B93137" w:rsidP="00782DC4">
      <w:pPr>
        <w:jc w:val="center"/>
      </w:pPr>
      <w:r>
        <w:t>(End of Clause)</w:t>
      </w:r>
    </w:p>
    <w:p w14:paraId="2D188C96" w14:textId="77777777" w:rsidR="00B93137" w:rsidRPr="00A752A4" w:rsidRDefault="00B93137" w:rsidP="00A752A4">
      <w:pPr>
        <w:pStyle w:val="Heading2"/>
        <w:tabs>
          <w:tab w:val="left" w:pos="7830"/>
        </w:tabs>
      </w:pPr>
      <w:bookmarkStart w:id="37" w:name="_Toc215501035"/>
      <w:bookmarkStart w:id="38" w:name="_Toc215556357"/>
      <w:r>
        <w:lastRenderedPageBreak/>
        <w:t>C.7  VAAR 852.232-72 ELECTRONIC SUBMISSION OF PAYMENT REQUESTS (NOV 2018)</w:t>
      </w:r>
      <w:bookmarkEnd w:id="37"/>
      <w:bookmarkEnd w:id="38"/>
    </w:p>
    <w:p w14:paraId="2D188C97" w14:textId="77777777" w:rsidR="00B93137" w:rsidRDefault="00B93137" w:rsidP="00A752A4">
      <w:r>
        <w:t xml:space="preserve">  </w:t>
      </w:r>
      <w:r w:rsidRPr="007338F7">
        <w:t xml:space="preserve">(a) </w:t>
      </w:r>
      <w:r w:rsidRPr="007338F7">
        <w:rPr>
          <w:rFonts w:cs="Melior-Italic"/>
          <w:i/>
          <w:iCs/>
        </w:rPr>
        <w:t xml:space="preserve">Definitions. </w:t>
      </w:r>
      <w:r w:rsidRPr="007338F7">
        <w:t>As used in this clause—</w:t>
      </w:r>
    </w:p>
    <w:p w14:paraId="2D188C98" w14:textId="77777777" w:rsidR="00B93137" w:rsidRDefault="00B93137" w:rsidP="00A752A4">
      <w:r>
        <w:t xml:space="preserve">    </w:t>
      </w:r>
      <w:r w:rsidRPr="007338F7">
        <w:t xml:space="preserve">(1) </w:t>
      </w:r>
      <w:r w:rsidRPr="007338F7">
        <w:rPr>
          <w:rFonts w:cs="Melior-Italic"/>
          <w:i/>
          <w:iCs/>
        </w:rPr>
        <w:t xml:space="preserve">Contract financing payment </w:t>
      </w:r>
      <w:r>
        <w:t>has the meaning given in FAR 32.001;</w:t>
      </w:r>
    </w:p>
    <w:p w14:paraId="2D188C99" w14:textId="77777777" w:rsidR="00B93137" w:rsidRDefault="00B93137"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2D188C9A" w14:textId="77777777" w:rsidR="00B93137" w:rsidRDefault="00B93137"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2D188C9B" w14:textId="77777777" w:rsidR="00B93137" w:rsidRDefault="00B93137"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2D188C9C" w14:textId="77777777" w:rsidR="00B93137" w:rsidRDefault="00B9313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2D188C9D" w14:textId="77777777" w:rsidR="00B93137" w:rsidRPr="007338F7" w:rsidRDefault="00B9313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2D188C9E" w14:textId="77777777" w:rsidR="00B93137" w:rsidRDefault="00B9313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2D188C9F" w14:textId="77777777" w:rsidR="00B93137" w:rsidRDefault="00B93137" w:rsidP="00A752A4">
      <w:r>
        <w:t xml:space="preserve">    </w:t>
      </w:r>
      <w:r w:rsidRPr="007338F7">
        <w:t>(1</w:t>
      </w:r>
      <w:r>
        <w:t>) VA’s Electronic Invoice Presentment and Payment System at the current website address provided in the contract.</w:t>
      </w:r>
    </w:p>
    <w:p w14:paraId="2D188CA0" w14:textId="77777777" w:rsidR="00B93137" w:rsidRDefault="00B93137"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2D188CA1" w14:textId="77777777" w:rsidR="00B93137" w:rsidRDefault="00B9313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2D188CA2" w14:textId="77777777" w:rsidR="00B93137" w:rsidRDefault="00B93137"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2D188CA3" w14:textId="77777777" w:rsidR="00B93137" w:rsidRDefault="00B93137" w:rsidP="00A752A4">
      <w:r>
        <w:t xml:space="preserve">    </w:t>
      </w:r>
      <w:r w:rsidRPr="007338F7">
        <w:t>(1) Awa</w:t>
      </w:r>
      <w:r>
        <w:t xml:space="preserve">rds made to foreign vendors for </w:t>
      </w:r>
      <w:r w:rsidRPr="007338F7">
        <w:t>work performed outside the United States;</w:t>
      </w:r>
    </w:p>
    <w:p w14:paraId="2D188CA4" w14:textId="77777777" w:rsidR="00B93137" w:rsidRDefault="00B9313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2D188CA5" w14:textId="77777777" w:rsidR="00B93137" w:rsidRDefault="00B9313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2D188CA6" w14:textId="77777777" w:rsidR="00B93137" w:rsidRPr="007338F7" w:rsidRDefault="00B93137" w:rsidP="00A752A4">
      <w:r>
        <w:lastRenderedPageBreak/>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2D188CA7" w14:textId="77777777" w:rsidR="00B93137" w:rsidRDefault="00B93137"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2D188CA8" w14:textId="77777777" w:rsidR="00B93137" w:rsidRPr="00A752A4" w:rsidRDefault="00B93137" w:rsidP="00A752A4">
      <w:pPr>
        <w:jc w:val="center"/>
      </w:pPr>
      <w:r>
        <w:t>(End of Clause)</w:t>
      </w:r>
    </w:p>
    <w:p w14:paraId="2D188CA9" w14:textId="77777777" w:rsidR="00B93137" w:rsidRDefault="00B93137" w:rsidP="001371D9">
      <w:pPr>
        <w:pStyle w:val="Heading2"/>
      </w:pPr>
      <w:bookmarkStart w:id="39" w:name="_Toc215501036"/>
      <w:bookmarkStart w:id="40" w:name="_Toc215556358"/>
      <w:r>
        <w:t>C.8  VAAR 852.242-71  ADMINISTRATIVE CONTRACTING OFFICER (OCT 2020)</w:t>
      </w:r>
      <w:bookmarkEnd w:id="39"/>
      <w:bookmarkEnd w:id="40"/>
    </w:p>
    <w:p w14:paraId="2D188CAA" w14:textId="77777777" w:rsidR="00B93137" w:rsidRPr="001371D9" w:rsidRDefault="00B93137"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D188CAB" w14:textId="77777777" w:rsidR="00B93137" w:rsidRPr="001371D9" w:rsidRDefault="00B93137"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C47AE" w14:paraId="2D188CAF" w14:textId="77777777">
        <w:tc>
          <w:tcPr>
            <w:tcW w:w="1440" w:type="dxa"/>
          </w:tcPr>
          <w:p w14:paraId="2D188CAC" w14:textId="77777777" w:rsidR="00B93137" w:rsidRDefault="00B93137">
            <w:pPr>
              <w:pStyle w:val="ByReference"/>
            </w:pPr>
            <w:r>
              <w:rPr>
                <w:b/>
                <w:u w:val="single"/>
              </w:rPr>
              <w:t>FAR Number</w:t>
            </w:r>
          </w:p>
        </w:tc>
        <w:tc>
          <w:tcPr>
            <w:tcW w:w="6192" w:type="dxa"/>
          </w:tcPr>
          <w:p w14:paraId="2D188CAD" w14:textId="77777777" w:rsidR="00B93137" w:rsidRDefault="00B93137">
            <w:pPr>
              <w:pStyle w:val="ByReference"/>
            </w:pPr>
            <w:r>
              <w:rPr>
                <w:b/>
                <w:u w:val="single"/>
              </w:rPr>
              <w:t>Title</w:t>
            </w:r>
          </w:p>
        </w:tc>
        <w:tc>
          <w:tcPr>
            <w:tcW w:w="1440" w:type="dxa"/>
          </w:tcPr>
          <w:p w14:paraId="2D188CAE" w14:textId="77777777" w:rsidR="00B93137" w:rsidRDefault="00B93137">
            <w:pPr>
              <w:pStyle w:val="ByReference"/>
            </w:pPr>
            <w:r>
              <w:rPr>
                <w:b/>
                <w:u w:val="single"/>
              </w:rPr>
              <w:t>Date</w:t>
            </w:r>
          </w:p>
        </w:tc>
      </w:tr>
      <w:tr w:rsidR="001C47AE" w14:paraId="2D188CB3" w14:textId="77777777">
        <w:tc>
          <w:tcPr>
            <w:tcW w:w="1440" w:type="dxa"/>
          </w:tcPr>
          <w:p w14:paraId="2D188CB0" w14:textId="77777777" w:rsidR="00B93137" w:rsidRDefault="00B93137">
            <w:pPr>
              <w:pStyle w:val="ByReference"/>
            </w:pPr>
            <w:r>
              <w:t>852.246-71</w:t>
            </w:r>
          </w:p>
        </w:tc>
        <w:tc>
          <w:tcPr>
            <w:tcW w:w="6192" w:type="dxa"/>
          </w:tcPr>
          <w:p w14:paraId="2D188CB1" w14:textId="77777777" w:rsidR="00B93137" w:rsidRDefault="00B93137">
            <w:pPr>
              <w:pStyle w:val="ByReference"/>
            </w:pPr>
            <w:r>
              <w:t>REJECTED GOODS</w:t>
            </w:r>
          </w:p>
        </w:tc>
        <w:tc>
          <w:tcPr>
            <w:tcW w:w="1440" w:type="dxa"/>
          </w:tcPr>
          <w:p w14:paraId="2D188CB2" w14:textId="77777777" w:rsidR="00B93137" w:rsidRDefault="00B93137">
            <w:pPr>
              <w:pStyle w:val="ByReference"/>
            </w:pPr>
            <w:r>
              <w:t>OCT 2018</w:t>
            </w:r>
          </w:p>
        </w:tc>
      </w:tr>
    </w:tbl>
    <w:p w14:paraId="2D188CB4" w14:textId="77777777" w:rsidR="00B93137" w:rsidRDefault="00B93137" w:rsidP="00026B62">
      <w:pPr>
        <w:pStyle w:val="Heading2"/>
      </w:pPr>
      <w:bookmarkStart w:id="41" w:name="_Toc215501037"/>
      <w:bookmarkStart w:id="42" w:name="_Toc215556359"/>
      <w:r>
        <w:t>C.9  VAAR 852.247-71  DELIVERY LOCATION (OCT 2018)</w:t>
      </w:r>
      <w:bookmarkEnd w:id="41"/>
      <w:bookmarkEnd w:id="42"/>
    </w:p>
    <w:p w14:paraId="2D188CB5" w14:textId="77777777" w:rsidR="00B93137" w:rsidRPr="00303C20" w:rsidRDefault="00B93137"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2D188CB6" w14:textId="77777777" w:rsidR="00B93137" w:rsidRPr="000D6CDC" w:rsidRDefault="00B93137"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14:paraId="2D188CB7" w14:textId="77777777" w:rsidR="00B93137" w:rsidRPr="000D6CDC" w:rsidRDefault="00B93137" w:rsidP="000D6CDC">
      <w:pPr>
        <w:rPr>
          <w:rFonts w:cstheme="minorHAnsi"/>
        </w:rPr>
      </w:pPr>
      <w:r w:rsidRPr="000D6CDC">
        <w:rPr>
          <w:rFonts w:cstheme="minorHAnsi"/>
          <w:bdr w:val="none" w:sz="0" w:space="0" w:color="auto" w:frame="1"/>
        </w:rPr>
        <w:t xml:space="preserve">    </w:t>
      </w:r>
      <w:r>
        <w:rPr>
          <w:rFonts w:cstheme="minorHAnsi"/>
        </w:rPr>
        <w:t>VA Phoenix Healthcare System</w:t>
      </w:r>
    </w:p>
    <w:p w14:paraId="2D188CB8" w14:textId="77777777" w:rsidR="00B93137" w:rsidRPr="000D6CDC" w:rsidRDefault="00B93137" w:rsidP="000D6CDC">
      <w:pPr>
        <w:rPr>
          <w:rFonts w:cstheme="minorHAnsi"/>
        </w:rPr>
      </w:pPr>
      <w:r w:rsidRPr="000D6CDC">
        <w:rPr>
          <w:rFonts w:cstheme="minorHAnsi"/>
          <w:bdr w:val="none" w:sz="0" w:space="0" w:color="auto" w:frame="1"/>
        </w:rPr>
        <w:t xml:space="preserve">    </w:t>
      </w:r>
    </w:p>
    <w:p w14:paraId="2D188CB9" w14:textId="77777777" w:rsidR="00B93137" w:rsidRPr="000D6CDC" w:rsidRDefault="00B93137" w:rsidP="000D6CDC">
      <w:pPr>
        <w:rPr>
          <w:rFonts w:cstheme="minorHAnsi"/>
        </w:rPr>
      </w:pPr>
      <w:r w:rsidRPr="000D6CDC">
        <w:rPr>
          <w:rFonts w:cstheme="minorHAnsi"/>
          <w:bdr w:val="none" w:sz="0" w:space="0" w:color="auto" w:frame="1"/>
        </w:rPr>
        <w:t xml:space="preserve">    </w:t>
      </w:r>
      <w:r>
        <w:rPr>
          <w:rFonts w:cstheme="minorHAnsi"/>
        </w:rPr>
        <w:t>650 E Indian School Rd.</w:t>
      </w:r>
    </w:p>
    <w:p w14:paraId="2D188CBA" w14:textId="77777777" w:rsidR="00B93137" w:rsidRPr="000D6CDC" w:rsidRDefault="00B93137" w:rsidP="000D6CDC">
      <w:pPr>
        <w:rPr>
          <w:rFonts w:cstheme="minorHAnsi"/>
        </w:rPr>
      </w:pPr>
      <w:r w:rsidRPr="000D6CDC">
        <w:rPr>
          <w:rFonts w:cstheme="minorHAnsi"/>
          <w:bdr w:val="none" w:sz="0" w:space="0" w:color="auto" w:frame="1"/>
        </w:rPr>
        <w:t xml:space="preserve">    </w:t>
      </w:r>
      <w:r>
        <w:rPr>
          <w:rFonts w:cstheme="minorHAnsi"/>
        </w:rPr>
        <w:t>Phoeniz</w:t>
      </w:r>
      <w:r w:rsidRPr="000D6CDC">
        <w:rPr>
          <w:rFonts w:cstheme="minorHAnsi"/>
        </w:rPr>
        <w:t xml:space="preserve">  </w:t>
      </w:r>
      <w:r>
        <w:rPr>
          <w:rFonts w:cstheme="minorHAnsi"/>
        </w:rPr>
        <w:t>AZ</w:t>
      </w:r>
      <w:r w:rsidRPr="000D6CDC">
        <w:rPr>
          <w:rFonts w:cstheme="minorHAnsi"/>
          <w:bdr w:val="none" w:sz="0" w:space="0" w:color="auto" w:frame="1"/>
        </w:rPr>
        <w:t xml:space="preserve">  </w:t>
      </w:r>
      <w:r>
        <w:rPr>
          <w:rFonts w:cstheme="minorHAnsi"/>
        </w:rPr>
        <w:t>85012</w:t>
      </w:r>
    </w:p>
    <w:p w14:paraId="2D188CBB" w14:textId="77777777" w:rsidR="00B93137" w:rsidRPr="000D6CDC" w:rsidRDefault="00B93137" w:rsidP="000D6CDC">
      <w:pPr>
        <w:jc w:val="center"/>
        <w:rPr>
          <w:rFonts w:cstheme="minorHAnsi"/>
        </w:rPr>
      </w:pPr>
      <w:r>
        <w:rPr>
          <w:rFonts w:cstheme="minorHAnsi"/>
        </w:rPr>
        <w:t>(End of Clause)</w:t>
      </w:r>
    </w:p>
    <w:p w14:paraId="2D188CBC" w14:textId="77777777" w:rsidR="00B93137" w:rsidRDefault="00B93137" w:rsidP="007A2EB3">
      <w:pPr>
        <w:pStyle w:val="Heading2"/>
      </w:pPr>
      <w:bookmarkStart w:id="43" w:name="_Toc215501038"/>
      <w:bookmarkStart w:id="44" w:name="_Toc215556360"/>
      <w:r>
        <w:t>C.10  VAAR 852.247-72  MARKING DELIVERABLES (OCT 2018)</w:t>
      </w:r>
      <w:bookmarkEnd w:id="43"/>
      <w:bookmarkEnd w:id="44"/>
    </w:p>
    <w:p w14:paraId="2D188CBD" w14:textId="77777777" w:rsidR="00B93137" w:rsidRDefault="00B93137" w:rsidP="007A2EB3">
      <w:pPr>
        <w:pStyle w:val="NoSpacing"/>
        <w:tabs>
          <w:tab w:val="left" w:pos="8910"/>
        </w:tabs>
        <w:spacing w:before="200" w:line="276" w:lineRule="auto"/>
        <w:rPr>
          <w:rFonts w:cstheme="minorHAnsi"/>
          <w:color w:val="000000"/>
          <w:szCs w:val="16"/>
        </w:rPr>
      </w:pPr>
      <w:r w:rsidRPr="007A2EB3">
        <w:rPr>
          <w:rFonts w:cstheme="minorHAnsi"/>
          <w:color w:val="000000"/>
          <w:szCs w:val="16"/>
        </w:rPr>
        <w:t xml:space="preserve">  (a) The contract number shall be placed on or adjacent to all exterior mailing or shipping labels of deliverable items called for by the contract.</w:t>
      </w:r>
    </w:p>
    <w:p w14:paraId="2D188CBE" w14:textId="77777777" w:rsidR="00B93137" w:rsidRPr="00C54A74" w:rsidRDefault="00B93137" w:rsidP="00D75AE8">
      <w:r w:rsidRPr="00C54A74">
        <w:t xml:space="preserve">  (b) Mark deliverables, except reports, for: </w:t>
      </w:r>
    </w:p>
    <w:p w14:paraId="2D188CBF" w14:textId="77777777" w:rsidR="00B93137" w:rsidRPr="00CA1FB9" w:rsidRDefault="00B93137" w:rsidP="00D75AE8">
      <w:pPr>
        <w:rPr>
          <w:szCs w:val="20"/>
          <w:bdr w:val="none" w:sz="0" w:space="0" w:color="auto" w:frame="1"/>
        </w:rPr>
      </w:pPr>
      <w:r w:rsidRPr="00CA1FB9">
        <w:rPr>
          <w:szCs w:val="20"/>
          <w:bdr w:val="none" w:sz="0" w:space="0" w:color="auto" w:frame="1"/>
        </w:rPr>
        <w:t xml:space="preserve">    </w:t>
      </w:r>
      <w:r>
        <w:rPr>
          <w:szCs w:val="20"/>
          <w:bdr w:val="none" w:sz="0" w:space="0" w:color="auto" w:frame="1"/>
        </w:rPr>
        <w:t>Shall be provided upon delivery</w:t>
      </w:r>
    </w:p>
    <w:p w14:paraId="2D188CC0" w14:textId="77777777" w:rsidR="00B93137" w:rsidRPr="00C54A74" w:rsidRDefault="00B93137" w:rsidP="007A2EB3">
      <w:pPr>
        <w:jc w:val="center"/>
        <w:sectPr w:rsidR="00B93137" w:rsidRPr="00C54A74">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t>(End of Clause)</w:t>
      </w:r>
    </w:p>
    <w:p w14:paraId="2D188CC1" w14:textId="77777777" w:rsidR="00B93137" w:rsidRDefault="00B93137">
      <w:pPr>
        <w:pageBreakBefore/>
      </w:pPr>
    </w:p>
    <w:p w14:paraId="2D188CC2" w14:textId="77777777" w:rsidR="00B93137" w:rsidRDefault="00B93137">
      <w:pPr>
        <w:pStyle w:val="Heading1"/>
      </w:pPr>
      <w:bookmarkStart w:id="45" w:name="_Toc215501039"/>
      <w:bookmarkStart w:id="46" w:name="_Toc215556361"/>
      <w:r>
        <w:t>SECTION E - SOLICITATION PROVISIONS</w:t>
      </w:r>
      <w:bookmarkEnd w:id="45"/>
      <w:bookmarkEnd w:id="46"/>
    </w:p>
    <w:p w14:paraId="2D188CC3" w14:textId="77777777" w:rsidR="00B93137" w:rsidRDefault="00B93137"/>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C47AE" w14:paraId="2D188CC7" w14:textId="77777777">
        <w:tc>
          <w:tcPr>
            <w:tcW w:w="1440" w:type="dxa"/>
          </w:tcPr>
          <w:p w14:paraId="2D188CC4" w14:textId="77777777" w:rsidR="00B93137" w:rsidRDefault="00B93137">
            <w:pPr>
              <w:pStyle w:val="ByReference"/>
            </w:pPr>
            <w:r>
              <w:rPr>
                <w:b/>
                <w:u w:val="single"/>
              </w:rPr>
              <w:t>FAR Number</w:t>
            </w:r>
          </w:p>
        </w:tc>
        <w:tc>
          <w:tcPr>
            <w:tcW w:w="6192" w:type="dxa"/>
          </w:tcPr>
          <w:p w14:paraId="2D188CC5" w14:textId="77777777" w:rsidR="00B93137" w:rsidRDefault="00B93137">
            <w:pPr>
              <w:pStyle w:val="ByReference"/>
            </w:pPr>
            <w:r>
              <w:rPr>
                <w:b/>
                <w:u w:val="single"/>
              </w:rPr>
              <w:t>Title</w:t>
            </w:r>
          </w:p>
        </w:tc>
        <w:tc>
          <w:tcPr>
            <w:tcW w:w="1440" w:type="dxa"/>
          </w:tcPr>
          <w:p w14:paraId="2D188CC6" w14:textId="77777777" w:rsidR="00B93137" w:rsidRDefault="00B93137">
            <w:pPr>
              <w:pStyle w:val="ByReference"/>
            </w:pPr>
            <w:r>
              <w:rPr>
                <w:b/>
                <w:u w:val="single"/>
              </w:rPr>
              <w:t>Date</w:t>
            </w:r>
          </w:p>
        </w:tc>
      </w:tr>
      <w:tr w:rsidR="001C47AE" w14:paraId="2D188CCB" w14:textId="77777777">
        <w:tc>
          <w:tcPr>
            <w:tcW w:w="1440" w:type="dxa"/>
          </w:tcPr>
          <w:p w14:paraId="2D188CC8" w14:textId="77777777" w:rsidR="00B93137" w:rsidRDefault="00B93137">
            <w:pPr>
              <w:pStyle w:val="ByReference"/>
            </w:pPr>
            <w:r>
              <w:t>52.204-7</w:t>
            </w:r>
          </w:p>
        </w:tc>
        <w:tc>
          <w:tcPr>
            <w:tcW w:w="6192" w:type="dxa"/>
          </w:tcPr>
          <w:p w14:paraId="2D188CC9" w14:textId="77777777" w:rsidR="00B93137" w:rsidRDefault="00B93137">
            <w:pPr>
              <w:pStyle w:val="ByReference"/>
            </w:pPr>
            <w:r>
              <w:t>SYSTEM FOR AWARD MANAGEMENT</w:t>
            </w:r>
          </w:p>
        </w:tc>
        <w:tc>
          <w:tcPr>
            <w:tcW w:w="1440" w:type="dxa"/>
          </w:tcPr>
          <w:p w14:paraId="2D188CCA" w14:textId="77777777" w:rsidR="00B93137" w:rsidRDefault="00B93137">
            <w:pPr>
              <w:pStyle w:val="ByReference"/>
            </w:pPr>
            <w:r>
              <w:t>NOV 2024</w:t>
            </w:r>
          </w:p>
        </w:tc>
      </w:tr>
    </w:tbl>
    <w:p w14:paraId="2D188CCC" w14:textId="77777777" w:rsidR="00B93137" w:rsidRDefault="00B93137">
      <w:pPr>
        <w:pStyle w:val="Heading2"/>
      </w:pPr>
      <w:bookmarkStart w:id="47" w:name="_Toc215501040"/>
      <w:bookmarkStart w:id="48" w:name="_Toc215556362"/>
      <w:r>
        <w:t>E.1  52.212-1  INSTRUCTIONS TO OFFERORS—COMMERCIAL PRODUCTS AND COMMERCIAL SERVICES (SEP 2023)</w:t>
      </w:r>
      <w:bookmarkEnd w:id="47"/>
      <w:bookmarkEnd w:id="48"/>
    </w:p>
    <w:p w14:paraId="2D188CCD" w14:textId="77777777" w:rsidR="00B93137" w:rsidRPr="00D149D7" w:rsidRDefault="00B9313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2D188CCE" w14:textId="77777777" w:rsidR="00B93137" w:rsidRPr="00D149D7" w:rsidRDefault="00B93137" w:rsidP="00D149D7">
      <w:r w:rsidRPr="00D149D7">
        <w:t xml:space="preserve">    (1) Is set aside for small business and has a value above the simplified acquisition threshold;</w:t>
      </w:r>
    </w:p>
    <w:p w14:paraId="2D188CCF" w14:textId="77777777" w:rsidR="00B93137" w:rsidRPr="00D149D7" w:rsidRDefault="00B93137" w:rsidP="00D149D7">
      <w:r w:rsidRPr="00D149D7">
        <w:t xml:space="preserve">    (2) Uses the HUBZone price evaluation preference regardless of dollar value, unless the offeror waives the price evaluation preference; or</w:t>
      </w:r>
    </w:p>
    <w:p w14:paraId="2D188CD0" w14:textId="77777777" w:rsidR="00B93137" w:rsidRPr="00D149D7" w:rsidRDefault="00B93137" w:rsidP="00D149D7">
      <w:r w:rsidRPr="00D149D7">
        <w:t xml:space="preserve">    (3) Is an 8(a), HUBZone, service-disabled veteran-owned, economically disadvantaged women-owned, or women-owned small business set-aside or sole-source award regardless of dollar value.</w:t>
      </w:r>
    </w:p>
    <w:p w14:paraId="2D188CD1" w14:textId="77777777" w:rsidR="00B93137" w:rsidRPr="00D149D7" w:rsidRDefault="00B9313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2D188CD2" w14:textId="77777777" w:rsidR="00B93137" w:rsidRPr="00D149D7" w:rsidRDefault="00B93137" w:rsidP="00D149D7">
      <w:r w:rsidRPr="00D149D7">
        <w:t xml:space="preserve">    (1) The solicitation number;</w:t>
      </w:r>
    </w:p>
    <w:p w14:paraId="2D188CD3" w14:textId="77777777" w:rsidR="00B93137" w:rsidRPr="00D149D7" w:rsidRDefault="00B93137" w:rsidP="00D149D7">
      <w:r w:rsidRPr="00D149D7">
        <w:t xml:space="preserve">    (2) The time specified in the solicitation for receipt of offers;</w:t>
      </w:r>
    </w:p>
    <w:p w14:paraId="2D188CD4" w14:textId="77777777" w:rsidR="00B93137" w:rsidRPr="00D149D7" w:rsidRDefault="00B93137" w:rsidP="00D149D7">
      <w:r w:rsidRPr="00D149D7">
        <w:t xml:space="preserve">    (3) The name, address, and telephone number of the offeror;</w:t>
      </w:r>
    </w:p>
    <w:p w14:paraId="2D188CD5" w14:textId="77777777" w:rsidR="00B93137" w:rsidRPr="00D149D7" w:rsidRDefault="00B93137"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2D188CD6" w14:textId="77777777" w:rsidR="00B93137" w:rsidRPr="00D149D7" w:rsidRDefault="00B93137" w:rsidP="00D149D7">
      <w:r w:rsidRPr="00D149D7">
        <w:t xml:space="preserve">    (5) Terms of any express warranty;</w:t>
      </w:r>
    </w:p>
    <w:p w14:paraId="2D188CD7" w14:textId="77777777" w:rsidR="00B93137" w:rsidRPr="00D149D7" w:rsidRDefault="00B93137" w:rsidP="00D149D7">
      <w:r w:rsidRPr="00D149D7">
        <w:t xml:space="preserve">    (6) Price and any discount terms;</w:t>
      </w:r>
    </w:p>
    <w:p w14:paraId="2D188CD8" w14:textId="77777777" w:rsidR="00B93137" w:rsidRPr="00D149D7" w:rsidRDefault="00B93137" w:rsidP="00D149D7">
      <w:r w:rsidRPr="00D149D7">
        <w:t xml:space="preserve">    (7) "Remit to" address, if different than mailing address;</w:t>
      </w:r>
    </w:p>
    <w:p w14:paraId="2D188CD9" w14:textId="77777777" w:rsidR="00B93137" w:rsidRPr="00D149D7" w:rsidRDefault="00B93137" w:rsidP="00D149D7">
      <w:r w:rsidRPr="00D149D7">
        <w:lastRenderedPageBreak/>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2D188CDA" w14:textId="77777777" w:rsidR="00B93137" w:rsidRPr="00D149D7" w:rsidRDefault="00B93137" w:rsidP="00D149D7">
      <w:r w:rsidRPr="00D149D7">
        <w:t xml:space="preserve">    (9) Acknowledgment of Solicitation Amendments;</w:t>
      </w:r>
    </w:p>
    <w:p w14:paraId="2D188CDB" w14:textId="77777777" w:rsidR="00B93137" w:rsidRPr="00D149D7" w:rsidRDefault="00B9313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2D188CDC" w14:textId="77777777" w:rsidR="00B93137" w:rsidRPr="00D149D7" w:rsidRDefault="00B9313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2D188CDD" w14:textId="77777777" w:rsidR="00B93137" w:rsidRPr="00D149D7" w:rsidRDefault="00B9313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2D188CDE" w14:textId="77777777" w:rsidR="00B93137" w:rsidRPr="00D149D7" w:rsidRDefault="00B9313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D188CDF" w14:textId="77777777" w:rsidR="00B93137" w:rsidRPr="00E87B7D" w:rsidRDefault="00B93137"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2D188CE0" w14:textId="77777777" w:rsidR="00B93137" w:rsidRPr="00650CC1" w:rsidRDefault="00B93137" w:rsidP="00650CC1">
      <w:r w:rsidRPr="00650CC1">
        <w:t xml:space="preserve">  (f) Late submissions, modifications, revisions, and withdrawals of offers.</w:t>
      </w:r>
    </w:p>
    <w:p w14:paraId="2D188CE1" w14:textId="77777777" w:rsidR="00B93137" w:rsidRPr="00650CC1" w:rsidRDefault="00B93137"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2D188CE2" w14:textId="77777777" w:rsidR="00B93137" w:rsidRPr="00650CC1" w:rsidRDefault="00B93137"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D188CE3" w14:textId="77777777" w:rsidR="00B93137" w:rsidRPr="00650CC1" w:rsidRDefault="00B93137"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2D188CE4" w14:textId="77777777" w:rsidR="00B93137" w:rsidRPr="00650CC1" w:rsidRDefault="00B93137"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2D188CE5" w14:textId="77777777" w:rsidR="00B93137" w:rsidRPr="00650CC1" w:rsidRDefault="00B93137" w:rsidP="00650CC1">
      <w:r w:rsidRPr="00650CC1">
        <w:lastRenderedPageBreak/>
        <w:t xml:space="preserve">        (C) If this solicitation is a request for proposals, it was the only proposal received.</w:t>
      </w:r>
    </w:p>
    <w:p w14:paraId="2D188CE6" w14:textId="77777777" w:rsidR="00B93137" w:rsidRPr="00650CC1" w:rsidRDefault="00B93137" w:rsidP="00650CC1">
      <w:r w:rsidRPr="00650CC1">
        <w:t xml:space="preserve">      (ii) However, a late modification of an otherwise successful offer, that makes its terms more favorable to the Government, will be considered at any time it is received and may be accepted.</w:t>
      </w:r>
    </w:p>
    <w:p w14:paraId="2D188CE7" w14:textId="77777777" w:rsidR="00B93137" w:rsidRPr="00650CC1" w:rsidRDefault="00B93137"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D188CE8" w14:textId="77777777" w:rsidR="00B93137" w:rsidRPr="00650CC1" w:rsidRDefault="00B93137"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D188CE9" w14:textId="77777777" w:rsidR="00B93137" w:rsidRPr="00650CC1" w:rsidRDefault="00B93137"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2D188CEA" w14:textId="77777777" w:rsidR="00B93137" w:rsidRPr="00650CC1" w:rsidRDefault="00B93137"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2D188CEB" w14:textId="77777777" w:rsidR="00B93137" w:rsidRPr="00650CC1" w:rsidRDefault="00B93137"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D188CEC" w14:textId="77777777" w:rsidR="00B93137" w:rsidRPr="00650CC1" w:rsidRDefault="00B93137" w:rsidP="00650CC1">
      <w:r w:rsidRPr="00650CC1">
        <w:t xml:space="preserve">  (i) Availability of requirements documents cited in the solicitation.</w:t>
      </w:r>
    </w:p>
    <w:p w14:paraId="2D188CED" w14:textId="77777777" w:rsidR="00B93137" w:rsidRDefault="00B93137"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1" w:history="1">
        <w:r w:rsidRPr="00A47D9F">
          <w:rPr>
            <w:rStyle w:val="Hyperlink"/>
            <w:i/>
            <w:iCs/>
          </w:rPr>
          <w:t>https://assist.dla.mil</w:t>
        </w:r>
      </w:hyperlink>
      <w:r>
        <w:t>.</w:t>
      </w:r>
    </w:p>
    <w:p w14:paraId="2D188CEE" w14:textId="77777777" w:rsidR="00B93137" w:rsidRPr="00650CC1" w:rsidRDefault="00B93137"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2D188CEF" w14:textId="77777777" w:rsidR="00B93137" w:rsidRPr="00650CC1" w:rsidRDefault="00B93137" w:rsidP="00650CC1">
      <w:r w:rsidRPr="00650CC1">
        <w:lastRenderedPageBreak/>
        <w:t xml:space="preserve">    (2) Most unclassified Defense specifications and standards may be downloaded from the ASSIST website</w:t>
      </w:r>
      <w:r>
        <w:t xml:space="preserve"> at </w:t>
      </w:r>
      <w:hyperlink r:id="rId32" w:history="1">
        <w:r w:rsidRPr="00A47D9F">
          <w:rPr>
            <w:rStyle w:val="Hyperlink"/>
            <w:i/>
            <w:iCs/>
          </w:rPr>
          <w:t>https://assist.dla.mil</w:t>
        </w:r>
      </w:hyperlink>
      <w:r>
        <w:t>.</w:t>
      </w:r>
    </w:p>
    <w:p w14:paraId="2D188CF0" w14:textId="77777777" w:rsidR="00B93137" w:rsidRPr="00650CC1" w:rsidRDefault="00B93137"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2D188CF1" w14:textId="77777777" w:rsidR="00B93137" w:rsidRPr="00650CC1" w:rsidRDefault="00B93137" w:rsidP="00650CC1">
      <w:r w:rsidRPr="00650CC1">
        <w:t xml:space="preserve">      (i) Using the ASSIST </w:t>
      </w:r>
      <w:r>
        <w:t>feedback module</w:t>
      </w:r>
      <w:r w:rsidRPr="00650CC1">
        <w:t xml:space="preserve"> (</w:t>
      </w:r>
      <w:hyperlink r:id="rId33" w:history="1">
        <w:r w:rsidRPr="00A47D9F">
          <w:rPr>
            <w:rStyle w:val="Hyperlink"/>
            <w:i/>
            <w:iCs/>
          </w:rPr>
          <w:t>https://assist.dla.mil/feedback</w:t>
        </w:r>
      </w:hyperlink>
      <w:r w:rsidRPr="00650CC1">
        <w:t>);</w:t>
      </w:r>
      <w:r>
        <w:t xml:space="preserve"> or</w:t>
      </w:r>
    </w:p>
    <w:p w14:paraId="2D188CF2" w14:textId="77777777" w:rsidR="00B93137" w:rsidRPr="00650CC1" w:rsidRDefault="00B93137" w:rsidP="00E351EC">
      <w:r w:rsidRPr="00650CC1">
        <w:t xml:space="preserve">      (ii) </w:t>
      </w:r>
      <w:r>
        <w:t xml:space="preserve">Contacting the Defense Standardization Program Office by telephone at 571-767-6688 or email at </w:t>
      </w:r>
      <w:r w:rsidRPr="0064407B">
        <w:rPr>
          <w:i/>
          <w:iCs/>
        </w:rPr>
        <w:t>assisthelp@dla.mil</w:t>
      </w:r>
      <w:r>
        <w:t>.</w:t>
      </w:r>
    </w:p>
    <w:p w14:paraId="2D188CF3" w14:textId="77777777" w:rsidR="00B93137" w:rsidRPr="00650CC1" w:rsidRDefault="00B93137" w:rsidP="00650CC1">
      <w:r w:rsidRPr="00650CC1">
        <w:t xml:space="preserve">    (4) Nongovernment (voluntary) standards must be obtained from the organization responsible for their preparation, publication, or maintenance.</w:t>
      </w:r>
    </w:p>
    <w:p w14:paraId="2D188CF4" w14:textId="77777777" w:rsidR="00B93137" w:rsidRPr="00C12578" w:rsidRDefault="00B93137"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4"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35" w:history="1">
        <w:r w:rsidRPr="00A47D9F">
          <w:rPr>
            <w:rStyle w:val="Hyperlink"/>
            <w:i/>
            <w:iCs/>
          </w:rPr>
          <w:t>www.sam.gov</w:t>
        </w:r>
      </w:hyperlink>
      <w:r w:rsidRPr="00C12578">
        <w:t xml:space="preserve"> for establishing the unique</w:t>
      </w:r>
      <w:r>
        <w:t xml:space="preserve"> </w:t>
      </w:r>
      <w:r w:rsidRPr="00C12578">
        <w:t>entity identifier.</w:t>
      </w:r>
    </w:p>
    <w:p w14:paraId="2D188CF5" w14:textId="77777777" w:rsidR="00B93137" w:rsidRPr="00D303CF" w:rsidRDefault="00B93137" w:rsidP="00650CC1">
      <w:r w:rsidRPr="00650CC1">
        <w:t xml:space="preserve">  (k) </w:t>
      </w:r>
      <w:r>
        <w:t>[Reserved]</w:t>
      </w:r>
    </w:p>
    <w:p w14:paraId="2D188CF6" w14:textId="77777777" w:rsidR="00B93137" w:rsidRPr="00650CC1" w:rsidRDefault="00B93137"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2D188CF7" w14:textId="77777777" w:rsidR="00B93137" w:rsidRPr="00650CC1" w:rsidRDefault="00B93137" w:rsidP="00650CC1">
      <w:r w:rsidRPr="00650CC1">
        <w:t xml:space="preserve">    (1) The agency's evaluation of the significant weak or deficient factors in the debriefed offeror's offer.</w:t>
      </w:r>
    </w:p>
    <w:p w14:paraId="2D188CF8" w14:textId="77777777" w:rsidR="00B93137" w:rsidRPr="00650CC1" w:rsidRDefault="00B93137" w:rsidP="00650CC1">
      <w:r w:rsidRPr="00650CC1">
        <w:t xml:space="preserve">    (2) The overall evaluated cost or price and technical rating of the successful and the debriefed offeror and past performance information on the debriefed offeror.</w:t>
      </w:r>
    </w:p>
    <w:p w14:paraId="2D188CF9" w14:textId="77777777" w:rsidR="00B93137" w:rsidRPr="00650CC1" w:rsidRDefault="00B93137" w:rsidP="00650CC1">
      <w:r w:rsidRPr="00650CC1">
        <w:t xml:space="preserve">    (3) The overall ranking of all offerors, when any ranking was developed by the agency during source selection.</w:t>
      </w:r>
    </w:p>
    <w:p w14:paraId="2D188CFA" w14:textId="77777777" w:rsidR="00B93137" w:rsidRPr="00650CC1" w:rsidRDefault="00B93137" w:rsidP="00650CC1">
      <w:r w:rsidRPr="00650CC1">
        <w:t xml:space="preserve">    (4) A summary of the rationale for award;</w:t>
      </w:r>
    </w:p>
    <w:p w14:paraId="2D188CFB" w14:textId="77777777" w:rsidR="00B93137" w:rsidRPr="00650CC1" w:rsidRDefault="00B93137"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2D188CFC" w14:textId="77777777" w:rsidR="00B93137" w:rsidRPr="00650CC1" w:rsidRDefault="00B93137"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2D188CFD" w14:textId="77777777" w:rsidR="00B93137" w:rsidRDefault="00B93137" w:rsidP="0043349C">
      <w:pPr>
        <w:jc w:val="center"/>
      </w:pPr>
      <w:r>
        <w:lastRenderedPageBreak/>
        <w:t>(End of Provision)</w:t>
      </w:r>
    </w:p>
    <w:p w14:paraId="2D188CFE" w14:textId="77777777" w:rsidR="00B93137" w:rsidRDefault="00B93137">
      <w:r>
        <w:t>ADDENDUM to FAR 52.212-1 INSTRUCTIONS TO OFFERORS—COMMERCIAL PRODUCTS AND COMMERCIAL SERVICES</w:t>
      </w:r>
    </w:p>
    <w:p w14:paraId="2D188CFF" w14:textId="77777777" w:rsidR="00B93137" w:rsidRDefault="00B93137">
      <w:r>
        <w:t xml:space="preserve">  Provisions that are incorporated by reference (by Citation Number, Title, and Date), have the same force and effect as if they were given in full text. Upon request, the Contracting Officer will make their full text available.</w:t>
      </w:r>
    </w:p>
    <w:p w14:paraId="2D188D00" w14:textId="77777777" w:rsidR="00B93137" w:rsidRDefault="00B93137">
      <w:r>
        <w:t xml:space="preserve">  The following provisions are incorporated into 52.212-1 as an addendum to this solicitation:</w:t>
      </w:r>
    </w:p>
    <w:p w14:paraId="2D188D01" w14:textId="77777777" w:rsidR="00B93137" w:rsidRDefault="00B93137">
      <w:pPr>
        <w:tabs>
          <w:tab w:val="left" w:pos="3240"/>
        </w:tabs>
      </w:pPr>
      <w:r>
        <w:tab/>
        <w:t>(End of Addendum to 52.212-1)</w:t>
      </w:r>
    </w:p>
    <w:p w14:paraId="2D188D02" w14:textId="77777777" w:rsidR="00B93137" w:rsidRDefault="00B93137"/>
    <w:p w14:paraId="2D188D03" w14:textId="77777777" w:rsidR="00B93137" w:rsidRDefault="00B93137" w:rsidP="00626F50">
      <w:pPr>
        <w:pStyle w:val="Heading2"/>
      </w:pPr>
      <w:bookmarkStart w:id="49" w:name="_Toc215501041"/>
      <w:bookmarkStart w:id="50" w:name="_Toc215556363"/>
      <w:r>
        <w:t>E.2  52.212-3  OFFEROR REPRESENTATIONS AND CERTIFICATIONS—COMMERCIAL PRODUCTS AND COMMERCIAL SERVICES (OCT 2025) (DEVIATION FEB 2025)</w:t>
      </w:r>
      <w:bookmarkEnd w:id="49"/>
      <w:bookmarkEnd w:id="50"/>
    </w:p>
    <w:p w14:paraId="2D188D04" w14:textId="77777777" w:rsidR="00B93137" w:rsidRPr="000415E2" w:rsidRDefault="00B93137"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6"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2D188D05" w14:textId="77777777" w:rsidR="00B93137" w:rsidRPr="000415E2" w:rsidRDefault="00B93137"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2D188D06" w14:textId="77777777" w:rsidR="00B93137" w:rsidRPr="000415E2" w:rsidRDefault="00B93137"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2D188D07"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2D188D08"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2D188D09" w14:textId="77777777" w:rsidR="00B93137" w:rsidRPr="000415E2" w:rsidRDefault="00B93137"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2D188D0A" w14:textId="77777777" w:rsidR="00B93137" w:rsidRPr="000415E2" w:rsidRDefault="00B93137"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2D188D0B" w14:textId="77777777" w:rsidR="00B93137" w:rsidRPr="000415E2" w:rsidRDefault="00B93137"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2D188D0C" w14:textId="77777777" w:rsidR="00B93137" w:rsidRPr="000415E2" w:rsidRDefault="00B93137" w:rsidP="00626F50">
      <w:pPr>
        <w:rPr>
          <w:rFonts w:cstheme="minorHAnsi"/>
          <w:szCs w:val="20"/>
        </w:rPr>
      </w:pPr>
      <w:r w:rsidRPr="000415E2">
        <w:rPr>
          <w:rFonts w:cstheme="minorHAnsi"/>
          <w:iCs/>
        </w:rPr>
        <w:lastRenderedPageBreak/>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D188D0D" w14:textId="77777777" w:rsidR="00B93137" w:rsidRPr="000415E2" w:rsidRDefault="00B93137"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2D188D0E"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2D188D0F" w14:textId="77777777" w:rsidR="00B93137" w:rsidRPr="000415E2" w:rsidRDefault="00B93137" w:rsidP="00626F50">
      <w:pPr>
        <w:rPr>
          <w:rFonts w:cstheme="minorHAnsi"/>
        </w:rPr>
      </w:pPr>
      <w:r w:rsidRPr="000415E2">
        <w:rPr>
          <w:rFonts w:cstheme="minorHAnsi"/>
        </w:rPr>
        <w:t xml:space="preserve">    (1) PSC 5510, Lumber and Related Basic Wood Materials;</w:t>
      </w:r>
    </w:p>
    <w:p w14:paraId="2D188D10" w14:textId="77777777" w:rsidR="00B93137" w:rsidRPr="000415E2" w:rsidRDefault="00B93137" w:rsidP="00626F50">
      <w:pPr>
        <w:rPr>
          <w:rFonts w:cstheme="minorHAnsi"/>
          <w:szCs w:val="20"/>
        </w:rPr>
      </w:pPr>
      <w:r w:rsidRPr="000415E2">
        <w:rPr>
          <w:rFonts w:cstheme="minorHAnsi"/>
          <w:szCs w:val="20"/>
        </w:rPr>
        <w:t xml:space="preserve">    (2) Product or Service Group (PSG) 87, Agricultural Supplies;</w:t>
      </w:r>
    </w:p>
    <w:p w14:paraId="2D188D11" w14:textId="77777777" w:rsidR="00B93137" w:rsidRPr="000415E2" w:rsidRDefault="00B93137" w:rsidP="00626F50">
      <w:pPr>
        <w:rPr>
          <w:rFonts w:cstheme="minorHAnsi"/>
          <w:szCs w:val="20"/>
        </w:rPr>
      </w:pPr>
      <w:r w:rsidRPr="000415E2">
        <w:rPr>
          <w:rFonts w:cstheme="minorHAnsi"/>
          <w:szCs w:val="20"/>
        </w:rPr>
        <w:t xml:space="preserve">    (3) PSG 88, Live Animals;</w:t>
      </w:r>
    </w:p>
    <w:p w14:paraId="2D188D12" w14:textId="77777777" w:rsidR="00B93137" w:rsidRPr="000415E2" w:rsidRDefault="00B93137" w:rsidP="00626F50">
      <w:pPr>
        <w:rPr>
          <w:rFonts w:cstheme="minorHAnsi"/>
          <w:szCs w:val="20"/>
        </w:rPr>
      </w:pPr>
      <w:r w:rsidRPr="000415E2">
        <w:rPr>
          <w:rFonts w:cstheme="minorHAnsi"/>
          <w:szCs w:val="20"/>
        </w:rPr>
        <w:t xml:space="preserve">    (4) PSG 89, Subsistence;</w:t>
      </w:r>
    </w:p>
    <w:p w14:paraId="2D188D13" w14:textId="77777777" w:rsidR="00B93137" w:rsidRPr="000415E2" w:rsidRDefault="00B93137" w:rsidP="00626F50">
      <w:pPr>
        <w:rPr>
          <w:rFonts w:cstheme="minorHAnsi"/>
          <w:szCs w:val="20"/>
        </w:rPr>
      </w:pPr>
      <w:r w:rsidRPr="000415E2">
        <w:rPr>
          <w:rFonts w:cstheme="minorHAnsi"/>
          <w:szCs w:val="20"/>
        </w:rPr>
        <w:t xml:space="preserve">    (5) PSC 9410, Crude Grades of Plant Materials;</w:t>
      </w:r>
    </w:p>
    <w:p w14:paraId="2D188D14" w14:textId="77777777" w:rsidR="00B93137" w:rsidRPr="000415E2" w:rsidRDefault="00B93137" w:rsidP="00626F50">
      <w:pPr>
        <w:rPr>
          <w:rFonts w:cstheme="minorHAnsi"/>
          <w:szCs w:val="20"/>
        </w:rPr>
      </w:pPr>
      <w:r w:rsidRPr="000415E2">
        <w:rPr>
          <w:rFonts w:cstheme="minorHAnsi"/>
          <w:szCs w:val="20"/>
        </w:rPr>
        <w:t xml:space="preserve">    (6) PSC 9430, Miscellaneous Crude Animal Products, Inedible;</w:t>
      </w:r>
    </w:p>
    <w:p w14:paraId="2D188D15" w14:textId="77777777" w:rsidR="00B93137" w:rsidRPr="000415E2" w:rsidRDefault="00B93137" w:rsidP="00626F50">
      <w:pPr>
        <w:rPr>
          <w:rFonts w:cstheme="minorHAnsi"/>
          <w:szCs w:val="20"/>
        </w:rPr>
      </w:pPr>
      <w:r w:rsidRPr="000415E2">
        <w:rPr>
          <w:rFonts w:cstheme="minorHAnsi"/>
          <w:szCs w:val="20"/>
        </w:rPr>
        <w:t xml:space="preserve">    (7) PSC 9440, Miscellaneous Crude Agricultural and Forestry Products;</w:t>
      </w:r>
    </w:p>
    <w:p w14:paraId="2D188D16" w14:textId="77777777" w:rsidR="00B93137" w:rsidRPr="000415E2" w:rsidRDefault="00B93137" w:rsidP="00626F50">
      <w:pPr>
        <w:rPr>
          <w:rFonts w:cstheme="minorHAnsi"/>
          <w:szCs w:val="20"/>
        </w:rPr>
      </w:pPr>
      <w:r w:rsidRPr="000415E2">
        <w:rPr>
          <w:rFonts w:cstheme="minorHAnsi"/>
          <w:szCs w:val="20"/>
        </w:rPr>
        <w:t xml:space="preserve">    (8) PSC 9610, Ores;</w:t>
      </w:r>
    </w:p>
    <w:p w14:paraId="2D188D17" w14:textId="77777777" w:rsidR="00B93137" w:rsidRPr="000415E2" w:rsidRDefault="00B93137" w:rsidP="00626F50">
      <w:pPr>
        <w:rPr>
          <w:rFonts w:cstheme="minorHAnsi"/>
          <w:szCs w:val="20"/>
        </w:rPr>
      </w:pPr>
      <w:r w:rsidRPr="000415E2">
        <w:rPr>
          <w:rFonts w:cstheme="minorHAnsi"/>
          <w:szCs w:val="20"/>
        </w:rPr>
        <w:t xml:space="preserve">    (9) PSC 9620, Minerals, Natural and Synthetic; and</w:t>
      </w:r>
    </w:p>
    <w:p w14:paraId="2D188D18" w14:textId="77777777" w:rsidR="00B93137" w:rsidRPr="000415E2" w:rsidRDefault="00B93137" w:rsidP="00626F50">
      <w:pPr>
        <w:rPr>
          <w:rFonts w:cstheme="minorHAnsi"/>
        </w:rPr>
      </w:pPr>
      <w:r w:rsidRPr="000415E2">
        <w:rPr>
          <w:rFonts w:cstheme="minorHAnsi"/>
        </w:rPr>
        <w:t xml:space="preserve">    (10) PSC 9630, Additive Metal Materials.</w:t>
      </w:r>
    </w:p>
    <w:p w14:paraId="2D188D19"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2D188D1A"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2D188D1B" w14:textId="77777777" w:rsidR="00B93137" w:rsidRPr="000415E2" w:rsidRDefault="00B93137"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2D188D1C"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D188D1D" w14:textId="77777777" w:rsidR="00B93137" w:rsidRPr="000415E2" w:rsidRDefault="00B93137" w:rsidP="00626F50">
      <w:pPr>
        <w:rPr>
          <w:rFonts w:cstheme="minorHAnsi"/>
        </w:rPr>
      </w:pPr>
      <w:r w:rsidRPr="000415E2">
        <w:rPr>
          <w:rFonts w:cstheme="minorHAnsi"/>
        </w:rPr>
        <w:t xml:space="preserve">    (1) Are conducted under contract directly and exclusively with the regional government of southern Sudan;</w:t>
      </w:r>
    </w:p>
    <w:p w14:paraId="2D188D1E" w14:textId="77777777" w:rsidR="00B93137" w:rsidRPr="000415E2" w:rsidRDefault="00B93137" w:rsidP="00626F50">
      <w:pPr>
        <w:rPr>
          <w:rFonts w:cstheme="minorHAnsi"/>
        </w:rPr>
      </w:pPr>
      <w:r w:rsidRPr="000415E2">
        <w:rPr>
          <w:rFonts w:cstheme="minorHAnsi"/>
        </w:rPr>
        <w:lastRenderedPageBreak/>
        <w:t xml:space="preserve">    (2) Are conducted pursuant to specific authorization from the Office of Foreign Assets Control in the Department of the Treasury, or are expressly exempted under Federal law from the requirement to be conducted under such authorization;</w:t>
      </w:r>
    </w:p>
    <w:p w14:paraId="2D188D1F" w14:textId="77777777" w:rsidR="00B93137" w:rsidRPr="000415E2" w:rsidRDefault="00B93137" w:rsidP="00626F50">
      <w:pPr>
        <w:rPr>
          <w:rFonts w:cstheme="minorHAnsi"/>
        </w:rPr>
      </w:pPr>
      <w:r w:rsidRPr="000415E2">
        <w:rPr>
          <w:rFonts w:cstheme="minorHAnsi"/>
        </w:rPr>
        <w:t xml:space="preserve">    (3) Consist of providing goods or services to marginalized populations of Sudan;</w:t>
      </w:r>
    </w:p>
    <w:p w14:paraId="2D188D20" w14:textId="77777777" w:rsidR="00B93137" w:rsidRPr="000415E2" w:rsidRDefault="00B93137"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2D188D21" w14:textId="77777777" w:rsidR="00B93137" w:rsidRPr="000415E2" w:rsidRDefault="00B93137" w:rsidP="00626F50">
      <w:pPr>
        <w:rPr>
          <w:rFonts w:cstheme="minorHAnsi"/>
        </w:rPr>
      </w:pPr>
      <w:r w:rsidRPr="000415E2">
        <w:rPr>
          <w:rFonts w:cstheme="minorHAnsi"/>
        </w:rPr>
        <w:t xml:space="preserve">    (5) Consist of providing goods or services that are used only to promote health or education; or</w:t>
      </w:r>
    </w:p>
    <w:p w14:paraId="2D188D22" w14:textId="77777777" w:rsidR="00B93137" w:rsidRPr="000415E2" w:rsidRDefault="00B93137" w:rsidP="00626F50">
      <w:pPr>
        <w:rPr>
          <w:rFonts w:cstheme="minorHAnsi"/>
        </w:rPr>
      </w:pPr>
      <w:r w:rsidRPr="000415E2">
        <w:rPr>
          <w:rFonts w:cstheme="minorHAnsi"/>
        </w:rPr>
        <w:t xml:space="preserve">    (6) Have been voluntarily suspended.</w:t>
      </w:r>
    </w:p>
    <w:p w14:paraId="2D188D23"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2D188D24" w14:textId="77777777" w:rsidR="00B93137" w:rsidRPr="000415E2" w:rsidRDefault="00B93137" w:rsidP="00626F50">
      <w:pPr>
        <w:rPr>
          <w:rFonts w:cstheme="minorHAnsi"/>
        </w:rPr>
      </w:pPr>
      <w:r w:rsidRPr="000415E2">
        <w:rPr>
          <w:rFonts w:cstheme="minorHAnsi"/>
        </w:rPr>
        <w:t xml:space="preserve">    (1) Means hardware, software, telecommunications equipment, or any other technology that is to be used specifically—</w:t>
      </w:r>
    </w:p>
    <w:p w14:paraId="2D188D25" w14:textId="77777777" w:rsidR="00B93137" w:rsidRPr="000415E2" w:rsidRDefault="00B93137" w:rsidP="00626F50">
      <w:pPr>
        <w:rPr>
          <w:rFonts w:cstheme="minorHAnsi"/>
        </w:rPr>
      </w:pPr>
      <w:r w:rsidRPr="000415E2">
        <w:rPr>
          <w:rFonts w:cstheme="minorHAnsi"/>
        </w:rPr>
        <w:t xml:space="preserve">      (i) To restrict the free flow of unbiased information in Iran; or</w:t>
      </w:r>
    </w:p>
    <w:p w14:paraId="2D188D26" w14:textId="77777777" w:rsidR="00B93137" w:rsidRPr="000415E2" w:rsidRDefault="00B93137" w:rsidP="00626F50">
      <w:pPr>
        <w:rPr>
          <w:rFonts w:cstheme="minorHAnsi"/>
        </w:rPr>
      </w:pPr>
      <w:r w:rsidRPr="000415E2">
        <w:rPr>
          <w:rFonts w:cstheme="minorHAnsi"/>
        </w:rPr>
        <w:t xml:space="preserve">      (ii) To disrupt, monitor, or otherwise restrict speech of the people of Iran; and</w:t>
      </w:r>
    </w:p>
    <w:p w14:paraId="2D188D27" w14:textId="77777777" w:rsidR="00B93137" w:rsidRPr="000415E2" w:rsidRDefault="00B93137"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2D188D28"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2D188D29" w14:textId="77777777" w:rsidR="00B93137" w:rsidRPr="000415E2" w:rsidRDefault="00B93137"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2D188D2A" w14:textId="77777777" w:rsidR="00B93137" w:rsidRPr="000415E2" w:rsidRDefault="00B93137"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2D188D2B" w14:textId="77777777" w:rsidR="00B93137" w:rsidRPr="000415E2" w:rsidRDefault="00B93137" w:rsidP="00626F50">
      <w:pPr>
        <w:rPr>
          <w:rFonts w:cstheme="minorHAnsi"/>
        </w:rPr>
      </w:pPr>
      <w:r w:rsidRPr="000415E2">
        <w:rPr>
          <w:rFonts w:cstheme="minorHAnsi"/>
        </w:rPr>
        <w:t xml:space="preserve">    (2) A small business concern eligible under the SDVOSB Program in accordance with 13 CFR part 128 (see subpart 19.14).</w:t>
      </w:r>
    </w:p>
    <w:p w14:paraId="2D188D2C" w14:textId="77777777" w:rsidR="00B93137" w:rsidRPr="000415E2" w:rsidRDefault="00B93137"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2D188D2D" w14:textId="77777777" w:rsidR="00B93137" w:rsidRPr="000415E2" w:rsidRDefault="00B93137"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2D188D2E" w14:textId="77777777" w:rsidR="00B93137" w:rsidRPr="000415E2" w:rsidRDefault="00B93137"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2D188D2F" w14:textId="77777777" w:rsidR="00B93137" w:rsidRPr="000415E2" w:rsidRDefault="00B93137" w:rsidP="00626F50">
      <w:pPr>
        <w:rPr>
          <w:rFonts w:cstheme="minorHAnsi"/>
        </w:rPr>
      </w:pPr>
      <w:r w:rsidRPr="000415E2">
        <w:rPr>
          <w:rFonts w:cstheme="minorHAnsi"/>
        </w:rPr>
        <w:lastRenderedPageBreak/>
        <w:t xml:space="preserve">    (2) Has represented that it is an SDVOSB concern in SAM and submitted a complete application for certification to SBA on or before December 31, 2023.</w:t>
      </w:r>
    </w:p>
    <w:p w14:paraId="2D188D30" w14:textId="77777777" w:rsidR="00B93137" w:rsidRPr="000415E2" w:rsidRDefault="00B93137"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2D188D31" w14:textId="77777777" w:rsidR="00B93137" w:rsidRPr="000415E2" w:rsidRDefault="00B93137"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2D188D32" w14:textId="77777777" w:rsidR="00B93137" w:rsidRPr="000415E2" w:rsidRDefault="00B93137"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2D188D33" w14:textId="77777777" w:rsidR="00B93137" w:rsidRPr="000415E2" w:rsidRDefault="00B93137"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D188D34" w14:textId="77777777" w:rsidR="00B93137" w:rsidRPr="000415E2" w:rsidRDefault="00B93137"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2D188D35" w14:textId="77777777" w:rsidR="00B93137" w:rsidRPr="000415E2" w:rsidRDefault="00B93137"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2D188D36" w14:textId="77777777" w:rsidR="00B93137" w:rsidRPr="000415E2" w:rsidRDefault="00B93137"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2D188D37" w14:textId="77777777" w:rsidR="00B93137" w:rsidRPr="000415E2" w:rsidRDefault="00B93137"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2D188D38" w14:textId="77777777" w:rsidR="00B93137" w:rsidRPr="000415E2" w:rsidRDefault="00B93137"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2D188D39" w14:textId="77777777" w:rsidR="00B93137" w:rsidRPr="000415E2" w:rsidRDefault="00B93137"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2D188D3A" w14:textId="77777777" w:rsidR="00B93137" w:rsidRPr="000415E2" w:rsidRDefault="00B93137" w:rsidP="00626F50">
      <w:pPr>
        <w:rPr>
          <w:rFonts w:cstheme="minorHAnsi"/>
          <w:szCs w:val="20"/>
        </w:rPr>
      </w:pPr>
      <w:r w:rsidRPr="000415E2">
        <w:rPr>
          <w:rFonts w:cstheme="minorHAnsi"/>
          <w:szCs w:val="20"/>
        </w:rPr>
        <w:t xml:space="preserve">    (1) Directly by a parent corporation; or</w:t>
      </w:r>
    </w:p>
    <w:p w14:paraId="2D188D3B" w14:textId="77777777" w:rsidR="00B93137" w:rsidRPr="000415E2" w:rsidRDefault="00B93137" w:rsidP="00626F50">
      <w:pPr>
        <w:rPr>
          <w:rFonts w:cstheme="minorHAnsi"/>
          <w:szCs w:val="20"/>
        </w:rPr>
      </w:pPr>
      <w:r w:rsidRPr="000415E2">
        <w:rPr>
          <w:rFonts w:cstheme="minorHAnsi"/>
          <w:szCs w:val="20"/>
        </w:rPr>
        <w:t xml:space="preserve">    (2) Through another subsidiary of a parent corporation.</w:t>
      </w:r>
    </w:p>
    <w:p w14:paraId="2D188D3C"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D188D3D"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2D188D3E" w14:textId="77777777" w:rsidR="00B93137" w:rsidRPr="000415E2" w:rsidRDefault="00B93137" w:rsidP="00626F50">
      <w:pPr>
        <w:rPr>
          <w:rFonts w:cstheme="minorHAnsi"/>
        </w:rPr>
      </w:pPr>
      <w:r w:rsidRPr="000415E2">
        <w:rPr>
          <w:rFonts w:cstheme="minorHAnsi"/>
        </w:rPr>
        <w:lastRenderedPageBreak/>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2D188D3F" w14:textId="77777777" w:rsidR="00B93137" w:rsidRPr="000415E2" w:rsidRDefault="00B93137" w:rsidP="00626F50">
      <w:pPr>
        <w:rPr>
          <w:rFonts w:cstheme="minorHAnsi"/>
        </w:rPr>
      </w:pPr>
      <w:r w:rsidRPr="000415E2">
        <w:rPr>
          <w:rFonts w:cstheme="minorHAnsi"/>
        </w:rPr>
        <w:t xml:space="preserve">    (2) The management and daily business operations of which are controlled by one or more veterans.</w:t>
      </w:r>
    </w:p>
    <w:p w14:paraId="2D188D40"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2D188D41"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2D188D42" w14:textId="77777777" w:rsidR="00B93137" w:rsidRPr="000415E2" w:rsidRDefault="00B93137"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2D188D43" w14:textId="77777777" w:rsidR="00B93137" w:rsidRPr="000415E2" w:rsidRDefault="00B93137" w:rsidP="00626F50">
      <w:pPr>
        <w:rPr>
          <w:rFonts w:cstheme="minorHAnsi"/>
        </w:rPr>
      </w:pPr>
      <w:r w:rsidRPr="000415E2">
        <w:rPr>
          <w:rFonts w:cstheme="minorHAnsi"/>
        </w:rPr>
        <w:t xml:space="preserve">    (2) Whose management and daily business operations are controlled by one or more women.</w:t>
      </w:r>
    </w:p>
    <w:p w14:paraId="2D188D44"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D188D45" w14:textId="77777777" w:rsidR="00B93137" w:rsidRPr="000415E2" w:rsidRDefault="00B93137"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2D188D46" w14:textId="77777777" w:rsidR="00B93137" w:rsidRPr="000415E2" w:rsidRDefault="00B93137" w:rsidP="00626F50">
      <w:pPr>
        <w:rPr>
          <w:rFonts w:cstheme="minorHAnsi"/>
        </w:rPr>
      </w:pPr>
      <w:r w:rsidRPr="000415E2">
        <w:rPr>
          <w:rFonts w:cstheme="minorHAnsi"/>
        </w:rPr>
        <w:t xml:space="preserve">    (2) The offeror has completed the annual representations and certifications electronically in SAM accessed through </w:t>
      </w:r>
      <w:hyperlink r:id="rId37"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2D188D47" w14:textId="77777777" w:rsidR="00B93137" w:rsidRPr="000415E2" w:rsidRDefault="00B93137" w:rsidP="00626F50">
      <w:pPr>
        <w:rPr>
          <w:rFonts w:cstheme="minorHAnsi"/>
        </w:rPr>
      </w:pPr>
      <w:bookmarkStart w:id="5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1"/>
    <w:p w14:paraId="2D188D48" w14:textId="77777777" w:rsidR="00B93137" w:rsidRPr="000415E2" w:rsidRDefault="00B93137"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2D188D49" w14:textId="77777777" w:rsidR="00B93137" w:rsidRPr="000415E2" w:rsidRDefault="00B93137" w:rsidP="00626F50">
      <w:pPr>
        <w:rPr>
          <w:rFonts w:cstheme="minorHAnsi"/>
        </w:rPr>
      </w:pPr>
      <w:r w:rsidRPr="000415E2">
        <w:rPr>
          <w:rFonts w:cstheme="minorHAnsi"/>
        </w:rPr>
        <w:t xml:space="preserve">      (i) It [  ] is, [  ] is not a small business concern; or</w:t>
      </w:r>
    </w:p>
    <w:p w14:paraId="2D188D4A" w14:textId="77777777" w:rsidR="00B93137" w:rsidRPr="000415E2" w:rsidRDefault="00B93137" w:rsidP="00626F50">
      <w:pPr>
        <w:rPr>
          <w:rFonts w:cstheme="minorHAnsi"/>
        </w:rPr>
      </w:pPr>
      <w:r w:rsidRPr="000415E2">
        <w:rPr>
          <w:rFonts w:cstheme="minorHAnsi"/>
        </w:rPr>
        <w:lastRenderedPageBreak/>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2D188D4B" w14:textId="77777777" w:rsidR="00B93137" w:rsidRPr="000415E2" w:rsidRDefault="00B93137"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2D188D4C" w14:textId="77777777" w:rsidR="00B93137" w:rsidRPr="000415E2" w:rsidRDefault="00B93137"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2D188D4D" w14:textId="77777777" w:rsidR="00B93137" w:rsidRPr="000415E2" w:rsidRDefault="00B93137"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2D188D4E" w14:textId="77777777" w:rsidR="00B93137" w:rsidRPr="000415E2" w:rsidRDefault="00B93137"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2D188D4F" w14:textId="77777777" w:rsidR="00B93137" w:rsidRPr="000415E2" w:rsidRDefault="00B93137"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2D188D50" w14:textId="77777777" w:rsidR="00B93137" w:rsidRPr="000415E2" w:rsidRDefault="00B93137"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2D188D51" w14:textId="77777777" w:rsidR="00B93137" w:rsidRPr="000415E2" w:rsidRDefault="00B93137"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2D188D52" w14:textId="77777777" w:rsidR="00B93137" w:rsidRPr="000415E2" w:rsidRDefault="00B93137"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2D188D53" w14:textId="77777777" w:rsidR="00B93137" w:rsidRPr="000415E2" w:rsidRDefault="00B93137"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2D188D54" w14:textId="77777777" w:rsidR="00B93137" w:rsidRPr="000415E2" w:rsidRDefault="00B93137"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2D188D55" w14:textId="77777777" w:rsidR="00B93137" w:rsidRPr="000415E2" w:rsidRDefault="00B93137" w:rsidP="00626F50">
      <w:pPr>
        <w:rPr>
          <w:rFonts w:cstheme="minorHAnsi"/>
        </w:rPr>
      </w:pPr>
      <w:r w:rsidRPr="000415E2">
        <w:rPr>
          <w:rFonts w:cstheme="minorHAnsi"/>
        </w:rPr>
        <w:lastRenderedPageBreak/>
        <w:t xml:space="preserve">    ___________________________________________</w:t>
      </w:r>
    </w:p>
    <w:p w14:paraId="2D188D56" w14:textId="77777777" w:rsidR="00B93137" w:rsidRPr="000415E2" w:rsidRDefault="00B93137"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2D188D57" w14:textId="77777777" w:rsidR="00B93137" w:rsidRPr="000415E2" w:rsidRDefault="00B93137"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D188D58" w14:textId="77777777" w:rsidR="00B93137" w:rsidRPr="000415E2" w:rsidRDefault="00B93137"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2D188D59" w14:textId="77777777" w:rsidR="00B93137" w:rsidRPr="000415E2" w:rsidRDefault="00B93137" w:rsidP="00626F50">
      <w:pPr>
        <w:rPr>
          <w:rFonts w:cstheme="minorHAnsi"/>
        </w:rPr>
      </w:pPr>
      <w:r w:rsidRPr="000415E2">
        <w:rPr>
          <w:rFonts w:cstheme="minorHAnsi"/>
        </w:rPr>
        <w:t xml:space="preserve">  (d)  [Reserved]</w:t>
      </w:r>
    </w:p>
    <w:p w14:paraId="2D188D5A" w14:textId="77777777" w:rsidR="00B93137" w:rsidRPr="000415E2" w:rsidRDefault="00B93137"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D188D5B" w14:textId="77777777" w:rsidR="00B93137" w:rsidRPr="000415E2" w:rsidRDefault="00B93137"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2D188D5C" w14:textId="77777777" w:rsidR="00B93137" w:rsidRPr="000415E2" w:rsidRDefault="00B93137"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2D188D5D" w14:textId="77777777" w:rsidR="00B93137" w:rsidRPr="000415E2" w:rsidRDefault="00B93137"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D188D5E" w14:textId="77777777" w:rsidR="00B93137" w:rsidRPr="000415E2" w:rsidRDefault="00B93137"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2D188D5F" w14:textId="77777777" w:rsidR="00B93137" w:rsidRPr="000415E2" w:rsidRDefault="00B93137" w:rsidP="00626F50">
      <w:pPr>
        <w:rPr>
          <w:rFonts w:cstheme="minorHAnsi"/>
        </w:rPr>
      </w:pPr>
      <w:r w:rsidRPr="000415E2">
        <w:rPr>
          <w:rFonts w:cstheme="minorHAnsi"/>
        </w:rPr>
        <w:lastRenderedPageBreak/>
        <w:t xml:space="preserve">      (iv) The terms ‘‘commercially available off-the-shelf (COTS) item,’’ ‘‘critical component,’’ ‘‘domestic end product,’’ ‘‘end product,’’ ‘‘foreign end product,’’ and ‘‘United States’’ are defined in the clause of this solicitation entitled ‘‘Buy American—Supplies.’’</w:t>
      </w:r>
    </w:p>
    <w:p w14:paraId="2D188D60" w14:textId="77777777" w:rsidR="00B93137" w:rsidRPr="000415E2" w:rsidRDefault="00B93137"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1C47AE" w14:paraId="2D188D6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D188D61" w14:textId="77777777" w:rsidR="00B93137" w:rsidRPr="000415E2" w:rsidRDefault="00B93137">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2D188D62" w14:textId="77777777" w:rsidR="00B93137" w:rsidRPr="000415E2" w:rsidRDefault="00B93137">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D188D63" w14:textId="77777777" w:rsidR="00B93137" w:rsidRPr="000415E2" w:rsidRDefault="00B93137">
            <w:pPr>
              <w:jc w:val="center"/>
              <w:rPr>
                <w:rFonts w:cstheme="minorHAnsi"/>
                <w:bCs/>
              </w:rPr>
            </w:pPr>
            <w:r w:rsidRPr="000415E2">
              <w:rPr>
                <w:rFonts w:cstheme="minorHAnsi"/>
                <w:bCs/>
              </w:rPr>
              <w:t>Exceeds 55% domestic content (yes/no)</w:t>
            </w:r>
          </w:p>
        </w:tc>
      </w:tr>
      <w:tr w:rsidR="001C47AE" w14:paraId="2D188D6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188D65" w14:textId="77777777" w:rsidR="00B93137" w:rsidRPr="000415E2" w:rsidRDefault="00B9313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188D66" w14:textId="77777777" w:rsidR="00B93137" w:rsidRPr="000415E2" w:rsidRDefault="00B9313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188D67" w14:textId="77777777" w:rsidR="00B93137" w:rsidRPr="000415E2" w:rsidRDefault="00B93137">
            <w:pPr>
              <w:rPr>
                <w:rFonts w:cstheme="minorHAnsi"/>
                <w:szCs w:val="20"/>
              </w:rPr>
            </w:pPr>
          </w:p>
        </w:tc>
      </w:tr>
      <w:tr w:rsidR="001C47AE" w14:paraId="2D188D6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188D69" w14:textId="77777777" w:rsidR="00B93137" w:rsidRPr="000415E2" w:rsidRDefault="00B9313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188D6A" w14:textId="77777777" w:rsidR="00B93137" w:rsidRPr="000415E2" w:rsidRDefault="00B9313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188D6B" w14:textId="77777777" w:rsidR="00B93137" w:rsidRPr="000415E2" w:rsidRDefault="00B93137">
            <w:pPr>
              <w:rPr>
                <w:rFonts w:cstheme="minorHAnsi"/>
                <w:szCs w:val="20"/>
              </w:rPr>
            </w:pPr>
          </w:p>
        </w:tc>
      </w:tr>
      <w:tr w:rsidR="001C47AE" w14:paraId="2D188D7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188D6D" w14:textId="77777777" w:rsidR="00B93137" w:rsidRPr="000415E2" w:rsidRDefault="00B9313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188D6E" w14:textId="77777777" w:rsidR="00B93137" w:rsidRPr="000415E2" w:rsidRDefault="00B9313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188D6F" w14:textId="77777777" w:rsidR="00B93137" w:rsidRPr="000415E2" w:rsidRDefault="00B93137">
            <w:pPr>
              <w:rPr>
                <w:rFonts w:cstheme="minorHAnsi"/>
                <w:szCs w:val="20"/>
              </w:rPr>
            </w:pPr>
          </w:p>
        </w:tc>
      </w:tr>
    </w:tbl>
    <w:p w14:paraId="2D188D71" w14:textId="77777777" w:rsidR="00B93137" w:rsidRPr="000415E2" w:rsidRDefault="00B9313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188D72" w14:textId="77777777" w:rsidR="00B93137" w:rsidRPr="000415E2" w:rsidRDefault="00B93137" w:rsidP="00626F50">
      <w:pPr>
        <w:rPr>
          <w:rFonts w:cstheme="minorHAnsi"/>
        </w:rPr>
      </w:pPr>
      <w:r w:rsidRPr="000415E2">
        <w:rPr>
          <w:rFonts w:cstheme="minorHAnsi"/>
        </w:rPr>
        <w:t xml:space="preserve">    (3) Domestic end products containing a critical component: Line Item No. ___________</w:t>
      </w:r>
    </w:p>
    <w:p w14:paraId="2D188D73" w14:textId="77777777" w:rsidR="00B93137" w:rsidRPr="000415E2" w:rsidRDefault="00B93137"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D188D74" w14:textId="77777777" w:rsidR="00B93137" w:rsidRPr="000415E2" w:rsidRDefault="00B93137" w:rsidP="00626F50">
      <w:pPr>
        <w:rPr>
          <w:rFonts w:cstheme="minorHAnsi"/>
        </w:rPr>
      </w:pPr>
      <w:r w:rsidRPr="000415E2">
        <w:rPr>
          <w:rFonts w:cstheme="minorHAnsi"/>
        </w:rPr>
        <w:t xml:space="preserve">    (4) The Government will evaluate offers in accordance with the policies and procedures of FAR part 25.</w:t>
      </w:r>
    </w:p>
    <w:p w14:paraId="2D188D75" w14:textId="77777777" w:rsidR="00B93137" w:rsidRPr="000415E2" w:rsidRDefault="00B93137"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2D188D76" w14:textId="77777777" w:rsidR="00B93137" w:rsidRPr="000415E2" w:rsidRDefault="00B93137" w:rsidP="00626F50">
      <w:pPr>
        <w:rPr>
          <w:rFonts w:cstheme="minorHAnsi"/>
        </w:rPr>
      </w:pPr>
      <w:bookmarkStart w:id="52" w:name="_Hlk61961327"/>
      <w:r w:rsidRPr="000415E2">
        <w:rPr>
          <w:rFonts w:cstheme="minorHAnsi"/>
        </w:rPr>
        <w:t xml:space="preserve">      </w:t>
      </w:r>
      <w:bookmarkEnd w:id="52"/>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2D188D77" w14:textId="77777777" w:rsidR="00B93137" w:rsidRPr="000415E2" w:rsidRDefault="00B93137"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D188D78" w14:textId="77777777" w:rsidR="00B93137" w:rsidRPr="000415E2" w:rsidRDefault="00B93137"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2D188D79" w14:textId="77777777" w:rsidR="00B93137" w:rsidRPr="000415E2" w:rsidRDefault="00B93137"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1C47AE" w14:paraId="2D188D7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D188D7A" w14:textId="77777777" w:rsidR="00B93137" w:rsidRPr="000415E2" w:rsidRDefault="00B9313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2D188D7B" w14:textId="77777777" w:rsidR="00B93137" w:rsidRPr="000415E2" w:rsidRDefault="00B93137">
            <w:pPr>
              <w:jc w:val="center"/>
              <w:rPr>
                <w:rFonts w:cstheme="minorHAnsi"/>
                <w:bCs/>
              </w:rPr>
            </w:pPr>
            <w:r w:rsidRPr="000415E2">
              <w:rPr>
                <w:rFonts w:cstheme="minorHAnsi"/>
                <w:bCs/>
              </w:rPr>
              <w:t>Country of origin</w:t>
            </w:r>
          </w:p>
        </w:tc>
      </w:tr>
      <w:tr w:rsidR="001C47AE" w14:paraId="2D188D7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7D"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7E" w14:textId="77777777" w:rsidR="00B93137" w:rsidRPr="000415E2" w:rsidRDefault="00B93137">
            <w:pPr>
              <w:rPr>
                <w:rFonts w:cstheme="minorHAnsi"/>
                <w:szCs w:val="20"/>
              </w:rPr>
            </w:pPr>
          </w:p>
        </w:tc>
      </w:tr>
      <w:tr w:rsidR="001C47AE" w14:paraId="2D188D8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80"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81" w14:textId="77777777" w:rsidR="00B93137" w:rsidRPr="000415E2" w:rsidRDefault="00B93137">
            <w:pPr>
              <w:rPr>
                <w:rFonts w:cstheme="minorHAnsi"/>
                <w:szCs w:val="20"/>
              </w:rPr>
            </w:pPr>
          </w:p>
        </w:tc>
      </w:tr>
      <w:tr w:rsidR="001C47AE" w14:paraId="2D188D8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83"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84" w14:textId="77777777" w:rsidR="00B93137" w:rsidRPr="000415E2" w:rsidRDefault="00B93137">
            <w:pPr>
              <w:rPr>
                <w:rFonts w:cstheme="minorHAnsi"/>
                <w:szCs w:val="20"/>
              </w:rPr>
            </w:pPr>
          </w:p>
        </w:tc>
      </w:tr>
    </w:tbl>
    <w:p w14:paraId="2D188D86" w14:textId="77777777" w:rsidR="00B93137" w:rsidRPr="000415E2" w:rsidRDefault="00B9313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188D87" w14:textId="77777777" w:rsidR="00B93137" w:rsidRPr="000415E2" w:rsidRDefault="00B93137"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w:t>
      </w:r>
      <w:r w:rsidRPr="000415E2">
        <w:rPr>
          <w:rFonts w:cstheme="minorHAnsi"/>
        </w:rPr>
        <w:lastRenderedPageBreak/>
        <w:t>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D188D88" w14:textId="77777777" w:rsidR="00B93137" w:rsidRPr="000415E2" w:rsidRDefault="00B93137"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1C47AE" w14:paraId="2D188D8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D188D89" w14:textId="77777777" w:rsidR="00B93137" w:rsidRPr="000415E2" w:rsidRDefault="00B93137">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2D188D8A" w14:textId="77777777" w:rsidR="00B93137" w:rsidRPr="000415E2" w:rsidRDefault="00B93137">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D188D8B" w14:textId="77777777" w:rsidR="00B93137" w:rsidRPr="000415E2" w:rsidRDefault="00B93137">
            <w:pPr>
              <w:jc w:val="center"/>
              <w:rPr>
                <w:rFonts w:cstheme="minorHAnsi"/>
                <w:bCs/>
              </w:rPr>
            </w:pPr>
            <w:r w:rsidRPr="000415E2">
              <w:rPr>
                <w:rFonts w:cstheme="minorHAnsi"/>
                <w:bCs/>
              </w:rPr>
              <w:t>Exceeds 55% domestic content (yes/no)</w:t>
            </w:r>
          </w:p>
        </w:tc>
      </w:tr>
      <w:tr w:rsidR="001C47AE" w14:paraId="2D188D9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188D8D" w14:textId="77777777" w:rsidR="00B93137" w:rsidRPr="000415E2" w:rsidRDefault="00B9313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188D8E" w14:textId="77777777" w:rsidR="00B93137" w:rsidRPr="000415E2" w:rsidRDefault="00B9313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188D8F" w14:textId="77777777" w:rsidR="00B93137" w:rsidRPr="000415E2" w:rsidRDefault="00B93137">
            <w:pPr>
              <w:rPr>
                <w:rFonts w:cstheme="minorHAnsi"/>
                <w:szCs w:val="20"/>
              </w:rPr>
            </w:pPr>
          </w:p>
        </w:tc>
      </w:tr>
      <w:tr w:rsidR="001C47AE" w14:paraId="2D188D9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188D91" w14:textId="77777777" w:rsidR="00B93137" w:rsidRPr="000415E2" w:rsidRDefault="00B9313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188D92" w14:textId="77777777" w:rsidR="00B93137" w:rsidRPr="000415E2" w:rsidRDefault="00B9313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188D93" w14:textId="77777777" w:rsidR="00B93137" w:rsidRPr="000415E2" w:rsidRDefault="00B93137">
            <w:pPr>
              <w:rPr>
                <w:rFonts w:cstheme="minorHAnsi"/>
                <w:szCs w:val="20"/>
              </w:rPr>
            </w:pPr>
          </w:p>
        </w:tc>
      </w:tr>
      <w:tr w:rsidR="001C47AE" w14:paraId="2D188D9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188D95" w14:textId="77777777" w:rsidR="00B93137" w:rsidRPr="000415E2" w:rsidRDefault="00B9313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188D96" w14:textId="77777777" w:rsidR="00B93137" w:rsidRPr="000415E2" w:rsidRDefault="00B9313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188D97" w14:textId="77777777" w:rsidR="00B93137" w:rsidRPr="000415E2" w:rsidRDefault="00B93137">
            <w:pPr>
              <w:rPr>
                <w:rFonts w:cstheme="minorHAnsi"/>
                <w:szCs w:val="20"/>
              </w:rPr>
            </w:pPr>
          </w:p>
        </w:tc>
      </w:tr>
    </w:tbl>
    <w:p w14:paraId="2D188D99" w14:textId="77777777" w:rsidR="00B93137" w:rsidRPr="000415E2" w:rsidRDefault="00B9313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188D9A" w14:textId="77777777" w:rsidR="00B93137" w:rsidRPr="000415E2" w:rsidRDefault="00B93137"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2D188D9B" w14:textId="77777777" w:rsidR="00B93137" w:rsidRPr="000415E2" w:rsidRDefault="00B93137"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D188D9C" w14:textId="77777777" w:rsidR="00B93137" w:rsidRPr="000415E2" w:rsidRDefault="00B93137" w:rsidP="00626F50">
      <w:pPr>
        <w:rPr>
          <w:rFonts w:cstheme="minorHAnsi"/>
        </w:rPr>
      </w:pPr>
      <w:r w:rsidRPr="000415E2">
        <w:rPr>
          <w:rFonts w:cstheme="minorHAnsi"/>
        </w:rPr>
        <w:t xml:space="preserve">      (v) The Government will evaluate offers in accordance with the policies and procedures of FAR part 25.</w:t>
      </w:r>
    </w:p>
    <w:p w14:paraId="2D188D9D" w14:textId="77777777" w:rsidR="00B93137" w:rsidRPr="000415E2" w:rsidRDefault="00B93137"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2D188D9E" w14:textId="77777777" w:rsidR="00B93137" w:rsidRPr="000415E2" w:rsidRDefault="00B93137"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2D188D9F" w14:textId="77777777" w:rsidR="00B93137" w:rsidRPr="000415E2" w:rsidRDefault="00B93137"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1C47AE" w14:paraId="2D188DA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D188DA0" w14:textId="77777777" w:rsidR="00B93137" w:rsidRPr="000415E2" w:rsidRDefault="00B9313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2D188DA1" w14:textId="77777777" w:rsidR="00B93137" w:rsidRPr="000415E2" w:rsidRDefault="00B93137">
            <w:pPr>
              <w:jc w:val="center"/>
              <w:rPr>
                <w:rFonts w:cstheme="minorHAnsi"/>
                <w:bCs/>
              </w:rPr>
            </w:pPr>
            <w:r w:rsidRPr="000415E2">
              <w:rPr>
                <w:rFonts w:cstheme="minorHAnsi"/>
                <w:bCs/>
              </w:rPr>
              <w:t>Country of origin</w:t>
            </w:r>
          </w:p>
        </w:tc>
      </w:tr>
      <w:tr w:rsidR="001C47AE" w14:paraId="2D188DA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A3"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A4" w14:textId="77777777" w:rsidR="00B93137" w:rsidRPr="000415E2" w:rsidRDefault="00B93137">
            <w:pPr>
              <w:rPr>
                <w:rFonts w:cstheme="minorHAnsi"/>
                <w:szCs w:val="20"/>
              </w:rPr>
            </w:pPr>
          </w:p>
        </w:tc>
      </w:tr>
      <w:tr w:rsidR="001C47AE" w14:paraId="2D188DA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A6"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A7" w14:textId="77777777" w:rsidR="00B93137" w:rsidRPr="000415E2" w:rsidRDefault="00B93137">
            <w:pPr>
              <w:rPr>
                <w:rFonts w:cstheme="minorHAnsi"/>
                <w:szCs w:val="20"/>
              </w:rPr>
            </w:pPr>
          </w:p>
        </w:tc>
      </w:tr>
      <w:tr w:rsidR="001C47AE" w14:paraId="2D188DA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A9"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AA" w14:textId="77777777" w:rsidR="00B93137" w:rsidRPr="000415E2" w:rsidRDefault="00B93137">
            <w:pPr>
              <w:rPr>
                <w:rFonts w:cstheme="minorHAnsi"/>
                <w:szCs w:val="20"/>
              </w:rPr>
            </w:pPr>
          </w:p>
        </w:tc>
      </w:tr>
    </w:tbl>
    <w:p w14:paraId="2D188DAC" w14:textId="77777777" w:rsidR="00B93137" w:rsidRPr="000415E2" w:rsidRDefault="00B9313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188DAD" w14:textId="77777777" w:rsidR="00B93137" w:rsidRPr="000415E2" w:rsidRDefault="00B93137"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2D188DAE" w14:textId="77777777" w:rsidR="00B93137" w:rsidRPr="000415E2" w:rsidRDefault="00B93137"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2D188DAF" w14:textId="77777777" w:rsidR="00B93137" w:rsidRPr="000415E2" w:rsidRDefault="00B93137" w:rsidP="00626F50">
      <w:pPr>
        <w:rPr>
          <w:rFonts w:cstheme="minorHAnsi"/>
        </w:rPr>
      </w:pPr>
      <w:r w:rsidRPr="000415E2">
        <w:rPr>
          <w:rFonts w:cstheme="minorHAnsi"/>
        </w:rPr>
        <w:lastRenderedPageBreak/>
        <w:t xml:space="preserve">  (g)(1)(ii) The Offeror certifies that the following supplies are Korean end products or Israeli end products as defined in the clause of this solicitation entitled ‘‘Buy American—Free Trade Agreements—Israeli Trade Act’’:</w:t>
      </w:r>
    </w:p>
    <w:p w14:paraId="2D188DB0" w14:textId="77777777" w:rsidR="00B93137" w:rsidRPr="000415E2" w:rsidRDefault="00B93137" w:rsidP="00626F50">
      <w:pPr>
        <w:jc w:val="center"/>
        <w:rPr>
          <w:rFonts w:cstheme="minorHAnsi"/>
        </w:rPr>
      </w:pPr>
      <w:r w:rsidRPr="000415E2">
        <w:rPr>
          <w:rFonts w:cstheme="minorHAnsi"/>
        </w:rPr>
        <w:t>Korean End Products or Israeli End Products:</w:t>
      </w:r>
    </w:p>
    <w:p w14:paraId="2D188DB1" w14:textId="77777777" w:rsidR="00B93137" w:rsidRPr="000415E2" w:rsidRDefault="00B93137"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1C47AE" w14:paraId="2D188DB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D188DB2" w14:textId="77777777" w:rsidR="00B93137" w:rsidRPr="000415E2" w:rsidRDefault="00B9313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2D188DB3" w14:textId="77777777" w:rsidR="00B93137" w:rsidRPr="000415E2" w:rsidRDefault="00B93137">
            <w:pPr>
              <w:jc w:val="center"/>
              <w:rPr>
                <w:rFonts w:cstheme="minorHAnsi"/>
                <w:bCs/>
              </w:rPr>
            </w:pPr>
            <w:r w:rsidRPr="000415E2">
              <w:rPr>
                <w:rFonts w:cstheme="minorHAnsi"/>
                <w:bCs/>
              </w:rPr>
              <w:t>Country of origin</w:t>
            </w:r>
          </w:p>
        </w:tc>
      </w:tr>
      <w:tr w:rsidR="001C47AE" w14:paraId="2D188DB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B5"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B6" w14:textId="77777777" w:rsidR="00B93137" w:rsidRPr="000415E2" w:rsidRDefault="00B93137">
            <w:pPr>
              <w:rPr>
                <w:rFonts w:cstheme="minorHAnsi"/>
                <w:szCs w:val="20"/>
              </w:rPr>
            </w:pPr>
          </w:p>
        </w:tc>
      </w:tr>
      <w:tr w:rsidR="001C47AE" w14:paraId="2D188DB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B8"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B9" w14:textId="77777777" w:rsidR="00B93137" w:rsidRPr="000415E2" w:rsidRDefault="00B93137">
            <w:pPr>
              <w:rPr>
                <w:rFonts w:cstheme="minorHAnsi"/>
                <w:szCs w:val="20"/>
              </w:rPr>
            </w:pPr>
          </w:p>
        </w:tc>
      </w:tr>
      <w:tr w:rsidR="001C47AE" w14:paraId="2D188DB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BB"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BC" w14:textId="77777777" w:rsidR="00B93137" w:rsidRPr="000415E2" w:rsidRDefault="00B93137">
            <w:pPr>
              <w:rPr>
                <w:rFonts w:cstheme="minorHAnsi"/>
                <w:szCs w:val="20"/>
              </w:rPr>
            </w:pPr>
          </w:p>
        </w:tc>
      </w:tr>
    </w:tbl>
    <w:p w14:paraId="2D188DBE" w14:textId="77777777" w:rsidR="00B93137" w:rsidRPr="000415E2" w:rsidRDefault="00B9313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188DBF" w14:textId="77777777" w:rsidR="00B93137" w:rsidRPr="000415E2" w:rsidRDefault="00B93137"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2D188DC0" w14:textId="77777777" w:rsidR="00B93137" w:rsidRPr="000415E2" w:rsidRDefault="00B93137"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2D188DC1" w14:textId="77777777" w:rsidR="00B93137" w:rsidRPr="000415E2" w:rsidRDefault="00B93137"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2D188DC2" w14:textId="77777777" w:rsidR="00B93137" w:rsidRPr="000415E2" w:rsidRDefault="00B93137"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1C47AE" w14:paraId="2D188DC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D188DC3" w14:textId="77777777" w:rsidR="00B93137" w:rsidRPr="000415E2" w:rsidRDefault="00B9313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2D188DC4" w14:textId="77777777" w:rsidR="00B93137" w:rsidRPr="000415E2" w:rsidRDefault="00B93137">
            <w:pPr>
              <w:jc w:val="center"/>
              <w:rPr>
                <w:rFonts w:cstheme="minorHAnsi"/>
                <w:bCs/>
              </w:rPr>
            </w:pPr>
            <w:r w:rsidRPr="000415E2">
              <w:rPr>
                <w:rFonts w:cstheme="minorHAnsi"/>
                <w:bCs/>
              </w:rPr>
              <w:t>Country of origin</w:t>
            </w:r>
          </w:p>
        </w:tc>
      </w:tr>
      <w:tr w:rsidR="001C47AE" w14:paraId="2D188DC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C6"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C7" w14:textId="77777777" w:rsidR="00B93137" w:rsidRPr="000415E2" w:rsidRDefault="00B93137">
            <w:pPr>
              <w:rPr>
                <w:rFonts w:cstheme="minorHAnsi"/>
                <w:szCs w:val="20"/>
              </w:rPr>
            </w:pPr>
          </w:p>
        </w:tc>
      </w:tr>
      <w:tr w:rsidR="001C47AE" w14:paraId="2D188DC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C9"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CA" w14:textId="77777777" w:rsidR="00B93137" w:rsidRPr="000415E2" w:rsidRDefault="00B93137">
            <w:pPr>
              <w:rPr>
                <w:rFonts w:cstheme="minorHAnsi"/>
                <w:szCs w:val="20"/>
              </w:rPr>
            </w:pPr>
          </w:p>
        </w:tc>
      </w:tr>
      <w:tr w:rsidR="001C47AE" w14:paraId="2D188DC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188DCC" w14:textId="77777777" w:rsidR="00B93137" w:rsidRPr="000415E2" w:rsidRDefault="00B9313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188DCD" w14:textId="77777777" w:rsidR="00B93137" w:rsidRPr="000415E2" w:rsidRDefault="00B93137">
            <w:pPr>
              <w:rPr>
                <w:rFonts w:cstheme="minorHAnsi"/>
                <w:szCs w:val="20"/>
              </w:rPr>
            </w:pPr>
          </w:p>
        </w:tc>
      </w:tr>
    </w:tbl>
    <w:p w14:paraId="2D188DCF" w14:textId="77777777" w:rsidR="00B93137" w:rsidRPr="000415E2" w:rsidRDefault="00B9313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188DD0" w14:textId="77777777" w:rsidR="00B93137" w:rsidRPr="000415E2" w:rsidRDefault="00B93137"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2D188DD1" w14:textId="77777777" w:rsidR="00B93137" w:rsidRPr="000415E2" w:rsidRDefault="00B93137"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2D188DD2" w14:textId="77777777" w:rsidR="00B93137" w:rsidRPr="000415E2" w:rsidRDefault="00B93137"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2D188DD3" w14:textId="77777777" w:rsidR="00B93137" w:rsidRPr="000415E2" w:rsidRDefault="00B93137"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2D188DD4" w14:textId="77777777" w:rsidR="00B93137" w:rsidRPr="000415E2" w:rsidRDefault="00B93137"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2D188DD5" w14:textId="77777777" w:rsidR="00B93137" w:rsidRPr="000415E2" w:rsidRDefault="00B93137"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2D188DD6" w14:textId="77777777" w:rsidR="00B93137" w:rsidRPr="000415E2" w:rsidRDefault="00B93137" w:rsidP="00626F50">
      <w:pPr>
        <w:rPr>
          <w:rFonts w:cstheme="minorHAnsi"/>
        </w:rPr>
      </w:pPr>
      <w:r w:rsidRPr="000415E2">
        <w:rPr>
          <w:rFonts w:cstheme="minorHAnsi"/>
        </w:rPr>
        <w:t xml:space="preserve">      (i) Taxes are considered delinquent if both of the following criteria apply:</w:t>
      </w:r>
    </w:p>
    <w:p w14:paraId="2D188DD7" w14:textId="77777777" w:rsidR="00B93137" w:rsidRPr="000415E2" w:rsidRDefault="00B93137"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2D188DD8" w14:textId="77777777" w:rsidR="00B93137" w:rsidRPr="000415E2" w:rsidRDefault="00B93137"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2D188DD9" w14:textId="77777777" w:rsidR="00B93137" w:rsidRPr="000415E2" w:rsidRDefault="00B93137" w:rsidP="00626F50">
      <w:pPr>
        <w:rPr>
          <w:rFonts w:cstheme="minorHAnsi"/>
        </w:rPr>
      </w:pPr>
      <w:r w:rsidRPr="000415E2">
        <w:rPr>
          <w:rFonts w:cstheme="minorHAnsi"/>
        </w:rPr>
        <w:t xml:space="preserve">      (ii) </w:t>
      </w:r>
      <w:r w:rsidRPr="000415E2">
        <w:rPr>
          <w:rFonts w:cstheme="minorHAnsi"/>
          <w:i/>
        </w:rPr>
        <w:t>Examples.</w:t>
      </w:r>
    </w:p>
    <w:p w14:paraId="2D188DDA" w14:textId="77777777" w:rsidR="00B93137" w:rsidRPr="000415E2" w:rsidRDefault="00B93137"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2D188DDB" w14:textId="77777777" w:rsidR="00B93137" w:rsidRPr="000415E2" w:rsidRDefault="00B93137"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D188DDC" w14:textId="77777777" w:rsidR="00B93137" w:rsidRPr="000415E2" w:rsidRDefault="00B93137"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2D188DDD" w14:textId="77777777" w:rsidR="00B93137" w:rsidRPr="000415E2" w:rsidRDefault="00B93137"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2D188DDE" w14:textId="77777777" w:rsidR="00B93137" w:rsidRPr="000415E2" w:rsidRDefault="00B93137"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2D188DDF" w14:textId="77777777" w:rsidR="00B93137" w:rsidRPr="000415E2" w:rsidRDefault="00B93137" w:rsidP="00626F5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1C47AE" w14:paraId="2D188DE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188DE0" w14:textId="77777777" w:rsidR="00B93137" w:rsidRPr="000415E2" w:rsidRDefault="00B93137">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2D188DE1" w14:textId="77777777" w:rsidR="00B93137" w:rsidRPr="000415E2" w:rsidRDefault="00B93137">
            <w:pPr>
              <w:jc w:val="center"/>
              <w:rPr>
                <w:rFonts w:cstheme="minorHAnsi"/>
              </w:rPr>
            </w:pPr>
            <w:r w:rsidRPr="000415E2">
              <w:rPr>
                <w:rFonts w:cstheme="minorHAnsi"/>
              </w:rPr>
              <w:t>Listed countries of origin</w:t>
            </w:r>
          </w:p>
        </w:tc>
      </w:tr>
      <w:tr w:rsidR="001C47AE" w14:paraId="2D188DE5"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2D188DE3" w14:textId="77777777" w:rsidR="00B93137" w:rsidRPr="000415E2" w:rsidRDefault="00B9313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188DE4" w14:textId="77777777" w:rsidR="00B93137" w:rsidRPr="000415E2" w:rsidRDefault="00B93137">
            <w:pPr>
              <w:rPr>
                <w:rFonts w:cstheme="minorHAnsi"/>
              </w:rPr>
            </w:pPr>
          </w:p>
        </w:tc>
      </w:tr>
      <w:tr w:rsidR="001C47AE" w14:paraId="2D188DE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188DE6" w14:textId="77777777" w:rsidR="00B93137" w:rsidRPr="000415E2" w:rsidRDefault="00B9313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188DE7" w14:textId="77777777" w:rsidR="00B93137" w:rsidRPr="000415E2" w:rsidRDefault="00B93137">
            <w:pPr>
              <w:rPr>
                <w:rFonts w:cstheme="minorHAnsi"/>
              </w:rPr>
            </w:pPr>
          </w:p>
        </w:tc>
      </w:tr>
      <w:tr w:rsidR="001C47AE" w14:paraId="2D188DE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188DE9" w14:textId="77777777" w:rsidR="00B93137" w:rsidRPr="000415E2" w:rsidRDefault="00B9313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188DEA" w14:textId="77777777" w:rsidR="00B93137" w:rsidRPr="000415E2" w:rsidRDefault="00B93137">
            <w:pPr>
              <w:rPr>
                <w:rFonts w:cstheme="minorHAnsi"/>
              </w:rPr>
            </w:pPr>
          </w:p>
        </w:tc>
      </w:tr>
      <w:tr w:rsidR="001C47AE" w14:paraId="2D188DE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188DEC" w14:textId="77777777" w:rsidR="00B93137" w:rsidRPr="000415E2" w:rsidRDefault="00B9313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188DED" w14:textId="77777777" w:rsidR="00B93137" w:rsidRPr="000415E2" w:rsidRDefault="00B93137">
            <w:pPr>
              <w:rPr>
                <w:rFonts w:cstheme="minorHAnsi"/>
              </w:rPr>
            </w:pPr>
          </w:p>
        </w:tc>
      </w:tr>
      <w:tr w:rsidR="001C47AE" w14:paraId="2D188DF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188DEF" w14:textId="77777777" w:rsidR="00B93137" w:rsidRPr="000415E2" w:rsidRDefault="00B9313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188DF0" w14:textId="77777777" w:rsidR="00B93137" w:rsidRPr="000415E2" w:rsidRDefault="00B93137">
            <w:pPr>
              <w:rPr>
                <w:rFonts w:cstheme="minorHAnsi"/>
              </w:rPr>
            </w:pPr>
          </w:p>
        </w:tc>
      </w:tr>
    </w:tbl>
    <w:p w14:paraId="2D188DF2" w14:textId="77777777" w:rsidR="00B93137" w:rsidRPr="000415E2" w:rsidRDefault="00B93137"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2D188DF3" w14:textId="77777777" w:rsidR="00B93137" w:rsidRPr="000415E2" w:rsidRDefault="00B93137"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2D188DF4" w14:textId="77777777" w:rsidR="00B93137" w:rsidRPr="000415E2" w:rsidRDefault="00B93137"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2D188DF5" w14:textId="77777777" w:rsidR="00B93137" w:rsidRPr="000415E2" w:rsidRDefault="00B93137"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D188DF6" w14:textId="77777777" w:rsidR="00B93137" w:rsidRPr="000415E2" w:rsidRDefault="00B93137"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2D188DF7" w14:textId="77777777" w:rsidR="00B93137" w:rsidRPr="000415E2" w:rsidRDefault="00B93137" w:rsidP="00626F50">
      <w:pPr>
        <w:rPr>
          <w:rFonts w:cstheme="minorHAnsi"/>
        </w:rPr>
      </w:pPr>
      <w:r w:rsidRPr="000415E2">
        <w:rPr>
          <w:rFonts w:cstheme="minorHAnsi"/>
        </w:rPr>
        <w:t xml:space="preserve">    (2) __ Outside the United States.</w:t>
      </w:r>
    </w:p>
    <w:p w14:paraId="2D188DF8" w14:textId="77777777" w:rsidR="00B93137" w:rsidRPr="000415E2" w:rsidRDefault="00B93137"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2D188DF9" w14:textId="77777777" w:rsidR="00B93137" w:rsidRPr="000415E2" w:rsidRDefault="00B93137"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2D188DFA" w14:textId="77777777" w:rsidR="00B93137" w:rsidRPr="000415E2" w:rsidRDefault="00B93137"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2D188DFB" w14:textId="77777777" w:rsidR="00B93137" w:rsidRPr="000415E2" w:rsidRDefault="00B93137"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2D188DFC" w14:textId="77777777" w:rsidR="00B93137" w:rsidRPr="000415E2" w:rsidRDefault="00B93137"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2D188DFD" w14:textId="77777777" w:rsidR="00B93137" w:rsidRPr="000415E2" w:rsidRDefault="00B93137" w:rsidP="00626F50">
      <w:pPr>
        <w:rPr>
          <w:rFonts w:cstheme="minorHAnsi"/>
        </w:rPr>
      </w:pPr>
      <w:r w:rsidRPr="000415E2">
        <w:rPr>
          <w:rFonts w:cstheme="minorHAnsi"/>
        </w:rPr>
        <w:t xml:space="preserve">    [] (2) Certain services as described in FAR 22.1003- 4(d)(1). The offeror [  ] does [  ] does not certify that—</w:t>
      </w:r>
    </w:p>
    <w:p w14:paraId="2D188DFE" w14:textId="77777777" w:rsidR="00B93137" w:rsidRPr="000415E2" w:rsidRDefault="00B93137"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2D188DFF" w14:textId="77777777" w:rsidR="00B93137" w:rsidRPr="000415E2" w:rsidRDefault="00B93137"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2D188E00" w14:textId="77777777" w:rsidR="00B93137" w:rsidRPr="000415E2" w:rsidRDefault="00B93137"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D188E01" w14:textId="77777777" w:rsidR="00B93137" w:rsidRPr="000415E2" w:rsidRDefault="00B93137"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2D188E02" w14:textId="77777777" w:rsidR="00B93137" w:rsidRPr="000415E2" w:rsidRDefault="00B93137" w:rsidP="00626F50">
      <w:pPr>
        <w:rPr>
          <w:rFonts w:cstheme="minorHAnsi"/>
        </w:rPr>
      </w:pPr>
      <w:r w:rsidRPr="000415E2">
        <w:rPr>
          <w:rFonts w:cstheme="minorHAnsi"/>
        </w:rPr>
        <w:t xml:space="preserve">    (3) If paragraph (k)(1) or (k)(2) of this clause applies—</w:t>
      </w:r>
    </w:p>
    <w:p w14:paraId="2D188E03" w14:textId="77777777" w:rsidR="00B93137" w:rsidRPr="000415E2" w:rsidRDefault="00B93137"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2D188E04" w14:textId="77777777" w:rsidR="00B93137" w:rsidRPr="000415E2" w:rsidRDefault="00B93137"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2D188E05" w14:textId="77777777" w:rsidR="00B93137" w:rsidRPr="000415E2" w:rsidRDefault="00B93137"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2D188E06" w14:textId="77777777" w:rsidR="00B93137" w:rsidRPr="000415E2" w:rsidRDefault="00B93137"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D188E07" w14:textId="77777777" w:rsidR="00B93137" w:rsidRPr="000415E2" w:rsidRDefault="00B93137"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2D188E08" w14:textId="77777777" w:rsidR="00B93137" w:rsidRPr="000415E2" w:rsidRDefault="00B93137" w:rsidP="00626F50">
      <w:pPr>
        <w:rPr>
          <w:rFonts w:cstheme="minorHAnsi"/>
        </w:rPr>
      </w:pPr>
      <w:r w:rsidRPr="000415E2">
        <w:rPr>
          <w:rFonts w:cstheme="minorHAnsi"/>
        </w:rPr>
        <w:t xml:space="preserve">    (3) </w:t>
      </w:r>
      <w:r w:rsidRPr="000415E2">
        <w:rPr>
          <w:rFonts w:cstheme="minorHAnsi"/>
          <w:i/>
        </w:rPr>
        <w:t>Taxpayer Identification Number (TIN).</w:t>
      </w:r>
    </w:p>
    <w:p w14:paraId="2D188E09" w14:textId="77777777" w:rsidR="00B93137" w:rsidRPr="000415E2" w:rsidRDefault="00B93137" w:rsidP="00626F50">
      <w:pPr>
        <w:rPr>
          <w:rFonts w:cstheme="minorHAnsi"/>
        </w:rPr>
      </w:pPr>
      <w:r w:rsidRPr="000415E2">
        <w:rPr>
          <w:rFonts w:cstheme="minorHAnsi"/>
        </w:rPr>
        <w:t xml:space="preserve">      [  ] TIN:  _____________________.</w:t>
      </w:r>
    </w:p>
    <w:p w14:paraId="2D188E0A" w14:textId="77777777" w:rsidR="00B93137" w:rsidRPr="000415E2" w:rsidRDefault="00B93137" w:rsidP="00626F50">
      <w:pPr>
        <w:rPr>
          <w:rFonts w:cstheme="minorHAnsi"/>
        </w:rPr>
      </w:pPr>
      <w:r w:rsidRPr="000415E2">
        <w:rPr>
          <w:rFonts w:cstheme="minorHAnsi"/>
        </w:rPr>
        <w:t xml:space="preserve">      [  ] TIN has been applied for.</w:t>
      </w:r>
    </w:p>
    <w:p w14:paraId="2D188E0B" w14:textId="77777777" w:rsidR="00B93137" w:rsidRPr="000415E2" w:rsidRDefault="00B93137" w:rsidP="00626F50">
      <w:pPr>
        <w:rPr>
          <w:rFonts w:cstheme="minorHAnsi"/>
        </w:rPr>
      </w:pPr>
      <w:r w:rsidRPr="000415E2">
        <w:rPr>
          <w:rFonts w:cstheme="minorHAnsi"/>
        </w:rPr>
        <w:t xml:space="preserve">      [  ] TIN is not required because:</w:t>
      </w:r>
    </w:p>
    <w:p w14:paraId="2D188E0C" w14:textId="77777777" w:rsidR="00B93137" w:rsidRPr="000415E2" w:rsidRDefault="00B93137"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2D188E0D" w14:textId="77777777" w:rsidR="00B93137" w:rsidRPr="000415E2" w:rsidRDefault="00B93137" w:rsidP="00626F50">
      <w:pPr>
        <w:rPr>
          <w:rFonts w:cstheme="minorHAnsi"/>
        </w:rPr>
      </w:pPr>
      <w:r w:rsidRPr="000415E2">
        <w:rPr>
          <w:rFonts w:cstheme="minorHAnsi"/>
        </w:rPr>
        <w:t xml:space="preserve">      [  ] Offeror is an agency or instrumentality of a foreign government;</w:t>
      </w:r>
    </w:p>
    <w:p w14:paraId="2D188E0E" w14:textId="77777777" w:rsidR="00B93137" w:rsidRPr="000415E2" w:rsidRDefault="00B93137" w:rsidP="00626F50">
      <w:pPr>
        <w:rPr>
          <w:rFonts w:cstheme="minorHAnsi"/>
        </w:rPr>
      </w:pPr>
      <w:r w:rsidRPr="000415E2">
        <w:rPr>
          <w:rFonts w:cstheme="minorHAnsi"/>
        </w:rPr>
        <w:t xml:space="preserve">      [  ] Offeror is an agency or instrumentality of the Federal Government.</w:t>
      </w:r>
    </w:p>
    <w:p w14:paraId="2D188E0F" w14:textId="77777777" w:rsidR="00B93137" w:rsidRPr="000415E2" w:rsidRDefault="00B93137" w:rsidP="00626F50">
      <w:pPr>
        <w:rPr>
          <w:rFonts w:cstheme="minorHAnsi"/>
        </w:rPr>
      </w:pPr>
      <w:r w:rsidRPr="000415E2">
        <w:rPr>
          <w:rFonts w:cstheme="minorHAnsi"/>
        </w:rPr>
        <w:t xml:space="preserve">    (4) </w:t>
      </w:r>
      <w:r w:rsidRPr="000415E2">
        <w:rPr>
          <w:rFonts w:cstheme="minorHAnsi"/>
          <w:i/>
        </w:rPr>
        <w:t>Type of organization.</w:t>
      </w:r>
    </w:p>
    <w:p w14:paraId="2D188E10" w14:textId="77777777" w:rsidR="00B93137" w:rsidRPr="000415E2" w:rsidRDefault="00B93137" w:rsidP="00626F50">
      <w:pPr>
        <w:rPr>
          <w:rFonts w:cstheme="minorHAnsi"/>
        </w:rPr>
      </w:pPr>
      <w:r w:rsidRPr="000415E2">
        <w:rPr>
          <w:rFonts w:cstheme="minorHAnsi"/>
        </w:rPr>
        <w:t xml:space="preserve">      [  ] Sole proprietorship;</w:t>
      </w:r>
    </w:p>
    <w:p w14:paraId="2D188E11" w14:textId="77777777" w:rsidR="00B93137" w:rsidRPr="000415E2" w:rsidRDefault="00B93137" w:rsidP="00626F50">
      <w:pPr>
        <w:rPr>
          <w:rFonts w:cstheme="minorHAnsi"/>
        </w:rPr>
      </w:pPr>
      <w:r w:rsidRPr="000415E2">
        <w:rPr>
          <w:rFonts w:cstheme="minorHAnsi"/>
        </w:rPr>
        <w:t xml:space="preserve">      [  ] Partnership;</w:t>
      </w:r>
    </w:p>
    <w:p w14:paraId="2D188E12" w14:textId="77777777" w:rsidR="00B93137" w:rsidRPr="000415E2" w:rsidRDefault="00B93137" w:rsidP="00626F50">
      <w:pPr>
        <w:rPr>
          <w:rFonts w:cstheme="minorHAnsi"/>
        </w:rPr>
      </w:pPr>
      <w:r w:rsidRPr="000415E2">
        <w:rPr>
          <w:rFonts w:cstheme="minorHAnsi"/>
        </w:rPr>
        <w:t xml:space="preserve">      [  ] Corporate entity (not tax-exempt);</w:t>
      </w:r>
    </w:p>
    <w:p w14:paraId="2D188E13" w14:textId="77777777" w:rsidR="00B93137" w:rsidRPr="000415E2" w:rsidRDefault="00B93137" w:rsidP="00626F50">
      <w:pPr>
        <w:rPr>
          <w:rFonts w:cstheme="minorHAnsi"/>
        </w:rPr>
      </w:pPr>
      <w:r w:rsidRPr="000415E2">
        <w:rPr>
          <w:rFonts w:cstheme="minorHAnsi"/>
        </w:rPr>
        <w:t xml:space="preserve">      [  ] Corporate entity (tax-exempt);</w:t>
      </w:r>
    </w:p>
    <w:p w14:paraId="2D188E14" w14:textId="77777777" w:rsidR="00B93137" w:rsidRPr="000415E2" w:rsidRDefault="00B93137" w:rsidP="00626F50">
      <w:pPr>
        <w:rPr>
          <w:rFonts w:cstheme="minorHAnsi"/>
        </w:rPr>
      </w:pPr>
      <w:r w:rsidRPr="000415E2">
        <w:rPr>
          <w:rFonts w:cstheme="minorHAnsi"/>
        </w:rPr>
        <w:t xml:space="preserve">      [  ] Government entity (Federal, State, or local);</w:t>
      </w:r>
    </w:p>
    <w:p w14:paraId="2D188E15" w14:textId="77777777" w:rsidR="00B93137" w:rsidRPr="000415E2" w:rsidRDefault="00B93137" w:rsidP="00626F50">
      <w:pPr>
        <w:rPr>
          <w:rFonts w:cstheme="minorHAnsi"/>
        </w:rPr>
      </w:pPr>
      <w:r w:rsidRPr="000415E2">
        <w:rPr>
          <w:rFonts w:cstheme="minorHAnsi"/>
        </w:rPr>
        <w:t xml:space="preserve">      [  ] Foreign government;</w:t>
      </w:r>
    </w:p>
    <w:p w14:paraId="2D188E16" w14:textId="77777777" w:rsidR="00B93137" w:rsidRPr="000415E2" w:rsidRDefault="00B93137" w:rsidP="00626F50">
      <w:pPr>
        <w:rPr>
          <w:rFonts w:cstheme="minorHAnsi"/>
        </w:rPr>
      </w:pPr>
      <w:r w:rsidRPr="000415E2">
        <w:rPr>
          <w:rFonts w:cstheme="minorHAnsi"/>
        </w:rPr>
        <w:t xml:space="preserve">      [  ] International organization per 26 CFR 1.6049-4;</w:t>
      </w:r>
    </w:p>
    <w:p w14:paraId="2D188E17" w14:textId="77777777" w:rsidR="00B93137" w:rsidRPr="000415E2" w:rsidRDefault="00B93137" w:rsidP="00626F50">
      <w:pPr>
        <w:rPr>
          <w:rFonts w:cstheme="minorHAnsi"/>
        </w:rPr>
      </w:pPr>
      <w:r w:rsidRPr="000415E2">
        <w:rPr>
          <w:rFonts w:cstheme="minorHAnsi"/>
        </w:rPr>
        <w:t xml:space="preserve">      [  ] Other _________________________.</w:t>
      </w:r>
    </w:p>
    <w:p w14:paraId="2D188E18" w14:textId="77777777" w:rsidR="00B93137" w:rsidRPr="000415E2" w:rsidRDefault="00B93137" w:rsidP="00626F50">
      <w:pPr>
        <w:rPr>
          <w:rFonts w:cstheme="minorHAnsi"/>
        </w:rPr>
      </w:pPr>
      <w:r w:rsidRPr="000415E2">
        <w:rPr>
          <w:rFonts w:cstheme="minorHAnsi"/>
        </w:rPr>
        <w:t xml:space="preserve">    (5) </w:t>
      </w:r>
      <w:r w:rsidRPr="000415E2">
        <w:rPr>
          <w:rFonts w:cstheme="minorHAnsi"/>
          <w:i/>
        </w:rPr>
        <w:t>Common parent.</w:t>
      </w:r>
    </w:p>
    <w:p w14:paraId="2D188E19" w14:textId="77777777" w:rsidR="00B93137" w:rsidRPr="000415E2" w:rsidRDefault="00B93137" w:rsidP="00626F50">
      <w:pPr>
        <w:rPr>
          <w:rFonts w:cstheme="minorHAnsi"/>
        </w:rPr>
      </w:pPr>
      <w:r w:rsidRPr="000415E2">
        <w:rPr>
          <w:rFonts w:cstheme="minorHAnsi"/>
        </w:rPr>
        <w:t xml:space="preserve">      [  ] Offeror is not owned or controlled by a common parent;</w:t>
      </w:r>
    </w:p>
    <w:p w14:paraId="2D188E1A" w14:textId="77777777" w:rsidR="00B93137" w:rsidRPr="000415E2" w:rsidRDefault="00B93137" w:rsidP="00626F50">
      <w:pPr>
        <w:rPr>
          <w:rFonts w:cstheme="minorHAnsi"/>
        </w:rPr>
      </w:pPr>
      <w:r w:rsidRPr="000415E2">
        <w:rPr>
          <w:rFonts w:cstheme="minorHAnsi"/>
        </w:rPr>
        <w:t xml:space="preserve">      [  ] Name and TIN of common parent:</w:t>
      </w:r>
    </w:p>
    <w:p w14:paraId="2D188E1B" w14:textId="77777777" w:rsidR="00B93137" w:rsidRPr="000415E2" w:rsidRDefault="00B93137" w:rsidP="00626F50">
      <w:pPr>
        <w:rPr>
          <w:rFonts w:cstheme="minorHAnsi"/>
        </w:rPr>
      </w:pPr>
      <w:r w:rsidRPr="000415E2">
        <w:rPr>
          <w:rFonts w:cstheme="minorHAnsi"/>
        </w:rPr>
        <w:t xml:space="preserve">           Name _____________________.</w:t>
      </w:r>
    </w:p>
    <w:p w14:paraId="2D188E1C" w14:textId="77777777" w:rsidR="00B93137" w:rsidRPr="000415E2" w:rsidRDefault="00B93137" w:rsidP="00626F50">
      <w:pPr>
        <w:rPr>
          <w:rFonts w:cstheme="minorHAnsi"/>
        </w:rPr>
      </w:pPr>
      <w:r w:rsidRPr="000415E2">
        <w:rPr>
          <w:rFonts w:cstheme="minorHAnsi"/>
        </w:rPr>
        <w:t xml:space="preserve">           TIN _____________________.</w:t>
      </w:r>
    </w:p>
    <w:p w14:paraId="2D188E1D" w14:textId="77777777" w:rsidR="00B93137" w:rsidRPr="000415E2" w:rsidRDefault="00B93137"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2D188E1E" w14:textId="77777777" w:rsidR="00B93137" w:rsidRPr="000415E2" w:rsidRDefault="00B93137"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2D188E1F" w14:textId="77777777" w:rsidR="00B93137" w:rsidRPr="000415E2" w:rsidRDefault="00B93137"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2D188E20" w14:textId="77777777" w:rsidR="00B93137" w:rsidRPr="000415E2" w:rsidRDefault="00B93137"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2D188E21" w14:textId="77777777" w:rsidR="00B93137" w:rsidRPr="000415E2" w:rsidRDefault="00B93137" w:rsidP="00626F50">
      <w:pPr>
        <w:rPr>
          <w:rFonts w:cstheme="minorHAnsi"/>
        </w:rPr>
      </w:pPr>
      <w:r w:rsidRPr="000415E2">
        <w:rPr>
          <w:rFonts w:cstheme="minorHAnsi"/>
        </w:rPr>
        <w:t xml:space="preserve">      (i) It [ ] is, [ ] is not an inverted domestic corporation; and</w:t>
      </w:r>
    </w:p>
    <w:p w14:paraId="2D188E22" w14:textId="77777777" w:rsidR="00B93137" w:rsidRPr="000415E2" w:rsidRDefault="00B93137" w:rsidP="00626F50">
      <w:pPr>
        <w:rPr>
          <w:rFonts w:cstheme="minorHAnsi"/>
        </w:rPr>
      </w:pPr>
      <w:r w:rsidRPr="000415E2">
        <w:rPr>
          <w:rFonts w:cstheme="minorHAnsi"/>
        </w:rPr>
        <w:t xml:space="preserve">      (ii) It [ ] is, [ ] is not a subsidiary of an inverted domestic corporation.</w:t>
      </w:r>
    </w:p>
    <w:p w14:paraId="2D188E23" w14:textId="77777777" w:rsidR="00B93137" w:rsidRPr="000415E2" w:rsidRDefault="00B93137"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2D188E24" w14:textId="77777777" w:rsidR="00B93137" w:rsidRPr="000415E2" w:rsidRDefault="00B93137"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38" w:history="1">
        <w:r w:rsidRPr="000415E2">
          <w:rPr>
            <w:rStyle w:val="Hyperlink"/>
            <w:rFonts w:cstheme="minorHAnsi"/>
            <w:szCs w:val="20"/>
          </w:rPr>
          <w:t>CISADA106@state.gov</w:t>
        </w:r>
      </w:hyperlink>
      <w:r w:rsidRPr="000415E2">
        <w:rPr>
          <w:rFonts w:cstheme="minorHAnsi"/>
          <w:szCs w:val="20"/>
        </w:rPr>
        <w:t>.</w:t>
      </w:r>
    </w:p>
    <w:p w14:paraId="2D188E25" w14:textId="77777777" w:rsidR="00B93137" w:rsidRPr="000415E2" w:rsidRDefault="00B93137"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2D188E26" w14:textId="77777777" w:rsidR="00B93137" w:rsidRPr="000415E2" w:rsidRDefault="00B93137"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2D188E27" w14:textId="77777777" w:rsidR="00B93137" w:rsidRPr="000415E2" w:rsidRDefault="00B93137"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2D188E28" w14:textId="77777777" w:rsidR="00B93137" w:rsidRPr="000415E2" w:rsidRDefault="00B93137"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39"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2D188E29" w14:textId="77777777" w:rsidR="00B93137" w:rsidRPr="000415E2" w:rsidRDefault="00B93137" w:rsidP="00626F50">
      <w:pPr>
        <w:rPr>
          <w:rFonts w:cstheme="minorHAnsi"/>
        </w:rPr>
      </w:pPr>
      <w:r w:rsidRPr="000415E2">
        <w:rPr>
          <w:rFonts w:cstheme="minorHAnsi"/>
        </w:rPr>
        <w:t xml:space="preserve">    (3) The representation and certification requirements of paragraph (o)(2) of this provision do not apply if—</w:t>
      </w:r>
    </w:p>
    <w:p w14:paraId="2D188E2A" w14:textId="77777777" w:rsidR="00B93137" w:rsidRPr="000415E2" w:rsidRDefault="00B93137"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2D188E2B" w14:textId="77777777" w:rsidR="00B93137" w:rsidRPr="000415E2" w:rsidRDefault="00B93137"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2D188E2C" w14:textId="77777777" w:rsidR="00B93137" w:rsidRPr="000415E2" w:rsidRDefault="00B93137"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2D188E2D" w14:textId="77777777" w:rsidR="00B93137" w:rsidRPr="000415E2" w:rsidRDefault="00B93137"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2D188E2E" w14:textId="77777777" w:rsidR="00B93137" w:rsidRPr="000415E2" w:rsidRDefault="00B93137"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2D188E2F" w14:textId="77777777" w:rsidR="00B93137" w:rsidRPr="000415E2" w:rsidRDefault="00B93137" w:rsidP="00626F50">
      <w:pPr>
        <w:rPr>
          <w:rFonts w:cstheme="minorHAnsi"/>
        </w:rPr>
      </w:pPr>
      <w:r w:rsidRPr="000415E2">
        <w:rPr>
          <w:rFonts w:cstheme="minorHAnsi"/>
        </w:rPr>
        <w:t xml:space="preserve">    Immediate owner CAGE code: ____.</w:t>
      </w:r>
    </w:p>
    <w:p w14:paraId="2D188E30" w14:textId="77777777" w:rsidR="00B93137" w:rsidRPr="000415E2" w:rsidRDefault="00B93137" w:rsidP="00626F50">
      <w:pPr>
        <w:rPr>
          <w:rFonts w:cstheme="minorHAnsi"/>
        </w:rPr>
      </w:pPr>
      <w:r w:rsidRPr="000415E2">
        <w:rPr>
          <w:rFonts w:cstheme="minorHAnsi"/>
        </w:rPr>
        <w:t xml:space="preserve">    Immediate owner legal name: ____.</w:t>
      </w:r>
    </w:p>
    <w:p w14:paraId="2D188E31"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2D188E32" w14:textId="77777777" w:rsidR="00B93137" w:rsidRPr="000415E2" w:rsidRDefault="00B93137" w:rsidP="00626F50">
      <w:pPr>
        <w:rPr>
          <w:rFonts w:cstheme="minorHAnsi"/>
        </w:rPr>
      </w:pPr>
      <w:r w:rsidRPr="000415E2">
        <w:rPr>
          <w:rFonts w:cstheme="minorHAnsi"/>
        </w:rPr>
        <w:t xml:space="preserve">    Is the immediate owner owned or controlled by another entity: [ ] Yes or [ ] No.</w:t>
      </w:r>
    </w:p>
    <w:p w14:paraId="2D188E33" w14:textId="77777777" w:rsidR="00B93137" w:rsidRPr="000415E2" w:rsidRDefault="00B93137"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2D188E34" w14:textId="77777777" w:rsidR="00B93137" w:rsidRPr="000415E2" w:rsidRDefault="00B93137" w:rsidP="00626F50">
      <w:pPr>
        <w:rPr>
          <w:rFonts w:cstheme="minorHAnsi"/>
        </w:rPr>
      </w:pPr>
      <w:r w:rsidRPr="000415E2">
        <w:rPr>
          <w:rFonts w:cstheme="minorHAnsi"/>
        </w:rPr>
        <w:t xml:space="preserve">    Highest-level owner CAGE code: ____.</w:t>
      </w:r>
    </w:p>
    <w:p w14:paraId="2D188E35" w14:textId="77777777" w:rsidR="00B93137" w:rsidRPr="000415E2" w:rsidRDefault="00B93137" w:rsidP="00626F50">
      <w:pPr>
        <w:rPr>
          <w:rFonts w:cstheme="minorHAnsi"/>
        </w:rPr>
      </w:pPr>
      <w:r w:rsidRPr="000415E2">
        <w:rPr>
          <w:rFonts w:cstheme="minorHAnsi"/>
        </w:rPr>
        <w:t xml:space="preserve">    Highest-level owner legal name: ____.</w:t>
      </w:r>
    </w:p>
    <w:p w14:paraId="2D188E36" w14:textId="77777777" w:rsidR="00B93137" w:rsidRPr="000415E2" w:rsidRDefault="00B93137"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2D188E37" w14:textId="77777777" w:rsidR="00B93137" w:rsidRPr="000415E2" w:rsidRDefault="00B93137"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2D188E38" w14:textId="77777777" w:rsidR="00B93137" w:rsidRPr="000415E2" w:rsidRDefault="00B93137"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2D188E39" w14:textId="77777777" w:rsidR="00B93137" w:rsidRPr="000415E2" w:rsidRDefault="00B93137"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D188E3A" w14:textId="77777777" w:rsidR="00B93137" w:rsidRPr="000415E2" w:rsidRDefault="00B93137"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D188E3B" w14:textId="77777777" w:rsidR="00B93137" w:rsidRPr="000415E2" w:rsidRDefault="00B93137" w:rsidP="00626F50">
      <w:pPr>
        <w:rPr>
          <w:rFonts w:cstheme="minorHAnsi"/>
        </w:rPr>
      </w:pPr>
      <w:r w:rsidRPr="000415E2">
        <w:rPr>
          <w:rFonts w:cstheme="minorHAnsi"/>
        </w:rPr>
        <w:t xml:space="preserve">    (2) The Offeror represents that—</w:t>
      </w:r>
    </w:p>
    <w:p w14:paraId="2D188E3C" w14:textId="77777777" w:rsidR="00B93137" w:rsidRPr="000415E2" w:rsidRDefault="00B93137"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D188E3D" w14:textId="77777777" w:rsidR="00B93137" w:rsidRPr="000415E2" w:rsidRDefault="00B93137"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2D188E3E" w14:textId="77777777" w:rsidR="00B93137" w:rsidRPr="000415E2" w:rsidRDefault="00B93137"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2D188E3F" w14:textId="77777777" w:rsidR="00B93137" w:rsidRPr="000415E2" w:rsidRDefault="00B93137"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2D188E40" w14:textId="77777777" w:rsidR="00B93137" w:rsidRPr="000415E2" w:rsidRDefault="00B93137"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2D188E41" w14:textId="77777777" w:rsidR="00B93137" w:rsidRPr="000415E2" w:rsidRDefault="00B93137" w:rsidP="00626F50">
      <w:pPr>
        <w:rPr>
          <w:rFonts w:cstheme="minorHAnsi"/>
        </w:rPr>
      </w:pPr>
      <w:r w:rsidRPr="000415E2">
        <w:rPr>
          <w:rFonts w:cstheme="minorHAnsi"/>
        </w:rPr>
        <w:t xml:space="preserve">    Predecessor CAGE code: ____ (or mark “Unknown”).</w:t>
      </w:r>
    </w:p>
    <w:p w14:paraId="2D188E42" w14:textId="77777777" w:rsidR="00B93137" w:rsidRPr="000415E2" w:rsidRDefault="00B93137" w:rsidP="00626F50">
      <w:pPr>
        <w:rPr>
          <w:rFonts w:cstheme="minorHAnsi"/>
        </w:rPr>
      </w:pPr>
      <w:r w:rsidRPr="000415E2">
        <w:rPr>
          <w:rFonts w:cstheme="minorHAnsi"/>
        </w:rPr>
        <w:t xml:space="preserve">    Predecessor legal name: ____.</w:t>
      </w:r>
    </w:p>
    <w:p w14:paraId="2D188E43" w14:textId="77777777" w:rsidR="00B93137" w:rsidRPr="000415E2" w:rsidRDefault="00B93137" w:rsidP="00626F50">
      <w:pPr>
        <w:rPr>
          <w:rFonts w:cstheme="minorHAnsi"/>
          <w:i/>
        </w:rPr>
      </w:pPr>
      <w:r w:rsidRPr="000415E2">
        <w:rPr>
          <w:rFonts w:cstheme="minorHAnsi"/>
          <w:i/>
        </w:rPr>
        <w:t xml:space="preserve">    (Do not use a “doing business as” name).</w:t>
      </w:r>
    </w:p>
    <w:p w14:paraId="2D188E44" w14:textId="77777777" w:rsidR="00B93137" w:rsidRPr="000415E2" w:rsidRDefault="00B93137" w:rsidP="00626F50">
      <w:pPr>
        <w:rPr>
          <w:rFonts w:cstheme="minorHAnsi"/>
        </w:rPr>
      </w:pPr>
      <w:r w:rsidRPr="000415E2">
        <w:rPr>
          <w:rFonts w:cstheme="minorHAnsi"/>
        </w:rPr>
        <w:t xml:space="preserve">  (s) [Reserved]</w:t>
      </w:r>
    </w:p>
    <w:p w14:paraId="2D188E45" w14:textId="77777777" w:rsidR="00B93137" w:rsidRPr="000415E2" w:rsidRDefault="00B93137" w:rsidP="00626F50">
      <w:pPr>
        <w:rPr>
          <w:rFonts w:cstheme="minorHAnsi"/>
          <w:iCs/>
        </w:rPr>
      </w:pPr>
      <w:r w:rsidRPr="000415E2">
        <w:rPr>
          <w:rFonts w:cstheme="minorHAnsi"/>
        </w:rPr>
        <w:t xml:space="preserve">  (t) </w:t>
      </w:r>
      <w:r w:rsidRPr="000415E2">
        <w:rPr>
          <w:rFonts w:cstheme="minorHAnsi"/>
          <w:iCs/>
        </w:rPr>
        <w:t>[Reserved]</w:t>
      </w:r>
    </w:p>
    <w:p w14:paraId="2D188E46" w14:textId="77777777" w:rsidR="00B93137" w:rsidRPr="000415E2" w:rsidRDefault="00B93137"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D188E47" w14:textId="77777777" w:rsidR="00B93137" w:rsidRPr="000415E2" w:rsidRDefault="00B93137"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D188E48" w14:textId="77777777" w:rsidR="00B93137" w:rsidRPr="000415E2" w:rsidRDefault="00B93137"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2D188E49" w14:textId="77777777" w:rsidR="00B93137" w:rsidRPr="000415E2" w:rsidRDefault="00B93137"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0" w:tgtFrame="_blank" w:history="1">
        <w:r w:rsidRPr="000415E2">
          <w:rPr>
            <w:rStyle w:val="Hyperlink"/>
            <w:rFonts w:cstheme="minorHAnsi"/>
            <w:szCs w:val="20"/>
          </w:rPr>
          <w:t>Public Law 115-232</w:t>
        </w:r>
      </w:hyperlink>
      <w:r w:rsidRPr="000415E2">
        <w:rPr>
          <w:rFonts w:cstheme="minorHAnsi"/>
        </w:rPr>
        <w:t>.</w:t>
      </w:r>
    </w:p>
    <w:p w14:paraId="2D188E4A" w14:textId="77777777" w:rsidR="00B93137" w:rsidRPr="000415E2" w:rsidRDefault="00B93137" w:rsidP="00626F50">
      <w:pPr>
        <w:rPr>
          <w:rFonts w:cstheme="minorHAnsi"/>
        </w:rPr>
      </w:pPr>
      <w:r w:rsidRPr="000415E2">
        <w:rPr>
          <w:rFonts w:cstheme="minorHAnsi"/>
        </w:rPr>
        <w:t xml:space="preserve">    (1) The Offeror shall review the list of excluded parties in the System for Award Management (SAM) (</w:t>
      </w:r>
      <w:hyperlink r:id="rId4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2D188E4B" w14:textId="77777777" w:rsidR="00B93137" w:rsidRPr="000415E2" w:rsidRDefault="00B93137" w:rsidP="00626F50">
      <w:pPr>
        <w:rPr>
          <w:rFonts w:cstheme="minorHAnsi"/>
        </w:rPr>
      </w:pPr>
      <w:r w:rsidRPr="000415E2">
        <w:rPr>
          <w:rFonts w:cstheme="minorHAnsi"/>
        </w:rPr>
        <w:t xml:space="preserve">    (2) The Offeror represents that—</w:t>
      </w:r>
    </w:p>
    <w:p w14:paraId="2D188E4C" w14:textId="77777777" w:rsidR="00B93137" w:rsidRPr="000415E2" w:rsidRDefault="00B93137"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2D188E4D" w14:textId="77777777" w:rsidR="00B93137" w:rsidRPr="000415E2" w:rsidRDefault="00B93137"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2D188E4E" w14:textId="77777777" w:rsidR="00B93137" w:rsidRPr="00472B08" w:rsidRDefault="00B93137" w:rsidP="00626F50">
      <w:pPr>
        <w:jc w:val="center"/>
        <w:rPr>
          <w:rFonts w:cstheme="minorHAnsi"/>
        </w:rPr>
      </w:pPr>
      <w:r>
        <w:rPr>
          <w:rFonts w:cstheme="minorHAnsi"/>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C47AE" w14:paraId="2D188E52" w14:textId="77777777">
        <w:tc>
          <w:tcPr>
            <w:tcW w:w="1440" w:type="dxa"/>
          </w:tcPr>
          <w:p w14:paraId="2D188E4F" w14:textId="77777777" w:rsidR="00B93137" w:rsidRDefault="00B93137">
            <w:pPr>
              <w:pStyle w:val="ByReference"/>
            </w:pPr>
            <w:r>
              <w:rPr>
                <w:b/>
                <w:u w:val="single"/>
              </w:rPr>
              <w:t>FAR Number</w:t>
            </w:r>
          </w:p>
        </w:tc>
        <w:tc>
          <w:tcPr>
            <w:tcW w:w="6192" w:type="dxa"/>
          </w:tcPr>
          <w:p w14:paraId="2D188E50" w14:textId="77777777" w:rsidR="00B93137" w:rsidRDefault="00B93137">
            <w:pPr>
              <w:pStyle w:val="ByReference"/>
            </w:pPr>
            <w:r>
              <w:rPr>
                <w:b/>
                <w:u w:val="single"/>
              </w:rPr>
              <w:t>Title</w:t>
            </w:r>
          </w:p>
        </w:tc>
        <w:tc>
          <w:tcPr>
            <w:tcW w:w="1440" w:type="dxa"/>
          </w:tcPr>
          <w:p w14:paraId="2D188E51" w14:textId="77777777" w:rsidR="00B93137" w:rsidRDefault="00B93137">
            <w:pPr>
              <w:pStyle w:val="ByReference"/>
            </w:pPr>
            <w:r>
              <w:rPr>
                <w:b/>
                <w:u w:val="single"/>
              </w:rPr>
              <w:t>Date</w:t>
            </w:r>
          </w:p>
        </w:tc>
      </w:tr>
      <w:tr w:rsidR="001C47AE" w14:paraId="2D188E56" w14:textId="77777777">
        <w:tc>
          <w:tcPr>
            <w:tcW w:w="1440" w:type="dxa"/>
          </w:tcPr>
          <w:p w14:paraId="2D188E53" w14:textId="77777777" w:rsidR="00B93137" w:rsidRDefault="00B93137">
            <w:pPr>
              <w:pStyle w:val="ByReference"/>
            </w:pPr>
            <w:r>
              <w:t>52.214-21</w:t>
            </w:r>
          </w:p>
        </w:tc>
        <w:tc>
          <w:tcPr>
            <w:tcW w:w="6192" w:type="dxa"/>
          </w:tcPr>
          <w:p w14:paraId="2D188E54" w14:textId="77777777" w:rsidR="00B93137" w:rsidRDefault="00B93137">
            <w:pPr>
              <w:pStyle w:val="ByReference"/>
            </w:pPr>
            <w:r>
              <w:t>DESCRIPTIVE LITERATURE</w:t>
            </w:r>
          </w:p>
        </w:tc>
        <w:tc>
          <w:tcPr>
            <w:tcW w:w="1440" w:type="dxa"/>
          </w:tcPr>
          <w:p w14:paraId="2D188E55" w14:textId="77777777" w:rsidR="00B93137" w:rsidRDefault="00B93137">
            <w:pPr>
              <w:pStyle w:val="ByReference"/>
            </w:pPr>
            <w:r>
              <w:t>APR 2002</w:t>
            </w:r>
          </w:p>
        </w:tc>
      </w:tr>
    </w:tbl>
    <w:p w14:paraId="2D188E57" w14:textId="77777777" w:rsidR="00B93137" w:rsidRDefault="00B93137">
      <w:pPr>
        <w:pStyle w:val="Heading2"/>
      </w:pPr>
      <w:bookmarkStart w:id="53" w:name="_Toc215501042"/>
      <w:bookmarkStart w:id="54" w:name="_Toc215556364"/>
      <w:r>
        <w:t>E.3 52.225-2 BUY AMERICAN CERTIFICATE (OCT 2022)</w:t>
      </w:r>
      <w:bookmarkEnd w:id="53"/>
      <w:bookmarkEnd w:id="54"/>
    </w:p>
    <w:p w14:paraId="2D188E58" w14:textId="77777777" w:rsidR="00B93137" w:rsidRDefault="00B93137">
      <w:r>
        <w:t xml:space="preserve">  (a)(1) The Offeror certifies that each end product, except those listed in paragraph (b) of this provision, is a domestic end product and that each domestic end product listed in paragraph (c) of this provision contains a critical component.</w:t>
      </w:r>
    </w:p>
    <w:p w14:paraId="2D188E59" w14:textId="77777777" w:rsidR="00B93137" w:rsidRDefault="00B93137">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D188E5A" w14:textId="77777777" w:rsidR="00B93137" w:rsidRDefault="00B93137">
      <w:r>
        <w:t xml:space="preserve">    (3) The Offeror shall separately list the line item numbers of domestic end products that contain a critical component (see FAR 25.105).</w:t>
      </w:r>
    </w:p>
    <w:p w14:paraId="2D188E5B" w14:textId="77777777" w:rsidR="00B93137" w:rsidRDefault="00B93137">
      <w:r>
        <w:t xml:space="preserve">    (4) The terms ‘‘commercially available off-the-shelf (COTS) item,’’ ‘‘critical component,’’ ‘‘domestic end product,’’ ‘‘end product,’’ and ‘‘foreign end product’’ are defined in the clause of this solicitation entitled ‘‘Buy American—Supplies.”</w:t>
      </w:r>
    </w:p>
    <w:p w14:paraId="2D188E5C" w14:textId="77777777" w:rsidR="00B93137" w:rsidRDefault="00B93137">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1C47AE" w14:paraId="2D188E60" w14:textId="77777777" w:rsidTr="002B3243">
        <w:trPr>
          <w:jc w:val="center"/>
        </w:trPr>
        <w:tc>
          <w:tcPr>
            <w:tcW w:w="3124" w:type="dxa"/>
          </w:tcPr>
          <w:p w14:paraId="2D188E5D" w14:textId="77777777" w:rsidR="00B93137" w:rsidRPr="00B8245A" w:rsidRDefault="00B93137" w:rsidP="00FB2A31">
            <w:pPr>
              <w:jc w:val="center"/>
              <w:rPr>
                <w:bCs/>
              </w:rPr>
            </w:pPr>
            <w:bookmarkStart w:id="55" w:name="ColumnTitle_522252"/>
            <w:bookmarkEnd w:id="55"/>
            <w:r w:rsidRPr="00B8245A">
              <w:rPr>
                <w:bCs/>
              </w:rPr>
              <w:t xml:space="preserve">Line </w:t>
            </w:r>
            <w:r>
              <w:rPr>
                <w:bCs/>
              </w:rPr>
              <w:t>i</w:t>
            </w:r>
            <w:r w:rsidRPr="00B8245A">
              <w:rPr>
                <w:bCs/>
              </w:rPr>
              <w:t>tem No.</w:t>
            </w:r>
          </w:p>
        </w:tc>
        <w:tc>
          <w:tcPr>
            <w:tcW w:w="3235" w:type="dxa"/>
            <w:tcBorders>
              <w:bottom w:val="single" w:sz="4" w:space="0" w:color="auto"/>
            </w:tcBorders>
          </w:tcPr>
          <w:p w14:paraId="2D188E5E" w14:textId="77777777" w:rsidR="00B93137" w:rsidRPr="00B8245A" w:rsidRDefault="00B93137"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2D188E5F" w14:textId="77777777" w:rsidR="00B93137" w:rsidRPr="00B8245A" w:rsidRDefault="00B93137" w:rsidP="00FB2A31">
            <w:pPr>
              <w:jc w:val="center"/>
              <w:rPr>
                <w:bCs/>
              </w:rPr>
            </w:pPr>
            <w:r>
              <w:rPr>
                <w:bCs/>
              </w:rPr>
              <w:t>Exceeds 55% domestic content (yes/no)</w:t>
            </w:r>
          </w:p>
        </w:tc>
      </w:tr>
      <w:tr w:rsidR="001C47AE" w14:paraId="2D188E64" w14:textId="77777777" w:rsidTr="002B3243">
        <w:trPr>
          <w:jc w:val="center"/>
        </w:trPr>
        <w:tc>
          <w:tcPr>
            <w:tcW w:w="3124" w:type="dxa"/>
          </w:tcPr>
          <w:p w14:paraId="2D188E61" w14:textId="77777777" w:rsidR="00B93137" w:rsidRDefault="00B93137"/>
        </w:tc>
        <w:tc>
          <w:tcPr>
            <w:tcW w:w="3235" w:type="dxa"/>
            <w:tcBorders>
              <w:top w:val="single" w:sz="4" w:space="0" w:color="auto"/>
              <w:bottom w:val="single" w:sz="4" w:space="0" w:color="auto"/>
            </w:tcBorders>
          </w:tcPr>
          <w:p w14:paraId="2D188E62" w14:textId="77777777" w:rsidR="00B93137" w:rsidRDefault="00B93137"/>
        </w:tc>
        <w:tc>
          <w:tcPr>
            <w:tcW w:w="2991" w:type="dxa"/>
            <w:tcBorders>
              <w:top w:val="single" w:sz="4" w:space="0" w:color="auto"/>
              <w:bottom w:val="single" w:sz="4" w:space="0" w:color="auto"/>
            </w:tcBorders>
          </w:tcPr>
          <w:p w14:paraId="2D188E63" w14:textId="77777777" w:rsidR="00B93137" w:rsidRDefault="00B93137"/>
        </w:tc>
      </w:tr>
      <w:tr w:rsidR="001C47AE" w14:paraId="2D188E68" w14:textId="77777777" w:rsidTr="002B3243">
        <w:trPr>
          <w:jc w:val="center"/>
        </w:trPr>
        <w:tc>
          <w:tcPr>
            <w:tcW w:w="3124" w:type="dxa"/>
          </w:tcPr>
          <w:p w14:paraId="2D188E65" w14:textId="77777777" w:rsidR="00B93137" w:rsidRDefault="00B93137"/>
        </w:tc>
        <w:tc>
          <w:tcPr>
            <w:tcW w:w="3235" w:type="dxa"/>
            <w:tcBorders>
              <w:top w:val="single" w:sz="4" w:space="0" w:color="auto"/>
              <w:bottom w:val="single" w:sz="4" w:space="0" w:color="auto"/>
            </w:tcBorders>
          </w:tcPr>
          <w:p w14:paraId="2D188E66" w14:textId="77777777" w:rsidR="00B93137" w:rsidRDefault="00B93137"/>
        </w:tc>
        <w:tc>
          <w:tcPr>
            <w:tcW w:w="2991" w:type="dxa"/>
            <w:tcBorders>
              <w:top w:val="single" w:sz="4" w:space="0" w:color="auto"/>
              <w:bottom w:val="single" w:sz="4" w:space="0" w:color="auto"/>
            </w:tcBorders>
          </w:tcPr>
          <w:p w14:paraId="2D188E67" w14:textId="77777777" w:rsidR="00B93137" w:rsidRDefault="00B93137"/>
        </w:tc>
      </w:tr>
      <w:tr w:rsidR="001C47AE" w14:paraId="2D188E6C" w14:textId="77777777" w:rsidTr="002B3243">
        <w:trPr>
          <w:jc w:val="center"/>
        </w:trPr>
        <w:tc>
          <w:tcPr>
            <w:tcW w:w="3124" w:type="dxa"/>
          </w:tcPr>
          <w:p w14:paraId="2D188E69" w14:textId="77777777" w:rsidR="00B93137" w:rsidRDefault="00B93137"/>
        </w:tc>
        <w:tc>
          <w:tcPr>
            <w:tcW w:w="3235" w:type="dxa"/>
            <w:tcBorders>
              <w:top w:val="single" w:sz="4" w:space="0" w:color="auto"/>
            </w:tcBorders>
          </w:tcPr>
          <w:p w14:paraId="2D188E6A" w14:textId="77777777" w:rsidR="00B93137" w:rsidRDefault="00B93137"/>
        </w:tc>
        <w:tc>
          <w:tcPr>
            <w:tcW w:w="2991" w:type="dxa"/>
            <w:tcBorders>
              <w:top w:val="single" w:sz="4" w:space="0" w:color="auto"/>
            </w:tcBorders>
          </w:tcPr>
          <w:p w14:paraId="2D188E6B" w14:textId="77777777" w:rsidR="00B93137" w:rsidRDefault="00B93137"/>
        </w:tc>
      </w:tr>
    </w:tbl>
    <w:p w14:paraId="2D188E6D" w14:textId="77777777" w:rsidR="00B93137" w:rsidRDefault="00B93137" w:rsidP="001A574F">
      <w:pPr>
        <w:tabs>
          <w:tab w:val="left" w:pos="3240"/>
        </w:tabs>
        <w:jc w:val="center"/>
      </w:pPr>
      <w:r>
        <w:t>[</w:t>
      </w:r>
      <w:r w:rsidRPr="00FC3540">
        <w:rPr>
          <w:i/>
          <w:iCs/>
        </w:rPr>
        <w:t>List as necessary</w:t>
      </w:r>
      <w:r>
        <w:t>]</w:t>
      </w:r>
    </w:p>
    <w:p w14:paraId="2D188E6E" w14:textId="77777777" w:rsidR="00B93137" w:rsidRPr="00EC2891" w:rsidRDefault="00B93137"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1C47AE" w14:paraId="2D188E7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2D188E6F" w14:textId="77777777" w:rsidR="00B93137" w:rsidRPr="006D517D" w:rsidRDefault="00B93137" w:rsidP="00EC2891">
            <w:pPr>
              <w:spacing w:line="240" w:lineRule="auto"/>
              <w:jc w:val="center"/>
              <w:rPr>
                <w:rFonts w:cstheme="minorHAnsi"/>
                <w:bCs/>
              </w:rPr>
            </w:pPr>
            <w:r w:rsidRPr="006D517D">
              <w:rPr>
                <w:rFonts w:cstheme="minorHAnsi"/>
                <w:bCs/>
              </w:rPr>
              <w:t>Line item No.</w:t>
            </w:r>
          </w:p>
        </w:tc>
      </w:tr>
      <w:tr w:rsidR="001C47AE" w14:paraId="2D188E72"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D188E71" w14:textId="77777777" w:rsidR="00B93137" w:rsidRPr="006D517D" w:rsidRDefault="00B93137" w:rsidP="00EC2891">
            <w:pPr>
              <w:spacing w:line="240" w:lineRule="auto"/>
              <w:rPr>
                <w:rFonts w:cstheme="minorHAnsi"/>
                <w:szCs w:val="20"/>
              </w:rPr>
            </w:pPr>
          </w:p>
        </w:tc>
      </w:tr>
      <w:tr w:rsidR="001C47AE" w14:paraId="2D188E74"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D188E73" w14:textId="77777777" w:rsidR="00B93137" w:rsidRPr="006D517D" w:rsidRDefault="00B93137" w:rsidP="00EC2891">
            <w:pPr>
              <w:spacing w:line="240" w:lineRule="auto"/>
              <w:rPr>
                <w:rFonts w:cstheme="minorHAnsi"/>
                <w:szCs w:val="20"/>
              </w:rPr>
            </w:pPr>
          </w:p>
        </w:tc>
      </w:tr>
      <w:tr w:rsidR="001C47AE" w14:paraId="2D188E76"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D188E75" w14:textId="77777777" w:rsidR="00B93137" w:rsidRPr="006D517D" w:rsidRDefault="00B93137" w:rsidP="00EC2891">
            <w:pPr>
              <w:spacing w:line="240" w:lineRule="auto"/>
              <w:rPr>
                <w:rFonts w:cstheme="minorHAnsi"/>
                <w:szCs w:val="20"/>
              </w:rPr>
            </w:pPr>
          </w:p>
        </w:tc>
      </w:tr>
    </w:tbl>
    <w:p w14:paraId="2D188E77" w14:textId="77777777" w:rsidR="00B93137" w:rsidRPr="006D517D" w:rsidRDefault="00B93137"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2D188E78" w14:textId="77777777" w:rsidR="00B93137" w:rsidRDefault="00B93137"/>
    <w:p w14:paraId="2D188E79" w14:textId="77777777" w:rsidR="00B93137" w:rsidRDefault="00B93137">
      <w:r>
        <w:lastRenderedPageBreak/>
        <w:t xml:space="preserve">  (d) The Government will evaluate offers in accordance with the policies and procedures of part 25 of the Federal Acquisition Regulation.</w:t>
      </w:r>
    </w:p>
    <w:p w14:paraId="2D188E7A" w14:textId="77777777" w:rsidR="00B93137" w:rsidRDefault="00B93137" w:rsidP="00FB2A31">
      <w:pPr>
        <w:jc w:val="center"/>
      </w:pPr>
      <w:r>
        <w:t>(End of Provision)</w:t>
      </w:r>
    </w:p>
    <w:p w14:paraId="2D188E7B" w14:textId="77777777" w:rsidR="00B93137" w:rsidRDefault="00B93137">
      <w:pPr>
        <w:pStyle w:val="Heading2"/>
      </w:pPr>
      <w:bookmarkStart w:id="56" w:name="_Toc215501043"/>
      <w:bookmarkStart w:id="57" w:name="_Toc215556365"/>
      <w:r>
        <w:t>E.4  52.240-90  SECURITY PROHIBITIONS AND EXCLUSIONS REPRESENTATIONS AND CERTIFICATIONS (NOV 2025) (DEVIATION)</w:t>
      </w:r>
      <w:bookmarkEnd w:id="56"/>
      <w:bookmarkEnd w:id="57"/>
    </w:p>
    <w:p w14:paraId="2D188E7C" w14:textId="77777777" w:rsidR="00B93137" w:rsidRPr="00783A32" w:rsidRDefault="00B93137" w:rsidP="00783A32">
      <w:r>
        <w:t xml:space="preserve">  </w:t>
      </w:r>
      <w:r w:rsidRPr="00783A32">
        <w:t>(a)</w:t>
      </w:r>
      <w:r>
        <w:t xml:space="preserve"> </w:t>
      </w:r>
      <w:r w:rsidRPr="00783A32">
        <w:rPr>
          <w:i/>
          <w:iCs/>
        </w:rPr>
        <w:t>Definitions.</w:t>
      </w:r>
      <w:r>
        <w:t xml:space="preserve"> </w:t>
      </w:r>
      <w:r w:rsidRPr="00783A32">
        <w:t>As used in this provision—</w:t>
      </w:r>
    </w:p>
    <w:p w14:paraId="2D188E7D" w14:textId="77777777" w:rsidR="00B93137" w:rsidRPr="00783A32" w:rsidRDefault="00B93137"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2D188E7E" w14:textId="77777777" w:rsidR="00B93137" w:rsidRPr="00783A32" w:rsidRDefault="00B93137"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2D188E7F" w14:textId="77777777" w:rsidR="00B93137" w:rsidRPr="00783A32" w:rsidRDefault="00B93137" w:rsidP="00783A32">
      <w:r>
        <w:rPr>
          <w:i/>
          <w:iCs/>
        </w:rPr>
        <w:t xml:space="preserve">  </w:t>
      </w:r>
      <w:r w:rsidRPr="00783A32">
        <w:rPr>
          <w:i/>
          <w:iCs/>
        </w:rPr>
        <w:t>Marginalized populations of Sudan</w:t>
      </w:r>
      <w:r>
        <w:t xml:space="preserve"> </w:t>
      </w:r>
      <w:r w:rsidRPr="00783A32">
        <w:t>means—</w:t>
      </w:r>
    </w:p>
    <w:p w14:paraId="2D188E80" w14:textId="77777777" w:rsidR="00B93137" w:rsidRPr="00783A32" w:rsidRDefault="00B93137"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2D188E81" w14:textId="77777777" w:rsidR="00B93137" w:rsidRPr="00783A32" w:rsidRDefault="00B93137" w:rsidP="00783A32">
      <w:r>
        <w:t xml:space="preserve">    </w:t>
      </w:r>
      <w:r w:rsidRPr="00783A32">
        <w:t>(2)</w:t>
      </w:r>
      <w:r>
        <w:t xml:space="preserve"> </w:t>
      </w:r>
      <w:r w:rsidRPr="00783A32">
        <w:t>Marginalized areas in Northern Sudan described in section 4(9) of such Act.</w:t>
      </w:r>
    </w:p>
    <w:p w14:paraId="2D188E82" w14:textId="77777777" w:rsidR="00B93137" w:rsidRPr="00783A32" w:rsidRDefault="00B93137"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D188E83" w14:textId="77777777" w:rsidR="00B93137" w:rsidRPr="00783A32" w:rsidRDefault="00B93137" w:rsidP="00783A32">
      <w:r>
        <w:t xml:space="preserve">    </w:t>
      </w:r>
      <w:r w:rsidRPr="00783A32">
        <w:t>(1)</w:t>
      </w:r>
      <w:r>
        <w:t xml:space="preserve"> </w:t>
      </w:r>
      <w:r w:rsidRPr="00783A32">
        <w:t>Are conducted under contract directly and exclusively with the regional government of southern Sudan;</w:t>
      </w:r>
    </w:p>
    <w:p w14:paraId="2D188E84" w14:textId="77777777" w:rsidR="00B93137" w:rsidRPr="00783A32" w:rsidRDefault="00B93137"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2D188E85" w14:textId="77777777" w:rsidR="00B93137" w:rsidRPr="00783A32" w:rsidRDefault="00B93137" w:rsidP="00783A32">
      <w:r>
        <w:t xml:space="preserve">    </w:t>
      </w:r>
      <w:r w:rsidRPr="00783A32">
        <w:t>(3)</w:t>
      </w:r>
      <w:r>
        <w:t xml:space="preserve"> </w:t>
      </w:r>
      <w:r w:rsidRPr="00783A32">
        <w:t>Consist of providing goods or services to marginalized populations of Sudan;</w:t>
      </w:r>
    </w:p>
    <w:p w14:paraId="2D188E86" w14:textId="77777777" w:rsidR="00B93137" w:rsidRPr="00783A32" w:rsidRDefault="00B93137" w:rsidP="00783A32">
      <w:r>
        <w:t xml:space="preserve">    </w:t>
      </w:r>
      <w:r w:rsidRPr="00783A32">
        <w:t>(4)</w:t>
      </w:r>
      <w:r>
        <w:t xml:space="preserve"> </w:t>
      </w:r>
      <w:r w:rsidRPr="00783A32">
        <w:t>Consist of providing goods or services to an internationally recognized peacekeeping force or humanitarian organization;</w:t>
      </w:r>
    </w:p>
    <w:p w14:paraId="2D188E87" w14:textId="77777777" w:rsidR="00B93137" w:rsidRPr="00783A32" w:rsidRDefault="00B93137" w:rsidP="00783A32">
      <w:r>
        <w:t xml:space="preserve">    </w:t>
      </w:r>
      <w:r w:rsidRPr="00783A32">
        <w:t>(5)</w:t>
      </w:r>
      <w:r>
        <w:t xml:space="preserve"> </w:t>
      </w:r>
      <w:r w:rsidRPr="00783A32">
        <w:t>Consist of providing goods or services that are used only to promote health or education; or</w:t>
      </w:r>
    </w:p>
    <w:p w14:paraId="2D188E88" w14:textId="77777777" w:rsidR="00B93137" w:rsidRPr="00783A32" w:rsidRDefault="00B93137" w:rsidP="00783A32">
      <w:r>
        <w:t xml:space="preserve">    </w:t>
      </w:r>
      <w:r w:rsidRPr="00783A32">
        <w:t>(6)</w:t>
      </w:r>
      <w:r>
        <w:t xml:space="preserve"> </w:t>
      </w:r>
      <w:r w:rsidRPr="00783A32">
        <w:t>Have been voluntarily suspended.</w:t>
      </w:r>
    </w:p>
    <w:p w14:paraId="2D188E89" w14:textId="77777777" w:rsidR="00B93137" w:rsidRPr="00783A32" w:rsidRDefault="00B93137" w:rsidP="00783A32">
      <w:r>
        <w:rPr>
          <w:i/>
          <w:iCs/>
        </w:rPr>
        <w:lastRenderedPageBreak/>
        <w:t xml:space="preserve">  </w:t>
      </w:r>
      <w:r w:rsidRPr="00783A32">
        <w:rPr>
          <w:i/>
          <w:iCs/>
        </w:rPr>
        <w:t>Sensitive technology</w:t>
      </w:r>
      <w:r w:rsidRPr="00783A32">
        <w:t>—</w:t>
      </w:r>
    </w:p>
    <w:p w14:paraId="2D188E8A" w14:textId="77777777" w:rsidR="00B93137" w:rsidRPr="00783A32" w:rsidRDefault="00B93137" w:rsidP="00783A32">
      <w:r>
        <w:t xml:space="preserve">    </w:t>
      </w:r>
      <w:r w:rsidRPr="00783A32">
        <w:t>(1)</w:t>
      </w:r>
      <w:r>
        <w:t xml:space="preserve"> </w:t>
      </w:r>
      <w:r w:rsidRPr="00783A32">
        <w:t>Means hardware, software, telecommunications equipment, or any other technology that is to be used specifically—</w:t>
      </w:r>
    </w:p>
    <w:p w14:paraId="2D188E8B" w14:textId="77777777" w:rsidR="00B93137" w:rsidRPr="00783A32" w:rsidRDefault="00B93137" w:rsidP="00783A32">
      <w:r>
        <w:t xml:space="preserve">      </w:t>
      </w:r>
      <w:r w:rsidRPr="00783A32">
        <w:t>(i)</w:t>
      </w:r>
      <w:r>
        <w:t xml:space="preserve"> </w:t>
      </w:r>
      <w:r w:rsidRPr="00783A32">
        <w:t>To restrict the free flow of unbiased information in Iran; or</w:t>
      </w:r>
    </w:p>
    <w:p w14:paraId="2D188E8C" w14:textId="77777777" w:rsidR="00B93137" w:rsidRPr="00783A32" w:rsidRDefault="00B93137" w:rsidP="00783A32">
      <w:r>
        <w:t xml:space="preserve">      </w:t>
      </w:r>
      <w:r w:rsidRPr="00783A32">
        <w:t>(ii)</w:t>
      </w:r>
      <w:r>
        <w:t xml:space="preserve"> </w:t>
      </w:r>
      <w:r w:rsidRPr="00783A32">
        <w:t>To disrupt, monitor, or otherwise restrict speech of the people of Iran; and</w:t>
      </w:r>
    </w:p>
    <w:p w14:paraId="2D188E8D" w14:textId="77777777" w:rsidR="00B93137" w:rsidRPr="00783A32" w:rsidRDefault="00B93137"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2D188E8E" w14:textId="77777777" w:rsidR="00B93137" w:rsidRPr="00783A32" w:rsidRDefault="00B93137" w:rsidP="00783A32">
      <w:r>
        <w:t xml:space="preserve">  </w:t>
      </w:r>
      <w:r w:rsidRPr="00783A32">
        <w:t>(b)</w:t>
      </w:r>
      <w:r>
        <w:t xml:space="preserve"> </w:t>
      </w:r>
      <w:r w:rsidRPr="00783A32">
        <w:rPr>
          <w:i/>
          <w:iCs/>
        </w:rPr>
        <w:t>Procedures</w:t>
      </w:r>
      <w:r w:rsidRPr="00783A32">
        <w:t>.</w:t>
      </w:r>
    </w:p>
    <w:p w14:paraId="2D188E8F" w14:textId="77777777" w:rsidR="00B93137" w:rsidRPr="00783A32" w:rsidRDefault="00B93137"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2D188E90" w14:textId="77777777" w:rsidR="00B93137" w:rsidRPr="00783A32" w:rsidRDefault="00B93137" w:rsidP="00783A32">
      <w:r>
        <w:t xml:space="preserve">    </w:t>
      </w:r>
      <w:r w:rsidRPr="00783A32">
        <w:t>(2)</w:t>
      </w:r>
      <w:r>
        <w:t xml:space="preserve"> </w:t>
      </w:r>
      <w:r w:rsidRPr="00783A32">
        <w:rPr>
          <w:i/>
          <w:iCs/>
        </w:rPr>
        <w:t>FASCSA Orders</w:t>
      </w:r>
      <w:r w:rsidRPr="00783A32">
        <w:t>.</w:t>
      </w:r>
    </w:p>
    <w:p w14:paraId="2D188E91" w14:textId="77777777" w:rsidR="00B93137" w:rsidRPr="00783A32" w:rsidRDefault="00B93137"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D188E92" w14:textId="77777777" w:rsidR="00B93137" w:rsidRPr="00783A32" w:rsidRDefault="00B93137"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2D188E93" w14:textId="77777777" w:rsidR="00B93137" w:rsidRPr="00783A32" w:rsidRDefault="00B93137" w:rsidP="00783A32">
      <w:r>
        <w:t xml:space="preserve">      </w:t>
      </w:r>
      <w:r w:rsidRPr="00783A32">
        <w:t>(iii)</w:t>
      </w:r>
      <w:r>
        <w:t xml:space="preserve"> </w:t>
      </w:r>
      <w:r w:rsidRPr="00783A32">
        <w:t>FASCSA orders issued after the date of solicitation do not apply unless added by an amendment to the solicitation.</w:t>
      </w:r>
    </w:p>
    <w:p w14:paraId="2D188E94" w14:textId="77777777" w:rsidR="00B93137" w:rsidRPr="00783A32" w:rsidRDefault="00B93137"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2D188E95" w14:textId="77777777" w:rsidR="00B93137" w:rsidRPr="00783A32" w:rsidRDefault="00B93137"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2D188E96" w14:textId="77777777" w:rsidR="00B93137" w:rsidRPr="00783A32" w:rsidRDefault="00B93137"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D188E97" w14:textId="77777777" w:rsidR="00B93137" w:rsidRPr="00783A32" w:rsidRDefault="00B93137"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w:t>
      </w:r>
      <w:r w:rsidRPr="00783A32">
        <w:lastRenderedPageBreak/>
        <w:t>disclosed in paragraph (g). A reasonable inquiry will look at any information in the offeror’s possession but does not need to include an internal or third-party audit.</w:t>
      </w:r>
    </w:p>
    <w:p w14:paraId="2D188E98" w14:textId="77777777" w:rsidR="00B93137" w:rsidRPr="00783A32" w:rsidRDefault="00B93137"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D188E99" w14:textId="77777777" w:rsidR="00B93137" w:rsidRPr="00783A32" w:rsidRDefault="00B93137" w:rsidP="00783A32">
      <w:r>
        <w:t xml:space="preserve">  </w:t>
      </w:r>
      <w:r w:rsidRPr="00783A32">
        <w:t>(f)</w:t>
      </w:r>
      <w:r>
        <w:t xml:space="preserve"> </w:t>
      </w:r>
      <w:r w:rsidRPr="00783A32">
        <w:rPr>
          <w:i/>
          <w:iCs/>
        </w:rPr>
        <w:t>Iran Representation and Certifications</w:t>
      </w:r>
      <w:r w:rsidRPr="00783A32">
        <w:t>.</w:t>
      </w:r>
    </w:p>
    <w:p w14:paraId="2D188E9A" w14:textId="77777777" w:rsidR="00B93137" w:rsidRPr="00783A32" w:rsidRDefault="00B93137"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2D188E9B" w14:textId="77777777" w:rsidR="00B93137" w:rsidRPr="00783A32" w:rsidRDefault="00B93137"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2D188E9C" w14:textId="77777777" w:rsidR="00B93137" w:rsidRPr="00783A32" w:rsidRDefault="00B93137"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2D188E9D" w14:textId="77777777" w:rsidR="00B93137" w:rsidRPr="00783A32" w:rsidRDefault="00B93137"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3" w:history="1">
        <w:r w:rsidRPr="00FC16F2">
          <w:rPr>
            <w:rStyle w:val="Hyperlink"/>
            <w:i/>
            <w:iCs/>
          </w:rPr>
          <w:t>https://www.treasury.gov/resource-center/sanctions/SDN-List/Pages/default.aspx</w:t>
        </w:r>
      </w:hyperlink>
      <w:r w:rsidRPr="00783A32">
        <w:t>)</w:t>
      </w:r>
    </w:p>
    <w:p w14:paraId="2D188E9E" w14:textId="77777777" w:rsidR="00B93137" w:rsidRPr="00783A32" w:rsidRDefault="00B93137" w:rsidP="00783A32">
      <w:r>
        <w:t xml:space="preserve">    </w:t>
      </w:r>
      <w:r w:rsidRPr="00783A32">
        <w:t>(2)</w:t>
      </w:r>
      <w:r>
        <w:t xml:space="preserve"> </w:t>
      </w:r>
      <w:r w:rsidRPr="00783A32">
        <w:t>Exception for trade agreements. The representation and certification requirements of paragraph (f)(1) of this provision do not apply if—</w:t>
      </w:r>
    </w:p>
    <w:p w14:paraId="2D188E9F" w14:textId="77777777" w:rsidR="00B93137" w:rsidRPr="00783A32" w:rsidRDefault="00B93137" w:rsidP="00783A32">
      <w:r>
        <w:t xml:space="preserve">      </w:t>
      </w:r>
      <w:r w:rsidRPr="00783A32">
        <w:t>(i)</w:t>
      </w:r>
      <w:r>
        <w:t xml:space="preserve"> </w:t>
      </w:r>
      <w:r w:rsidRPr="00783A32">
        <w:t>This solicitation includes a trade agreements notice or certification (e.g., 52.225-6, Trade Agreements Certificate); and</w:t>
      </w:r>
    </w:p>
    <w:p w14:paraId="2D188EA0" w14:textId="77777777" w:rsidR="00B93137" w:rsidRPr="00783A32" w:rsidRDefault="00B93137"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2D188EA1" w14:textId="77777777" w:rsidR="00B93137" w:rsidRPr="00783A32" w:rsidRDefault="00B93137" w:rsidP="00783A32">
      <w:r>
        <w:t xml:space="preserve">      </w:t>
      </w:r>
      <w:r w:rsidRPr="00783A32">
        <w:t>(iii)</w:t>
      </w:r>
      <w:r>
        <w:t xml:space="preserve"> </w:t>
      </w:r>
      <w:r w:rsidRPr="00783A32">
        <w:t>The offeror shall email questions concerning sensitive technology to the Department of State at</w:t>
      </w:r>
      <w:r>
        <w:t xml:space="preserve"> </w:t>
      </w:r>
      <w:hyperlink r:id="rId44" w:history="1">
        <w:r w:rsidRPr="00FC16F2">
          <w:rPr>
            <w:rStyle w:val="Hyperlink"/>
            <w:i/>
            <w:iCs/>
          </w:rPr>
          <w:t>CISADA106@state.gov</w:t>
        </w:r>
      </w:hyperlink>
      <w:r w:rsidRPr="00783A32">
        <w:t>.</w:t>
      </w:r>
    </w:p>
    <w:p w14:paraId="2D188EA2" w14:textId="77777777" w:rsidR="00B93137" w:rsidRPr="00783A32" w:rsidRDefault="00B93137" w:rsidP="00783A32">
      <w:r>
        <w:t xml:space="preserve">  </w:t>
      </w:r>
      <w:r w:rsidRPr="00783A32">
        <w:t>(g)</w:t>
      </w:r>
      <w:r>
        <w:t xml:space="preserve"> </w:t>
      </w:r>
      <w:r w:rsidRPr="00783A32">
        <w:rPr>
          <w:i/>
          <w:iCs/>
        </w:rPr>
        <w:t>Disclosure</w:t>
      </w:r>
      <w:r w:rsidRPr="00783A32">
        <w:t>.</w:t>
      </w:r>
    </w:p>
    <w:p w14:paraId="2D188EA3" w14:textId="77777777" w:rsidR="00B93137" w:rsidRPr="00783A32" w:rsidRDefault="00B93137" w:rsidP="00783A32">
      <w:r>
        <w:lastRenderedPageBreak/>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2D188EA4" w14:textId="77777777" w:rsidR="00B93137" w:rsidRPr="00783A32" w:rsidRDefault="00B93137" w:rsidP="00783A32">
      <w:r>
        <w:t xml:space="preserve">      </w:t>
      </w:r>
      <w:r w:rsidRPr="00783A32">
        <w:t>(i)</w:t>
      </w:r>
      <w:r>
        <w:t xml:space="preserve"> </w:t>
      </w:r>
      <w:r w:rsidRPr="00783A32">
        <w:t>Contract number and order number, if applicable;</w:t>
      </w:r>
    </w:p>
    <w:p w14:paraId="2D188EA5" w14:textId="77777777" w:rsidR="00B93137" w:rsidRPr="00783A32" w:rsidRDefault="00B93137"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2D188EA6" w14:textId="77777777" w:rsidR="00B93137" w:rsidRPr="00783A32" w:rsidRDefault="00B93137"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2D188EA7" w14:textId="77777777" w:rsidR="00B93137" w:rsidRPr="00783A32" w:rsidRDefault="00B93137"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2D188EA8" w14:textId="77777777" w:rsidR="00B93137" w:rsidRPr="00783A32" w:rsidRDefault="00B93137" w:rsidP="00783A32">
      <w:r>
        <w:t xml:space="preserve">      </w:t>
      </w:r>
      <w:r w:rsidRPr="00783A32">
        <w:t>(v)</w:t>
      </w:r>
      <w:r>
        <w:t xml:space="preserve"> </w:t>
      </w:r>
      <w:r w:rsidRPr="00783A32">
        <w:t>Description of the functionality of the product or service and how that functionality impacts the risk to the product or service;</w:t>
      </w:r>
    </w:p>
    <w:p w14:paraId="2D188EA9" w14:textId="77777777" w:rsidR="00B93137" w:rsidRPr="00783A32" w:rsidRDefault="00B93137"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2D188EAA" w14:textId="77777777" w:rsidR="00B93137" w:rsidRPr="00783A32" w:rsidRDefault="00B93137" w:rsidP="00783A32">
      <w:r>
        <w:t xml:space="preserve">      </w:t>
      </w:r>
      <w:r w:rsidRPr="00783A32">
        <w:t>(vii)</w:t>
      </w:r>
      <w:r>
        <w:t xml:space="preserve"> </w:t>
      </w:r>
      <w:r w:rsidRPr="00783A32">
        <w:t>Whether alternative products or services are available that would be compliant with the prohibition;</w:t>
      </w:r>
    </w:p>
    <w:p w14:paraId="2D188EAB" w14:textId="77777777" w:rsidR="00B93137" w:rsidRPr="00783A32" w:rsidRDefault="00B93137" w:rsidP="00783A32">
      <w:r>
        <w:t xml:space="preserve">      </w:t>
      </w:r>
      <w:r w:rsidRPr="00783A32">
        <w:t>(viii)</w:t>
      </w:r>
      <w:r>
        <w:t xml:space="preserve"> </w:t>
      </w:r>
      <w:r w:rsidRPr="00783A32">
        <w:t>If the product or service is related to item maintenance, include the following information on the item being maintained:</w:t>
      </w:r>
    </w:p>
    <w:p w14:paraId="2D188EAC" w14:textId="77777777" w:rsidR="00B93137" w:rsidRPr="00783A32" w:rsidRDefault="00B93137" w:rsidP="00783A32">
      <w:r>
        <w:t xml:space="preserve">        </w:t>
      </w:r>
      <w:r w:rsidRPr="00783A32">
        <w:t>(A)</w:t>
      </w:r>
      <w:r>
        <w:t xml:space="preserve"> </w:t>
      </w:r>
      <w:r w:rsidRPr="00783A32">
        <w:t>Brand;</w:t>
      </w:r>
    </w:p>
    <w:p w14:paraId="2D188EAD" w14:textId="77777777" w:rsidR="00B93137" w:rsidRPr="00783A32" w:rsidRDefault="00B93137" w:rsidP="00783A32">
      <w:r>
        <w:t xml:space="preserve">        </w:t>
      </w:r>
      <w:r w:rsidRPr="00783A32">
        <w:t>(B)</w:t>
      </w:r>
      <w:r>
        <w:t xml:space="preserve"> </w:t>
      </w:r>
      <w:r w:rsidRPr="00783A32">
        <w:t>Model number, OEM number, manufacturer part number, or wholesaler number; and</w:t>
      </w:r>
    </w:p>
    <w:p w14:paraId="2D188EAE" w14:textId="77777777" w:rsidR="00B93137" w:rsidRPr="00783A32" w:rsidRDefault="00B93137" w:rsidP="00783A32">
      <w:r>
        <w:t xml:space="preserve">        </w:t>
      </w:r>
      <w:r w:rsidRPr="00783A32">
        <w:t>(C)</w:t>
      </w:r>
      <w:r>
        <w:t xml:space="preserve"> </w:t>
      </w:r>
      <w:r w:rsidRPr="00783A32">
        <w:t>Item description, as applicable.</w:t>
      </w:r>
    </w:p>
    <w:p w14:paraId="2D188EAF" w14:textId="77777777" w:rsidR="00B93137" w:rsidRPr="00783A32" w:rsidRDefault="00B93137" w:rsidP="00783A32">
      <w:r>
        <w:t xml:space="preserve">      </w:t>
      </w:r>
      <w:r w:rsidRPr="00783A32">
        <w:t>(ix)</w:t>
      </w:r>
      <w:r>
        <w:t xml:space="preserve"> </w:t>
      </w:r>
      <w:r w:rsidRPr="00783A32">
        <w:t>Any readily available information about mitigation actions undertaken or recommended.</w:t>
      </w:r>
    </w:p>
    <w:p w14:paraId="2D188EB0" w14:textId="77777777" w:rsidR="00B93137" w:rsidRPr="00783A32" w:rsidRDefault="00B93137" w:rsidP="00783A32">
      <w:r>
        <w:t xml:space="preserve">    </w:t>
      </w:r>
      <w:r w:rsidRPr="00783A32">
        <w:t>(2)</w:t>
      </w:r>
      <w:r>
        <w:t xml:space="preserve"> </w:t>
      </w:r>
      <w:r w:rsidRPr="00783A32">
        <w:t>If a disclosure is required to be submitted to a contracting office, the offeror shall submit the disclosure as follows:</w:t>
      </w:r>
    </w:p>
    <w:p w14:paraId="2D188EB1" w14:textId="77777777" w:rsidR="00B93137" w:rsidRPr="00783A32" w:rsidRDefault="00B93137" w:rsidP="00783A32">
      <w:r>
        <w:t xml:space="preserve">      </w:t>
      </w:r>
      <w:r w:rsidRPr="00783A32">
        <w:t>(i)</w:t>
      </w:r>
      <w:r>
        <w:t xml:space="preserve"> </w:t>
      </w:r>
      <w:r w:rsidRPr="00783A32">
        <w:t xml:space="preserve">If a Department of Defense contracting office, the offeror shall submit the disclosure to the website at </w:t>
      </w:r>
      <w:hyperlink r:id="rId45" w:history="1">
        <w:r w:rsidRPr="00AA01EB">
          <w:rPr>
            <w:rStyle w:val="Hyperlink"/>
            <w:i/>
            <w:iCs/>
          </w:rPr>
          <w:t>https://dibnet.dod.mil</w:t>
        </w:r>
      </w:hyperlink>
      <w:r w:rsidRPr="00783A32">
        <w:t>.</w:t>
      </w:r>
    </w:p>
    <w:p w14:paraId="2D188EB2" w14:textId="77777777" w:rsidR="00B93137" w:rsidRPr="00783A32" w:rsidRDefault="00B93137" w:rsidP="00783A32">
      <w:r>
        <w:t xml:space="preserve">      </w:t>
      </w:r>
      <w:r w:rsidRPr="00783A32">
        <w:t>(ii)</w:t>
      </w:r>
      <w:r>
        <w:t xml:space="preserve"> </w:t>
      </w:r>
      <w:r w:rsidRPr="00783A32">
        <w:t>For all other contracting offices, the Offeror shall submit the disclosure to the Contracting Officer.</w:t>
      </w:r>
    </w:p>
    <w:p w14:paraId="2D188EB3" w14:textId="77777777" w:rsidR="00B93137" w:rsidRPr="00783A32" w:rsidRDefault="00B93137"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D188EB4" w14:textId="77777777" w:rsidR="00B93137" w:rsidRPr="004013C4" w:rsidRDefault="00B93137" w:rsidP="00783A32">
      <w:pPr>
        <w:rPr>
          <w:rStyle w:val="AAMSKBFill-InHighlight"/>
          <w:color w:val="auto"/>
        </w:rPr>
      </w:pPr>
      <w:r>
        <w:lastRenderedPageBreak/>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D188EB5" w14:textId="77777777" w:rsidR="00B93137" w:rsidRDefault="00B93137" w:rsidP="001C4DDA">
      <w:pPr>
        <w:jc w:val="center"/>
      </w:pPr>
      <w:r>
        <w:t>(End of Provision)</w:t>
      </w:r>
    </w:p>
    <w:p w14:paraId="2D188EB6" w14:textId="77777777" w:rsidR="00B93137" w:rsidRDefault="00B93137">
      <w:pPr>
        <w:pStyle w:val="Heading2"/>
      </w:pPr>
      <w:bookmarkStart w:id="58" w:name="_Toc215501044"/>
      <w:bookmarkStart w:id="59" w:name="_Toc215556366"/>
      <w:r>
        <w:t>E.5  52.240-91  SECURITY PROHIBITIONS AND EXCLUSIONS  (NOV 2025) (DEVIATION)</w:t>
      </w:r>
      <w:bookmarkEnd w:id="58"/>
      <w:bookmarkEnd w:id="59"/>
    </w:p>
    <w:p w14:paraId="2D188EB7" w14:textId="77777777" w:rsidR="00B93137" w:rsidRPr="002120FC" w:rsidRDefault="00B93137"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2D188EB8" w14:textId="77777777" w:rsidR="00B93137" w:rsidRPr="002120FC" w:rsidRDefault="00B93137"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46" w:history="1">
        <w:r w:rsidRPr="00FD6F31">
          <w:rPr>
            <w:rStyle w:val="Hyperlink"/>
            <w:i/>
            <w:iCs/>
          </w:rPr>
          <w:t xml:space="preserve"> https://www.sam.gov</w:t>
        </w:r>
      </w:hyperlink>
      <w:r w:rsidRPr="002120FC">
        <w:t xml:space="preserve"> (section 1822 of Pub. L. 118-31, 41 U.S.C. 3901 note prec.).</w:t>
      </w:r>
    </w:p>
    <w:p w14:paraId="2D188EB9" w14:textId="77777777" w:rsidR="00B93137" w:rsidRPr="002120FC" w:rsidRDefault="00B93137"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D188EBA" w14:textId="77777777" w:rsidR="00B93137" w:rsidRPr="002120FC" w:rsidRDefault="00B93137"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2D188EBB" w14:textId="77777777" w:rsidR="00B93137" w:rsidRPr="002120FC" w:rsidRDefault="00B93137" w:rsidP="002120FC">
      <w:r>
        <w:rPr>
          <w:i/>
          <w:iCs/>
        </w:rPr>
        <w:t xml:space="preserve">  </w:t>
      </w:r>
      <w:r w:rsidRPr="002120FC">
        <w:rPr>
          <w:i/>
          <w:iCs/>
        </w:rPr>
        <w:t>Covered article</w:t>
      </w:r>
      <w:r w:rsidRPr="002120FC">
        <w:t>, as defined in 41 U.S.C. 4713(k), means:</w:t>
      </w:r>
    </w:p>
    <w:p w14:paraId="2D188EBC" w14:textId="77777777" w:rsidR="00B93137" w:rsidRPr="002120FC" w:rsidRDefault="00B93137" w:rsidP="002120FC">
      <w:r>
        <w:t xml:space="preserve">    </w:t>
      </w:r>
      <w:r w:rsidRPr="002120FC">
        <w:t>(1)</w:t>
      </w:r>
      <w:r>
        <w:t xml:space="preserve"> </w:t>
      </w:r>
      <w:r w:rsidRPr="002120FC">
        <w:t>Information technology, as defined in 40 U.S.C. 11101, including cloud computing services of all types;</w:t>
      </w:r>
    </w:p>
    <w:p w14:paraId="2D188EBD" w14:textId="77777777" w:rsidR="00B93137" w:rsidRPr="002120FC" w:rsidRDefault="00B93137"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2D188EBE" w14:textId="77777777" w:rsidR="00B93137" w:rsidRPr="002120FC" w:rsidRDefault="00B93137"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D188EBF" w14:textId="77777777" w:rsidR="00B93137" w:rsidRPr="002120FC" w:rsidRDefault="00B93137" w:rsidP="002120FC">
      <w:r>
        <w:t xml:space="preserve">    </w:t>
      </w:r>
      <w:r w:rsidRPr="002120FC">
        <w:t>(4)</w:t>
      </w:r>
      <w:r>
        <w:t xml:space="preserve"> </w:t>
      </w:r>
      <w:r w:rsidRPr="002120FC">
        <w:t>Hardware, systems, devices, software, or services that include embedded or incidental information technology.</w:t>
      </w:r>
    </w:p>
    <w:p w14:paraId="2D188EC0" w14:textId="77777777" w:rsidR="00B93137" w:rsidRPr="002120FC" w:rsidRDefault="00B93137" w:rsidP="002120FC">
      <w:r>
        <w:rPr>
          <w:i/>
          <w:iCs/>
        </w:rPr>
        <w:t xml:space="preserve">  </w:t>
      </w:r>
      <w:r w:rsidRPr="002120FC">
        <w:rPr>
          <w:i/>
          <w:iCs/>
        </w:rPr>
        <w:t>Covered foreign country</w:t>
      </w:r>
      <w:r>
        <w:t xml:space="preserve"> </w:t>
      </w:r>
      <w:r w:rsidRPr="002120FC">
        <w:t>means The People’s Republic of China.</w:t>
      </w:r>
    </w:p>
    <w:p w14:paraId="2D188EC1" w14:textId="77777777" w:rsidR="00B93137" w:rsidRPr="002120FC" w:rsidRDefault="00B93137" w:rsidP="002120FC">
      <w:r>
        <w:rPr>
          <w:i/>
          <w:iCs/>
        </w:rPr>
        <w:t xml:space="preserve">  </w:t>
      </w:r>
      <w:r w:rsidRPr="002120FC">
        <w:rPr>
          <w:i/>
          <w:iCs/>
        </w:rPr>
        <w:t>Covered telecommunications equipment or services</w:t>
      </w:r>
      <w:r>
        <w:t xml:space="preserve"> </w:t>
      </w:r>
      <w:r w:rsidRPr="002120FC">
        <w:t>means—</w:t>
      </w:r>
    </w:p>
    <w:p w14:paraId="2D188EC2" w14:textId="77777777" w:rsidR="00B93137" w:rsidRPr="002120FC" w:rsidRDefault="00B93137"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2D188EC3" w14:textId="77777777" w:rsidR="00B93137" w:rsidRPr="002120FC" w:rsidRDefault="00B93137" w:rsidP="002120FC">
      <w:r>
        <w:t xml:space="preserve">    </w:t>
      </w:r>
      <w:r w:rsidRPr="002120FC">
        <w:t>(2)</w:t>
      </w:r>
      <w:r>
        <w:t xml:space="preserve"> </w:t>
      </w:r>
      <w:r w:rsidRPr="002120FC">
        <w:t xml:space="preserve">For the purpose of public safety, security of Government facilities, physical security surveillance of critical infrastructure, and other national security purposes, video surveillance and telecommunications equipment produced by Hytera Communications Corporation, </w:t>
      </w:r>
      <w:r w:rsidRPr="002120FC">
        <w:lastRenderedPageBreak/>
        <w:t>Hangzhou Hikvision Digital Technology Company, or Dahua Technology Company (or any subsidiary or affiliate of such entities);</w:t>
      </w:r>
    </w:p>
    <w:p w14:paraId="2D188EC4" w14:textId="77777777" w:rsidR="00B93137" w:rsidRPr="002120FC" w:rsidRDefault="00B93137" w:rsidP="002120FC">
      <w:r>
        <w:t xml:space="preserve">    </w:t>
      </w:r>
      <w:r w:rsidRPr="002120FC">
        <w:t>(3)</w:t>
      </w:r>
      <w:r>
        <w:t xml:space="preserve"> </w:t>
      </w:r>
      <w:r w:rsidRPr="002120FC">
        <w:t>Telecommunications or video surveillance services provided by such entities or using such equipment; or</w:t>
      </w:r>
    </w:p>
    <w:p w14:paraId="2D188EC5" w14:textId="77777777" w:rsidR="00B93137" w:rsidRPr="002120FC" w:rsidRDefault="00B93137"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D188EC6" w14:textId="77777777" w:rsidR="00B93137" w:rsidRPr="002120FC" w:rsidRDefault="00B93137" w:rsidP="002120FC">
      <w:r>
        <w:rPr>
          <w:i/>
          <w:iCs/>
        </w:rPr>
        <w:t xml:space="preserve">  </w:t>
      </w:r>
      <w:r w:rsidRPr="002120FC">
        <w:rPr>
          <w:i/>
          <w:iCs/>
        </w:rPr>
        <w:t>Critical technology</w:t>
      </w:r>
      <w:r>
        <w:t xml:space="preserve"> </w:t>
      </w:r>
      <w:r w:rsidRPr="002120FC">
        <w:t>means—</w:t>
      </w:r>
    </w:p>
    <w:p w14:paraId="2D188EC7" w14:textId="77777777" w:rsidR="00B93137" w:rsidRPr="002120FC" w:rsidRDefault="00B93137"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2D188EC8" w14:textId="77777777" w:rsidR="00B93137" w:rsidRPr="002120FC" w:rsidRDefault="00B93137"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2D188EC9" w14:textId="77777777" w:rsidR="00B93137" w:rsidRPr="002120FC" w:rsidRDefault="00B93137"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D188ECA" w14:textId="77777777" w:rsidR="00B93137" w:rsidRPr="002120FC" w:rsidRDefault="00B93137" w:rsidP="002120FC">
      <w:r>
        <w:t xml:space="preserve">      </w:t>
      </w:r>
      <w:r w:rsidRPr="002120FC">
        <w:t>(ii)</w:t>
      </w:r>
      <w:r>
        <w:t xml:space="preserve"> </w:t>
      </w:r>
      <w:r w:rsidRPr="002120FC">
        <w:t>For reasons relating to regional stability or surreptitious listening;</w:t>
      </w:r>
    </w:p>
    <w:p w14:paraId="2D188ECB" w14:textId="77777777" w:rsidR="00B93137" w:rsidRPr="002120FC" w:rsidRDefault="00B93137"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2D188ECC" w14:textId="77777777" w:rsidR="00B93137" w:rsidRPr="002120FC" w:rsidRDefault="00B93137"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2D188ECD" w14:textId="77777777" w:rsidR="00B93137" w:rsidRPr="002120FC" w:rsidRDefault="00B93137"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2D188ECE" w14:textId="77777777" w:rsidR="00B93137" w:rsidRPr="002120FC" w:rsidRDefault="00B93137" w:rsidP="002120FC">
      <w:r>
        <w:t xml:space="preserve">    </w:t>
      </w:r>
      <w:r w:rsidRPr="002120FC">
        <w:t>(6)</w:t>
      </w:r>
      <w:r>
        <w:t xml:space="preserve"> </w:t>
      </w:r>
      <w:r w:rsidRPr="002120FC">
        <w:t>Emerging and foundational technologies controlled pursuant to section 1758 of the Export Control Reform Act of 2018 (50 U.S.C. 4817).</w:t>
      </w:r>
    </w:p>
    <w:p w14:paraId="2D188ECF" w14:textId="77777777" w:rsidR="00B93137" w:rsidRPr="002120FC" w:rsidRDefault="00B93137"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D188ED0" w14:textId="77777777" w:rsidR="00B93137" w:rsidRPr="002120FC" w:rsidRDefault="00B93137"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D188ED1" w14:textId="77777777" w:rsidR="00B93137" w:rsidRPr="002120FC" w:rsidRDefault="00B93137"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2D188ED2" w14:textId="77777777" w:rsidR="00B93137" w:rsidRPr="002120FC" w:rsidRDefault="00B93137"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2D188ED3" w14:textId="77777777" w:rsidR="00B93137" w:rsidRPr="002120FC" w:rsidRDefault="00B93137"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2D188ED4" w14:textId="77777777" w:rsidR="00B93137" w:rsidRPr="002120FC" w:rsidRDefault="00B93137" w:rsidP="002120FC">
      <w:r>
        <w:rPr>
          <w:i/>
          <w:iCs/>
        </w:rPr>
        <w:t xml:space="preserve">  </w:t>
      </w:r>
      <w:r w:rsidRPr="002120FC">
        <w:rPr>
          <w:i/>
          <w:iCs/>
        </w:rPr>
        <w:t>Information technology</w:t>
      </w:r>
      <w:r w:rsidRPr="002120FC">
        <w:t>, as defined in 40 U.S.C. 11101(6)—</w:t>
      </w:r>
    </w:p>
    <w:p w14:paraId="2D188ED5" w14:textId="77777777" w:rsidR="00B93137" w:rsidRPr="002120FC" w:rsidRDefault="00B93137"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D188ED6" w14:textId="77777777" w:rsidR="00B93137" w:rsidRPr="002120FC" w:rsidRDefault="00B93137" w:rsidP="002120FC">
      <w:r>
        <w:t xml:space="preserve">      </w:t>
      </w:r>
      <w:r w:rsidRPr="002120FC">
        <w:t>(i)</w:t>
      </w:r>
      <w:r>
        <w:t xml:space="preserve"> </w:t>
      </w:r>
      <w:r w:rsidRPr="002120FC">
        <w:t>Of that equipment; or</w:t>
      </w:r>
    </w:p>
    <w:p w14:paraId="2D188ED7" w14:textId="77777777" w:rsidR="00B93137" w:rsidRPr="002120FC" w:rsidRDefault="00B93137" w:rsidP="002120FC">
      <w:r>
        <w:t xml:space="preserve">      </w:t>
      </w:r>
      <w:r w:rsidRPr="002120FC">
        <w:t>(ii)</w:t>
      </w:r>
      <w:r>
        <w:t xml:space="preserve"> </w:t>
      </w:r>
      <w:r w:rsidRPr="002120FC">
        <w:t>Of that equipment to a significant extent in the performance of a service or the furnishing of a product;</w:t>
      </w:r>
    </w:p>
    <w:p w14:paraId="2D188ED8" w14:textId="77777777" w:rsidR="00B93137" w:rsidRPr="002120FC" w:rsidRDefault="00B93137"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2D188ED9" w14:textId="77777777" w:rsidR="00B93137" w:rsidRPr="002120FC" w:rsidRDefault="00B93137" w:rsidP="002120FC">
      <w:r>
        <w:t xml:space="preserve">    </w:t>
      </w:r>
      <w:r w:rsidRPr="002120FC">
        <w:t>(3)</w:t>
      </w:r>
      <w:r>
        <w:t xml:space="preserve"> </w:t>
      </w:r>
      <w:r w:rsidRPr="002120FC">
        <w:t>Does not include any equipment acquired by a Federal contractor incidental to a Federal contract.</w:t>
      </w:r>
    </w:p>
    <w:p w14:paraId="2D188EDA" w14:textId="77777777" w:rsidR="00B93137" w:rsidRPr="002120FC" w:rsidRDefault="00B93137" w:rsidP="002120FC">
      <w:r>
        <w:rPr>
          <w:i/>
          <w:iCs/>
        </w:rPr>
        <w:t xml:space="preserve">  </w:t>
      </w:r>
      <w:r w:rsidRPr="002120FC">
        <w:rPr>
          <w:i/>
          <w:iCs/>
        </w:rPr>
        <w:t>Intelligence community</w:t>
      </w:r>
      <w:r w:rsidRPr="002120FC">
        <w:t>, as defined by 50 U.S.C. 3003(4), means the following—</w:t>
      </w:r>
    </w:p>
    <w:p w14:paraId="2D188EDB" w14:textId="77777777" w:rsidR="00B93137" w:rsidRPr="002120FC" w:rsidRDefault="00B93137" w:rsidP="002120FC">
      <w:r>
        <w:t xml:space="preserve">    </w:t>
      </w:r>
      <w:r w:rsidRPr="002120FC">
        <w:t>(1)</w:t>
      </w:r>
      <w:r>
        <w:t xml:space="preserve"> </w:t>
      </w:r>
      <w:r w:rsidRPr="002120FC">
        <w:t>The Office of the Director of National Intelligence;</w:t>
      </w:r>
    </w:p>
    <w:p w14:paraId="2D188EDC" w14:textId="77777777" w:rsidR="00B93137" w:rsidRPr="002120FC" w:rsidRDefault="00B93137" w:rsidP="002120FC">
      <w:r>
        <w:t xml:space="preserve">    </w:t>
      </w:r>
      <w:r w:rsidRPr="002120FC">
        <w:t>(2)</w:t>
      </w:r>
      <w:r>
        <w:t xml:space="preserve"> </w:t>
      </w:r>
      <w:r w:rsidRPr="002120FC">
        <w:t>The Central Intelligence Agency;</w:t>
      </w:r>
    </w:p>
    <w:p w14:paraId="2D188EDD" w14:textId="77777777" w:rsidR="00B93137" w:rsidRPr="002120FC" w:rsidRDefault="00B93137" w:rsidP="002120FC">
      <w:r>
        <w:t xml:space="preserve">    </w:t>
      </w:r>
      <w:r w:rsidRPr="002120FC">
        <w:t>(3)</w:t>
      </w:r>
      <w:r>
        <w:t xml:space="preserve"> </w:t>
      </w:r>
      <w:r w:rsidRPr="002120FC">
        <w:t>The National Security Agency;</w:t>
      </w:r>
    </w:p>
    <w:p w14:paraId="2D188EDE" w14:textId="77777777" w:rsidR="00B93137" w:rsidRPr="002120FC" w:rsidRDefault="00B93137" w:rsidP="002120FC">
      <w:r>
        <w:t xml:space="preserve">    </w:t>
      </w:r>
      <w:r w:rsidRPr="002120FC">
        <w:t>(4)</w:t>
      </w:r>
      <w:r>
        <w:t xml:space="preserve"> </w:t>
      </w:r>
      <w:r w:rsidRPr="002120FC">
        <w:t>The Defense Intelligence Agency;</w:t>
      </w:r>
    </w:p>
    <w:p w14:paraId="2D188EDF" w14:textId="77777777" w:rsidR="00B93137" w:rsidRPr="002120FC" w:rsidRDefault="00B93137" w:rsidP="002120FC">
      <w:r>
        <w:t xml:space="preserve">    </w:t>
      </w:r>
      <w:r w:rsidRPr="002120FC">
        <w:t>(5)</w:t>
      </w:r>
      <w:r>
        <w:t xml:space="preserve"> </w:t>
      </w:r>
      <w:r w:rsidRPr="002120FC">
        <w:t>The National Geospatial-Intelligence Agency;</w:t>
      </w:r>
    </w:p>
    <w:p w14:paraId="2D188EE0" w14:textId="77777777" w:rsidR="00B93137" w:rsidRPr="002120FC" w:rsidRDefault="00B93137" w:rsidP="002120FC">
      <w:r>
        <w:t xml:space="preserve">    </w:t>
      </w:r>
      <w:r w:rsidRPr="002120FC">
        <w:t>(6)</w:t>
      </w:r>
      <w:r>
        <w:t xml:space="preserve"> </w:t>
      </w:r>
      <w:r w:rsidRPr="002120FC">
        <w:t>The National Reconnaissance Office;</w:t>
      </w:r>
    </w:p>
    <w:p w14:paraId="2D188EE1" w14:textId="77777777" w:rsidR="00B93137" w:rsidRPr="002120FC" w:rsidRDefault="00B93137"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2D188EE2" w14:textId="77777777" w:rsidR="00B93137" w:rsidRPr="002120FC" w:rsidRDefault="00B93137"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2D188EE3" w14:textId="77777777" w:rsidR="00B93137" w:rsidRPr="002120FC" w:rsidRDefault="00B93137" w:rsidP="002120FC">
      <w:r>
        <w:t xml:space="preserve">    </w:t>
      </w:r>
      <w:r w:rsidRPr="002120FC">
        <w:t>(9)</w:t>
      </w:r>
      <w:r>
        <w:t xml:space="preserve"> </w:t>
      </w:r>
      <w:r w:rsidRPr="002120FC">
        <w:t>The Bureau of Intelligence and Research of the Department of State;</w:t>
      </w:r>
    </w:p>
    <w:p w14:paraId="2D188EE4" w14:textId="77777777" w:rsidR="00B93137" w:rsidRPr="002120FC" w:rsidRDefault="00B93137" w:rsidP="002120FC">
      <w:r>
        <w:lastRenderedPageBreak/>
        <w:t xml:space="preserve">    </w:t>
      </w:r>
      <w:r w:rsidRPr="002120FC">
        <w:t>(10)</w:t>
      </w:r>
      <w:r>
        <w:t xml:space="preserve"> </w:t>
      </w:r>
      <w:r w:rsidRPr="002120FC">
        <w:t>The Office of Intelligence and Analysis of the Department of the Treasury;</w:t>
      </w:r>
    </w:p>
    <w:p w14:paraId="2D188EE5" w14:textId="77777777" w:rsidR="00B93137" w:rsidRPr="002120FC" w:rsidRDefault="00B93137" w:rsidP="002120FC">
      <w:r>
        <w:t xml:space="preserve">    </w:t>
      </w:r>
      <w:r w:rsidRPr="002120FC">
        <w:t>(11)</w:t>
      </w:r>
      <w:r>
        <w:t xml:space="preserve"> </w:t>
      </w:r>
      <w:r w:rsidRPr="002120FC">
        <w:t>The Office of Intelligence and Analysis of the Department of Homeland Security; or</w:t>
      </w:r>
    </w:p>
    <w:p w14:paraId="2D188EE6" w14:textId="77777777" w:rsidR="00B93137" w:rsidRPr="002120FC" w:rsidRDefault="00B93137"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2D188EE7" w14:textId="77777777" w:rsidR="00B93137" w:rsidRPr="002120FC" w:rsidRDefault="00B93137"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2D188EE8" w14:textId="77777777" w:rsidR="00B93137" w:rsidRPr="002120FC" w:rsidRDefault="00B93137" w:rsidP="002120FC">
      <w:r>
        <w:rPr>
          <w:i/>
          <w:iCs/>
        </w:rPr>
        <w:t xml:space="preserve">  </w:t>
      </w:r>
      <w:r w:rsidRPr="002120FC">
        <w:rPr>
          <w:i/>
          <w:iCs/>
        </w:rPr>
        <w:t>Kaspersky Lab-covered article</w:t>
      </w:r>
      <w:r>
        <w:t xml:space="preserve"> </w:t>
      </w:r>
      <w:r w:rsidRPr="002120FC">
        <w:t>means any hardware, software, or service that—</w:t>
      </w:r>
    </w:p>
    <w:p w14:paraId="2D188EE9" w14:textId="77777777" w:rsidR="00B93137" w:rsidRPr="002120FC" w:rsidRDefault="00B93137" w:rsidP="002120FC">
      <w:r>
        <w:t xml:space="preserve">    </w:t>
      </w:r>
      <w:r w:rsidRPr="002120FC">
        <w:t>(1) Is developed or provided by a Kaspersky Lab-covered entity;</w:t>
      </w:r>
    </w:p>
    <w:p w14:paraId="2D188EEA" w14:textId="77777777" w:rsidR="00B93137" w:rsidRPr="002120FC" w:rsidRDefault="00B93137" w:rsidP="002120FC">
      <w:r>
        <w:t xml:space="preserve">    </w:t>
      </w:r>
      <w:r w:rsidRPr="002120FC">
        <w:t>(2)</w:t>
      </w:r>
      <w:r>
        <w:t xml:space="preserve"> </w:t>
      </w:r>
      <w:r w:rsidRPr="002120FC">
        <w:t>Includes any hardware, software, or service developed or provided in whole or in part by a Kaspersky Lab-covered entity; or</w:t>
      </w:r>
    </w:p>
    <w:p w14:paraId="2D188EEB" w14:textId="77777777" w:rsidR="00B93137" w:rsidRPr="002120FC" w:rsidRDefault="00B93137" w:rsidP="002120FC">
      <w:r>
        <w:t xml:space="preserve">    </w:t>
      </w:r>
      <w:r w:rsidRPr="002120FC">
        <w:t>(3)</w:t>
      </w:r>
      <w:r>
        <w:t xml:space="preserve"> </w:t>
      </w:r>
      <w:r w:rsidRPr="002120FC">
        <w:t>Contains components using any hardware or software developed in whole or in part by a Kaspersky Lab-covered entity.</w:t>
      </w:r>
    </w:p>
    <w:p w14:paraId="2D188EEC" w14:textId="77777777" w:rsidR="00B93137" w:rsidRPr="002120FC" w:rsidRDefault="00B93137" w:rsidP="002120FC">
      <w:r>
        <w:rPr>
          <w:i/>
          <w:iCs/>
        </w:rPr>
        <w:t xml:space="preserve">  </w:t>
      </w:r>
      <w:r w:rsidRPr="002120FC">
        <w:rPr>
          <w:i/>
          <w:iCs/>
        </w:rPr>
        <w:t>Kaspersky Lab-covered entity</w:t>
      </w:r>
      <w:r>
        <w:t xml:space="preserve"> </w:t>
      </w:r>
      <w:r w:rsidRPr="002120FC">
        <w:t>means—</w:t>
      </w:r>
    </w:p>
    <w:p w14:paraId="2D188EED" w14:textId="77777777" w:rsidR="00B93137" w:rsidRPr="002120FC" w:rsidRDefault="00B93137" w:rsidP="002120FC">
      <w:r>
        <w:t xml:space="preserve">    </w:t>
      </w:r>
      <w:r w:rsidRPr="002120FC">
        <w:t>(1)</w:t>
      </w:r>
      <w:r>
        <w:t xml:space="preserve"> </w:t>
      </w:r>
      <w:r w:rsidRPr="002120FC">
        <w:t>Kaspersky Lab;</w:t>
      </w:r>
    </w:p>
    <w:p w14:paraId="2D188EEE" w14:textId="77777777" w:rsidR="00B93137" w:rsidRPr="002120FC" w:rsidRDefault="00B93137" w:rsidP="002120FC">
      <w:r>
        <w:t xml:space="preserve">    </w:t>
      </w:r>
      <w:r w:rsidRPr="002120FC">
        <w:t>(2)</w:t>
      </w:r>
      <w:r>
        <w:t xml:space="preserve"> </w:t>
      </w:r>
      <w:r w:rsidRPr="002120FC">
        <w:t>Any successor entity to Kaspersky Lab, including any change in name, e.g., “Kaspersky”;</w:t>
      </w:r>
    </w:p>
    <w:p w14:paraId="2D188EEF" w14:textId="77777777" w:rsidR="00B93137" w:rsidRPr="002120FC" w:rsidRDefault="00B93137" w:rsidP="002120FC">
      <w:r>
        <w:t xml:space="preserve">    </w:t>
      </w:r>
      <w:r w:rsidRPr="002120FC">
        <w:t>(3)</w:t>
      </w:r>
      <w:r>
        <w:t xml:space="preserve"> </w:t>
      </w:r>
      <w:r w:rsidRPr="002120FC">
        <w:t>Any entity that controls, is controlled by, or is under common control with Kaspersky Lab; or</w:t>
      </w:r>
    </w:p>
    <w:p w14:paraId="2D188EF0" w14:textId="77777777" w:rsidR="00B93137" w:rsidRPr="002120FC" w:rsidRDefault="00B93137" w:rsidP="002120FC">
      <w:r>
        <w:t xml:space="preserve">    </w:t>
      </w:r>
      <w:r w:rsidRPr="002120FC">
        <w:t>(4)</w:t>
      </w:r>
      <w:r>
        <w:t xml:space="preserve"> </w:t>
      </w:r>
      <w:r w:rsidRPr="002120FC">
        <w:t>Any entity of which Kaspersky Lab has a majority ownership.</w:t>
      </w:r>
    </w:p>
    <w:p w14:paraId="2D188EF1" w14:textId="77777777" w:rsidR="00B93137" w:rsidRPr="002120FC" w:rsidRDefault="00B93137"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2D188EF2" w14:textId="77777777" w:rsidR="00B93137" w:rsidRPr="002120FC" w:rsidRDefault="00B93137"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D188EF3" w14:textId="77777777" w:rsidR="00B93137" w:rsidRPr="002120FC" w:rsidRDefault="00B93137"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2D188EF4" w14:textId="77777777" w:rsidR="00B93137" w:rsidRPr="002120FC" w:rsidRDefault="00B93137"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2D188EF5" w14:textId="77777777" w:rsidR="00B93137" w:rsidRPr="002120FC" w:rsidRDefault="00B93137"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2D188EF6" w14:textId="77777777" w:rsidR="00B93137" w:rsidRPr="002120FC" w:rsidRDefault="00B93137"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2D188EF7" w14:textId="77777777" w:rsidR="00B93137" w:rsidRPr="002120FC" w:rsidRDefault="00B93137" w:rsidP="002120FC">
      <w:r>
        <w:rPr>
          <w:i/>
          <w:iCs/>
        </w:rPr>
        <w:t xml:space="preserve">  </w:t>
      </w:r>
      <w:r w:rsidRPr="002120FC">
        <w:rPr>
          <w:i/>
          <w:iCs/>
        </w:rPr>
        <w:t>Source</w:t>
      </w:r>
      <w:r>
        <w:t xml:space="preserve"> </w:t>
      </w:r>
      <w:r w:rsidRPr="002120FC">
        <w:t>means a non-Federal supplier, or potential supplier, of products or services, at any tier.</w:t>
      </w:r>
    </w:p>
    <w:p w14:paraId="2D188EF8" w14:textId="77777777" w:rsidR="00B93137" w:rsidRPr="002120FC" w:rsidRDefault="00B93137"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2D188EF9" w14:textId="77777777" w:rsidR="00B93137" w:rsidRPr="002120FC" w:rsidRDefault="00B93137"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2D188EFA" w14:textId="77777777" w:rsidR="00B93137" w:rsidRPr="002120FC" w:rsidRDefault="00B93137"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D188EFB" w14:textId="77777777" w:rsidR="00B93137" w:rsidRPr="002120FC" w:rsidRDefault="00B93137"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2D188EFC" w14:textId="77777777" w:rsidR="00B93137" w:rsidRPr="002120FC" w:rsidRDefault="00B93137"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2D188EFD" w14:textId="77777777" w:rsidR="00B93137" w:rsidRPr="002120FC" w:rsidRDefault="00B93137"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2D188EFE" w14:textId="77777777" w:rsidR="00B93137" w:rsidRPr="002120FC" w:rsidRDefault="00B93137" w:rsidP="002120FC">
      <w:r>
        <w:t xml:space="preserve">    </w:t>
      </w:r>
      <w:r w:rsidRPr="002120FC">
        <w:t>(2)</w:t>
      </w:r>
      <w:r>
        <w:t xml:space="preserve"> </w:t>
      </w:r>
      <w:r w:rsidRPr="002120FC">
        <w:t>A Kaspersky Lab-covered article (Section 1634 of Division A of the National Defense Authorization Act for Fiscal Year 2018 (Pub. L. 115-91));</w:t>
      </w:r>
    </w:p>
    <w:p w14:paraId="2D188EFF" w14:textId="77777777" w:rsidR="00B93137" w:rsidRPr="002120FC" w:rsidRDefault="00B93137"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2D188F00" w14:textId="77777777" w:rsidR="00B93137" w:rsidRPr="002120FC" w:rsidRDefault="00B93137" w:rsidP="002120FC">
      <w:r>
        <w:t xml:space="preserve">      </w:t>
      </w:r>
      <w:r w:rsidRPr="002120FC">
        <w:t>(i)</w:t>
      </w:r>
      <w:r>
        <w:t xml:space="preserve"> </w:t>
      </w:r>
      <w:r w:rsidRPr="002120FC">
        <w:t>A service that connects to the facilities of a third-party, such as backhaul, roaming, or interconnection arrangements; or</w:t>
      </w:r>
    </w:p>
    <w:p w14:paraId="2D188F01" w14:textId="77777777" w:rsidR="00B93137" w:rsidRPr="002120FC" w:rsidRDefault="00B93137"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D188F02" w14:textId="77777777" w:rsidR="00B93137" w:rsidRPr="002120FC" w:rsidRDefault="00B93137" w:rsidP="002120FC">
      <w:r>
        <w:t xml:space="preserve">  </w:t>
      </w:r>
      <w:r w:rsidRPr="002120FC">
        <w:t>(c)</w:t>
      </w:r>
      <w:r>
        <w:t xml:space="preserve"> </w:t>
      </w:r>
      <w:r w:rsidRPr="002120FC">
        <w:t>Prohibition on unmanned aircraft systems manufactured or assembled by American Security Drone Act—covered foreign entities.</w:t>
      </w:r>
    </w:p>
    <w:p w14:paraId="2D188F03" w14:textId="77777777" w:rsidR="00B93137" w:rsidRPr="002120FC" w:rsidRDefault="00B93137" w:rsidP="002120FC">
      <w:r>
        <w:t xml:space="preserve">    </w:t>
      </w:r>
      <w:r w:rsidRPr="002120FC">
        <w:t>(1)</w:t>
      </w:r>
      <w:r>
        <w:t xml:space="preserve"> </w:t>
      </w:r>
      <w:r w:rsidRPr="002120FC">
        <w:t>Prohibition. The Contractor is prohibited from—</w:t>
      </w:r>
    </w:p>
    <w:p w14:paraId="2D188F04" w14:textId="77777777" w:rsidR="00B93137" w:rsidRPr="002120FC" w:rsidRDefault="00B93137"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2D188F05" w14:textId="77777777" w:rsidR="00B93137" w:rsidRPr="002120FC" w:rsidRDefault="00B93137"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2D188F06" w14:textId="77777777" w:rsidR="00B93137" w:rsidRPr="002120FC" w:rsidRDefault="00B93137"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2D188F07" w14:textId="77777777" w:rsidR="00B93137" w:rsidRPr="002120FC" w:rsidRDefault="00B93137"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2D188F08" w14:textId="77777777" w:rsidR="00B93137" w:rsidRPr="002120FC" w:rsidRDefault="00B93137"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D188F09" w14:textId="77777777" w:rsidR="00B93137" w:rsidRPr="002120FC" w:rsidRDefault="00B93137"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2D188F0A" w14:textId="77777777" w:rsidR="00B93137" w:rsidRPr="002120FC" w:rsidRDefault="00B93137" w:rsidP="002120FC">
      <w:r>
        <w:t xml:space="preserve">    </w:t>
      </w:r>
      <w:r w:rsidRPr="002120FC">
        <w:t>(1)</w:t>
      </w:r>
      <w:r>
        <w:t xml:space="preserve"> </w:t>
      </w:r>
      <w:r w:rsidRPr="002120FC">
        <w:rPr>
          <w:i/>
          <w:iCs/>
        </w:rPr>
        <w:t>Certain telecommunications and video surveillance equipment, systems, or services</w:t>
      </w:r>
      <w:r w:rsidRPr="002120FC">
        <w:t>.</w:t>
      </w:r>
    </w:p>
    <w:p w14:paraId="2D188F0B" w14:textId="77777777" w:rsidR="00B93137" w:rsidRPr="002120FC" w:rsidRDefault="00B93137"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2D188F0C" w14:textId="77777777" w:rsidR="00B93137" w:rsidRPr="002120FC" w:rsidRDefault="00B93137"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2D188F0D" w14:textId="77777777" w:rsidR="00B93137" w:rsidRPr="002120FC" w:rsidRDefault="00B93137" w:rsidP="002120FC">
      <w:r>
        <w:t xml:space="preserve">        </w:t>
      </w:r>
      <w:r w:rsidRPr="002120FC">
        <w:t>(A)</w:t>
      </w:r>
      <w:r>
        <w:t xml:space="preserve"> </w:t>
      </w:r>
      <w:r w:rsidRPr="002120FC">
        <w:t>A service that connects to the facilities of a third party, such as backhaul, roaming, or interconnection arrangements; or</w:t>
      </w:r>
    </w:p>
    <w:p w14:paraId="2D188F0E" w14:textId="77777777" w:rsidR="00B93137" w:rsidRPr="002120FC" w:rsidRDefault="00B93137"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2D188F0F" w14:textId="77777777" w:rsidR="00B93137" w:rsidRPr="002120FC" w:rsidRDefault="00B93137" w:rsidP="002120FC">
      <w:r>
        <w:t xml:space="preserve">    </w:t>
      </w:r>
      <w:r w:rsidRPr="002120FC">
        <w:t>(2)</w:t>
      </w:r>
      <w:r>
        <w:t xml:space="preserve"> </w:t>
      </w:r>
      <w:r w:rsidRPr="002120FC">
        <w:rPr>
          <w:i/>
          <w:iCs/>
        </w:rPr>
        <w:t>Office of Foreign Assets Control Restrictions</w:t>
      </w:r>
      <w:r w:rsidRPr="002120FC">
        <w:t>.</w:t>
      </w:r>
    </w:p>
    <w:p w14:paraId="2D188F10" w14:textId="77777777" w:rsidR="00B93137" w:rsidRPr="002120FC" w:rsidRDefault="00B93137"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2D188F11" w14:textId="77777777" w:rsidR="00B93137" w:rsidRPr="002120FC" w:rsidRDefault="00B93137"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2D188F12" w14:textId="77777777" w:rsidR="00B93137" w:rsidRPr="002120FC" w:rsidRDefault="00B93137"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47" w:history="1">
        <w:r w:rsidRPr="00780421">
          <w:rPr>
            <w:rStyle w:val="Hyperlink"/>
            <w:i/>
            <w:iCs/>
          </w:rPr>
          <w:t>https://home.treasury.gov/policy-issues/financial-sanctions/specially-designated-nationals-and-blocked-persons-list-sdn-human-readable-lists</w:t>
        </w:r>
      </w:hyperlink>
      <w:r w:rsidRPr="002120FC">
        <w:t>.</w:t>
      </w:r>
    </w:p>
    <w:p w14:paraId="2D188F13" w14:textId="77777777" w:rsidR="00B93137" w:rsidRPr="002120FC" w:rsidRDefault="00B93137"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48" w:history="1">
        <w:r w:rsidRPr="00780421">
          <w:rPr>
            <w:rStyle w:val="Hyperlink"/>
            <w:i/>
            <w:iCs/>
          </w:rPr>
          <w:t>https://home.treasury.gov/policy-issues/office-of-foreign-assets-control-sanctions-programs-and-information</w:t>
        </w:r>
      </w:hyperlink>
      <w:r w:rsidRPr="002120FC">
        <w:t>.</w:t>
      </w:r>
    </w:p>
    <w:p w14:paraId="2D188F14" w14:textId="77777777" w:rsidR="00B93137" w:rsidRPr="002120FC" w:rsidRDefault="00B93137"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49" w:history="1">
        <w:r w:rsidRPr="00780421">
          <w:rPr>
            <w:rStyle w:val="Hyperlink"/>
            <w:i/>
            <w:iCs/>
          </w:rPr>
          <w:t>https://www.trade.gov/consolidated-screening-list</w:t>
        </w:r>
      </w:hyperlink>
      <w:r w:rsidRPr="002120FC">
        <w:t>, which consolidates multiple export screening lists of the Departments of Commerce, State, and the Treasury.</w:t>
      </w:r>
    </w:p>
    <w:p w14:paraId="2D188F15" w14:textId="77777777" w:rsidR="00B93137" w:rsidRPr="002120FC" w:rsidRDefault="00B93137"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2D188F16" w14:textId="77777777" w:rsidR="00B93137" w:rsidRPr="002120FC" w:rsidRDefault="00B93137" w:rsidP="002120FC">
      <w:r>
        <w:t xml:space="preserve">    </w:t>
      </w:r>
      <w:r w:rsidRPr="002120FC">
        <w:t>(4)</w:t>
      </w:r>
      <w:r>
        <w:t xml:space="preserve"> </w:t>
      </w:r>
      <w:r w:rsidRPr="002120FC">
        <w:rPr>
          <w:i/>
          <w:iCs/>
        </w:rPr>
        <w:t>Iran prohibitions</w:t>
      </w:r>
      <w:r w:rsidRPr="002120FC">
        <w:t>.</w:t>
      </w:r>
    </w:p>
    <w:p w14:paraId="2D188F17" w14:textId="77777777" w:rsidR="00B93137" w:rsidRPr="002120FC" w:rsidRDefault="00B93137"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2D188F18" w14:textId="77777777" w:rsidR="00B93137" w:rsidRPr="002120FC" w:rsidRDefault="00B93137"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2D188F19" w14:textId="77777777" w:rsidR="00B93137" w:rsidRPr="002120FC" w:rsidRDefault="00B93137"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2D188F1A" w14:textId="77777777" w:rsidR="00B93137" w:rsidRPr="002120FC" w:rsidRDefault="00B93137"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D188F1B" w14:textId="77777777" w:rsidR="00B93137" w:rsidRPr="002120FC" w:rsidRDefault="00B93137" w:rsidP="002120FC">
      <w:r>
        <w:t xml:space="preserve">  </w:t>
      </w:r>
      <w:r w:rsidRPr="002120FC">
        <w:t>(e)</w:t>
      </w:r>
      <w:r>
        <w:t xml:space="preserve"> </w:t>
      </w:r>
      <w:r w:rsidRPr="002120FC">
        <w:rPr>
          <w:i/>
          <w:iCs/>
        </w:rPr>
        <w:t>Governmentwide exclusion and removal orders</w:t>
      </w:r>
      <w:r w:rsidRPr="002120FC">
        <w:t>.</w:t>
      </w:r>
    </w:p>
    <w:p w14:paraId="2D188F1C" w14:textId="77777777" w:rsidR="00B93137" w:rsidRPr="002120FC" w:rsidRDefault="00B93137"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2D188F1D" w14:textId="77777777" w:rsidR="00B93137" w:rsidRPr="002120FC" w:rsidRDefault="00B93137" w:rsidP="002120FC">
      <w:r>
        <w:t xml:space="preserve">      </w:t>
      </w:r>
      <w:r w:rsidRPr="002120FC">
        <w:t>(i)</w:t>
      </w:r>
      <w:r>
        <w:t xml:space="preserve"> </w:t>
      </w:r>
      <w:r w:rsidRPr="002120FC">
        <w:t>For solicitations and contracts awarded by a Department of Defense contracting office, DoD FASCSA orders apply.</w:t>
      </w:r>
    </w:p>
    <w:p w14:paraId="2D188F1E" w14:textId="77777777" w:rsidR="00B93137" w:rsidRPr="002120FC" w:rsidRDefault="00B93137" w:rsidP="002120FC">
      <w:r>
        <w:t xml:space="preserve">      </w:t>
      </w:r>
      <w:r w:rsidRPr="002120FC">
        <w:t>(ii)</w:t>
      </w:r>
      <w:r>
        <w:t xml:space="preserve"> </w:t>
      </w:r>
      <w:r w:rsidRPr="002120FC">
        <w:t>For all other solicitations and contracts, DHS FASCSA orders apply.</w:t>
      </w:r>
    </w:p>
    <w:p w14:paraId="2D188F1F" w14:textId="77777777" w:rsidR="00B93137" w:rsidRPr="002120FC" w:rsidRDefault="00B93137" w:rsidP="002120FC">
      <w:r>
        <w:t xml:space="preserve">    </w:t>
      </w:r>
      <w:r w:rsidRPr="002120FC">
        <w:t>(2)</w:t>
      </w:r>
      <w:r>
        <w:t xml:space="preserve"> </w:t>
      </w:r>
      <w:r w:rsidRPr="002120FC">
        <w:t xml:space="preserve">The Contractor shall search for the phrase “FASCSA order” in the System for Award Management (SAM) at </w:t>
      </w:r>
      <w:hyperlink r:id="rId50" w:history="1">
        <w:r w:rsidRPr="00FD6F31">
          <w:rPr>
            <w:rStyle w:val="Hyperlink"/>
            <w:i/>
            <w:iCs/>
          </w:rPr>
          <w:t>https://www.sam.gov</w:t>
        </w:r>
      </w:hyperlink>
      <w:r w:rsidRPr="002120FC">
        <w:t xml:space="preserve"> to locate applicable FASCSA orders.</w:t>
      </w:r>
    </w:p>
    <w:p w14:paraId="2D188F20" w14:textId="77777777" w:rsidR="00B93137" w:rsidRPr="002120FC" w:rsidRDefault="00B93137"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2D188F21" w14:textId="77777777" w:rsidR="00B93137" w:rsidRPr="002120FC" w:rsidRDefault="00B93137"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2D188F22" w14:textId="77777777" w:rsidR="00B93137" w:rsidRPr="002120FC" w:rsidRDefault="00B93137"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2D188F23" w14:textId="77777777" w:rsidR="00B93137" w:rsidRPr="002120FC" w:rsidRDefault="00B93137"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D188F24" w14:textId="77777777" w:rsidR="00B93137" w:rsidRPr="002120FC" w:rsidRDefault="00B93137" w:rsidP="002120FC">
      <w:r>
        <w:t xml:space="preserve">  </w:t>
      </w:r>
      <w:r w:rsidRPr="002120FC">
        <w:t>(h)</w:t>
      </w:r>
      <w:r>
        <w:t xml:space="preserve"> </w:t>
      </w:r>
      <w:r w:rsidRPr="002120FC">
        <w:rPr>
          <w:i/>
          <w:iCs/>
        </w:rPr>
        <w:t>General report</w:t>
      </w:r>
      <w:r w:rsidRPr="002120FC">
        <w:t>.</w:t>
      </w:r>
    </w:p>
    <w:p w14:paraId="2D188F25" w14:textId="77777777" w:rsidR="00B93137" w:rsidRPr="002120FC" w:rsidRDefault="00B93137"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2D188F26" w14:textId="77777777" w:rsidR="00B93137" w:rsidRPr="002120FC" w:rsidRDefault="00B93137" w:rsidP="002120FC">
      <w:r>
        <w:t xml:space="preserve">      </w:t>
      </w:r>
      <w:r w:rsidRPr="002120FC">
        <w:t>(i)</w:t>
      </w:r>
      <w:r>
        <w:t xml:space="preserve"> </w:t>
      </w:r>
      <w:r w:rsidRPr="002120FC">
        <w:t>Contract number and order number, if applicable;</w:t>
      </w:r>
    </w:p>
    <w:p w14:paraId="2D188F27" w14:textId="77777777" w:rsidR="00B93137" w:rsidRPr="002120FC" w:rsidRDefault="00B93137" w:rsidP="002120FC">
      <w:r>
        <w:t xml:space="preserve">      </w:t>
      </w:r>
      <w:r w:rsidRPr="002120FC">
        <w:t>(ii)</w:t>
      </w:r>
      <w:r>
        <w:t xml:space="preserve"> </w:t>
      </w:r>
      <w:r w:rsidRPr="002120FC">
        <w:t>The specific prohibition the product or service is not complying with;</w:t>
      </w:r>
    </w:p>
    <w:p w14:paraId="2D188F28" w14:textId="77777777" w:rsidR="00B93137" w:rsidRPr="002120FC" w:rsidRDefault="00B93137"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2D188F29" w14:textId="77777777" w:rsidR="00B93137" w:rsidRPr="002120FC" w:rsidRDefault="00B93137"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2D188F2A" w14:textId="77777777" w:rsidR="00B93137" w:rsidRPr="002120FC" w:rsidRDefault="00B93137"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2D188F2B" w14:textId="77777777" w:rsidR="00B93137" w:rsidRPr="002120FC" w:rsidRDefault="00B93137"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2D188F2C" w14:textId="77777777" w:rsidR="00B93137" w:rsidRPr="002120FC" w:rsidRDefault="00B93137" w:rsidP="002120FC">
      <w:r>
        <w:t xml:space="preserve">      </w:t>
      </w:r>
      <w:r w:rsidRPr="002120FC">
        <w:t>(vii)</w:t>
      </w:r>
      <w:r>
        <w:t xml:space="preserve"> </w:t>
      </w:r>
      <w:r w:rsidRPr="002120FC">
        <w:t>Whether alternative products or services are available that would comply with the prohibition;</w:t>
      </w:r>
    </w:p>
    <w:p w14:paraId="2D188F2D" w14:textId="77777777" w:rsidR="00B93137" w:rsidRPr="002120FC" w:rsidRDefault="00B93137" w:rsidP="002120FC">
      <w:r>
        <w:t xml:space="preserve">      </w:t>
      </w:r>
      <w:r w:rsidRPr="002120FC">
        <w:t>(viii)</w:t>
      </w:r>
      <w:r>
        <w:t xml:space="preserve"> </w:t>
      </w:r>
      <w:r w:rsidRPr="002120FC">
        <w:t>If the product or service is related to item maintenance, include the following information on the item being maintained:</w:t>
      </w:r>
    </w:p>
    <w:p w14:paraId="2D188F2E" w14:textId="77777777" w:rsidR="00B93137" w:rsidRPr="002120FC" w:rsidRDefault="00B93137" w:rsidP="002120FC">
      <w:r>
        <w:t xml:space="preserve">        </w:t>
      </w:r>
      <w:r w:rsidRPr="002120FC">
        <w:t>(A)</w:t>
      </w:r>
      <w:r>
        <w:t xml:space="preserve"> </w:t>
      </w:r>
      <w:r w:rsidRPr="002120FC">
        <w:t>Brand;</w:t>
      </w:r>
    </w:p>
    <w:p w14:paraId="2D188F2F" w14:textId="77777777" w:rsidR="00B93137" w:rsidRPr="002120FC" w:rsidRDefault="00B93137" w:rsidP="002120FC">
      <w:r>
        <w:t xml:space="preserve">        </w:t>
      </w:r>
      <w:r w:rsidRPr="002120FC">
        <w:t>(B)</w:t>
      </w:r>
      <w:r>
        <w:t xml:space="preserve"> </w:t>
      </w:r>
      <w:r w:rsidRPr="002120FC">
        <w:t>Model number, OEM number, manufacturer part number, or wholesaler number; and</w:t>
      </w:r>
    </w:p>
    <w:p w14:paraId="2D188F30" w14:textId="77777777" w:rsidR="00B93137" w:rsidRPr="002120FC" w:rsidRDefault="00B93137" w:rsidP="002120FC">
      <w:r>
        <w:t xml:space="preserve">        </w:t>
      </w:r>
      <w:r w:rsidRPr="002120FC">
        <w:t>(C)</w:t>
      </w:r>
      <w:r>
        <w:t xml:space="preserve"> </w:t>
      </w:r>
      <w:r w:rsidRPr="002120FC">
        <w:t>Item description, as applicable.</w:t>
      </w:r>
    </w:p>
    <w:p w14:paraId="2D188F31" w14:textId="77777777" w:rsidR="00B93137" w:rsidRPr="002120FC" w:rsidRDefault="00B93137" w:rsidP="002120FC">
      <w:r>
        <w:t xml:space="preserve">      </w:t>
      </w:r>
      <w:r w:rsidRPr="002120FC">
        <w:t>(ix)</w:t>
      </w:r>
      <w:r>
        <w:t xml:space="preserve"> </w:t>
      </w:r>
      <w:r w:rsidRPr="002120FC">
        <w:t>Any readily available information about mitigation actions implemented or recommended.</w:t>
      </w:r>
    </w:p>
    <w:p w14:paraId="2D188F32" w14:textId="77777777" w:rsidR="00B93137" w:rsidRPr="002120FC" w:rsidRDefault="00B93137" w:rsidP="002120FC">
      <w:r>
        <w:t xml:space="preserve">    </w:t>
      </w:r>
      <w:r w:rsidRPr="002120FC">
        <w:t>(2)</w:t>
      </w:r>
      <w:r>
        <w:t xml:space="preserve"> </w:t>
      </w:r>
      <w:r w:rsidRPr="002120FC">
        <w:t>If a report must be submitted to a contracting office, the Contractor shall submit the report as follows:</w:t>
      </w:r>
    </w:p>
    <w:p w14:paraId="2D188F33" w14:textId="77777777" w:rsidR="00B93137" w:rsidRPr="002120FC" w:rsidRDefault="00B93137" w:rsidP="002120FC">
      <w:r>
        <w:t xml:space="preserve">      </w:t>
      </w:r>
      <w:r w:rsidRPr="002120FC">
        <w:t>(i)</w:t>
      </w:r>
      <w:r>
        <w:t xml:space="preserve"> </w:t>
      </w:r>
      <w:r w:rsidRPr="002120FC">
        <w:t xml:space="preserve">If a Department of Defense contracting office, the Contractor shall report to the website at </w:t>
      </w:r>
      <w:hyperlink r:id="rId51" w:history="1">
        <w:r w:rsidRPr="00FD6F31">
          <w:rPr>
            <w:rStyle w:val="Hyperlink"/>
            <w:i/>
            <w:iCs/>
          </w:rPr>
          <w:t>https://dibnet.dod.mil</w:t>
        </w:r>
      </w:hyperlink>
      <w:r w:rsidRPr="002120FC">
        <w:t>.</w:t>
      </w:r>
    </w:p>
    <w:p w14:paraId="2D188F34" w14:textId="77777777" w:rsidR="00B93137" w:rsidRPr="002120FC" w:rsidRDefault="00B93137" w:rsidP="002120FC">
      <w:r>
        <w:t xml:space="preserve">      </w:t>
      </w:r>
      <w:r w:rsidRPr="002120FC">
        <w:t>(ii)</w:t>
      </w:r>
      <w:r>
        <w:t xml:space="preserve"> </w:t>
      </w:r>
      <w:r w:rsidRPr="002120FC">
        <w:t>For all other contracting offices, the Contractor shall report to the Contracting Officer.</w:t>
      </w:r>
    </w:p>
    <w:p w14:paraId="2D188F35" w14:textId="77777777" w:rsidR="00B93137" w:rsidRPr="002120FC" w:rsidRDefault="00B93137"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2D188F36" w14:textId="77777777" w:rsidR="00B93137" w:rsidRPr="002120FC" w:rsidRDefault="00B93137"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2D188F37" w14:textId="77777777" w:rsidR="00B93137" w:rsidRPr="002120FC" w:rsidRDefault="00B93137"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2D188F38" w14:textId="77777777" w:rsidR="00B93137" w:rsidRPr="002120FC" w:rsidRDefault="00B93137" w:rsidP="002120FC">
      <w:r>
        <w:t xml:space="preserve">  </w:t>
      </w:r>
      <w:r w:rsidRPr="002120FC">
        <w:t>(i)</w:t>
      </w:r>
      <w:r>
        <w:t xml:space="preserve"> </w:t>
      </w:r>
      <w:r w:rsidRPr="002120FC">
        <w:rPr>
          <w:i/>
          <w:iCs/>
        </w:rPr>
        <w:t>New FASCSA orders report</w:t>
      </w:r>
      <w:r w:rsidRPr="002120FC">
        <w:t>.</w:t>
      </w:r>
    </w:p>
    <w:p w14:paraId="2D188F39" w14:textId="77777777" w:rsidR="00B93137" w:rsidRPr="002120FC" w:rsidRDefault="00B93137"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2D188F3A" w14:textId="77777777" w:rsidR="00B93137" w:rsidRPr="002120FC" w:rsidRDefault="00B93137"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2D188F3B" w14:textId="77777777" w:rsidR="00B93137" w:rsidRPr="002120FC" w:rsidRDefault="00B93137"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D188F3C" w14:textId="77777777" w:rsidR="00B93137" w:rsidRPr="002120FC" w:rsidRDefault="00B93137" w:rsidP="002120FC">
      <w:r>
        <w:t xml:space="preserve">      </w:t>
      </w:r>
      <w:r w:rsidRPr="002120FC">
        <w:t>(i)</w:t>
      </w:r>
      <w:r>
        <w:t xml:space="preserve"> </w:t>
      </w:r>
      <w:r w:rsidRPr="002120FC">
        <w:t>Contract number and order number, if applicable;</w:t>
      </w:r>
    </w:p>
    <w:p w14:paraId="2D188F3D" w14:textId="77777777" w:rsidR="00B93137" w:rsidRPr="002120FC" w:rsidRDefault="00B93137" w:rsidP="002120FC">
      <w:r>
        <w:t xml:space="preserve">      </w:t>
      </w:r>
      <w:r w:rsidRPr="002120FC">
        <w:t>(ii)</w:t>
      </w:r>
      <w:r>
        <w:t xml:space="preserve"> </w:t>
      </w:r>
      <w:r w:rsidRPr="002120FC">
        <w:t>Name of the covered article or source subject to a FASCSA order;</w:t>
      </w:r>
    </w:p>
    <w:p w14:paraId="2D188F3E" w14:textId="77777777" w:rsidR="00B93137" w:rsidRPr="002120FC" w:rsidRDefault="00B93137" w:rsidP="002120FC">
      <w:r>
        <w:t xml:space="preserve">      </w:t>
      </w:r>
      <w:r w:rsidRPr="002120FC">
        <w:t>(iii)</w:t>
      </w:r>
      <w:r>
        <w:t xml:space="preserve"> </w:t>
      </w:r>
      <w:r w:rsidRPr="002120FC">
        <w:t>The specific FASCSA order the product or service does not comply with;</w:t>
      </w:r>
    </w:p>
    <w:p w14:paraId="2D188F3F" w14:textId="77777777" w:rsidR="00B93137" w:rsidRPr="002120FC" w:rsidRDefault="00B93137" w:rsidP="002120FC">
      <w:r>
        <w:t xml:space="preserve">      </w:t>
      </w:r>
      <w:r w:rsidRPr="002120FC">
        <w:t>(iv)</w:t>
      </w:r>
      <w:r>
        <w:t xml:space="preserve"> </w:t>
      </w:r>
      <w:r w:rsidRPr="002120FC">
        <w:t>The elements of (h)(1)(iii) through (ix) of this clause.</w:t>
      </w:r>
    </w:p>
    <w:p w14:paraId="2D188F40" w14:textId="77777777" w:rsidR="00B93137" w:rsidRPr="002120FC" w:rsidRDefault="00B93137"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2D188F41" w14:textId="77777777" w:rsidR="00B93137" w:rsidRDefault="00B93137" w:rsidP="001C4DDA">
      <w:pPr>
        <w:jc w:val="center"/>
      </w:pPr>
      <w:r>
        <w:t>(End of Provision)</w:t>
      </w:r>
    </w:p>
    <w:p w14:paraId="2D188F42" w14:textId="77777777" w:rsidR="00B93137" w:rsidRDefault="00B93137">
      <w:pPr>
        <w:pStyle w:val="Heading2"/>
      </w:pPr>
      <w:bookmarkStart w:id="60" w:name="_Toc215501045"/>
      <w:bookmarkStart w:id="61" w:name="_Toc215556367"/>
      <w:r>
        <w:t>E.6  52.252-1  SOLICITATION PROVISIONS INCORPORATED BY REFERENCE  (FEB 1998)</w:t>
      </w:r>
      <w:bookmarkEnd w:id="60"/>
      <w:bookmarkEnd w:id="61"/>
    </w:p>
    <w:p w14:paraId="2D188F43" w14:textId="77777777" w:rsidR="00B93137" w:rsidRDefault="00B93137">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D188F44" w14:textId="77777777" w:rsidR="00B93137" w:rsidRDefault="00B93137" w:rsidP="004C2BF1">
      <w:pPr>
        <w:pStyle w:val="NoSpacing"/>
        <w:spacing w:before="160"/>
      </w:pPr>
      <w:r>
        <w:t xml:space="preserve">  https://www.acquisition.gov/browse/index/far</w:t>
      </w:r>
    </w:p>
    <w:p w14:paraId="2D188F45" w14:textId="77777777" w:rsidR="00B93137" w:rsidRDefault="00B93137">
      <w:pPr>
        <w:pStyle w:val="NoSpacing"/>
      </w:pPr>
      <w:r>
        <w:t xml:space="preserve">  https://www.va.gov/oal/library/vaar/</w:t>
      </w:r>
    </w:p>
    <w:p w14:paraId="2D188F46" w14:textId="77777777" w:rsidR="00B93137" w:rsidRDefault="00B93137">
      <w:pPr>
        <w:pStyle w:val="NoSpacing"/>
      </w:pPr>
      <w:r>
        <w:t xml:space="preserve">  </w:t>
      </w:r>
    </w:p>
    <w:p w14:paraId="2D188F47" w14:textId="77777777" w:rsidR="00B93137" w:rsidRDefault="00B93137"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C47AE" w14:paraId="2D188F4B" w14:textId="77777777">
        <w:tc>
          <w:tcPr>
            <w:tcW w:w="1440" w:type="dxa"/>
          </w:tcPr>
          <w:p w14:paraId="2D188F48" w14:textId="77777777" w:rsidR="00B93137" w:rsidRDefault="00B93137">
            <w:pPr>
              <w:pStyle w:val="ByReference"/>
            </w:pPr>
            <w:r>
              <w:rPr>
                <w:b/>
                <w:u w:val="single"/>
              </w:rPr>
              <w:t>FAR Number</w:t>
            </w:r>
          </w:p>
        </w:tc>
        <w:tc>
          <w:tcPr>
            <w:tcW w:w="6192" w:type="dxa"/>
          </w:tcPr>
          <w:p w14:paraId="2D188F49" w14:textId="77777777" w:rsidR="00B93137" w:rsidRDefault="00B93137">
            <w:pPr>
              <w:pStyle w:val="ByReference"/>
            </w:pPr>
            <w:r>
              <w:rPr>
                <w:b/>
                <w:u w:val="single"/>
              </w:rPr>
              <w:t>Title</w:t>
            </w:r>
          </w:p>
        </w:tc>
        <w:tc>
          <w:tcPr>
            <w:tcW w:w="1440" w:type="dxa"/>
          </w:tcPr>
          <w:p w14:paraId="2D188F4A" w14:textId="77777777" w:rsidR="00B93137" w:rsidRDefault="00B93137">
            <w:pPr>
              <w:pStyle w:val="ByReference"/>
            </w:pPr>
            <w:r>
              <w:rPr>
                <w:b/>
                <w:u w:val="single"/>
              </w:rPr>
              <w:t>Date</w:t>
            </w:r>
          </w:p>
        </w:tc>
      </w:tr>
      <w:tr w:rsidR="001C47AE" w14:paraId="2D188F4F" w14:textId="77777777">
        <w:tc>
          <w:tcPr>
            <w:tcW w:w="1440" w:type="dxa"/>
          </w:tcPr>
          <w:p w14:paraId="2D188F4C" w14:textId="77777777" w:rsidR="00B93137" w:rsidRDefault="00B93137">
            <w:pPr>
              <w:pStyle w:val="ByReference"/>
            </w:pPr>
            <w:r>
              <w:t>852.239-75</w:t>
            </w:r>
          </w:p>
        </w:tc>
        <w:tc>
          <w:tcPr>
            <w:tcW w:w="6192" w:type="dxa"/>
          </w:tcPr>
          <w:p w14:paraId="2D188F4D" w14:textId="77777777" w:rsidR="00B93137" w:rsidRDefault="00B93137">
            <w:pPr>
              <w:pStyle w:val="ByReference"/>
            </w:pPr>
            <w:r>
              <w:t>INFORMATION AND COMMUNICATION TECHNOLOGY ACCESSIBILITY NOTICE</w:t>
            </w:r>
          </w:p>
        </w:tc>
        <w:tc>
          <w:tcPr>
            <w:tcW w:w="1440" w:type="dxa"/>
          </w:tcPr>
          <w:p w14:paraId="2D188F4E" w14:textId="77777777" w:rsidR="00B93137" w:rsidRDefault="00B93137">
            <w:pPr>
              <w:pStyle w:val="ByReference"/>
            </w:pPr>
            <w:r>
              <w:t>FEB 2023</w:t>
            </w:r>
          </w:p>
        </w:tc>
      </w:tr>
    </w:tbl>
    <w:p w14:paraId="2D188F50" w14:textId="77777777" w:rsidR="00B93137" w:rsidRDefault="00B93137"/>
    <w:p w14:paraId="2D188F51" w14:textId="77777777" w:rsidR="001C47AE" w:rsidRDefault="00B93137">
      <w:pPr>
        <w:ind w:left="360"/>
      </w:pPr>
      <w:r>
        <w:lastRenderedPageBreak/>
        <w:t>See attached document: LoS Certificate of Compliance_Return with Quote.</w:t>
      </w:r>
    </w:p>
    <w:sectPr w:rsidR="001C47AE">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8F8D" w14:textId="77777777" w:rsidR="00B93137" w:rsidRDefault="00B93137">
      <w:pPr>
        <w:spacing w:after="0" w:line="240" w:lineRule="auto"/>
      </w:pPr>
      <w:r>
        <w:separator/>
      </w:r>
    </w:p>
  </w:endnote>
  <w:endnote w:type="continuationSeparator" w:id="0">
    <w:p w14:paraId="2D188F8F" w14:textId="77777777" w:rsidR="00B93137" w:rsidRDefault="00B93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47AE" w14:paraId="2D188F55" w14:textId="77777777" w:rsidTr="00DE02F3">
      <w:tc>
        <w:tcPr>
          <w:tcW w:w="4788" w:type="dxa"/>
        </w:tcPr>
        <w:p w14:paraId="2D188F53" w14:textId="77777777" w:rsidR="00B93137" w:rsidRDefault="00B93137" w:rsidP="000B32E0">
          <w:pPr>
            <w:pStyle w:val="Footer"/>
          </w:pPr>
        </w:p>
      </w:tc>
      <w:tc>
        <w:tcPr>
          <w:tcW w:w="4788" w:type="dxa"/>
        </w:tcPr>
        <w:p w14:paraId="2D188F54" w14:textId="77777777" w:rsidR="00B93137" w:rsidRDefault="00B93137" w:rsidP="000B32E0">
          <w:pPr>
            <w:pStyle w:val="Footer"/>
            <w:jc w:val="right"/>
          </w:pPr>
          <w:r>
            <w:t>Combined Synopsis/Solicitation Notice</w:t>
          </w:r>
        </w:p>
      </w:tc>
    </w:tr>
  </w:tbl>
  <w:p w14:paraId="2D188F56" w14:textId="77777777" w:rsidR="00B93137" w:rsidRDefault="00B93137" w:rsidP="005A5226">
    <w:pPr>
      <w:pStyle w:val="Footer"/>
      <w:jc w:val="right"/>
    </w:pPr>
  </w:p>
  <w:p w14:paraId="2D188F57" w14:textId="77777777" w:rsidR="001C47AE" w:rsidRDefault="00B9313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69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47AE" w14:paraId="2D188F5B" w14:textId="77777777" w:rsidTr="000B32E0">
      <w:tc>
        <w:tcPr>
          <w:tcW w:w="4788" w:type="dxa"/>
        </w:tcPr>
        <w:p w14:paraId="2D188F59" w14:textId="77777777" w:rsidR="00B93137" w:rsidRDefault="00B93137" w:rsidP="000B32E0">
          <w:pPr>
            <w:pStyle w:val="Footer"/>
          </w:pPr>
          <w:r w:rsidRPr="000B32E0">
            <w:t>*= Required Field</w:t>
          </w:r>
        </w:p>
      </w:tc>
      <w:tc>
        <w:tcPr>
          <w:tcW w:w="4788" w:type="dxa"/>
        </w:tcPr>
        <w:p w14:paraId="2D188F5A" w14:textId="77777777" w:rsidR="00B93137" w:rsidRDefault="00B93137" w:rsidP="00625F03">
          <w:pPr>
            <w:pStyle w:val="Footer"/>
            <w:jc w:val="right"/>
          </w:pPr>
          <w:r>
            <w:t>Combined Synopsis/Solicitation Notice</w:t>
          </w:r>
        </w:p>
      </w:tc>
    </w:tr>
  </w:tbl>
  <w:p w14:paraId="2D188F5C" w14:textId="77777777" w:rsidR="00B93137" w:rsidRDefault="00B93137" w:rsidP="00625F03">
    <w:pPr>
      <w:pStyle w:val="Footer"/>
      <w:jc w:val="right"/>
    </w:pPr>
  </w:p>
  <w:p w14:paraId="2D188F5D" w14:textId="77777777"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60" w14:textId="77777777" w:rsidR="00B93137" w:rsidRDefault="00B93137">
    <w:pPr>
      <w:pStyle w:val="Footer"/>
    </w:pPr>
  </w:p>
  <w:p w14:paraId="2D188F61" w14:textId="00BF8770" w:rsidR="00B93137"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p w14:paraId="2D188F62" w14:textId="4EBB8D75"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63" w14:textId="77777777" w:rsidR="00B93137" w:rsidRDefault="00B93137">
    <w:pPr>
      <w:pStyle w:val="Footer"/>
    </w:pPr>
  </w:p>
  <w:p w14:paraId="2D188F64" w14:textId="0F53B7DA" w:rsidR="00B93137" w:rsidRDefault="00B93137" w:rsidP="00B93137">
    <w:pPr>
      <w:pStyle w:val="Header"/>
      <w:jc w:val="center"/>
    </w:pPr>
  </w:p>
  <w:p w14:paraId="2D188F65" w14:textId="77777777" w:rsidR="001C47AE" w:rsidRDefault="00B9313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69</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67" w14:textId="77777777" w:rsidR="00B93137" w:rsidRDefault="00B93137">
    <w:pPr>
      <w:pStyle w:val="Footer"/>
    </w:pPr>
  </w:p>
  <w:p w14:paraId="2D188F68" w14:textId="0C2E9D12" w:rsidR="00B93137"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p w14:paraId="2D188F69" w14:textId="734C7921"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6B" w14:textId="57CFCCAA" w:rsidR="00B93137"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p w14:paraId="2D188F6C" w14:textId="59EB8254"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6D" w14:textId="0E2CF763" w:rsidR="00B93137" w:rsidRDefault="00B93137" w:rsidP="00B93137">
    <w:pPr>
      <w:pStyle w:val="Header"/>
      <w:jc w:val="center"/>
    </w:pPr>
  </w:p>
  <w:p w14:paraId="2D188F6E" w14:textId="77777777" w:rsidR="001C47AE" w:rsidRDefault="00B93137">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69</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6F" w14:textId="3AF3B1EC" w:rsidR="00B93137"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p w14:paraId="2D188F70" w14:textId="31FD89AB"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3" w14:textId="77777777" w:rsidR="00B93137" w:rsidRDefault="00B93137">
    <w:pPr>
      <w:pStyle w:val="Footer"/>
    </w:pPr>
  </w:p>
  <w:p w14:paraId="2D188F74" w14:textId="66974447" w:rsidR="00B93137"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p w14:paraId="2D188F75" w14:textId="54234BDB"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6" w14:textId="77777777" w:rsidR="00B93137" w:rsidRDefault="00B93137">
    <w:pPr>
      <w:pStyle w:val="Footer"/>
    </w:pPr>
  </w:p>
  <w:p w14:paraId="2D188F77" w14:textId="3E29102A" w:rsidR="00B93137" w:rsidRDefault="00B93137" w:rsidP="00B93137">
    <w:pPr>
      <w:pStyle w:val="Header"/>
      <w:jc w:val="center"/>
    </w:pPr>
  </w:p>
  <w:p w14:paraId="2D188F78" w14:textId="77777777" w:rsidR="001C47AE" w:rsidRDefault="00B93137">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fldSimple w:instr=" NUMPAGES   \* MERGEFORMAT ">
      <w:r>
        <w:t>69</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A" w14:textId="77777777" w:rsidR="00B93137" w:rsidRDefault="00B93137">
    <w:pPr>
      <w:pStyle w:val="Footer"/>
    </w:pPr>
  </w:p>
  <w:p w14:paraId="2D188F7B" w14:textId="6921F842" w:rsidR="00B93137"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p w14:paraId="2D188F7C" w14:textId="573DE4CD"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F" w14:textId="77777777" w:rsidR="00B93137" w:rsidRDefault="00B93137">
    <w:pPr>
      <w:pStyle w:val="Footer"/>
    </w:pPr>
  </w:p>
  <w:p w14:paraId="2D188F80" w14:textId="7C7F6ABB" w:rsidR="00B93137"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p w14:paraId="2D188F81" w14:textId="3F2E751B"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82" w14:textId="77777777" w:rsidR="00B93137" w:rsidRDefault="00B93137">
    <w:pPr>
      <w:pStyle w:val="Footer"/>
    </w:pPr>
  </w:p>
  <w:p w14:paraId="2D188F83" w14:textId="40B17556" w:rsidR="00B93137" w:rsidRDefault="00B93137" w:rsidP="00B93137">
    <w:pPr>
      <w:pStyle w:val="Header"/>
      <w:jc w:val="center"/>
    </w:pPr>
  </w:p>
  <w:p w14:paraId="2D188F84" w14:textId="77777777" w:rsidR="001C47AE" w:rsidRDefault="00B93137">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fldSimple w:instr=" NUMPAGES   \* MERGEFORMAT ">
      <w:r>
        <w:t>69</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86" w14:textId="77777777" w:rsidR="00B93137" w:rsidRDefault="00B93137">
    <w:pPr>
      <w:pStyle w:val="Footer"/>
    </w:pPr>
  </w:p>
  <w:p w14:paraId="2D188F87" w14:textId="744F594F" w:rsidR="00B93137"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p w14:paraId="2D188F88" w14:textId="23221700" w:rsidR="001C47AE" w:rsidRDefault="00B931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27112">
        <w:rPr>
          <w:noProof/>
        </w:rPr>
        <w:t>68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88F89" w14:textId="77777777" w:rsidR="00B93137" w:rsidRDefault="00B93137">
      <w:pPr>
        <w:spacing w:after="0" w:line="240" w:lineRule="auto"/>
      </w:pPr>
      <w:r>
        <w:separator/>
      </w:r>
    </w:p>
  </w:footnote>
  <w:footnote w:type="continuationSeparator" w:id="0">
    <w:p w14:paraId="2D188F8B" w14:textId="77777777" w:rsidR="00B93137" w:rsidRDefault="00B93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52" w14:textId="77777777" w:rsidR="00B93137" w:rsidRPr="00BA6826" w:rsidRDefault="00B93137"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58" w14:textId="77777777" w:rsidR="00B93137" w:rsidRPr="00282F33" w:rsidRDefault="00B93137"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5E" w14:textId="77777777" w:rsidR="00B93137" w:rsidRDefault="00B931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5F" w14:textId="77777777" w:rsidR="00B93137" w:rsidRDefault="00B93137">
    <w:r>
      <w:t>36C26226Q0162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66" w14:textId="77777777" w:rsidR="00B93137" w:rsidRDefault="00B9313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6A" w14:textId="77777777" w:rsidR="00B93137" w:rsidRDefault="00B93137">
    <w:r>
      <w:t>36C26226Q0162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1" w14:textId="77777777" w:rsidR="00B93137" w:rsidRDefault="00B9313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2" w14:textId="77777777" w:rsidR="00B93137" w:rsidRDefault="00B93137">
    <w:r>
      <w:t>36C26226Q0162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9" w14:textId="77777777" w:rsidR="00B93137" w:rsidRDefault="00B9313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D" w14:textId="77777777" w:rsidR="00B93137" w:rsidRDefault="00B9313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7E" w14:textId="77777777" w:rsidR="00B93137" w:rsidRDefault="00B93137">
    <w:r>
      <w:t>36C26226Q0162</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8F85" w14:textId="77777777" w:rsidR="00B93137" w:rsidRDefault="00B93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77F0F"/>
    <w:multiLevelType w:val="hybridMultilevel"/>
    <w:tmpl w:val="4D5AFFDA"/>
    <w:lvl w:ilvl="0" w:tplc="B5DA2078">
      <w:start w:val="1"/>
      <w:numFmt w:val="bullet"/>
      <w:lvlText w:val=""/>
      <w:lvlJc w:val="left"/>
      <w:pPr>
        <w:ind w:left="720" w:hanging="360"/>
      </w:pPr>
      <w:rPr>
        <w:rFonts w:ascii="Symbol" w:hAnsi="Symbol" w:hint="default"/>
      </w:rPr>
    </w:lvl>
    <w:lvl w:ilvl="1" w:tplc="FB80049C" w:tentative="1">
      <w:start w:val="1"/>
      <w:numFmt w:val="bullet"/>
      <w:lvlText w:val="o"/>
      <w:lvlJc w:val="left"/>
      <w:pPr>
        <w:ind w:left="1440" w:hanging="360"/>
      </w:pPr>
      <w:rPr>
        <w:rFonts w:ascii="Courier New" w:hAnsi="Courier New" w:cs="Courier New" w:hint="default"/>
      </w:rPr>
    </w:lvl>
    <w:lvl w:ilvl="2" w:tplc="0C4ACA14" w:tentative="1">
      <w:start w:val="1"/>
      <w:numFmt w:val="bullet"/>
      <w:lvlText w:val=""/>
      <w:lvlJc w:val="left"/>
      <w:pPr>
        <w:ind w:left="2160" w:hanging="360"/>
      </w:pPr>
      <w:rPr>
        <w:rFonts w:ascii="Wingdings" w:hAnsi="Wingdings" w:hint="default"/>
      </w:rPr>
    </w:lvl>
    <w:lvl w:ilvl="3" w:tplc="0C603870" w:tentative="1">
      <w:start w:val="1"/>
      <w:numFmt w:val="bullet"/>
      <w:lvlText w:val=""/>
      <w:lvlJc w:val="left"/>
      <w:pPr>
        <w:ind w:left="2880" w:hanging="360"/>
      </w:pPr>
      <w:rPr>
        <w:rFonts w:ascii="Symbol" w:hAnsi="Symbol" w:hint="default"/>
      </w:rPr>
    </w:lvl>
    <w:lvl w:ilvl="4" w:tplc="73DC1A90" w:tentative="1">
      <w:start w:val="1"/>
      <w:numFmt w:val="bullet"/>
      <w:lvlText w:val="o"/>
      <w:lvlJc w:val="left"/>
      <w:pPr>
        <w:ind w:left="3600" w:hanging="360"/>
      </w:pPr>
      <w:rPr>
        <w:rFonts w:ascii="Courier New" w:hAnsi="Courier New" w:cs="Courier New" w:hint="default"/>
      </w:rPr>
    </w:lvl>
    <w:lvl w:ilvl="5" w:tplc="6012FABE" w:tentative="1">
      <w:start w:val="1"/>
      <w:numFmt w:val="bullet"/>
      <w:lvlText w:val=""/>
      <w:lvlJc w:val="left"/>
      <w:pPr>
        <w:ind w:left="4320" w:hanging="360"/>
      </w:pPr>
      <w:rPr>
        <w:rFonts w:ascii="Wingdings" w:hAnsi="Wingdings" w:hint="default"/>
      </w:rPr>
    </w:lvl>
    <w:lvl w:ilvl="6" w:tplc="14461D7C" w:tentative="1">
      <w:start w:val="1"/>
      <w:numFmt w:val="bullet"/>
      <w:lvlText w:val=""/>
      <w:lvlJc w:val="left"/>
      <w:pPr>
        <w:ind w:left="5040" w:hanging="360"/>
      </w:pPr>
      <w:rPr>
        <w:rFonts w:ascii="Symbol" w:hAnsi="Symbol" w:hint="default"/>
      </w:rPr>
    </w:lvl>
    <w:lvl w:ilvl="7" w:tplc="6850368A" w:tentative="1">
      <w:start w:val="1"/>
      <w:numFmt w:val="bullet"/>
      <w:lvlText w:val="o"/>
      <w:lvlJc w:val="left"/>
      <w:pPr>
        <w:ind w:left="5760" w:hanging="360"/>
      </w:pPr>
      <w:rPr>
        <w:rFonts w:ascii="Courier New" w:hAnsi="Courier New" w:cs="Courier New" w:hint="default"/>
      </w:rPr>
    </w:lvl>
    <w:lvl w:ilvl="8" w:tplc="B0E4B0BA" w:tentative="1">
      <w:start w:val="1"/>
      <w:numFmt w:val="bullet"/>
      <w:lvlText w:val=""/>
      <w:lvlJc w:val="left"/>
      <w:pPr>
        <w:ind w:left="6480" w:hanging="360"/>
      </w:pPr>
      <w:rPr>
        <w:rFonts w:ascii="Wingdings" w:hAnsi="Wingdings" w:hint="default"/>
      </w:rPr>
    </w:lvl>
  </w:abstractNum>
  <w:abstractNum w:abstractNumId="1" w15:restartNumberingAfterBreak="0">
    <w:nsid w:val="504C4231"/>
    <w:multiLevelType w:val="hybridMultilevel"/>
    <w:tmpl w:val="5738894E"/>
    <w:lvl w:ilvl="0" w:tplc="34C6DD02">
      <w:start w:val="1"/>
      <w:numFmt w:val="bullet"/>
      <w:lvlText w:val=""/>
      <w:lvlJc w:val="left"/>
      <w:pPr>
        <w:ind w:left="720" w:hanging="360"/>
      </w:pPr>
      <w:rPr>
        <w:rFonts w:ascii="Symbol" w:hAnsi="Symbol" w:hint="default"/>
      </w:rPr>
    </w:lvl>
    <w:lvl w:ilvl="1" w:tplc="4AE81DBC" w:tentative="1">
      <w:start w:val="1"/>
      <w:numFmt w:val="bullet"/>
      <w:lvlText w:val="o"/>
      <w:lvlJc w:val="left"/>
      <w:pPr>
        <w:ind w:left="1440" w:hanging="360"/>
      </w:pPr>
      <w:rPr>
        <w:rFonts w:ascii="Courier New" w:hAnsi="Courier New" w:cs="Courier New" w:hint="default"/>
      </w:rPr>
    </w:lvl>
    <w:lvl w:ilvl="2" w:tplc="366A015E" w:tentative="1">
      <w:start w:val="1"/>
      <w:numFmt w:val="bullet"/>
      <w:lvlText w:val=""/>
      <w:lvlJc w:val="left"/>
      <w:pPr>
        <w:ind w:left="2160" w:hanging="360"/>
      </w:pPr>
      <w:rPr>
        <w:rFonts w:ascii="Wingdings" w:hAnsi="Wingdings" w:hint="default"/>
      </w:rPr>
    </w:lvl>
    <w:lvl w:ilvl="3" w:tplc="D35E5C0E" w:tentative="1">
      <w:start w:val="1"/>
      <w:numFmt w:val="bullet"/>
      <w:lvlText w:val=""/>
      <w:lvlJc w:val="left"/>
      <w:pPr>
        <w:ind w:left="2880" w:hanging="360"/>
      </w:pPr>
      <w:rPr>
        <w:rFonts w:ascii="Symbol" w:hAnsi="Symbol" w:hint="default"/>
      </w:rPr>
    </w:lvl>
    <w:lvl w:ilvl="4" w:tplc="F7BEE26C" w:tentative="1">
      <w:start w:val="1"/>
      <w:numFmt w:val="bullet"/>
      <w:lvlText w:val="o"/>
      <w:lvlJc w:val="left"/>
      <w:pPr>
        <w:ind w:left="3600" w:hanging="360"/>
      </w:pPr>
      <w:rPr>
        <w:rFonts w:ascii="Courier New" w:hAnsi="Courier New" w:cs="Courier New" w:hint="default"/>
      </w:rPr>
    </w:lvl>
    <w:lvl w:ilvl="5" w:tplc="030E84D4" w:tentative="1">
      <w:start w:val="1"/>
      <w:numFmt w:val="bullet"/>
      <w:lvlText w:val=""/>
      <w:lvlJc w:val="left"/>
      <w:pPr>
        <w:ind w:left="4320" w:hanging="360"/>
      </w:pPr>
      <w:rPr>
        <w:rFonts w:ascii="Wingdings" w:hAnsi="Wingdings" w:hint="default"/>
      </w:rPr>
    </w:lvl>
    <w:lvl w:ilvl="6" w:tplc="46CAFF7E" w:tentative="1">
      <w:start w:val="1"/>
      <w:numFmt w:val="bullet"/>
      <w:lvlText w:val=""/>
      <w:lvlJc w:val="left"/>
      <w:pPr>
        <w:ind w:left="5040" w:hanging="360"/>
      </w:pPr>
      <w:rPr>
        <w:rFonts w:ascii="Symbol" w:hAnsi="Symbol" w:hint="default"/>
      </w:rPr>
    </w:lvl>
    <w:lvl w:ilvl="7" w:tplc="3AD8B83C" w:tentative="1">
      <w:start w:val="1"/>
      <w:numFmt w:val="bullet"/>
      <w:lvlText w:val="o"/>
      <w:lvlJc w:val="left"/>
      <w:pPr>
        <w:ind w:left="5760" w:hanging="360"/>
      </w:pPr>
      <w:rPr>
        <w:rFonts w:ascii="Courier New" w:hAnsi="Courier New" w:cs="Courier New" w:hint="default"/>
      </w:rPr>
    </w:lvl>
    <w:lvl w:ilvl="8" w:tplc="6512039E" w:tentative="1">
      <w:start w:val="1"/>
      <w:numFmt w:val="bullet"/>
      <w:lvlText w:val=""/>
      <w:lvlJc w:val="left"/>
      <w:pPr>
        <w:ind w:left="6480" w:hanging="360"/>
      </w:pPr>
      <w:rPr>
        <w:rFonts w:ascii="Wingdings" w:hAnsi="Wingdings" w:hint="default"/>
      </w:rPr>
    </w:lvl>
  </w:abstractNum>
  <w:abstractNum w:abstractNumId="2" w15:restartNumberingAfterBreak="0">
    <w:nsid w:val="632557B5"/>
    <w:multiLevelType w:val="hybridMultilevel"/>
    <w:tmpl w:val="82022D5A"/>
    <w:lvl w:ilvl="0" w:tplc="9E7A198E">
      <w:start w:val="1"/>
      <w:numFmt w:val="decimal"/>
      <w:lvlText w:val="%1."/>
      <w:lvlJc w:val="left"/>
      <w:pPr>
        <w:ind w:left="720" w:hanging="360"/>
      </w:pPr>
      <w:rPr>
        <w:b w:val="0"/>
        <w:bCs w:val="0"/>
      </w:rPr>
    </w:lvl>
    <w:lvl w:ilvl="1" w:tplc="BF56EE96" w:tentative="1">
      <w:start w:val="1"/>
      <w:numFmt w:val="lowerLetter"/>
      <w:lvlText w:val="%2."/>
      <w:lvlJc w:val="left"/>
      <w:pPr>
        <w:ind w:left="1440" w:hanging="360"/>
      </w:pPr>
    </w:lvl>
    <w:lvl w:ilvl="2" w:tplc="981A9CCC" w:tentative="1">
      <w:start w:val="1"/>
      <w:numFmt w:val="lowerRoman"/>
      <w:lvlText w:val="%3."/>
      <w:lvlJc w:val="right"/>
      <w:pPr>
        <w:ind w:left="2160" w:hanging="180"/>
      </w:pPr>
    </w:lvl>
    <w:lvl w:ilvl="3" w:tplc="D284AC7E" w:tentative="1">
      <w:start w:val="1"/>
      <w:numFmt w:val="decimal"/>
      <w:lvlText w:val="%4."/>
      <w:lvlJc w:val="left"/>
      <w:pPr>
        <w:ind w:left="2880" w:hanging="360"/>
      </w:pPr>
    </w:lvl>
    <w:lvl w:ilvl="4" w:tplc="F2EAAA3E" w:tentative="1">
      <w:start w:val="1"/>
      <w:numFmt w:val="lowerLetter"/>
      <w:lvlText w:val="%5."/>
      <w:lvlJc w:val="left"/>
      <w:pPr>
        <w:ind w:left="3600" w:hanging="360"/>
      </w:pPr>
    </w:lvl>
    <w:lvl w:ilvl="5" w:tplc="A4CEFD18" w:tentative="1">
      <w:start w:val="1"/>
      <w:numFmt w:val="lowerRoman"/>
      <w:lvlText w:val="%6."/>
      <w:lvlJc w:val="right"/>
      <w:pPr>
        <w:ind w:left="4320" w:hanging="180"/>
      </w:pPr>
    </w:lvl>
    <w:lvl w:ilvl="6" w:tplc="488C70CA" w:tentative="1">
      <w:start w:val="1"/>
      <w:numFmt w:val="decimal"/>
      <w:lvlText w:val="%7."/>
      <w:lvlJc w:val="left"/>
      <w:pPr>
        <w:ind w:left="5040" w:hanging="360"/>
      </w:pPr>
    </w:lvl>
    <w:lvl w:ilvl="7" w:tplc="52E8E628" w:tentative="1">
      <w:start w:val="1"/>
      <w:numFmt w:val="lowerLetter"/>
      <w:lvlText w:val="%8."/>
      <w:lvlJc w:val="left"/>
      <w:pPr>
        <w:ind w:left="5760" w:hanging="360"/>
      </w:pPr>
    </w:lvl>
    <w:lvl w:ilvl="8" w:tplc="17743E30" w:tentative="1">
      <w:start w:val="1"/>
      <w:numFmt w:val="lowerRoman"/>
      <w:lvlText w:val="%9."/>
      <w:lvlJc w:val="right"/>
      <w:pPr>
        <w:ind w:left="6480" w:hanging="180"/>
      </w:pPr>
    </w:lvl>
  </w:abstractNum>
  <w:num w:numId="1" w16cid:durableId="505435986">
    <w:abstractNumId w:val="2"/>
  </w:num>
  <w:num w:numId="2" w16cid:durableId="156654851">
    <w:abstractNumId w:val="1"/>
  </w:num>
  <w:num w:numId="3" w16cid:durableId="28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7AE"/>
    <w:rsid w:val="001B2B7F"/>
    <w:rsid w:val="001C47AE"/>
    <w:rsid w:val="00827112"/>
    <w:rsid w:val="00B35D8A"/>
    <w:rsid w:val="00B93137"/>
    <w:rsid w:val="00CB1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889F7"/>
  <w15:docId w15:val="{516814FA-9D68-4043-A00F-C84AB68EC59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A4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A4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A17"/>
    <w:rPr>
      <w:rFonts w:eastAsiaTheme="majorEastAsia" w:cstheme="majorBidi"/>
      <w:color w:val="272727" w:themeColor="text1" w:themeTint="D8"/>
    </w:rPr>
  </w:style>
  <w:style w:type="paragraph" w:styleId="Quote">
    <w:name w:val="Quote"/>
    <w:basedOn w:val="Normal"/>
    <w:next w:val="Normal"/>
    <w:link w:val="QuoteChar"/>
    <w:uiPriority w:val="29"/>
    <w:qFormat/>
    <w:rsid w:val="003A4A17"/>
    <w:pPr>
      <w:spacing w:before="160"/>
      <w:jc w:val="center"/>
    </w:pPr>
    <w:rPr>
      <w:i/>
      <w:iCs/>
      <w:color w:val="404040" w:themeColor="text1" w:themeTint="BF"/>
    </w:rPr>
  </w:style>
  <w:style w:type="character" w:customStyle="1" w:styleId="QuoteChar">
    <w:name w:val="Quote Char"/>
    <w:basedOn w:val="DefaultParagraphFont"/>
    <w:link w:val="Quote"/>
    <w:uiPriority w:val="29"/>
    <w:rsid w:val="003A4A17"/>
    <w:rPr>
      <w:i/>
      <w:iCs/>
      <w:color w:val="404040" w:themeColor="text1" w:themeTint="BF"/>
    </w:rPr>
  </w:style>
  <w:style w:type="paragraph" w:styleId="IntenseQuote">
    <w:name w:val="Intense Quote"/>
    <w:basedOn w:val="Normal"/>
    <w:next w:val="Normal"/>
    <w:link w:val="IntenseQuoteChar"/>
    <w:uiPriority w:val="30"/>
    <w:qFormat/>
    <w:rsid w:val="003A4A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A4A17"/>
    <w:rPr>
      <w:i/>
      <w:iCs/>
      <w:color w:val="365F91" w:themeColor="accent1" w:themeShade="BF"/>
    </w:rPr>
  </w:style>
  <w:style w:type="character" w:styleId="IntenseReference">
    <w:name w:val="Intense Reference"/>
    <w:basedOn w:val="DefaultParagraphFont"/>
    <w:uiPriority w:val="32"/>
    <w:qFormat/>
    <w:rsid w:val="003A4A17"/>
    <w:rPr>
      <w:b/>
      <w:bCs/>
      <w:smallCaps/>
      <w:color w:val="365F91" w:themeColor="accent1" w:themeShade="BF"/>
      <w:spacing w:val="5"/>
    </w:rPr>
  </w:style>
  <w:style w:type="paragraph" w:styleId="NormalWeb">
    <w:name w:val="Normal (Web)"/>
    <w:basedOn w:val="Normal"/>
    <w:uiPriority w:val="99"/>
    <w:unhideWhenUsed/>
    <w:rsid w:val="00A14D9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14D9D"/>
    <w:rPr>
      <w:color w:val="0000FF"/>
      <w:u w:val="single"/>
    </w:rPr>
  </w:style>
  <w:style w:type="paragraph" w:customStyle="1" w:styleId="Default">
    <w:name w:val="Default"/>
    <w:rsid w:val="00A14D9D"/>
    <w:pPr>
      <w:autoSpaceDE w:val="0"/>
      <w:autoSpaceDN w:val="0"/>
      <w:adjustRightInd w:val="0"/>
      <w:spacing w:after="0" w:line="240" w:lineRule="auto"/>
    </w:pPr>
    <w:rPr>
      <w:rFonts w:ascii="Times New Roman" w:hAnsi="Times New Roman" w:cs="Times New Roman"/>
      <w:color w:val="000000"/>
    </w:rPr>
  </w:style>
  <w:style w:type="table" w:customStyle="1" w:styleId="PlainTable11">
    <w:name w:val="Plain Table 11"/>
    <w:basedOn w:val="TableNormal"/>
    <w:uiPriority w:val="41"/>
    <w:rsid w:val="00A14D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3055E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8.xml"/><Relationship Id="rId39" Type="http://schemas.openxmlformats.org/officeDocument/2006/relationships/hyperlink" Target="https://www.treasury.gov/resource-center/sanctions/SDN-List/Pages/default.aspx" TargetMode="External"/><Relationship Id="rId21" Type="http://schemas.openxmlformats.org/officeDocument/2006/relationships/footer" Target="footer6.xml"/><Relationship Id="rId34" Type="http://schemas.openxmlformats.org/officeDocument/2006/relationships/hyperlink" Target="https://www.sam.gov/SAM/" TargetMode="External"/><Relationship Id="rId42" Type="http://schemas.openxmlformats.org/officeDocument/2006/relationships/hyperlink" Target="https://www.sam.gov" TargetMode="External"/><Relationship Id="rId47" Type="http://schemas.openxmlformats.org/officeDocument/2006/relationships/hyperlink" Target="https://home.treasury.gov/policy-issues/financial-sanctions/specially-designated-nationals-and-blocked-persons-list-sdn-human-readable-lists" TargetMode="External"/><Relationship Id="rId50" Type="http://schemas.openxmlformats.org/officeDocument/2006/relationships/hyperlink" Target="https://www.sam.gov" TargetMode="External"/><Relationship Id="rId55" Type="http://schemas.openxmlformats.org/officeDocument/2006/relationships/footer" Target="footer13.xml"/><Relationship Id="rId7" Type="http://schemas.openxmlformats.org/officeDocument/2006/relationships/hyperlink" Target="https://www.sba.gov/document/support-non-manufacturer-rule-class-waiver-list" TargetMode="Externa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hyperlink" Target="https://assist.dla.mil/feedback" TargetMode="External"/><Relationship Id="rId38" Type="http://schemas.openxmlformats.org/officeDocument/2006/relationships/hyperlink" Target="mailto:CISADA106@state.gov" TargetMode="External"/><Relationship Id="rId46" Type="http://schemas.openxmlformats.org/officeDocument/2006/relationships/hyperlink" Target="%20https:/www.sam.gov"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header" Target="header9.xml"/><Relationship Id="rId41" Type="http://schemas.openxmlformats.org/officeDocument/2006/relationships/hyperlink" Target="https://www.sam.gov/" TargetMode="External"/><Relationship Id="rId54"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veterans.certify.sba.gov/" TargetMode="External"/><Relationship Id="rId32" Type="http://schemas.openxmlformats.org/officeDocument/2006/relationships/hyperlink" Target="https://assist.dla.mil" TargetMode="External"/><Relationship Id="rId37" Type="http://schemas.openxmlformats.org/officeDocument/2006/relationships/hyperlink" Target="http://www.sam.gov" TargetMode="External"/><Relationship Id="rId40" Type="http://schemas.openxmlformats.org/officeDocument/2006/relationships/hyperlink" Target="https://www.govinfo.gov/link/plaw/115/public/232?link-type=html" TargetMode="External"/><Relationship Id="rId45" Type="http://schemas.openxmlformats.org/officeDocument/2006/relationships/hyperlink" Target="https://dibnet.dod.mil" TargetMode="External"/><Relationship Id="rId53" Type="http://schemas.openxmlformats.org/officeDocument/2006/relationships/header" Target="header11.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yperlink" Target="https://www.sam.gov" TargetMode="External"/><Relationship Id="rId49" Type="http://schemas.openxmlformats.org/officeDocument/2006/relationships/hyperlink" Target="https://www.trade.gov/consolidated-screening-list" TargetMode="External"/><Relationship Id="rId57" Type="http://schemas.openxmlformats.org/officeDocument/2006/relationships/footer" Target="foot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yperlink" Target="https://assist.dla.mil" TargetMode="External"/><Relationship Id="rId44" Type="http://schemas.openxmlformats.org/officeDocument/2006/relationships/hyperlink" Target="mailto:CISADA106@state.gov" TargetMode="External"/><Relationship Id="rId52"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yperlink" Target="http://SAM.gov" TargetMode="Externa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footer" Target="footer11.xml"/><Relationship Id="rId35" Type="http://schemas.openxmlformats.org/officeDocument/2006/relationships/hyperlink" Target="https://www.sam.gov/SAM/" TargetMode="External"/><Relationship Id="rId43" Type="http://schemas.openxmlformats.org/officeDocument/2006/relationships/hyperlink" Target="https://www.treasury.gov/resource-center/sanctions/SDN-List/Pages/default.aspx" TargetMode="External"/><Relationship Id="rId48" Type="http://schemas.openxmlformats.org/officeDocument/2006/relationships/hyperlink" Target="https://home.treasury.gov/policy-issues/office-of-foreign-assets-control-sanctions-programs-and-information" TargetMode="External"/><Relationship Id="rId56" Type="http://schemas.openxmlformats.org/officeDocument/2006/relationships/header" Target="header12.xml"/><Relationship Id="rId8" Type="http://schemas.openxmlformats.org/officeDocument/2006/relationships/hyperlink" Target="mailto:Melissa.Ramirez8@va.gov" TargetMode="External"/><Relationship Id="rId51" Type="http://schemas.openxmlformats.org/officeDocument/2006/relationships/hyperlink" Target="https://dibnet.dod.mi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68</Pages>
  <Words>26011</Words>
  <Characters>148263</Characters>
  <Application>Microsoft Office Word</Application>
  <DocSecurity>0</DocSecurity>
  <Lines>1235</Lines>
  <Paragraphs>347</Paragraphs>
  <ScaleCrop>false</ScaleCrop>
  <Company/>
  <LinksUpToDate>false</LinksUpToDate>
  <CharactersWithSpaces>173927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Melissa J.</cp:lastModifiedBy>
  <cp:revision>4</cp:revision>
  <cp:lastPrinted>2025-12-02T16:26:00Z</cp:lastPrinted>
  <dcterms:created xsi:type="dcterms:W3CDTF">2025-12-02T16:19:00Z</dcterms:created>
  <dcterms:modified xsi:type="dcterms:W3CDTF">2025-12-02T16:27:00Z</dcterms:modified>
</cp:coreProperties>
</file>