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B608E" w14:textId="77777777" w:rsidR="00F6022A" w:rsidRPr="004C7C18" w:rsidRDefault="00F6022A"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4721E1" w14:paraId="728B6091" w14:textId="77777777" w:rsidTr="00917C3B">
        <w:tc>
          <w:tcPr>
            <w:tcW w:w="1098" w:type="dxa"/>
          </w:tcPr>
          <w:p w14:paraId="728B608F" w14:textId="77777777" w:rsidR="00F6022A" w:rsidRPr="000762B6" w:rsidRDefault="00F6022A">
            <w:pPr>
              <w:rPr>
                <w:rFonts w:cstheme="minorHAnsi"/>
                <w:b/>
                <w:szCs w:val="20"/>
              </w:rPr>
            </w:pPr>
            <w:r w:rsidRPr="000762B6">
              <w:rPr>
                <w:rFonts w:cstheme="minorHAnsi"/>
                <w:b/>
                <w:szCs w:val="20"/>
              </w:rPr>
              <w:t>SUBJECT*</w:t>
            </w:r>
          </w:p>
        </w:tc>
        <w:tc>
          <w:tcPr>
            <w:tcW w:w="8820" w:type="dxa"/>
          </w:tcPr>
          <w:p w14:paraId="728B6090" w14:textId="77777777" w:rsidR="00F6022A" w:rsidRPr="000104D7" w:rsidRDefault="00F6022A">
            <w:pPr>
              <w:rPr>
                <w:rStyle w:val="AAMSKBFill-InHighlight"/>
                <w:color w:val="auto"/>
              </w:rPr>
            </w:pPr>
            <w:r>
              <w:rPr>
                <w:rStyle w:val="AAMSKBFill-InHighlight"/>
                <w:color w:val="auto"/>
              </w:rPr>
              <w:t>Generic Lenalidomide for the Minneapolis VA</w:t>
            </w:r>
            <w:r w:rsidRPr="000104D7">
              <w:rPr>
                <w:rStyle w:val="AAMSKBFill-InHighlight"/>
                <w:color w:val="auto"/>
              </w:rPr>
              <w:t xml:space="preserve">   </w:t>
            </w:r>
          </w:p>
        </w:tc>
      </w:tr>
    </w:tbl>
    <w:p w14:paraId="728B6093" w14:textId="77777777" w:rsidR="00F6022A" w:rsidRPr="004C7C18" w:rsidRDefault="00F6022A"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4721E1" w14:paraId="728B6096" w14:textId="77777777" w:rsidTr="006E6FE5">
        <w:tc>
          <w:tcPr>
            <w:tcW w:w="4698" w:type="dxa"/>
            <w:hideMark/>
          </w:tcPr>
          <w:p w14:paraId="728B6094" w14:textId="77777777" w:rsidR="00F6022A" w:rsidRPr="000762B6" w:rsidRDefault="00F6022A">
            <w:pPr>
              <w:rPr>
                <w:rFonts w:cstheme="minorHAnsi"/>
                <w:b/>
                <w:szCs w:val="20"/>
              </w:rPr>
            </w:pPr>
            <w:r w:rsidRPr="000762B6">
              <w:rPr>
                <w:rFonts w:cstheme="minorHAnsi"/>
                <w:b/>
                <w:szCs w:val="20"/>
              </w:rPr>
              <w:t>CONTRACTING OFFICE’S ZIP CODE*</w:t>
            </w:r>
          </w:p>
        </w:tc>
        <w:tc>
          <w:tcPr>
            <w:tcW w:w="5220" w:type="dxa"/>
            <w:hideMark/>
          </w:tcPr>
          <w:p w14:paraId="728B6095" w14:textId="77777777" w:rsidR="00F6022A" w:rsidRPr="000762B6" w:rsidRDefault="00F6022A">
            <w:pPr>
              <w:rPr>
                <w:rFonts w:cstheme="minorHAnsi"/>
              </w:rPr>
            </w:pPr>
            <w:r>
              <w:rPr>
                <w:rFonts w:cstheme="minorHAnsi"/>
              </w:rPr>
              <w:t>56303</w:t>
            </w:r>
          </w:p>
        </w:tc>
      </w:tr>
      <w:tr w:rsidR="004721E1" w14:paraId="728B6099" w14:textId="77777777" w:rsidTr="006E6FE5">
        <w:tc>
          <w:tcPr>
            <w:tcW w:w="4698" w:type="dxa"/>
            <w:hideMark/>
          </w:tcPr>
          <w:p w14:paraId="728B6097" w14:textId="77777777" w:rsidR="00F6022A" w:rsidRPr="000762B6" w:rsidRDefault="00F6022A">
            <w:pPr>
              <w:rPr>
                <w:rFonts w:cstheme="minorHAnsi"/>
                <w:b/>
                <w:szCs w:val="20"/>
              </w:rPr>
            </w:pPr>
            <w:r w:rsidRPr="000762B6">
              <w:rPr>
                <w:rFonts w:cstheme="minorHAnsi"/>
                <w:b/>
                <w:szCs w:val="20"/>
              </w:rPr>
              <w:t>SOLICITATION NUMBER*</w:t>
            </w:r>
          </w:p>
        </w:tc>
        <w:tc>
          <w:tcPr>
            <w:tcW w:w="5220" w:type="dxa"/>
            <w:hideMark/>
          </w:tcPr>
          <w:p w14:paraId="728B6098" w14:textId="77777777" w:rsidR="00F6022A" w:rsidRPr="000762B6" w:rsidRDefault="00F6022A">
            <w:pPr>
              <w:rPr>
                <w:rFonts w:cstheme="minorHAnsi"/>
              </w:rPr>
            </w:pPr>
            <w:r>
              <w:rPr>
                <w:rFonts w:cstheme="minorHAnsi"/>
              </w:rPr>
              <w:t>36C26326Q0164</w:t>
            </w:r>
          </w:p>
        </w:tc>
      </w:tr>
      <w:tr w:rsidR="004721E1" w14:paraId="728B609C" w14:textId="77777777" w:rsidTr="006E6FE5">
        <w:tc>
          <w:tcPr>
            <w:tcW w:w="4698" w:type="dxa"/>
            <w:hideMark/>
          </w:tcPr>
          <w:p w14:paraId="728B609A" w14:textId="77777777" w:rsidR="00F6022A" w:rsidRPr="000762B6" w:rsidRDefault="00F6022A">
            <w:pPr>
              <w:rPr>
                <w:rFonts w:cstheme="minorHAnsi"/>
                <w:b/>
                <w:szCs w:val="20"/>
              </w:rPr>
            </w:pPr>
            <w:r w:rsidRPr="000762B6">
              <w:rPr>
                <w:rFonts w:cstheme="minorHAnsi"/>
                <w:b/>
                <w:szCs w:val="20"/>
              </w:rPr>
              <w:t>RESPONSE DATE/TIME/ZONE</w:t>
            </w:r>
          </w:p>
        </w:tc>
        <w:tc>
          <w:tcPr>
            <w:tcW w:w="5220" w:type="dxa"/>
            <w:hideMark/>
          </w:tcPr>
          <w:p w14:paraId="728B609B" w14:textId="77777777" w:rsidR="00F6022A" w:rsidRPr="004C7C18" w:rsidRDefault="00F6022A">
            <w:pPr>
              <w:rPr>
                <w:rFonts w:cstheme="minorHAnsi"/>
                <w:szCs w:val="20"/>
              </w:rPr>
            </w:pPr>
            <w:r>
              <w:rPr>
                <w:rFonts w:cstheme="minorHAnsi"/>
                <w:szCs w:val="20"/>
              </w:rPr>
              <w:t>12-04-2025</w:t>
            </w:r>
            <w:r w:rsidRPr="004C7C18">
              <w:rPr>
                <w:rStyle w:val="AAMSKBFill-InHighlight"/>
                <w:rFonts w:cstheme="minorHAnsi"/>
              </w:rPr>
              <w:t xml:space="preserve"> </w:t>
            </w:r>
            <w:r>
              <w:rPr>
                <w:rFonts w:cstheme="minorHAnsi"/>
                <w:szCs w:val="20"/>
              </w:rPr>
              <w:t>16:30</w:t>
            </w:r>
            <w:r w:rsidRPr="004C7C18">
              <w:rPr>
                <w:rStyle w:val="AAMSKBFill-InHighlight"/>
                <w:rFonts w:cstheme="minorHAnsi"/>
              </w:rPr>
              <w:t xml:space="preserve"> </w:t>
            </w:r>
            <w:r>
              <w:rPr>
                <w:rFonts w:cstheme="minorHAnsi"/>
                <w:szCs w:val="20"/>
              </w:rPr>
              <w:t>CENTRAL TIME, CHICAGO, USA</w:t>
            </w:r>
          </w:p>
        </w:tc>
      </w:tr>
      <w:tr w:rsidR="004721E1" w14:paraId="728B609F" w14:textId="77777777" w:rsidTr="006E6FE5">
        <w:tc>
          <w:tcPr>
            <w:tcW w:w="4698" w:type="dxa"/>
          </w:tcPr>
          <w:p w14:paraId="728B609D" w14:textId="77777777" w:rsidR="00F6022A" w:rsidRPr="000762B6" w:rsidRDefault="00F6022A">
            <w:pPr>
              <w:rPr>
                <w:rFonts w:cstheme="minorHAnsi"/>
                <w:b/>
                <w:szCs w:val="20"/>
              </w:rPr>
            </w:pPr>
            <w:r w:rsidRPr="000762B6">
              <w:rPr>
                <w:rFonts w:cstheme="minorHAnsi"/>
                <w:b/>
                <w:szCs w:val="20"/>
              </w:rPr>
              <w:t>ARCHIVE</w:t>
            </w:r>
          </w:p>
        </w:tc>
        <w:tc>
          <w:tcPr>
            <w:tcW w:w="5220" w:type="dxa"/>
            <w:hideMark/>
          </w:tcPr>
          <w:p w14:paraId="728B609E" w14:textId="77777777" w:rsidR="00F6022A" w:rsidRPr="004C7C18" w:rsidRDefault="00F6022A">
            <w:pPr>
              <w:rPr>
                <w:rFonts w:cstheme="minorHAnsi"/>
                <w:szCs w:val="20"/>
              </w:rPr>
            </w:pPr>
            <w:r>
              <w:rPr>
                <w:rFonts w:cstheme="minorHAnsi"/>
                <w:szCs w:val="20"/>
              </w:rPr>
              <w:t>14</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4721E1" w14:paraId="728B60A2" w14:textId="77777777" w:rsidTr="006E6FE5">
        <w:tc>
          <w:tcPr>
            <w:tcW w:w="4698" w:type="dxa"/>
          </w:tcPr>
          <w:p w14:paraId="728B60A0" w14:textId="77777777" w:rsidR="00F6022A" w:rsidRPr="000762B6" w:rsidRDefault="00F6022A">
            <w:pPr>
              <w:rPr>
                <w:rFonts w:cstheme="minorHAnsi"/>
                <w:b/>
                <w:szCs w:val="20"/>
              </w:rPr>
            </w:pPr>
            <w:r w:rsidRPr="000762B6">
              <w:rPr>
                <w:rFonts w:cstheme="minorHAnsi"/>
                <w:b/>
                <w:szCs w:val="20"/>
              </w:rPr>
              <w:t>RECOVERY ACT FUNDS</w:t>
            </w:r>
          </w:p>
        </w:tc>
        <w:tc>
          <w:tcPr>
            <w:tcW w:w="5220" w:type="dxa"/>
            <w:hideMark/>
          </w:tcPr>
          <w:p w14:paraId="728B60A1" w14:textId="77777777" w:rsidR="00F6022A" w:rsidRPr="004C7C18" w:rsidRDefault="00F6022A">
            <w:pPr>
              <w:rPr>
                <w:rFonts w:cstheme="minorHAnsi"/>
                <w:szCs w:val="20"/>
              </w:rPr>
            </w:pPr>
            <w:r>
              <w:rPr>
                <w:rFonts w:cstheme="minorHAnsi"/>
                <w:szCs w:val="20"/>
              </w:rPr>
              <w:t>N</w:t>
            </w:r>
          </w:p>
        </w:tc>
      </w:tr>
      <w:tr w:rsidR="004721E1" w14:paraId="728B60A5" w14:textId="77777777" w:rsidTr="006E6FE5">
        <w:tc>
          <w:tcPr>
            <w:tcW w:w="4698" w:type="dxa"/>
          </w:tcPr>
          <w:p w14:paraId="728B60A3" w14:textId="77777777" w:rsidR="00F6022A" w:rsidRPr="000762B6" w:rsidRDefault="00F6022A">
            <w:pPr>
              <w:rPr>
                <w:rFonts w:cstheme="minorHAnsi"/>
                <w:b/>
                <w:szCs w:val="20"/>
              </w:rPr>
            </w:pPr>
            <w:r w:rsidRPr="000762B6">
              <w:rPr>
                <w:rFonts w:cstheme="minorHAnsi"/>
                <w:b/>
                <w:szCs w:val="20"/>
              </w:rPr>
              <w:t>SET-ASIDE</w:t>
            </w:r>
          </w:p>
        </w:tc>
        <w:tc>
          <w:tcPr>
            <w:tcW w:w="5220" w:type="dxa"/>
            <w:hideMark/>
          </w:tcPr>
          <w:p w14:paraId="728B60A4" w14:textId="77777777" w:rsidR="00F6022A" w:rsidRPr="00C838FE" w:rsidRDefault="00F6022A">
            <w:pPr>
              <w:rPr>
                <w:rFonts w:cstheme="minorHAnsi"/>
                <w:szCs w:val="20"/>
              </w:rPr>
            </w:pPr>
          </w:p>
        </w:tc>
      </w:tr>
      <w:tr w:rsidR="004721E1" w14:paraId="728B60A8" w14:textId="77777777" w:rsidTr="006E6FE5">
        <w:tc>
          <w:tcPr>
            <w:tcW w:w="4698" w:type="dxa"/>
          </w:tcPr>
          <w:p w14:paraId="728B60A6" w14:textId="77777777" w:rsidR="00F6022A" w:rsidRPr="000762B6" w:rsidRDefault="00F6022A">
            <w:pPr>
              <w:rPr>
                <w:rFonts w:cstheme="minorHAnsi"/>
                <w:b/>
                <w:szCs w:val="20"/>
              </w:rPr>
            </w:pPr>
            <w:r w:rsidRPr="000762B6">
              <w:rPr>
                <w:rFonts w:cstheme="minorHAnsi"/>
                <w:b/>
                <w:szCs w:val="20"/>
              </w:rPr>
              <w:t>PRODUCT SERVICE CODE*</w:t>
            </w:r>
          </w:p>
        </w:tc>
        <w:tc>
          <w:tcPr>
            <w:tcW w:w="5220" w:type="dxa"/>
          </w:tcPr>
          <w:p w14:paraId="728B60A7" w14:textId="77777777" w:rsidR="00F6022A" w:rsidRPr="00C71F9E" w:rsidRDefault="00F6022A">
            <w:pPr>
              <w:rPr>
                <w:rStyle w:val="AAMSKBFill-InHighlight"/>
                <w:color w:val="auto"/>
              </w:rPr>
            </w:pPr>
            <w:r>
              <w:rPr>
                <w:rStyle w:val="AAMSKBFill-InHighlight"/>
                <w:color w:val="auto"/>
              </w:rPr>
              <w:t>3650</w:t>
            </w:r>
          </w:p>
        </w:tc>
      </w:tr>
      <w:tr w:rsidR="004721E1" w14:paraId="728B60AB" w14:textId="77777777" w:rsidTr="006E6FE5">
        <w:tc>
          <w:tcPr>
            <w:tcW w:w="4698" w:type="dxa"/>
          </w:tcPr>
          <w:p w14:paraId="728B60A9" w14:textId="77777777" w:rsidR="00F6022A" w:rsidRPr="000762B6" w:rsidRDefault="00F6022A">
            <w:pPr>
              <w:rPr>
                <w:rFonts w:cstheme="minorHAnsi"/>
                <w:b/>
                <w:szCs w:val="20"/>
              </w:rPr>
            </w:pPr>
            <w:r w:rsidRPr="000762B6">
              <w:rPr>
                <w:rFonts w:cstheme="minorHAnsi"/>
                <w:b/>
                <w:szCs w:val="20"/>
              </w:rPr>
              <w:t>NAICS CODE*</w:t>
            </w:r>
          </w:p>
        </w:tc>
        <w:tc>
          <w:tcPr>
            <w:tcW w:w="5220" w:type="dxa"/>
            <w:hideMark/>
          </w:tcPr>
          <w:p w14:paraId="728B60AA" w14:textId="77777777" w:rsidR="00F6022A" w:rsidRPr="004C7C18" w:rsidRDefault="00F6022A">
            <w:pPr>
              <w:rPr>
                <w:rFonts w:cstheme="minorHAnsi"/>
                <w:szCs w:val="20"/>
              </w:rPr>
            </w:pPr>
            <w:r>
              <w:rPr>
                <w:rFonts w:cstheme="minorHAnsi"/>
                <w:szCs w:val="20"/>
              </w:rPr>
              <w:t>325412</w:t>
            </w:r>
          </w:p>
        </w:tc>
      </w:tr>
      <w:tr w:rsidR="004721E1" w14:paraId="728B60B3" w14:textId="77777777" w:rsidTr="006E6FE5">
        <w:tc>
          <w:tcPr>
            <w:tcW w:w="4698" w:type="dxa"/>
            <w:hideMark/>
          </w:tcPr>
          <w:p w14:paraId="728B60AC" w14:textId="77777777" w:rsidR="00F6022A" w:rsidRPr="000762B6" w:rsidRDefault="00F6022A" w:rsidP="00F6022A">
            <w:pPr>
              <w:spacing w:after="0"/>
              <w:rPr>
                <w:rFonts w:cstheme="minorHAnsi"/>
                <w:b/>
                <w:szCs w:val="20"/>
              </w:rPr>
            </w:pPr>
            <w:r w:rsidRPr="000762B6">
              <w:rPr>
                <w:rFonts w:cstheme="minorHAnsi"/>
                <w:b/>
                <w:szCs w:val="20"/>
              </w:rPr>
              <w:t>CONTRACTING OFFICE ADDRESS</w:t>
            </w:r>
          </w:p>
        </w:tc>
        <w:tc>
          <w:tcPr>
            <w:tcW w:w="5220" w:type="dxa"/>
          </w:tcPr>
          <w:p w14:paraId="728B60AD" w14:textId="77777777" w:rsidR="00F6022A" w:rsidRPr="004C7C18" w:rsidRDefault="00F6022A" w:rsidP="00F6022A">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728B60AE" w14:textId="77777777" w:rsidR="00F6022A" w:rsidRPr="004C7C18" w:rsidRDefault="00F6022A" w:rsidP="00F6022A">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23</w:t>
            </w:r>
            <w:r w:rsidRPr="004C7C18">
              <w:rPr>
                <w:rStyle w:val="AAMSKBFill-InHighlight"/>
                <w:rFonts w:cstheme="minorHAnsi"/>
              </w:rPr>
              <w:t xml:space="preserve"> </w:t>
            </w:r>
          </w:p>
          <w:p w14:paraId="728B60B0" w14:textId="22C39A0F" w:rsidR="00F6022A" w:rsidRPr="004C7C18" w:rsidRDefault="00F6022A" w:rsidP="00F6022A">
            <w:pPr>
              <w:spacing w:after="0"/>
              <w:rPr>
                <w:rFonts w:eastAsiaTheme="minorHAnsi" w:cstheme="minorHAnsi"/>
                <w:szCs w:val="20"/>
                <w:bdr w:val="none" w:sz="0" w:space="0" w:color="auto" w:frame="1"/>
              </w:rPr>
            </w:pPr>
            <w:r w:rsidRPr="004C7C18">
              <w:rPr>
                <w:rStyle w:val="AAMSKBFill-InHighlight"/>
                <w:rFonts w:cstheme="minorHAnsi"/>
              </w:rPr>
              <w:t xml:space="preserve"> </w:t>
            </w:r>
            <w:r>
              <w:rPr>
                <w:rFonts w:eastAsiaTheme="minorHAnsi" w:cstheme="minorHAnsi"/>
                <w:szCs w:val="20"/>
                <w:bdr w:val="none" w:sz="0" w:space="0" w:color="auto" w:frame="1"/>
              </w:rPr>
              <w:t>4801 VETERANS DRIVE</w:t>
            </w:r>
          </w:p>
          <w:p w14:paraId="728B60B1" w14:textId="77777777" w:rsidR="00F6022A" w:rsidRPr="004C7C18" w:rsidRDefault="00F6022A" w:rsidP="00F6022A">
            <w:pPr>
              <w:spacing w:after="0"/>
              <w:rPr>
                <w:rFonts w:eastAsiaTheme="minorHAnsi" w:cstheme="minorHAnsi"/>
                <w:szCs w:val="20"/>
                <w:bdr w:val="none" w:sz="0" w:space="0" w:color="auto" w:frame="1"/>
              </w:rPr>
            </w:pPr>
            <w:r>
              <w:rPr>
                <w:rFonts w:eastAsiaTheme="minorHAnsi" w:cstheme="minorHAnsi"/>
                <w:szCs w:val="20"/>
                <w:bdr w:val="none" w:sz="0" w:space="0" w:color="auto" w:frame="1"/>
              </w:rPr>
              <w:t>SAINT CLOUD MN  56303</w:t>
            </w:r>
            <w:r w:rsidRPr="004C7C18">
              <w:rPr>
                <w:rStyle w:val="AAMSKBFill-InHighlight"/>
                <w:rFonts w:cstheme="minorHAnsi"/>
              </w:rPr>
              <w:t xml:space="preserve"> </w:t>
            </w:r>
          </w:p>
          <w:p w14:paraId="728B60B2" w14:textId="77777777" w:rsidR="00F6022A" w:rsidRPr="004C7C18" w:rsidRDefault="00F6022A" w:rsidP="00F6022A">
            <w:pPr>
              <w:spacing w:after="0"/>
              <w:rPr>
                <w:rFonts w:cstheme="minorHAnsi"/>
                <w:szCs w:val="20"/>
              </w:rPr>
            </w:pPr>
          </w:p>
        </w:tc>
      </w:tr>
      <w:tr w:rsidR="004721E1" w14:paraId="728B60BD" w14:textId="77777777" w:rsidTr="006E6FE5">
        <w:tc>
          <w:tcPr>
            <w:tcW w:w="4698" w:type="dxa"/>
          </w:tcPr>
          <w:p w14:paraId="728B60B4" w14:textId="77777777" w:rsidR="00F6022A" w:rsidRPr="000762B6" w:rsidRDefault="00F6022A">
            <w:pPr>
              <w:rPr>
                <w:rFonts w:cstheme="minorHAnsi"/>
                <w:b/>
                <w:szCs w:val="20"/>
              </w:rPr>
            </w:pPr>
            <w:r w:rsidRPr="000762B6">
              <w:rPr>
                <w:rFonts w:cstheme="minorHAnsi"/>
                <w:b/>
                <w:szCs w:val="20"/>
              </w:rPr>
              <w:t>POINT OF CONTACT*</w:t>
            </w:r>
          </w:p>
          <w:p w14:paraId="728B60B5" w14:textId="77777777" w:rsidR="00F6022A" w:rsidRPr="000762B6" w:rsidRDefault="00F6022A">
            <w:pPr>
              <w:rPr>
                <w:rFonts w:cstheme="minorHAnsi"/>
                <w:b/>
                <w:szCs w:val="20"/>
              </w:rPr>
            </w:pPr>
          </w:p>
          <w:p w14:paraId="728B60B6" w14:textId="77777777" w:rsidR="00F6022A" w:rsidRPr="000762B6" w:rsidRDefault="00F6022A" w:rsidP="000762B6">
            <w:pPr>
              <w:rPr>
                <w:rFonts w:cstheme="minorHAnsi"/>
                <w:b/>
                <w:szCs w:val="20"/>
              </w:rPr>
            </w:pPr>
          </w:p>
        </w:tc>
        <w:tc>
          <w:tcPr>
            <w:tcW w:w="5220" w:type="dxa"/>
            <w:hideMark/>
          </w:tcPr>
          <w:p w14:paraId="728B60B7" w14:textId="77777777" w:rsidR="00F6022A" w:rsidRPr="004C7C18" w:rsidRDefault="00F6022A">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728B60B8" w14:textId="77777777" w:rsidR="00F6022A" w:rsidRPr="004C7C18" w:rsidRDefault="00F6022A">
            <w:pPr>
              <w:rPr>
                <w:rFonts w:eastAsiaTheme="minorHAnsi" w:cstheme="minorHAnsi"/>
                <w:szCs w:val="20"/>
                <w:bdr w:val="none" w:sz="0" w:space="0" w:color="auto" w:frame="1"/>
              </w:rPr>
            </w:pPr>
            <w:r>
              <w:rPr>
                <w:rFonts w:eastAsiaTheme="minorHAnsi" w:cstheme="minorHAnsi"/>
                <w:szCs w:val="20"/>
                <w:bdr w:val="none" w:sz="0" w:space="0" w:color="auto" w:frame="1"/>
              </w:rPr>
              <w:t>Traci Johannes</w:t>
            </w:r>
          </w:p>
          <w:p w14:paraId="728B60B9" w14:textId="77777777" w:rsidR="00F6022A" w:rsidRPr="004C7C18" w:rsidRDefault="00F6022A">
            <w:pPr>
              <w:rPr>
                <w:rFonts w:eastAsiaTheme="minorHAnsi" w:cstheme="minorHAnsi"/>
                <w:szCs w:val="20"/>
                <w:bdr w:val="none" w:sz="0" w:space="0" w:color="auto" w:frame="1"/>
              </w:rPr>
            </w:pPr>
            <w:r>
              <w:rPr>
                <w:rFonts w:eastAsiaTheme="minorHAnsi" w:cstheme="minorHAnsi"/>
                <w:szCs w:val="20"/>
                <w:bdr w:val="none" w:sz="0" w:space="0" w:color="auto" w:frame="1"/>
              </w:rPr>
              <w:t>traci.johannes@va.gov</w:t>
            </w:r>
          </w:p>
          <w:p w14:paraId="728B60BC" w14:textId="77777777" w:rsidR="00F6022A" w:rsidRPr="004C7C18" w:rsidRDefault="00F6022A" w:rsidP="00F6022A">
            <w:pPr>
              <w:spacing w:after="0"/>
              <w:rPr>
                <w:rFonts w:cstheme="minorHAnsi"/>
                <w:szCs w:val="20"/>
              </w:rPr>
            </w:pPr>
          </w:p>
        </w:tc>
      </w:tr>
    </w:tbl>
    <w:p w14:paraId="728B60BE" w14:textId="77777777" w:rsidR="00F6022A" w:rsidRPr="004C7C18" w:rsidRDefault="00F6022A" w:rsidP="00783A50">
      <w:pPr>
        <w:rPr>
          <w:rFonts w:cstheme="minorHAnsi"/>
          <w:szCs w:val="20"/>
        </w:rPr>
      </w:pPr>
    </w:p>
    <w:p w14:paraId="728B60BF" w14:textId="77777777" w:rsidR="00F6022A" w:rsidRPr="004C7C18" w:rsidRDefault="00F6022A"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721E1" w14:paraId="728B60C2" w14:textId="77777777" w:rsidTr="00F6022A">
        <w:tc>
          <w:tcPr>
            <w:tcW w:w="4675" w:type="dxa"/>
          </w:tcPr>
          <w:p w14:paraId="728B60C0" w14:textId="77777777" w:rsidR="00F6022A" w:rsidRPr="000762B6" w:rsidRDefault="00F6022A" w:rsidP="00F6022A">
            <w:pPr>
              <w:spacing w:after="0"/>
              <w:rPr>
                <w:rFonts w:cstheme="minorHAnsi"/>
                <w:b/>
                <w:szCs w:val="20"/>
              </w:rPr>
            </w:pPr>
            <w:r w:rsidRPr="000762B6">
              <w:rPr>
                <w:rFonts w:cstheme="minorHAnsi"/>
                <w:b/>
                <w:szCs w:val="20"/>
              </w:rPr>
              <w:t>ADDRESS</w:t>
            </w:r>
          </w:p>
        </w:tc>
        <w:tc>
          <w:tcPr>
            <w:tcW w:w="5243" w:type="dxa"/>
          </w:tcPr>
          <w:p w14:paraId="728B60C1" w14:textId="77777777" w:rsidR="00F6022A" w:rsidRPr="00CB2EE9" w:rsidRDefault="00F6022A" w:rsidP="00F6022A">
            <w:pPr>
              <w:spacing w:after="0"/>
              <w:rPr>
                <w:rStyle w:val="AAMSKBFill-InHighlight"/>
                <w:rFonts w:cstheme="minorHAnsi"/>
                <w:color w:val="auto"/>
              </w:rPr>
            </w:pPr>
            <w:r>
              <w:rPr>
                <w:rStyle w:val="AAMSKBFill-InHighlight"/>
                <w:rFonts w:cstheme="minorHAnsi"/>
                <w:color w:val="auto"/>
              </w:rPr>
              <w:t>Minneapolis VA Health Care system</w:t>
            </w:r>
          </w:p>
        </w:tc>
      </w:tr>
      <w:tr w:rsidR="00F6022A" w14:paraId="728B60C5" w14:textId="77777777" w:rsidTr="00F6022A">
        <w:tc>
          <w:tcPr>
            <w:tcW w:w="4675" w:type="dxa"/>
          </w:tcPr>
          <w:p w14:paraId="728B60C3" w14:textId="77777777" w:rsidR="00F6022A" w:rsidRPr="000762B6" w:rsidRDefault="00F6022A" w:rsidP="00F6022A">
            <w:pPr>
              <w:spacing w:after="0"/>
              <w:rPr>
                <w:rFonts w:cstheme="minorHAnsi"/>
                <w:b/>
                <w:szCs w:val="20"/>
              </w:rPr>
            </w:pPr>
          </w:p>
        </w:tc>
        <w:tc>
          <w:tcPr>
            <w:tcW w:w="5243" w:type="dxa"/>
          </w:tcPr>
          <w:p w14:paraId="728B60C4" w14:textId="59CBFA50" w:rsidR="00F6022A" w:rsidRPr="00CB2EE9" w:rsidRDefault="00F6022A" w:rsidP="00F6022A">
            <w:pPr>
              <w:spacing w:after="0"/>
              <w:rPr>
                <w:rStyle w:val="AAMSKBFill-InHighlight"/>
                <w:rFonts w:cstheme="minorHAnsi"/>
                <w:color w:val="auto"/>
              </w:rPr>
            </w:pPr>
            <w:r>
              <w:rPr>
                <w:rStyle w:val="AAMSKBFill-InHighlight"/>
                <w:rFonts w:cstheme="minorHAnsi"/>
                <w:color w:val="auto"/>
              </w:rPr>
              <w:t>One Veterans Drive</w:t>
            </w:r>
          </w:p>
        </w:tc>
      </w:tr>
      <w:tr w:rsidR="00F6022A" w14:paraId="728B60C8" w14:textId="77777777" w:rsidTr="00F6022A">
        <w:tc>
          <w:tcPr>
            <w:tcW w:w="4675" w:type="dxa"/>
          </w:tcPr>
          <w:p w14:paraId="728B60C6" w14:textId="77777777" w:rsidR="00F6022A" w:rsidRPr="000762B6" w:rsidRDefault="00F6022A" w:rsidP="00F6022A">
            <w:pPr>
              <w:spacing w:after="0"/>
              <w:rPr>
                <w:rFonts w:cstheme="minorHAnsi"/>
                <w:b/>
                <w:szCs w:val="20"/>
              </w:rPr>
            </w:pPr>
          </w:p>
        </w:tc>
        <w:tc>
          <w:tcPr>
            <w:tcW w:w="5243" w:type="dxa"/>
          </w:tcPr>
          <w:p w14:paraId="728B60C7" w14:textId="014EB75E" w:rsidR="00F6022A" w:rsidRPr="00CB2EE9" w:rsidRDefault="00F6022A" w:rsidP="00F6022A">
            <w:pPr>
              <w:spacing w:after="0"/>
              <w:rPr>
                <w:rStyle w:val="AAMSKBFill-InHighlight"/>
                <w:rFonts w:cstheme="minorHAnsi"/>
                <w:color w:val="auto"/>
              </w:rPr>
            </w:pPr>
            <w:r>
              <w:rPr>
                <w:rStyle w:val="AAMSKBFill-InHighlight"/>
                <w:rFonts w:cstheme="minorHAnsi"/>
                <w:color w:val="auto"/>
              </w:rPr>
              <w:t>Minneapolis</w:t>
            </w:r>
            <w:r w:rsidRPr="004C7C18">
              <w:rPr>
                <w:rFonts w:cstheme="minorHAnsi"/>
                <w:szCs w:val="20"/>
              </w:rPr>
              <w:t xml:space="preserve"> </w:t>
            </w:r>
            <w:r>
              <w:rPr>
                <w:rStyle w:val="AAMSKBFill-InHighlight"/>
                <w:rFonts w:cstheme="minorHAnsi"/>
                <w:color w:val="auto"/>
              </w:rPr>
              <w:t>MN</w:t>
            </w:r>
          </w:p>
        </w:tc>
      </w:tr>
      <w:tr w:rsidR="00F6022A" w14:paraId="728B60CB" w14:textId="77777777" w:rsidTr="00F6022A">
        <w:tc>
          <w:tcPr>
            <w:tcW w:w="4675" w:type="dxa"/>
          </w:tcPr>
          <w:p w14:paraId="728B60C9" w14:textId="43DD3EA1" w:rsidR="00F6022A" w:rsidRPr="000762B6" w:rsidRDefault="00F6022A">
            <w:pPr>
              <w:rPr>
                <w:rFonts w:cstheme="minorHAnsi"/>
                <w:b/>
                <w:szCs w:val="20"/>
              </w:rPr>
            </w:pPr>
            <w:r w:rsidRPr="000762B6">
              <w:rPr>
                <w:rFonts w:cstheme="minorHAnsi"/>
                <w:b/>
                <w:szCs w:val="20"/>
              </w:rPr>
              <w:t>POSTAL CODE</w:t>
            </w:r>
          </w:p>
        </w:tc>
        <w:tc>
          <w:tcPr>
            <w:tcW w:w="5243" w:type="dxa"/>
          </w:tcPr>
          <w:p w14:paraId="728B60CA" w14:textId="579882B5" w:rsidR="00F6022A" w:rsidRPr="00CB2EE9" w:rsidRDefault="00F6022A">
            <w:pPr>
              <w:rPr>
                <w:rStyle w:val="AAMSKBFill-InHighlight"/>
                <w:rFonts w:cstheme="minorHAnsi"/>
                <w:color w:val="auto"/>
              </w:rPr>
            </w:pPr>
            <w:r>
              <w:rPr>
                <w:rFonts w:cstheme="minorHAnsi"/>
                <w:szCs w:val="20"/>
              </w:rPr>
              <w:t>55417</w:t>
            </w:r>
          </w:p>
        </w:tc>
      </w:tr>
      <w:tr w:rsidR="00F6022A" w14:paraId="728B60CE" w14:textId="77777777" w:rsidTr="00F6022A">
        <w:tc>
          <w:tcPr>
            <w:tcW w:w="4675" w:type="dxa"/>
          </w:tcPr>
          <w:p w14:paraId="728B60CC" w14:textId="10DB4EB8" w:rsidR="00F6022A" w:rsidRPr="000762B6" w:rsidRDefault="00F6022A">
            <w:pPr>
              <w:rPr>
                <w:rFonts w:cstheme="minorHAnsi"/>
                <w:b/>
                <w:szCs w:val="20"/>
              </w:rPr>
            </w:pPr>
            <w:r w:rsidRPr="000762B6">
              <w:rPr>
                <w:rFonts w:cstheme="minorHAnsi"/>
                <w:b/>
                <w:szCs w:val="20"/>
              </w:rPr>
              <w:t>COUNTRY</w:t>
            </w:r>
          </w:p>
        </w:tc>
        <w:tc>
          <w:tcPr>
            <w:tcW w:w="5243" w:type="dxa"/>
          </w:tcPr>
          <w:p w14:paraId="728B60CD" w14:textId="4D0103A3" w:rsidR="00F6022A" w:rsidRPr="00CB2EE9" w:rsidRDefault="00F6022A">
            <w:pPr>
              <w:rPr>
                <w:rStyle w:val="AAMSKBFill-InHighlight"/>
                <w:rFonts w:cstheme="minorHAnsi"/>
                <w:color w:val="auto"/>
              </w:rPr>
            </w:pPr>
            <w:r>
              <w:rPr>
                <w:rFonts w:cstheme="minorHAnsi"/>
                <w:szCs w:val="20"/>
              </w:rPr>
              <w:t>USA</w:t>
            </w:r>
          </w:p>
        </w:tc>
      </w:tr>
    </w:tbl>
    <w:p w14:paraId="728B60D6" w14:textId="77777777" w:rsidR="00F6022A" w:rsidRPr="004C7C18" w:rsidRDefault="00F6022A"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6022A" w14:paraId="728B60D9" w14:textId="77777777" w:rsidTr="00F6022A">
        <w:tc>
          <w:tcPr>
            <w:tcW w:w="4675" w:type="dxa"/>
            <w:hideMark/>
          </w:tcPr>
          <w:p w14:paraId="728B60D7" w14:textId="7247415F" w:rsidR="00F6022A" w:rsidRPr="000762B6" w:rsidRDefault="00F6022A">
            <w:pPr>
              <w:rPr>
                <w:rFonts w:cstheme="minorHAnsi"/>
                <w:b/>
              </w:rPr>
            </w:pPr>
            <w:r w:rsidRPr="000762B6">
              <w:rPr>
                <w:rFonts w:cstheme="minorHAnsi"/>
                <w:b/>
              </w:rPr>
              <w:t>AGENCY CONTACT’S EMAIL ADDRESS</w:t>
            </w:r>
          </w:p>
        </w:tc>
        <w:tc>
          <w:tcPr>
            <w:tcW w:w="5243" w:type="dxa"/>
            <w:hideMark/>
          </w:tcPr>
          <w:p w14:paraId="728B60D8" w14:textId="32A3C14A" w:rsidR="00F6022A" w:rsidRPr="004C7C18" w:rsidRDefault="00F6022A">
            <w:pPr>
              <w:rPr>
                <w:rFonts w:cstheme="minorHAnsi"/>
              </w:rPr>
            </w:pPr>
            <w:r>
              <w:rPr>
                <w:rFonts w:cstheme="minorHAnsi"/>
                <w:szCs w:val="20"/>
              </w:rPr>
              <w:t>traci.johannes@va.gov</w:t>
            </w:r>
          </w:p>
        </w:tc>
      </w:tr>
      <w:tr w:rsidR="00F6022A" w14:paraId="728B60DC" w14:textId="77777777" w:rsidTr="00F6022A">
        <w:tc>
          <w:tcPr>
            <w:tcW w:w="4675" w:type="dxa"/>
            <w:hideMark/>
          </w:tcPr>
          <w:p w14:paraId="728B60DA" w14:textId="28873880" w:rsidR="00F6022A" w:rsidRPr="000762B6" w:rsidRDefault="00F6022A">
            <w:pPr>
              <w:rPr>
                <w:rFonts w:cstheme="minorHAnsi"/>
                <w:b/>
              </w:rPr>
            </w:pPr>
            <w:r w:rsidRPr="000762B6">
              <w:rPr>
                <w:rFonts w:cstheme="minorHAnsi"/>
                <w:b/>
              </w:rPr>
              <w:t>EMAIL DESCRIPTION</w:t>
            </w:r>
          </w:p>
        </w:tc>
        <w:tc>
          <w:tcPr>
            <w:tcW w:w="5243" w:type="dxa"/>
            <w:hideMark/>
          </w:tcPr>
          <w:p w14:paraId="728B60DB" w14:textId="668F4E81" w:rsidR="00F6022A" w:rsidRPr="004C7C18" w:rsidRDefault="00F6022A">
            <w:pPr>
              <w:rPr>
                <w:rFonts w:cstheme="minorHAnsi"/>
                <w:szCs w:val="20"/>
              </w:rPr>
            </w:pPr>
            <w:r>
              <w:rPr>
                <w:rFonts w:cstheme="minorHAnsi"/>
                <w:szCs w:val="20"/>
              </w:rPr>
              <w:t>Contracting Officer's Email Address</w:t>
            </w:r>
          </w:p>
        </w:tc>
      </w:tr>
      <w:tr w:rsidR="00F6022A" w14:paraId="728B60DF" w14:textId="77777777" w:rsidTr="00F6022A">
        <w:tc>
          <w:tcPr>
            <w:tcW w:w="4675" w:type="dxa"/>
          </w:tcPr>
          <w:p w14:paraId="728B60DD" w14:textId="7A6EFE13" w:rsidR="00F6022A" w:rsidRPr="000762B6" w:rsidRDefault="00F6022A">
            <w:pPr>
              <w:rPr>
                <w:rFonts w:cstheme="minorHAnsi"/>
                <w:b/>
              </w:rPr>
            </w:pPr>
          </w:p>
        </w:tc>
        <w:tc>
          <w:tcPr>
            <w:tcW w:w="5243" w:type="dxa"/>
          </w:tcPr>
          <w:p w14:paraId="728B60DE" w14:textId="3C5094F3" w:rsidR="00F6022A" w:rsidRPr="004C7C18" w:rsidRDefault="00F6022A">
            <w:pPr>
              <w:rPr>
                <w:rFonts w:cstheme="minorHAnsi"/>
                <w:szCs w:val="20"/>
              </w:rPr>
            </w:pPr>
          </w:p>
        </w:tc>
      </w:tr>
      <w:tr w:rsidR="00F6022A" w14:paraId="728B60E2" w14:textId="77777777" w:rsidTr="00F6022A">
        <w:trPr>
          <w:trHeight w:val="233"/>
        </w:trPr>
        <w:tc>
          <w:tcPr>
            <w:tcW w:w="4675" w:type="dxa"/>
          </w:tcPr>
          <w:p w14:paraId="728B60E0" w14:textId="5B86A514" w:rsidR="00F6022A" w:rsidRPr="000762B6" w:rsidRDefault="00F6022A">
            <w:pPr>
              <w:rPr>
                <w:rFonts w:cstheme="minorHAnsi"/>
                <w:b/>
              </w:rPr>
            </w:pPr>
          </w:p>
        </w:tc>
        <w:tc>
          <w:tcPr>
            <w:tcW w:w="5243" w:type="dxa"/>
          </w:tcPr>
          <w:p w14:paraId="728B60E1" w14:textId="0F1609E7" w:rsidR="00F6022A" w:rsidRPr="004C7C18" w:rsidRDefault="00F6022A">
            <w:pPr>
              <w:rPr>
                <w:rFonts w:cstheme="minorHAnsi"/>
                <w:szCs w:val="20"/>
              </w:rPr>
            </w:pPr>
          </w:p>
        </w:tc>
      </w:tr>
    </w:tbl>
    <w:p w14:paraId="728B60E6" w14:textId="042CDC4F" w:rsidR="00F6022A" w:rsidRPr="00F6022A" w:rsidRDefault="00F6022A" w:rsidP="00F6022A">
      <w:pPr>
        <w:rPr>
          <w:rFonts w:cstheme="minorHAnsi"/>
          <w:b/>
          <w:bCs/>
        </w:rPr>
      </w:pPr>
      <w:r>
        <w:br w:type="page"/>
      </w:r>
      <w:r>
        <w:rPr>
          <w:rFonts w:cstheme="minorHAnsi"/>
          <w:b/>
          <w:bCs/>
        </w:rPr>
        <w:lastRenderedPageBreak/>
        <w:t>INFORMATION:</w:t>
      </w:r>
    </w:p>
    <w:p w14:paraId="728B60E7" w14:textId="77777777" w:rsidR="00F6022A" w:rsidRPr="000C1CE1" w:rsidRDefault="00F6022A" w:rsidP="00D73F57">
      <w:pPr>
        <w:spacing w:after="0" w:line="240" w:lineRule="auto"/>
        <w:rPr>
          <w:rFonts w:eastAsia="Times New Roman" w:cstheme="minorHAnsi"/>
          <w:b/>
          <w:bCs/>
        </w:rPr>
      </w:pPr>
      <w:r w:rsidRPr="000C1CE1">
        <w:rPr>
          <w:rFonts w:eastAsia="Times New Roman" w:cstheme="minorHAnsi"/>
          <w:b/>
          <w:bCs/>
        </w:rPr>
        <w:t>B</w:t>
      </w:r>
      <w:r w:rsidRPr="000C1CE1">
        <w:rPr>
          <w:rFonts w:eastAsia="Times New Roman" w:cstheme="minorHAnsi"/>
          <w:b/>
          <w:bCs/>
        </w:rPr>
        <w:t>efore responding please carefully read and consider the following:</w:t>
      </w:r>
    </w:p>
    <w:p w14:paraId="728B60E8" w14:textId="77777777" w:rsidR="00F6022A" w:rsidRDefault="00F6022A" w:rsidP="00193CAF">
      <w:pPr>
        <w:spacing w:after="0" w:line="240" w:lineRule="auto"/>
        <w:rPr>
          <w:rFonts w:cstheme="minorHAnsi"/>
        </w:rPr>
      </w:pPr>
      <w:r>
        <w:rPr>
          <w:highlight w:val="yellow"/>
        </w:rPr>
        <w:t xml:space="preserve">Generic Lenalidomide medication via </w:t>
      </w:r>
      <w:r>
        <w:rPr>
          <w:highlight w:val="yellow"/>
        </w:rPr>
        <w:t xml:space="preserve">a </w:t>
      </w:r>
      <w:r>
        <w:rPr>
          <w:highlight w:val="yellow"/>
        </w:rPr>
        <w:t>REMS certified pharmacy</w:t>
      </w:r>
      <w:r>
        <w:rPr>
          <w:highlight w:val="yellow"/>
        </w:rPr>
        <w:t xml:space="preserve"> prescriber and dispenser</w:t>
      </w:r>
      <w:r w:rsidRPr="006E40CE">
        <w:rPr>
          <w:rFonts w:cstheme="minorHAnsi"/>
          <w:highlight w:val="yellow"/>
        </w:rPr>
        <w:t>.</w:t>
      </w:r>
      <w:r>
        <w:rPr>
          <w:rFonts w:cstheme="minorHAnsi"/>
        </w:rPr>
        <w:t xml:space="preserve">  </w:t>
      </w:r>
      <w:r w:rsidRPr="000C1CE1">
        <w:rPr>
          <w:rFonts w:cstheme="minorHAnsi"/>
        </w:rPr>
        <w:t>This is a Sources Sought Announcement Only and no solicitation is currently available. Responses will be used by the Government to make appropriate acquisition decisions. After a review of the responses to this Sources Sought Notice, a solicitation announcement may be posted. A response to this Sources Sought Notice is not an adequate reply to a potentially forthcoming solicitation.</w:t>
      </w:r>
    </w:p>
    <w:p w14:paraId="728B60E9" w14:textId="77777777" w:rsidR="00F6022A" w:rsidRPr="000C1CE1" w:rsidRDefault="00F6022A" w:rsidP="00D73F57">
      <w:pPr>
        <w:pStyle w:val="NoSpacing"/>
        <w:rPr>
          <w:rFonts w:cstheme="minorHAnsi"/>
        </w:rPr>
      </w:pPr>
    </w:p>
    <w:p w14:paraId="728B60EA" w14:textId="77777777" w:rsidR="00F6022A" w:rsidRDefault="00F6022A" w:rsidP="00D73F57">
      <w:pPr>
        <w:pStyle w:val="NoSpacing"/>
        <w:rPr>
          <w:rFonts w:eastAsia="Times New Roman" w:cstheme="minorHAnsi"/>
        </w:rPr>
      </w:pPr>
      <w:bookmarkStart w:id="0" w:name="_Hlk7763726"/>
      <w:r w:rsidRPr="000C1CE1">
        <w:rPr>
          <w:rFonts w:eastAsia="Times New Roman" w:cstheme="minorHAnsi"/>
        </w:rPr>
        <w:t xml:space="preserve">All information contained in this Sources Sought Announcement is preliminary, as well as subject to modification, and is in no way binding on the Government.  The Government will not pay for any information submitted in response to this request.  </w:t>
      </w:r>
      <w:r w:rsidRPr="000C1CE1">
        <w:rPr>
          <w:rFonts w:cstheme="minorHAnsi"/>
          <w:iCs/>
        </w:rPr>
        <w:t>Furthermore, the Government reserves the right to cancel this requirement at its discretion.</w:t>
      </w:r>
      <w:r>
        <w:rPr>
          <w:rFonts w:cstheme="minorHAnsi"/>
          <w:iCs/>
        </w:rPr>
        <w:t xml:space="preserve">  </w:t>
      </w:r>
      <w:r w:rsidRPr="000C1CE1">
        <w:rPr>
          <w:rFonts w:eastAsia="Times New Roman" w:cstheme="minorHAnsi"/>
        </w:rPr>
        <w:t>The information requested will be used solely within the Department of Veterans Affairs to facilitate decision making and will not be disclosed outside of the Government.  The determination of a procurement strategy, based upon the comments submitted in response to this Sources Sought Announcement, is solely within the discretion of the Government.</w:t>
      </w:r>
    </w:p>
    <w:p w14:paraId="728B60EB" w14:textId="77777777" w:rsidR="00F6022A" w:rsidRPr="000C1CE1" w:rsidRDefault="00F6022A" w:rsidP="00D73F57">
      <w:pPr>
        <w:pStyle w:val="NoSpacing"/>
        <w:rPr>
          <w:rFonts w:eastAsia="Times New Roman" w:cstheme="minorHAnsi"/>
        </w:rPr>
      </w:pPr>
    </w:p>
    <w:p w14:paraId="728B60EC" w14:textId="77777777" w:rsidR="00F6022A" w:rsidRDefault="00F6022A" w:rsidP="00D73F57">
      <w:pPr>
        <w:spacing w:after="0" w:line="240" w:lineRule="auto"/>
        <w:rPr>
          <w:rFonts w:cstheme="minorHAnsi"/>
        </w:rPr>
      </w:pPr>
      <w:r w:rsidRPr="000C1CE1">
        <w:rPr>
          <w:rFonts w:eastAsia="Times New Roman" w:cstheme="minorHAnsi"/>
        </w:rPr>
        <w:t xml:space="preserve">The applicable </w:t>
      </w:r>
      <w:r w:rsidRPr="000C1CE1">
        <w:rPr>
          <w:rFonts w:eastAsia="Times New Roman" w:cstheme="minorHAnsi"/>
          <w:u w:val="single"/>
        </w:rPr>
        <w:t xml:space="preserve">North American Industry Classification System (NAICS) Code is </w:t>
      </w:r>
      <w:r>
        <w:rPr>
          <w:rFonts w:eastAsia="Times New Roman" w:cstheme="minorHAnsi"/>
          <w:u w:val="single"/>
        </w:rPr>
        <w:t>3</w:t>
      </w:r>
      <w:r>
        <w:rPr>
          <w:rFonts w:eastAsia="Times New Roman" w:cstheme="minorHAnsi"/>
          <w:u w:val="single"/>
        </w:rPr>
        <w:t>25412</w:t>
      </w:r>
      <w:r w:rsidRPr="000C1CE1">
        <w:rPr>
          <w:rFonts w:eastAsia="Times New Roman" w:cstheme="minorHAnsi"/>
        </w:rPr>
        <w:t xml:space="preserve">, </w:t>
      </w:r>
      <w:r>
        <w:rPr>
          <w:rFonts w:eastAsia="Times New Roman" w:cstheme="minorHAnsi"/>
        </w:rPr>
        <w:t xml:space="preserve">Pharmaceutical Preparation </w:t>
      </w:r>
      <w:r>
        <w:rPr>
          <w:rFonts w:eastAsia="Times New Roman" w:cstheme="minorHAnsi"/>
        </w:rPr>
        <w:t>Manufacturing</w:t>
      </w:r>
      <w:r w:rsidRPr="000C1CE1">
        <w:rPr>
          <w:rFonts w:eastAsia="Times New Roman" w:cstheme="minorHAnsi"/>
        </w:rPr>
        <w:t xml:space="preserve">, size standard is </w:t>
      </w:r>
      <w:r>
        <w:rPr>
          <w:rFonts w:eastAsia="Times New Roman" w:cstheme="minorHAnsi"/>
        </w:rPr>
        <w:t>1,</w:t>
      </w:r>
      <w:r>
        <w:rPr>
          <w:rFonts w:eastAsia="Times New Roman" w:cstheme="minorHAnsi"/>
        </w:rPr>
        <w:t>30</w:t>
      </w:r>
      <w:r>
        <w:rPr>
          <w:rFonts w:eastAsia="Times New Roman" w:cstheme="minorHAnsi"/>
        </w:rPr>
        <w:t>0 employees</w:t>
      </w:r>
      <w:r w:rsidRPr="000C1CE1">
        <w:rPr>
          <w:rFonts w:eastAsia="Times New Roman" w:cstheme="minorHAnsi"/>
        </w:rPr>
        <w:t>.</w:t>
      </w:r>
      <w:r w:rsidRPr="000C1CE1">
        <w:rPr>
          <w:rFonts w:cstheme="minorHAnsi"/>
        </w:rPr>
        <w:t xml:space="preserve"> NOTE: Please ensure that the System for Award Management (SAM) indicates this NAICS code if you are interested in the requirement.</w:t>
      </w:r>
    </w:p>
    <w:p w14:paraId="728B60ED" w14:textId="77777777" w:rsidR="00F6022A" w:rsidRPr="000C1CE1" w:rsidRDefault="00F6022A" w:rsidP="00D73F57">
      <w:pPr>
        <w:spacing w:after="0" w:line="240" w:lineRule="auto"/>
        <w:rPr>
          <w:rFonts w:cstheme="minorHAnsi"/>
        </w:rPr>
      </w:pPr>
    </w:p>
    <w:p w14:paraId="728B60EE" w14:textId="77777777" w:rsidR="00F6022A" w:rsidRPr="00874D82" w:rsidRDefault="00F6022A" w:rsidP="00D73F57">
      <w:pPr>
        <w:spacing w:after="0" w:line="240" w:lineRule="auto"/>
        <w:rPr>
          <w:rStyle w:val="Hyperlink"/>
          <w:rFonts w:eastAsia="Times New Roman" w:cstheme="minorHAnsi"/>
          <w:color w:val="auto"/>
          <w:u w:val="none"/>
        </w:rPr>
      </w:pPr>
      <w:r w:rsidRPr="000C1CE1">
        <w:rPr>
          <w:rFonts w:eastAsia="Times New Roman" w:cstheme="minorHAnsi"/>
        </w:rPr>
        <w:t xml:space="preserve">As this is a </w:t>
      </w:r>
      <w:r>
        <w:rPr>
          <w:rFonts w:eastAsia="Times New Roman" w:cstheme="minorHAnsi"/>
        </w:rPr>
        <w:t xml:space="preserve">supply </w:t>
      </w:r>
      <w:r w:rsidRPr="000C1CE1">
        <w:rPr>
          <w:rFonts w:eastAsia="Times New Roman" w:cstheme="minorHAnsi"/>
        </w:rPr>
        <w:t>acquisition</w:t>
      </w:r>
      <w:r>
        <w:rPr>
          <w:rFonts w:eastAsia="Times New Roman" w:cstheme="minorHAnsi"/>
        </w:rPr>
        <w:t xml:space="preserve"> </w:t>
      </w:r>
      <w:r>
        <w:rPr>
          <w:rFonts w:eastAsia="Times New Roman" w:cstheme="minorHAnsi"/>
        </w:rPr>
        <w:t xml:space="preserve">with an estimated total contract cost </w:t>
      </w:r>
      <w:r>
        <w:rPr>
          <w:rFonts w:eastAsia="Times New Roman" w:cstheme="minorHAnsi"/>
        </w:rPr>
        <w:t>over the Simplified Acquisition Threshold</w:t>
      </w:r>
      <w:r w:rsidRPr="000C1CE1">
        <w:rPr>
          <w:rFonts w:eastAsia="Times New Roman" w:cstheme="minorHAnsi"/>
        </w:rPr>
        <w:t xml:space="preserve">, the Small Business Administration and the Federal Acquisition Regulation have </w:t>
      </w:r>
      <w:r w:rsidRPr="000C1CE1">
        <w:rPr>
          <w:rFonts w:eastAsia="Times New Roman" w:cstheme="minorHAnsi"/>
          <w:u w:val="single"/>
        </w:rPr>
        <w:t>Limitations on Subcontracting</w:t>
      </w:r>
      <w:r w:rsidRPr="000C1CE1">
        <w:rPr>
          <w:rFonts w:eastAsia="Times New Roman" w:cstheme="minorHAnsi"/>
        </w:rPr>
        <w:t xml:space="preserve"> requirement.  For all small businesses, to include SDVOSB and VOSB, “</w:t>
      </w:r>
      <w:r>
        <w:rPr>
          <w:rFonts w:eastAsia="Times New Roman" w:cstheme="minorHAnsi"/>
        </w:rPr>
        <w:t>…</w:t>
      </w:r>
      <w:r w:rsidRPr="00851D2E">
        <w:rPr>
          <w:rFonts w:eastAsia="Times New Roman" w:cstheme="minorHAnsi"/>
        </w:rPr>
        <w:t>will not pay more than 50 percent of the amount paid by the Government for contract performance to subcontractors that are not similarly situated entities</w:t>
      </w:r>
      <w:r w:rsidRPr="000C1CE1">
        <w:rPr>
          <w:rFonts w:eastAsia="Times New Roman" w:cstheme="minorHAnsi"/>
        </w:rPr>
        <w:t xml:space="preserve">.” See FAR 52.219-14 and FAR 52.219-27 available in full text at </w:t>
      </w:r>
      <w:hyperlink r:id="rId7" w:history="1">
        <w:r w:rsidRPr="000C1CE1">
          <w:rPr>
            <w:rStyle w:val="Hyperlink"/>
            <w:rFonts w:eastAsia="Times New Roman" w:cstheme="minorHAnsi"/>
          </w:rPr>
          <w:t>https://www.acquisition.gov/far/part-52</w:t>
        </w:r>
      </w:hyperlink>
      <w:r>
        <w:rPr>
          <w:rStyle w:val="Hyperlink"/>
          <w:rFonts w:eastAsia="Times New Roman" w:cstheme="minorHAnsi"/>
        </w:rPr>
        <w:t>.</w:t>
      </w:r>
      <w:r>
        <w:rPr>
          <w:rStyle w:val="Hyperlink"/>
          <w:rFonts w:eastAsia="Times New Roman" w:cstheme="minorHAnsi"/>
          <w:color w:val="auto"/>
          <w:u w:val="none"/>
        </w:rPr>
        <w:t xml:space="preserve"> </w:t>
      </w:r>
    </w:p>
    <w:p w14:paraId="728B60EF" w14:textId="77777777" w:rsidR="00F6022A" w:rsidRDefault="00F6022A" w:rsidP="00D73F57">
      <w:pPr>
        <w:spacing w:after="0" w:line="240" w:lineRule="auto"/>
        <w:rPr>
          <w:rFonts w:cstheme="minorHAnsi"/>
          <w:b/>
          <w:u w:val="single"/>
        </w:rPr>
      </w:pPr>
    </w:p>
    <w:p w14:paraId="728B60F0" w14:textId="77777777" w:rsidR="00F6022A" w:rsidRPr="000C1CE1" w:rsidRDefault="00F6022A" w:rsidP="00D73F57">
      <w:pPr>
        <w:spacing w:after="0" w:line="240" w:lineRule="auto"/>
        <w:rPr>
          <w:rFonts w:cstheme="minorHAnsi"/>
          <w:b/>
          <w:u w:val="single"/>
        </w:rPr>
      </w:pPr>
      <w:r w:rsidRPr="000C1CE1">
        <w:rPr>
          <w:rFonts w:cstheme="minorHAnsi"/>
          <w:b/>
          <w:u w:val="single"/>
        </w:rPr>
        <w:t xml:space="preserve">Description of </w:t>
      </w:r>
      <w:r>
        <w:rPr>
          <w:rFonts w:cstheme="minorHAnsi"/>
          <w:b/>
          <w:u w:val="single"/>
        </w:rPr>
        <w:t>Supplies</w:t>
      </w:r>
    </w:p>
    <w:p w14:paraId="728B60F1" w14:textId="77777777" w:rsidR="00F6022A" w:rsidRPr="000C1CE1" w:rsidRDefault="00F6022A" w:rsidP="00D73F57">
      <w:pPr>
        <w:pStyle w:val="ListParagraph"/>
        <w:numPr>
          <w:ilvl w:val="0"/>
          <w:numId w:val="1"/>
        </w:numPr>
        <w:spacing w:after="0" w:line="240" w:lineRule="auto"/>
        <w:rPr>
          <w:rFonts w:cstheme="minorHAnsi"/>
        </w:rPr>
      </w:pPr>
      <w:r>
        <w:rPr>
          <w:rFonts w:cstheme="minorHAnsi"/>
        </w:rPr>
        <w:t>See attached Statement of Work</w:t>
      </w:r>
    </w:p>
    <w:bookmarkEnd w:id="0"/>
    <w:p w14:paraId="728B60F2" w14:textId="77777777" w:rsidR="00F6022A" w:rsidRDefault="00F6022A" w:rsidP="00D73F57">
      <w:pPr>
        <w:spacing w:after="0" w:line="240" w:lineRule="auto"/>
        <w:rPr>
          <w:rFonts w:eastAsia="Times New Roman" w:cstheme="minorHAnsi"/>
        </w:rPr>
      </w:pPr>
    </w:p>
    <w:p w14:paraId="728B60F3" w14:textId="77777777" w:rsidR="00F6022A" w:rsidRPr="00C17EF3" w:rsidRDefault="00F6022A" w:rsidP="00C17EF3">
      <w:pPr>
        <w:spacing w:after="0" w:line="240" w:lineRule="auto"/>
        <w:rPr>
          <w:rFonts w:eastAsia="Times New Roman" w:cstheme="minorHAnsi"/>
        </w:rPr>
      </w:pPr>
      <w:r w:rsidRPr="00C17EF3">
        <w:rPr>
          <w:rFonts w:eastAsia="Times New Roman" w:cstheme="minorHAnsi"/>
        </w:rPr>
        <w:t>Interested firms with the capability of providing the requirement, per applicable subcontracting rule limitations</w:t>
      </w:r>
      <w:r>
        <w:rPr>
          <w:rFonts w:eastAsia="Times New Roman" w:cstheme="minorHAnsi"/>
        </w:rPr>
        <w:t xml:space="preserve"> and nonmanufacturer rule</w:t>
      </w:r>
      <w:r w:rsidRPr="00C17EF3">
        <w:rPr>
          <w:rFonts w:eastAsia="Times New Roman" w:cstheme="minorHAnsi"/>
        </w:rPr>
        <w:t>, shall submit capability statements</w:t>
      </w:r>
      <w:r>
        <w:rPr>
          <w:rFonts w:eastAsia="Times New Roman" w:cstheme="minorHAnsi"/>
        </w:rPr>
        <w:t xml:space="preserve"> </w:t>
      </w:r>
      <w:r w:rsidRPr="00C17EF3">
        <w:rPr>
          <w:rFonts w:eastAsia="Times New Roman" w:cstheme="minorHAnsi"/>
        </w:rPr>
        <w:t>so the Government can determine the firm’s experience and capability to provide the requirements.  Failure to demonstrate the capability of providing the requirement in response to this market survey may affect the Government’s review of the industry’s ability to perform or provide these requirements.</w:t>
      </w:r>
    </w:p>
    <w:p w14:paraId="728B60F4" w14:textId="77777777" w:rsidR="00F6022A" w:rsidRPr="00C17EF3" w:rsidRDefault="00F6022A" w:rsidP="00C17EF3">
      <w:pPr>
        <w:spacing w:after="0" w:line="240" w:lineRule="auto"/>
        <w:rPr>
          <w:rFonts w:eastAsia="Times New Roman" w:cstheme="minorHAnsi"/>
        </w:rPr>
      </w:pPr>
    </w:p>
    <w:p w14:paraId="728B60F5" w14:textId="77777777" w:rsidR="00F6022A" w:rsidRPr="00C17EF3" w:rsidRDefault="00F6022A" w:rsidP="00C17EF3">
      <w:pPr>
        <w:spacing w:after="0" w:line="240" w:lineRule="auto"/>
        <w:rPr>
          <w:rFonts w:eastAsia="Times New Roman" w:cstheme="minorHAnsi"/>
        </w:rPr>
      </w:pPr>
      <w:r w:rsidRPr="00C17EF3">
        <w:rPr>
          <w:rFonts w:eastAsia="Times New Roman" w:cstheme="minorHAnsi"/>
        </w:rPr>
        <w:t>Firms shall include the following information with their responses:</w:t>
      </w:r>
    </w:p>
    <w:p w14:paraId="728B60F6" w14:textId="77777777" w:rsidR="00F6022A" w:rsidRPr="00C17EF3" w:rsidRDefault="00F6022A" w:rsidP="00C17EF3">
      <w:pPr>
        <w:spacing w:after="0" w:line="240" w:lineRule="auto"/>
        <w:rPr>
          <w:rFonts w:eastAsia="Times New Roman" w:cstheme="minorHAnsi"/>
        </w:rPr>
      </w:pPr>
    </w:p>
    <w:p w14:paraId="728B60F7" w14:textId="77777777" w:rsidR="00F6022A" w:rsidRDefault="00F6022A" w:rsidP="008F2B40">
      <w:pPr>
        <w:pStyle w:val="ListParagraph"/>
        <w:numPr>
          <w:ilvl w:val="0"/>
          <w:numId w:val="2"/>
        </w:numPr>
        <w:spacing w:after="0" w:line="240" w:lineRule="auto"/>
        <w:rPr>
          <w:rFonts w:eastAsia="Times New Roman" w:cstheme="minorHAnsi"/>
        </w:rPr>
      </w:pPr>
      <w:r w:rsidRPr="008F2B40">
        <w:rPr>
          <w:rFonts w:eastAsia="Times New Roman" w:cstheme="minorHAnsi"/>
        </w:rPr>
        <w:t xml:space="preserve">Organization name, unique entity identification (UEI) number, address, </w:t>
      </w:r>
      <w:r>
        <w:rPr>
          <w:rFonts w:eastAsia="Times New Roman" w:cstheme="minorHAnsi"/>
        </w:rPr>
        <w:t xml:space="preserve">socioeconomic category of your firm under the NAICS, </w:t>
      </w:r>
      <w:r w:rsidRPr="008F2B40">
        <w:rPr>
          <w:rFonts w:eastAsia="Times New Roman" w:cstheme="minorHAnsi"/>
        </w:rPr>
        <w:t>email address of a point of contact who can verify the demonstrated capabilities, website address, and telephone number.</w:t>
      </w:r>
    </w:p>
    <w:p w14:paraId="728B60F8" w14:textId="77777777" w:rsidR="00F6022A" w:rsidRDefault="00F6022A" w:rsidP="008F2B40">
      <w:pPr>
        <w:spacing w:after="0" w:line="240" w:lineRule="auto"/>
        <w:rPr>
          <w:rFonts w:eastAsia="Times New Roman" w:cstheme="minorHAnsi"/>
        </w:rPr>
      </w:pPr>
    </w:p>
    <w:p w14:paraId="728B60F9" w14:textId="77777777" w:rsidR="00F6022A" w:rsidRDefault="00F6022A" w:rsidP="00C17EF3">
      <w:pPr>
        <w:pStyle w:val="ListParagraph"/>
        <w:numPr>
          <w:ilvl w:val="0"/>
          <w:numId w:val="2"/>
        </w:numPr>
        <w:spacing w:after="0" w:line="240" w:lineRule="auto"/>
        <w:rPr>
          <w:rFonts w:eastAsia="Times New Roman" w:cstheme="minorHAnsi"/>
        </w:rPr>
      </w:pPr>
      <w:r>
        <w:rPr>
          <w:rFonts w:eastAsia="Times New Roman" w:cstheme="minorHAnsi"/>
        </w:rPr>
        <w:t>Capability statement d</w:t>
      </w:r>
      <w:r w:rsidRPr="00C17EF3">
        <w:rPr>
          <w:rFonts w:eastAsia="Times New Roman" w:cstheme="minorHAnsi"/>
        </w:rPr>
        <w:t>emonstrat</w:t>
      </w:r>
      <w:r>
        <w:rPr>
          <w:rFonts w:eastAsia="Times New Roman" w:cstheme="minorHAnsi"/>
        </w:rPr>
        <w:t>ing</w:t>
      </w:r>
      <w:r w:rsidRPr="00C17EF3">
        <w:rPr>
          <w:rFonts w:eastAsia="Times New Roman" w:cstheme="minorHAnsi"/>
        </w:rPr>
        <w:t xml:space="preserve"> the ability to meet the specialized requirements stated in the Statement of Work</w:t>
      </w:r>
      <w:r>
        <w:rPr>
          <w:rFonts w:eastAsia="Times New Roman" w:cstheme="minorHAnsi"/>
        </w:rPr>
        <w:t xml:space="preserve"> (see attached)</w:t>
      </w:r>
      <w:r>
        <w:rPr>
          <w:rFonts w:eastAsia="Times New Roman" w:cstheme="minorHAnsi"/>
        </w:rPr>
        <w:t xml:space="preserve"> and</w:t>
      </w:r>
      <w:r w:rsidRPr="00C17EF3">
        <w:rPr>
          <w:rFonts w:eastAsia="Times New Roman" w:cstheme="minorHAnsi"/>
        </w:rPr>
        <w:t xml:space="preserve"> their expertise in the above-described areas in sufficient detail, including any other specific and relevant information</w:t>
      </w:r>
      <w:r>
        <w:rPr>
          <w:rFonts w:eastAsia="Times New Roman" w:cstheme="minorHAnsi"/>
        </w:rPr>
        <w:t>.</w:t>
      </w:r>
      <w:r>
        <w:rPr>
          <w:rFonts w:eastAsia="Times New Roman" w:cstheme="minorHAnsi"/>
        </w:rPr>
        <w:t xml:space="preserve"> SPECIFICALLY the ability to </w:t>
      </w:r>
      <w:r>
        <w:rPr>
          <w:rFonts w:eastAsia="Times New Roman" w:cstheme="minorHAnsi"/>
        </w:rPr>
        <w:t>supply the generic Lenalidomide medication under REMS certification, prescribe and dispense.</w:t>
      </w:r>
    </w:p>
    <w:p w14:paraId="728B60FA" w14:textId="77777777" w:rsidR="00F6022A" w:rsidRPr="008F2B40" w:rsidRDefault="00F6022A" w:rsidP="008F2B40">
      <w:pPr>
        <w:pStyle w:val="ListParagraph"/>
        <w:rPr>
          <w:rFonts w:eastAsia="Times New Roman" w:cstheme="minorHAnsi"/>
        </w:rPr>
      </w:pPr>
    </w:p>
    <w:p w14:paraId="728B60FB" w14:textId="77777777" w:rsidR="00F6022A" w:rsidRDefault="00F6022A" w:rsidP="00D73F57">
      <w:pPr>
        <w:pStyle w:val="ListParagraph"/>
        <w:numPr>
          <w:ilvl w:val="0"/>
          <w:numId w:val="2"/>
        </w:numPr>
        <w:spacing w:after="0" w:line="240" w:lineRule="auto"/>
        <w:rPr>
          <w:rFonts w:eastAsia="Times New Roman" w:cstheme="minorHAnsi"/>
        </w:rPr>
      </w:pPr>
      <w:r w:rsidRPr="008F2B40">
        <w:rPr>
          <w:rFonts w:eastAsia="Times New Roman" w:cstheme="minorHAnsi"/>
        </w:rPr>
        <w:t xml:space="preserve">Copies of any agreements with </w:t>
      </w:r>
      <w:r>
        <w:rPr>
          <w:rFonts w:eastAsia="Times New Roman" w:cstheme="minorHAnsi"/>
        </w:rPr>
        <w:t>companies/</w:t>
      </w:r>
      <w:r w:rsidRPr="008F2B40">
        <w:rPr>
          <w:rFonts w:eastAsia="Times New Roman" w:cstheme="minorHAnsi"/>
        </w:rPr>
        <w:t>manufacturer(s) showing authorization to provide required products / services.</w:t>
      </w:r>
    </w:p>
    <w:p w14:paraId="728B60FC" w14:textId="77777777" w:rsidR="00F6022A" w:rsidRPr="00874D82" w:rsidRDefault="00F6022A" w:rsidP="00874D82">
      <w:pPr>
        <w:pStyle w:val="ListParagraph"/>
        <w:rPr>
          <w:rFonts w:eastAsia="Times New Roman" w:cstheme="minorHAnsi"/>
        </w:rPr>
      </w:pPr>
    </w:p>
    <w:p w14:paraId="728B60FD" w14:textId="77777777" w:rsidR="00F6022A" w:rsidRDefault="00F6022A" w:rsidP="00D73F57">
      <w:pPr>
        <w:pStyle w:val="ListParagraph"/>
        <w:numPr>
          <w:ilvl w:val="0"/>
          <w:numId w:val="2"/>
        </w:numPr>
        <w:spacing w:after="0" w:line="240" w:lineRule="auto"/>
        <w:rPr>
          <w:rFonts w:eastAsia="Times New Roman" w:cstheme="minorHAnsi"/>
        </w:rPr>
      </w:pPr>
      <w:r>
        <w:rPr>
          <w:rFonts w:eastAsia="Times New Roman" w:cstheme="minorHAnsi"/>
        </w:rPr>
        <w:t xml:space="preserve">Small Business respondents indicate the estimate </w:t>
      </w:r>
      <w:r>
        <w:rPr>
          <w:rFonts w:eastAsia="Times New Roman" w:cstheme="minorHAnsi"/>
        </w:rPr>
        <w:t xml:space="preserve">of </w:t>
      </w:r>
      <w:r>
        <w:rPr>
          <w:rFonts w:eastAsia="Times New Roman" w:cstheme="minorHAnsi"/>
        </w:rPr>
        <w:t>supplies</w:t>
      </w:r>
      <w:r>
        <w:rPr>
          <w:rFonts w:eastAsia="Times New Roman" w:cstheme="minorHAnsi"/>
        </w:rPr>
        <w:t xml:space="preserve"> </w:t>
      </w:r>
      <w:r>
        <w:rPr>
          <w:rFonts w:eastAsia="Times New Roman" w:cstheme="minorHAnsi"/>
        </w:rPr>
        <w:t>to be subcontracted.</w:t>
      </w:r>
    </w:p>
    <w:p w14:paraId="728B60FE" w14:textId="77777777" w:rsidR="00F6022A" w:rsidRPr="00874D82" w:rsidRDefault="00F6022A" w:rsidP="00874D82">
      <w:pPr>
        <w:pStyle w:val="ListParagraph"/>
        <w:rPr>
          <w:rFonts w:eastAsia="Times New Roman" w:cstheme="minorHAnsi"/>
        </w:rPr>
      </w:pPr>
    </w:p>
    <w:p w14:paraId="728B60FF" w14:textId="77777777" w:rsidR="00F6022A" w:rsidRPr="00874D82" w:rsidRDefault="00F6022A" w:rsidP="00874D82">
      <w:pPr>
        <w:pStyle w:val="ListParagraph"/>
        <w:numPr>
          <w:ilvl w:val="0"/>
          <w:numId w:val="3"/>
        </w:numPr>
        <w:spacing w:after="0" w:line="240" w:lineRule="auto"/>
        <w:rPr>
          <w:rFonts w:eastAsia="Times New Roman" w:cstheme="minorHAnsi"/>
        </w:rPr>
      </w:pPr>
      <w:r>
        <w:t xml:space="preserve">What percentage of </w:t>
      </w:r>
      <w:r>
        <w:t>services</w:t>
      </w:r>
      <w:r>
        <w:t>/supplies</w:t>
      </w:r>
      <w:r>
        <w:t xml:space="preserve"> </w:t>
      </w:r>
      <w:r>
        <w:t xml:space="preserve">(estimated) would the company perform as the Prime Contractor? __________________% </w:t>
      </w:r>
    </w:p>
    <w:p w14:paraId="728B6100" w14:textId="77777777" w:rsidR="00F6022A" w:rsidRPr="00097AA5" w:rsidRDefault="00F6022A" w:rsidP="00874D82">
      <w:pPr>
        <w:pStyle w:val="ListParagraph"/>
        <w:numPr>
          <w:ilvl w:val="0"/>
          <w:numId w:val="3"/>
        </w:numPr>
        <w:spacing w:after="0" w:line="240" w:lineRule="auto"/>
        <w:rPr>
          <w:rFonts w:eastAsia="Times New Roman" w:cstheme="minorHAnsi"/>
        </w:rPr>
      </w:pPr>
      <w:r>
        <w:t>What percentage of</w:t>
      </w:r>
      <w:r>
        <w:t xml:space="preserve"> services</w:t>
      </w:r>
      <w:r>
        <w:t>/supplies</w:t>
      </w:r>
      <w:r>
        <w:t xml:space="preserve"> (estimated) would the company subcontract to other firms? __________________%</w:t>
      </w:r>
    </w:p>
    <w:p w14:paraId="728B6101" w14:textId="77777777" w:rsidR="00F6022A" w:rsidRDefault="00F6022A" w:rsidP="00097AA5">
      <w:pPr>
        <w:spacing w:after="0" w:line="240" w:lineRule="auto"/>
        <w:rPr>
          <w:rFonts w:eastAsia="Times New Roman" w:cstheme="minorHAnsi"/>
        </w:rPr>
      </w:pPr>
    </w:p>
    <w:p w14:paraId="728B6102" w14:textId="77777777" w:rsidR="00F6022A" w:rsidRPr="00941C25" w:rsidRDefault="00F6022A" w:rsidP="003018E0">
      <w:pPr>
        <w:pStyle w:val="ListParagraph"/>
        <w:numPr>
          <w:ilvl w:val="0"/>
          <w:numId w:val="2"/>
        </w:numPr>
        <w:rPr>
          <w:rFonts w:eastAsia="Times New Roman" w:cstheme="minorHAnsi"/>
        </w:rPr>
      </w:pPr>
      <w:r>
        <w:rPr>
          <w:rFonts w:eastAsia="Times New Roman" w:cstheme="minorHAnsi"/>
        </w:rPr>
        <w:t>I</w:t>
      </w:r>
      <w:r w:rsidRPr="003018E0">
        <w:rPr>
          <w:rFonts w:eastAsia="Times New Roman" w:cstheme="minorHAnsi"/>
        </w:rPr>
        <w:t>dentify if your organization is the manufacturer of the requested supplies. If you are not the manufacturer, identify the manufacturer of the supplies that you will provide</w:t>
      </w:r>
      <w:r>
        <w:rPr>
          <w:rFonts w:eastAsia="Times New Roman" w:cstheme="minorHAnsi"/>
        </w:rPr>
        <w:t xml:space="preserve"> and </w:t>
      </w:r>
      <w:r w:rsidRPr="003018E0">
        <w:rPr>
          <w:rFonts w:eastAsia="Times New Roman" w:cstheme="minorHAnsi"/>
        </w:rPr>
        <w:t>their socio-economic category</w:t>
      </w:r>
      <w:r>
        <w:rPr>
          <w:rFonts w:eastAsia="Times New Roman" w:cstheme="minorHAnsi"/>
        </w:rPr>
        <w:t>.</w:t>
      </w:r>
      <w:r w:rsidRPr="00941C25">
        <w:rPr>
          <w:rFonts w:ascii="Arial" w:hAnsi="Arial" w:cs="Arial"/>
        </w:rPr>
        <w:t xml:space="preserve"> </w:t>
      </w:r>
    </w:p>
    <w:p w14:paraId="728B6103" w14:textId="77777777" w:rsidR="00F6022A" w:rsidRDefault="00F6022A" w:rsidP="00941C25">
      <w:pPr>
        <w:pStyle w:val="ListParagraph"/>
        <w:numPr>
          <w:ilvl w:val="1"/>
          <w:numId w:val="2"/>
        </w:numPr>
        <w:rPr>
          <w:rFonts w:eastAsia="Times New Roman" w:cstheme="minorHAnsi"/>
        </w:rPr>
      </w:pPr>
      <w:r w:rsidRPr="00941C25">
        <w:rPr>
          <w:rFonts w:eastAsia="Times New Roman" w:cstheme="minorHAnsi"/>
        </w:rPr>
        <w:t>Fill out the certificate under FAR Provision 52.225-2(b), identifying the item and its country of origin</w:t>
      </w:r>
      <w:r>
        <w:rPr>
          <w:rFonts w:eastAsia="Times New Roman" w:cstheme="minorHAnsi"/>
        </w:rPr>
        <w:t xml:space="preserve"> (see attached)</w:t>
      </w:r>
      <w:r w:rsidRPr="00941C25">
        <w:rPr>
          <w:rFonts w:eastAsia="Times New Roman" w:cstheme="minorHAnsi"/>
        </w:rPr>
        <w:t>. If the product is a US domestic end product, write in USA for the item's country of origin.</w:t>
      </w:r>
    </w:p>
    <w:p w14:paraId="728B6104" w14:textId="77777777" w:rsidR="00F6022A" w:rsidRDefault="00F6022A" w:rsidP="00941C25">
      <w:pPr>
        <w:pStyle w:val="ListParagraph"/>
        <w:ind w:left="1440"/>
        <w:rPr>
          <w:rFonts w:eastAsia="Times New Roman" w:cstheme="minorHAnsi"/>
        </w:rPr>
      </w:pPr>
    </w:p>
    <w:p w14:paraId="728B6105" w14:textId="77777777" w:rsidR="00F6022A" w:rsidRDefault="00F6022A" w:rsidP="00941C25">
      <w:pPr>
        <w:pStyle w:val="ListParagraph"/>
        <w:numPr>
          <w:ilvl w:val="0"/>
          <w:numId w:val="2"/>
        </w:numPr>
        <w:rPr>
          <w:rFonts w:eastAsia="Times New Roman" w:cstheme="minorHAnsi"/>
        </w:rPr>
      </w:pPr>
      <w:r w:rsidRPr="00941C25">
        <w:rPr>
          <w:rFonts w:eastAsia="Times New Roman" w:cstheme="minorHAnsi"/>
        </w:rPr>
        <w:t xml:space="preserve">State whether any of the requested </w:t>
      </w:r>
      <w:r>
        <w:rPr>
          <w:rFonts w:eastAsia="Times New Roman" w:cstheme="minorHAnsi"/>
        </w:rPr>
        <w:t>services/</w:t>
      </w:r>
      <w:r w:rsidRPr="00941C25">
        <w:rPr>
          <w:rFonts w:eastAsia="Times New Roman" w:cstheme="minorHAnsi"/>
        </w:rPr>
        <w:t>supplies may be ordered against a government contract awarded to your organization (e.g Federal Supply Schedule (FSS), General Services Administration (GSA), etc.). </w:t>
      </w:r>
    </w:p>
    <w:p w14:paraId="728B6106" w14:textId="77777777" w:rsidR="00F6022A" w:rsidRDefault="00F6022A" w:rsidP="00941C25">
      <w:pPr>
        <w:pStyle w:val="ListParagraph"/>
        <w:rPr>
          <w:rFonts w:eastAsia="Times New Roman" w:cstheme="minorHAnsi"/>
        </w:rPr>
      </w:pPr>
    </w:p>
    <w:p w14:paraId="728B6107" w14:textId="77777777" w:rsidR="00F6022A" w:rsidRPr="00941C25" w:rsidRDefault="00F6022A" w:rsidP="00941C25">
      <w:pPr>
        <w:pStyle w:val="ListParagraph"/>
        <w:numPr>
          <w:ilvl w:val="0"/>
          <w:numId w:val="2"/>
        </w:numPr>
        <w:rPr>
          <w:rFonts w:eastAsia="Times New Roman" w:cstheme="minorHAnsi"/>
        </w:rPr>
      </w:pPr>
      <w:r w:rsidRPr="00941C25">
        <w:rPr>
          <w:rFonts w:eastAsia="Times New Roman" w:cstheme="minorHAnsi"/>
        </w:rPr>
        <w:t>Provide estimated shipping and delivery information for the requested supplies (e.g. Expected lead time on delivery)</w:t>
      </w:r>
    </w:p>
    <w:p w14:paraId="728B6108" w14:textId="77777777" w:rsidR="00F6022A" w:rsidRPr="008F2B40" w:rsidRDefault="00F6022A" w:rsidP="008F2B40">
      <w:pPr>
        <w:spacing w:after="0" w:line="240" w:lineRule="auto"/>
        <w:rPr>
          <w:rFonts w:eastAsia="Times New Roman" w:cstheme="minorHAnsi"/>
        </w:rPr>
      </w:pPr>
      <w:r w:rsidRPr="008F2B40">
        <w:rPr>
          <w:rFonts w:eastAsia="Times New Roman" w:cstheme="minorHAnsi"/>
        </w:rPr>
        <w:t xml:space="preserve">Only firms seriously interested and truly capable should send their information </w:t>
      </w:r>
      <w:r>
        <w:rPr>
          <w:rFonts w:eastAsia="Times New Roman" w:cstheme="minorHAnsi"/>
        </w:rPr>
        <w:t>described above</w:t>
      </w:r>
      <w:r w:rsidRPr="008F2B40">
        <w:rPr>
          <w:rFonts w:eastAsia="Times New Roman" w:cstheme="minorHAnsi"/>
        </w:rPr>
        <w:t xml:space="preserve"> and any questions by email to </w:t>
      </w:r>
      <w:hyperlink r:id="rId8" w:history="1">
        <w:r w:rsidRPr="00910E51">
          <w:rPr>
            <w:rStyle w:val="Hyperlink"/>
            <w:rFonts w:eastAsia="Times New Roman" w:cstheme="minorHAnsi"/>
          </w:rPr>
          <w:t>traci.johannes@va.gov</w:t>
        </w:r>
      </w:hyperlink>
      <w:r w:rsidRPr="008F2B40">
        <w:rPr>
          <w:rFonts w:eastAsia="Times New Roman" w:cstheme="minorHAnsi"/>
        </w:rPr>
        <w:t xml:space="preserve"> no later than </w:t>
      </w:r>
      <w:r>
        <w:rPr>
          <w:rFonts w:eastAsia="Times New Roman" w:cstheme="minorHAnsi"/>
        </w:rPr>
        <w:t>4</w:t>
      </w:r>
      <w:r w:rsidRPr="008F2B40">
        <w:rPr>
          <w:rFonts w:eastAsia="Times New Roman" w:cstheme="minorHAnsi"/>
        </w:rPr>
        <w:t>:</w:t>
      </w:r>
      <w:r>
        <w:rPr>
          <w:rFonts w:eastAsia="Times New Roman" w:cstheme="minorHAnsi"/>
        </w:rPr>
        <w:t>30</w:t>
      </w:r>
      <w:r w:rsidRPr="008F2B40">
        <w:rPr>
          <w:rFonts w:eastAsia="Times New Roman" w:cstheme="minorHAnsi"/>
        </w:rPr>
        <w:t>PM</w:t>
      </w:r>
      <w:r w:rsidRPr="008F2B40">
        <w:rPr>
          <w:rFonts w:eastAsia="Times New Roman" w:cstheme="minorHAnsi"/>
        </w:rPr>
        <w:t xml:space="preserve"> Central Time, </w:t>
      </w:r>
      <w:r>
        <w:rPr>
          <w:rFonts w:eastAsia="Times New Roman" w:cstheme="minorHAnsi"/>
        </w:rPr>
        <w:t>December 4th</w:t>
      </w:r>
      <w:r w:rsidRPr="008F2B40">
        <w:rPr>
          <w:rFonts w:eastAsia="Times New Roman" w:cstheme="minorHAnsi"/>
        </w:rPr>
        <w:t>,</w:t>
      </w:r>
      <w:r w:rsidRPr="008F2B40">
        <w:rPr>
          <w:rFonts w:eastAsia="Times New Roman" w:cstheme="minorHAnsi"/>
        </w:rPr>
        <w:t xml:space="preserve"> 202</w:t>
      </w:r>
      <w:r w:rsidRPr="008F2B40">
        <w:rPr>
          <w:rFonts w:eastAsia="Times New Roman" w:cstheme="minorHAnsi"/>
        </w:rPr>
        <w:t>5</w:t>
      </w:r>
      <w:r w:rsidRPr="008F2B40">
        <w:rPr>
          <w:rFonts w:eastAsia="Times New Roman" w:cstheme="minorHAnsi"/>
        </w:rPr>
        <w:t>.</w:t>
      </w:r>
    </w:p>
    <w:p w14:paraId="728B6109" w14:textId="77777777" w:rsidR="00F6022A" w:rsidRDefault="00F6022A"/>
    <w:p w14:paraId="728B610A" w14:textId="77777777" w:rsidR="00F6022A" w:rsidRPr="00377955" w:rsidRDefault="00F6022A" w:rsidP="00377955">
      <w:pPr>
        <w:pStyle w:val="Heading2"/>
        <w:rPr>
          <w:sz w:val="28"/>
          <w:szCs w:val="28"/>
        </w:rPr>
      </w:pPr>
      <w:r w:rsidRPr="00377955">
        <w:rPr>
          <w:sz w:val="28"/>
          <w:szCs w:val="28"/>
        </w:rPr>
        <w:t xml:space="preserve">Statement of Work – Lenalidomide </w:t>
      </w:r>
    </w:p>
    <w:p w14:paraId="728B610B" w14:textId="77777777" w:rsidR="00F6022A" w:rsidRPr="00377955" w:rsidRDefault="00F6022A" w:rsidP="00377955">
      <w:pPr>
        <w:rPr>
          <w:b/>
          <w:bCs/>
          <w:sz w:val="28"/>
          <w:szCs w:val="28"/>
        </w:rPr>
      </w:pPr>
      <w:r w:rsidRPr="00377955">
        <w:rPr>
          <w:b/>
          <w:bCs/>
          <w:sz w:val="28"/>
          <w:szCs w:val="28"/>
        </w:rPr>
        <w:t xml:space="preserve">Basic Requirement: </w:t>
      </w:r>
    </w:p>
    <w:p w14:paraId="728B610C" w14:textId="77777777" w:rsidR="00F6022A" w:rsidRDefault="00F6022A" w:rsidP="003F22EE">
      <w:pPr>
        <w:rPr>
          <w:sz w:val="24"/>
          <w:szCs w:val="24"/>
        </w:rPr>
      </w:pPr>
      <w:r w:rsidRPr="0073153D">
        <w:rPr>
          <w:sz w:val="24"/>
          <w:szCs w:val="24"/>
        </w:rPr>
        <w:t xml:space="preserve">The Minneapolis VA HealthCare System, </w:t>
      </w:r>
      <w:r>
        <w:rPr>
          <w:sz w:val="24"/>
          <w:szCs w:val="24"/>
        </w:rPr>
        <w:t>One</w:t>
      </w:r>
      <w:r w:rsidRPr="0073153D">
        <w:rPr>
          <w:sz w:val="24"/>
          <w:szCs w:val="24"/>
        </w:rPr>
        <w:t xml:space="preserve"> Veterans Drive, Minneapolis, Minnesota, 55417, hereinafter referred to as the MVAHCS, </w:t>
      </w:r>
      <w:r>
        <w:rPr>
          <w:sz w:val="24"/>
          <w:szCs w:val="24"/>
        </w:rPr>
        <w:t xml:space="preserve">requests a contract for </w:t>
      </w:r>
      <w:r>
        <w:rPr>
          <w:sz w:val="24"/>
          <w:szCs w:val="24"/>
        </w:rPr>
        <w:t xml:space="preserve">the </w:t>
      </w:r>
      <w:r>
        <w:rPr>
          <w:sz w:val="24"/>
          <w:szCs w:val="24"/>
        </w:rPr>
        <w:t>m</w:t>
      </w:r>
      <w:r w:rsidRPr="003F22EE">
        <w:rPr>
          <w:sz w:val="24"/>
          <w:szCs w:val="24"/>
        </w:rPr>
        <w:t>edication</w:t>
      </w:r>
      <w:r>
        <w:rPr>
          <w:sz w:val="24"/>
          <w:szCs w:val="24"/>
        </w:rPr>
        <w:t>;</w:t>
      </w:r>
      <w:r w:rsidRPr="003F22EE">
        <w:rPr>
          <w:sz w:val="24"/>
          <w:szCs w:val="24"/>
        </w:rPr>
        <w:t xml:space="preserve"> </w:t>
      </w:r>
      <w:r>
        <w:rPr>
          <w:sz w:val="24"/>
          <w:szCs w:val="24"/>
        </w:rPr>
        <w:t xml:space="preserve">Generic </w:t>
      </w:r>
      <w:r w:rsidRPr="003F22EE">
        <w:rPr>
          <w:sz w:val="24"/>
          <w:szCs w:val="24"/>
        </w:rPr>
        <w:t>Lenalidomide</w:t>
      </w:r>
      <w:r>
        <w:rPr>
          <w:sz w:val="24"/>
          <w:szCs w:val="24"/>
        </w:rPr>
        <w:t xml:space="preserve">. </w:t>
      </w:r>
      <w:r w:rsidRPr="003F22EE">
        <w:rPr>
          <w:sz w:val="24"/>
          <w:szCs w:val="24"/>
        </w:rPr>
        <w:t>This is a</w:t>
      </w:r>
      <w:r>
        <w:rPr>
          <w:sz w:val="24"/>
          <w:szCs w:val="24"/>
        </w:rPr>
        <w:t xml:space="preserve">n </w:t>
      </w:r>
      <w:r>
        <w:rPr>
          <w:sz w:val="24"/>
          <w:szCs w:val="24"/>
        </w:rPr>
        <w:t>a</w:t>
      </w:r>
      <w:r w:rsidRPr="003F22EE">
        <w:rPr>
          <w:sz w:val="24"/>
          <w:szCs w:val="24"/>
        </w:rPr>
        <w:t xml:space="preserve">ntineoplastic medication to treat certain types of </w:t>
      </w:r>
      <w:r w:rsidRPr="003F22EE">
        <w:rPr>
          <w:sz w:val="24"/>
          <w:szCs w:val="24"/>
        </w:rPr>
        <w:t>cancer</w:t>
      </w:r>
      <w:r w:rsidRPr="003F22EE">
        <w:rPr>
          <w:sz w:val="24"/>
          <w:szCs w:val="24"/>
        </w:rPr>
        <w:t xml:space="preserve">.  </w:t>
      </w:r>
      <w:r>
        <w:rPr>
          <w:sz w:val="24"/>
          <w:szCs w:val="24"/>
        </w:rPr>
        <w:t xml:space="preserve">Lenalidomide </w:t>
      </w:r>
      <w:r w:rsidRPr="009812F8">
        <w:rPr>
          <w:sz w:val="24"/>
          <w:szCs w:val="24"/>
        </w:rPr>
        <w:t xml:space="preserve">is a </w:t>
      </w:r>
      <w:r w:rsidRPr="009812F8">
        <w:rPr>
          <w:color w:val="000000" w:themeColor="text1"/>
          <w:sz w:val="24"/>
          <w:szCs w:val="24"/>
        </w:rPr>
        <w:t>medication used to treat </w:t>
      </w:r>
      <w:hyperlink r:id="rId9" w:tooltip="Multiple myeloma" w:history="1">
        <w:r w:rsidRPr="009812F8">
          <w:rPr>
            <w:rStyle w:val="Hyperlink"/>
            <w:color w:val="000000" w:themeColor="text1"/>
            <w:sz w:val="24"/>
            <w:szCs w:val="24"/>
            <w:u w:val="none"/>
          </w:rPr>
          <w:t>multiple myeloma</w:t>
        </w:r>
      </w:hyperlink>
      <w:r w:rsidRPr="009812F8">
        <w:rPr>
          <w:color w:val="000000" w:themeColor="text1"/>
          <w:sz w:val="24"/>
          <w:szCs w:val="24"/>
        </w:rPr>
        <w:t>, </w:t>
      </w:r>
      <w:hyperlink r:id="rId10" w:tooltip="Smoldering myeloma" w:history="1">
        <w:r w:rsidRPr="009812F8">
          <w:rPr>
            <w:rStyle w:val="Hyperlink"/>
            <w:color w:val="000000" w:themeColor="text1"/>
            <w:sz w:val="24"/>
            <w:szCs w:val="24"/>
            <w:u w:val="none"/>
          </w:rPr>
          <w:t>smoldering myeloma</w:t>
        </w:r>
      </w:hyperlink>
      <w:r w:rsidRPr="009812F8">
        <w:rPr>
          <w:color w:val="000000" w:themeColor="text1"/>
          <w:sz w:val="24"/>
          <w:szCs w:val="24"/>
        </w:rPr>
        <w:t>, and </w:t>
      </w:r>
      <w:hyperlink r:id="rId11" w:tooltip="Myelodysplastic syndrome" w:history="1">
        <w:r w:rsidRPr="009812F8">
          <w:rPr>
            <w:rStyle w:val="Hyperlink"/>
            <w:color w:val="000000" w:themeColor="text1"/>
            <w:sz w:val="24"/>
            <w:szCs w:val="24"/>
            <w:u w:val="none"/>
          </w:rPr>
          <w:t>myelodysplastic syndromes</w:t>
        </w:r>
      </w:hyperlink>
      <w:r w:rsidRPr="009812F8">
        <w:rPr>
          <w:sz w:val="24"/>
          <w:szCs w:val="24"/>
        </w:rPr>
        <w:t xml:space="preserve"> (MDS). For multiple myeloma, it is a first-line treatment. </w:t>
      </w:r>
      <w:r w:rsidRPr="003F22EE">
        <w:rPr>
          <w:sz w:val="24"/>
          <w:szCs w:val="24"/>
        </w:rPr>
        <w:t xml:space="preserve">We need a local contract to order </w:t>
      </w:r>
      <w:r>
        <w:rPr>
          <w:sz w:val="24"/>
          <w:szCs w:val="24"/>
        </w:rPr>
        <w:t xml:space="preserve">Lenalidomide </w:t>
      </w:r>
      <w:r w:rsidRPr="003F22EE">
        <w:rPr>
          <w:sz w:val="24"/>
          <w:szCs w:val="24"/>
        </w:rPr>
        <w:t>and have approximately 2</w:t>
      </w:r>
      <w:r>
        <w:rPr>
          <w:sz w:val="24"/>
          <w:szCs w:val="24"/>
        </w:rPr>
        <w:t>2</w:t>
      </w:r>
      <w:r w:rsidRPr="003F22EE">
        <w:rPr>
          <w:sz w:val="24"/>
          <w:szCs w:val="24"/>
        </w:rPr>
        <w:t xml:space="preserve"> patients on this currently. Requesting a </w:t>
      </w:r>
      <w:r>
        <w:rPr>
          <w:sz w:val="24"/>
          <w:szCs w:val="24"/>
        </w:rPr>
        <w:t xml:space="preserve">one year contract agreement. </w:t>
      </w:r>
    </w:p>
    <w:p w14:paraId="728B610D" w14:textId="77777777" w:rsidR="00F6022A" w:rsidRPr="00687C32" w:rsidRDefault="00F6022A" w:rsidP="003F22EE">
      <w:pPr>
        <w:rPr>
          <w:b/>
          <w:bCs/>
          <w:sz w:val="28"/>
          <w:szCs w:val="28"/>
        </w:rPr>
      </w:pPr>
      <w:r w:rsidRPr="006F356D">
        <w:rPr>
          <w:b/>
          <w:bCs/>
          <w:sz w:val="28"/>
          <w:szCs w:val="28"/>
        </w:rPr>
        <w:t>Contract Type and Term:</w:t>
      </w:r>
    </w:p>
    <w:p w14:paraId="728B610E" w14:textId="77777777" w:rsidR="00F6022A" w:rsidRPr="0073153D" w:rsidRDefault="00F6022A" w:rsidP="003E6632">
      <w:pPr>
        <w:rPr>
          <w:b/>
          <w:bCs/>
          <w:sz w:val="24"/>
          <w:szCs w:val="24"/>
        </w:rPr>
      </w:pPr>
      <w:r w:rsidRPr="0073153D">
        <w:rPr>
          <w:sz w:val="24"/>
          <w:szCs w:val="24"/>
        </w:rPr>
        <w:t xml:space="preserve">The Lenalidomide REMS program has a pharmacy network with a limited number of certified pharmacies and is closed to new pharmacy applicants. </w:t>
      </w:r>
    </w:p>
    <w:p w14:paraId="728B610F" w14:textId="77777777" w:rsidR="00F6022A" w:rsidRPr="00537160" w:rsidRDefault="00F6022A" w:rsidP="006F356D">
      <w:pPr>
        <w:rPr>
          <w:b/>
          <w:bCs/>
          <w:sz w:val="24"/>
          <w:szCs w:val="24"/>
        </w:rPr>
      </w:pPr>
      <w:r w:rsidRPr="00537160">
        <w:rPr>
          <w:b/>
          <w:bCs/>
          <w:sz w:val="24"/>
          <w:szCs w:val="24"/>
        </w:rPr>
        <w:lastRenderedPageBreak/>
        <w:t xml:space="preserve">The contractor must be a </w:t>
      </w:r>
      <w:bookmarkStart w:id="1" w:name="_Hlk210825392"/>
      <w:r w:rsidRPr="00537160">
        <w:rPr>
          <w:b/>
          <w:bCs/>
          <w:sz w:val="24"/>
          <w:szCs w:val="24"/>
          <w:highlight w:val="yellow"/>
          <w:u w:val="single"/>
        </w:rPr>
        <w:t>Certified Lenalidomide REMS pharmacy</w:t>
      </w:r>
      <w:bookmarkEnd w:id="1"/>
      <w:r w:rsidRPr="00537160">
        <w:rPr>
          <w:b/>
          <w:bCs/>
          <w:sz w:val="24"/>
          <w:szCs w:val="24"/>
        </w:rPr>
        <w:t xml:space="preserve">, that can supply and dispense lenalidomide </w:t>
      </w:r>
      <w:r w:rsidRPr="00537160">
        <w:rPr>
          <w:b/>
          <w:bCs/>
          <w:sz w:val="24"/>
          <w:szCs w:val="24"/>
        </w:rPr>
        <w:t xml:space="preserve">in these doses </w:t>
      </w:r>
      <w:r w:rsidRPr="00537160">
        <w:rPr>
          <w:b/>
          <w:bCs/>
          <w:sz w:val="24"/>
          <w:szCs w:val="24"/>
        </w:rPr>
        <w:t xml:space="preserve">2.5mg, 5mg, 10mg, 15mg, 20mg, 25mg. </w:t>
      </w:r>
      <w:r w:rsidRPr="00537160">
        <w:rPr>
          <w:b/>
          <w:bCs/>
          <w:sz w:val="24"/>
          <w:szCs w:val="24"/>
        </w:rPr>
        <w:t xml:space="preserve"> </w:t>
      </w:r>
    </w:p>
    <w:p w14:paraId="728B6110" w14:textId="77777777" w:rsidR="00F6022A" w:rsidRPr="00377955" w:rsidRDefault="00F6022A" w:rsidP="00377955">
      <w:pPr>
        <w:rPr>
          <w:b/>
          <w:bCs/>
          <w:sz w:val="28"/>
          <w:szCs w:val="28"/>
        </w:rPr>
      </w:pPr>
      <w:r w:rsidRPr="00377955">
        <w:rPr>
          <w:b/>
          <w:bCs/>
          <w:sz w:val="28"/>
          <w:szCs w:val="28"/>
        </w:rPr>
        <w:t>Estimated Quantities:</w:t>
      </w:r>
    </w:p>
    <w:p w14:paraId="728B6111" w14:textId="77777777" w:rsidR="00F6022A" w:rsidRPr="006F356D" w:rsidRDefault="00F6022A" w:rsidP="006F356D">
      <w:pPr>
        <w:rPr>
          <w:sz w:val="24"/>
          <w:szCs w:val="24"/>
        </w:rPr>
      </w:pPr>
      <w:r w:rsidRPr="0088160F">
        <w:rPr>
          <w:sz w:val="24"/>
          <w:szCs w:val="24"/>
        </w:rPr>
        <w:t xml:space="preserve">The quantities </w:t>
      </w:r>
      <w:r>
        <w:rPr>
          <w:sz w:val="24"/>
          <w:szCs w:val="24"/>
        </w:rPr>
        <w:t xml:space="preserve">and products </w:t>
      </w:r>
      <w:r w:rsidRPr="0088160F">
        <w:rPr>
          <w:sz w:val="24"/>
          <w:szCs w:val="24"/>
        </w:rPr>
        <w:t>listed are estimated yearly requirements. The MVAHCS attempts to be as accurate as possible when providing estimated quantities, however, actual quantities</w:t>
      </w:r>
      <w:r>
        <w:rPr>
          <w:sz w:val="24"/>
          <w:szCs w:val="24"/>
        </w:rPr>
        <w:t xml:space="preserve"> and products</w:t>
      </w:r>
      <w:r w:rsidRPr="0088160F">
        <w:rPr>
          <w:sz w:val="24"/>
          <w:szCs w:val="24"/>
        </w:rPr>
        <w:t xml:space="preserve"> required may vary from quantities</w:t>
      </w:r>
      <w:r>
        <w:rPr>
          <w:sz w:val="24"/>
          <w:szCs w:val="24"/>
        </w:rPr>
        <w:t xml:space="preserve"> and products</w:t>
      </w:r>
      <w:r w:rsidRPr="0088160F">
        <w:rPr>
          <w:sz w:val="24"/>
          <w:szCs w:val="24"/>
        </w:rPr>
        <w:t xml:space="preserve"> as listed. All products will be requested on an “on demand, as needed” basis. </w:t>
      </w:r>
    </w:p>
    <w:p w14:paraId="728B6112" w14:textId="77777777" w:rsidR="00F6022A" w:rsidRDefault="00F6022A" w:rsidP="006F356D">
      <w:pPr>
        <w:rPr>
          <w:noProof/>
        </w:rPr>
      </w:pPr>
      <w:r>
        <w:rPr>
          <w:b/>
          <w:bCs/>
          <w:sz w:val="28"/>
          <w:szCs w:val="28"/>
          <w:u w:val="single"/>
        </w:rPr>
        <w:t xml:space="preserve">Base Year </w:t>
      </w:r>
    </w:p>
    <w:tbl>
      <w:tblPr>
        <w:tblStyle w:val="TableGrid"/>
        <w:tblW w:w="10096" w:type="dxa"/>
        <w:jc w:val="center"/>
        <w:tblLayout w:type="fixed"/>
        <w:tblLook w:val="04A0" w:firstRow="1" w:lastRow="0" w:firstColumn="1" w:lastColumn="0" w:noHBand="0" w:noVBand="1"/>
      </w:tblPr>
      <w:tblGrid>
        <w:gridCol w:w="838"/>
        <w:gridCol w:w="2530"/>
        <w:gridCol w:w="1518"/>
        <w:gridCol w:w="1265"/>
        <w:gridCol w:w="1434"/>
        <w:gridCol w:w="843"/>
        <w:gridCol w:w="1668"/>
      </w:tblGrid>
      <w:tr w:rsidR="004721E1" w14:paraId="728B611A" w14:textId="77777777" w:rsidTr="00377955">
        <w:trPr>
          <w:trHeight w:val="542"/>
          <w:jc w:val="center"/>
        </w:trPr>
        <w:tc>
          <w:tcPr>
            <w:tcW w:w="838" w:type="dxa"/>
          </w:tcPr>
          <w:p w14:paraId="728B6113" w14:textId="77777777" w:rsidR="00F6022A" w:rsidRPr="00C73DC6" w:rsidRDefault="00F6022A" w:rsidP="00B93171">
            <w:pPr>
              <w:rPr>
                <w:b/>
                <w:bCs/>
                <w:sz w:val="24"/>
                <w:szCs w:val="24"/>
              </w:rPr>
            </w:pPr>
            <w:bookmarkStart w:id="2" w:name="_Hlk70666761"/>
            <w:r w:rsidRPr="00C73DC6">
              <w:rPr>
                <w:b/>
                <w:bCs/>
                <w:sz w:val="24"/>
                <w:szCs w:val="24"/>
              </w:rPr>
              <w:t>Item #</w:t>
            </w:r>
          </w:p>
        </w:tc>
        <w:tc>
          <w:tcPr>
            <w:tcW w:w="2530" w:type="dxa"/>
          </w:tcPr>
          <w:p w14:paraId="728B6114" w14:textId="77777777" w:rsidR="00F6022A" w:rsidRPr="00C73DC6" w:rsidRDefault="00F6022A" w:rsidP="00B93171">
            <w:pPr>
              <w:rPr>
                <w:b/>
                <w:bCs/>
                <w:sz w:val="24"/>
                <w:szCs w:val="24"/>
              </w:rPr>
            </w:pPr>
            <w:r w:rsidRPr="00C73DC6">
              <w:rPr>
                <w:b/>
                <w:bCs/>
                <w:sz w:val="24"/>
                <w:szCs w:val="24"/>
              </w:rPr>
              <w:t>Description</w:t>
            </w:r>
          </w:p>
        </w:tc>
        <w:tc>
          <w:tcPr>
            <w:tcW w:w="1518" w:type="dxa"/>
          </w:tcPr>
          <w:p w14:paraId="728B6115" w14:textId="77777777" w:rsidR="00F6022A" w:rsidRPr="00C73DC6" w:rsidRDefault="00F6022A" w:rsidP="00B93171">
            <w:pPr>
              <w:rPr>
                <w:b/>
                <w:bCs/>
                <w:sz w:val="24"/>
                <w:szCs w:val="24"/>
              </w:rPr>
            </w:pPr>
            <w:r>
              <w:rPr>
                <w:b/>
                <w:bCs/>
                <w:sz w:val="24"/>
                <w:szCs w:val="24"/>
              </w:rPr>
              <w:t>NDC #</w:t>
            </w:r>
          </w:p>
        </w:tc>
        <w:tc>
          <w:tcPr>
            <w:tcW w:w="1265" w:type="dxa"/>
          </w:tcPr>
          <w:p w14:paraId="728B6116" w14:textId="77777777" w:rsidR="00F6022A" w:rsidRPr="00C73DC6" w:rsidRDefault="00F6022A" w:rsidP="00B93171">
            <w:pPr>
              <w:rPr>
                <w:b/>
                <w:bCs/>
                <w:sz w:val="24"/>
                <w:szCs w:val="24"/>
              </w:rPr>
            </w:pPr>
            <w:r w:rsidRPr="00C73DC6">
              <w:rPr>
                <w:b/>
                <w:bCs/>
                <w:sz w:val="24"/>
                <w:szCs w:val="24"/>
              </w:rPr>
              <w:t xml:space="preserve">Order Unit </w:t>
            </w:r>
          </w:p>
        </w:tc>
        <w:tc>
          <w:tcPr>
            <w:tcW w:w="1434" w:type="dxa"/>
          </w:tcPr>
          <w:p w14:paraId="728B6117" w14:textId="77777777" w:rsidR="00F6022A" w:rsidRPr="00C73DC6" w:rsidRDefault="00F6022A" w:rsidP="00B93171">
            <w:pPr>
              <w:rPr>
                <w:b/>
                <w:bCs/>
                <w:sz w:val="24"/>
                <w:szCs w:val="24"/>
              </w:rPr>
            </w:pPr>
            <w:r w:rsidRPr="00C73DC6">
              <w:rPr>
                <w:b/>
                <w:bCs/>
                <w:sz w:val="24"/>
                <w:szCs w:val="24"/>
              </w:rPr>
              <w:t>Price</w:t>
            </w:r>
            <w:r>
              <w:rPr>
                <w:b/>
                <w:bCs/>
                <w:sz w:val="24"/>
                <w:szCs w:val="24"/>
              </w:rPr>
              <w:t xml:space="preserve"> per</w:t>
            </w:r>
            <w:r w:rsidRPr="00C73DC6">
              <w:rPr>
                <w:b/>
                <w:bCs/>
                <w:sz w:val="24"/>
                <w:szCs w:val="24"/>
              </w:rPr>
              <w:t xml:space="preserve"> Uni</w:t>
            </w:r>
            <w:r>
              <w:rPr>
                <w:b/>
                <w:bCs/>
                <w:sz w:val="24"/>
                <w:szCs w:val="24"/>
              </w:rPr>
              <w:t>t</w:t>
            </w:r>
          </w:p>
        </w:tc>
        <w:tc>
          <w:tcPr>
            <w:tcW w:w="843" w:type="dxa"/>
          </w:tcPr>
          <w:p w14:paraId="728B6118" w14:textId="77777777" w:rsidR="00F6022A" w:rsidRPr="00C73DC6" w:rsidRDefault="00F6022A" w:rsidP="00B93171">
            <w:pPr>
              <w:rPr>
                <w:b/>
                <w:bCs/>
                <w:sz w:val="24"/>
                <w:szCs w:val="24"/>
              </w:rPr>
            </w:pPr>
            <w:r w:rsidRPr="00C73DC6">
              <w:rPr>
                <w:b/>
                <w:bCs/>
                <w:sz w:val="24"/>
                <w:szCs w:val="24"/>
              </w:rPr>
              <w:t>Q</w:t>
            </w:r>
            <w:r>
              <w:rPr>
                <w:b/>
                <w:bCs/>
                <w:sz w:val="24"/>
                <w:szCs w:val="24"/>
              </w:rPr>
              <w:t>ty</w:t>
            </w:r>
          </w:p>
        </w:tc>
        <w:tc>
          <w:tcPr>
            <w:tcW w:w="1668" w:type="dxa"/>
          </w:tcPr>
          <w:p w14:paraId="728B6119" w14:textId="77777777" w:rsidR="00F6022A" w:rsidRPr="00C73DC6" w:rsidRDefault="00F6022A" w:rsidP="00B93171">
            <w:pPr>
              <w:rPr>
                <w:b/>
                <w:bCs/>
                <w:sz w:val="24"/>
                <w:szCs w:val="24"/>
              </w:rPr>
            </w:pPr>
            <w:r>
              <w:rPr>
                <w:b/>
                <w:bCs/>
                <w:sz w:val="24"/>
                <w:szCs w:val="24"/>
              </w:rPr>
              <w:t>Cost</w:t>
            </w:r>
          </w:p>
        </w:tc>
      </w:tr>
      <w:tr w:rsidR="004721E1" w14:paraId="728B6122" w14:textId="77777777" w:rsidTr="00377955">
        <w:trPr>
          <w:trHeight w:val="553"/>
          <w:jc w:val="center"/>
        </w:trPr>
        <w:tc>
          <w:tcPr>
            <w:tcW w:w="838" w:type="dxa"/>
          </w:tcPr>
          <w:p w14:paraId="728B611B" w14:textId="77777777" w:rsidR="00F6022A" w:rsidRPr="00791118" w:rsidRDefault="00F6022A" w:rsidP="00B93171">
            <w:pPr>
              <w:rPr>
                <w:sz w:val="24"/>
                <w:szCs w:val="24"/>
              </w:rPr>
            </w:pPr>
            <w:r w:rsidRPr="00791118">
              <w:rPr>
                <w:sz w:val="24"/>
                <w:szCs w:val="24"/>
              </w:rPr>
              <w:t>1</w:t>
            </w:r>
          </w:p>
        </w:tc>
        <w:tc>
          <w:tcPr>
            <w:tcW w:w="2530" w:type="dxa"/>
          </w:tcPr>
          <w:p w14:paraId="728B611C" w14:textId="77777777" w:rsidR="00F6022A" w:rsidRPr="00C74A2A" w:rsidRDefault="00F6022A" w:rsidP="00B93171">
            <w:pPr>
              <w:rPr>
                <w:rFonts w:cstheme="minorHAnsi"/>
                <w:sz w:val="24"/>
                <w:szCs w:val="24"/>
              </w:rPr>
            </w:pPr>
            <w:r>
              <w:rPr>
                <w:rFonts w:cstheme="minorHAnsi"/>
                <w:sz w:val="24"/>
                <w:szCs w:val="24"/>
              </w:rPr>
              <w:t>Lenalidomide 2.5mg capsule</w:t>
            </w:r>
          </w:p>
        </w:tc>
        <w:tc>
          <w:tcPr>
            <w:tcW w:w="1518" w:type="dxa"/>
          </w:tcPr>
          <w:p w14:paraId="728B611D" w14:textId="77777777" w:rsidR="00F6022A" w:rsidRPr="00791118" w:rsidRDefault="00F6022A" w:rsidP="00B93171">
            <w:pPr>
              <w:rPr>
                <w:sz w:val="24"/>
                <w:szCs w:val="24"/>
              </w:rPr>
            </w:pPr>
          </w:p>
        </w:tc>
        <w:tc>
          <w:tcPr>
            <w:tcW w:w="1265" w:type="dxa"/>
          </w:tcPr>
          <w:p w14:paraId="728B611E" w14:textId="77777777" w:rsidR="00F6022A" w:rsidRPr="00791118" w:rsidRDefault="00F6022A" w:rsidP="00B93171">
            <w:pPr>
              <w:rPr>
                <w:sz w:val="24"/>
                <w:szCs w:val="24"/>
              </w:rPr>
            </w:pPr>
            <w:r>
              <w:rPr>
                <w:sz w:val="24"/>
                <w:szCs w:val="24"/>
              </w:rPr>
              <w:t>Per capsule</w:t>
            </w:r>
          </w:p>
        </w:tc>
        <w:tc>
          <w:tcPr>
            <w:tcW w:w="1434" w:type="dxa"/>
          </w:tcPr>
          <w:p w14:paraId="728B611F" w14:textId="77777777" w:rsidR="00F6022A" w:rsidRPr="00791118" w:rsidRDefault="00F6022A" w:rsidP="00B93171">
            <w:pPr>
              <w:rPr>
                <w:sz w:val="24"/>
                <w:szCs w:val="24"/>
              </w:rPr>
            </w:pPr>
          </w:p>
        </w:tc>
        <w:tc>
          <w:tcPr>
            <w:tcW w:w="843" w:type="dxa"/>
          </w:tcPr>
          <w:p w14:paraId="728B6120" w14:textId="77777777" w:rsidR="00F6022A" w:rsidRPr="00791118" w:rsidRDefault="00F6022A" w:rsidP="00B93171">
            <w:pPr>
              <w:rPr>
                <w:sz w:val="24"/>
                <w:szCs w:val="24"/>
              </w:rPr>
            </w:pPr>
            <w:r>
              <w:rPr>
                <w:sz w:val="24"/>
                <w:szCs w:val="24"/>
              </w:rPr>
              <w:t>1064</w:t>
            </w:r>
          </w:p>
        </w:tc>
        <w:tc>
          <w:tcPr>
            <w:tcW w:w="1668" w:type="dxa"/>
          </w:tcPr>
          <w:p w14:paraId="728B6121" w14:textId="77777777" w:rsidR="00F6022A" w:rsidRPr="00791118" w:rsidRDefault="00F6022A" w:rsidP="00B93171">
            <w:pPr>
              <w:rPr>
                <w:sz w:val="24"/>
                <w:szCs w:val="24"/>
              </w:rPr>
            </w:pPr>
          </w:p>
        </w:tc>
      </w:tr>
      <w:tr w:rsidR="004721E1" w14:paraId="728B612A" w14:textId="77777777" w:rsidTr="00377955">
        <w:trPr>
          <w:trHeight w:val="542"/>
          <w:jc w:val="center"/>
        </w:trPr>
        <w:tc>
          <w:tcPr>
            <w:tcW w:w="838" w:type="dxa"/>
          </w:tcPr>
          <w:p w14:paraId="728B6123" w14:textId="77777777" w:rsidR="00F6022A" w:rsidRPr="00404456" w:rsidRDefault="00F6022A" w:rsidP="006F356D">
            <w:pPr>
              <w:rPr>
                <w:rFonts w:ascii="Arial Narrow" w:hAnsi="Arial Narrow"/>
              </w:rPr>
            </w:pPr>
            <w:r w:rsidRPr="00791118">
              <w:rPr>
                <w:sz w:val="24"/>
                <w:szCs w:val="24"/>
              </w:rPr>
              <w:t>2</w:t>
            </w:r>
          </w:p>
        </w:tc>
        <w:tc>
          <w:tcPr>
            <w:tcW w:w="2530" w:type="dxa"/>
          </w:tcPr>
          <w:p w14:paraId="728B6124" w14:textId="77777777" w:rsidR="00F6022A" w:rsidRPr="00C74A2A" w:rsidRDefault="00F6022A" w:rsidP="006F356D">
            <w:pPr>
              <w:rPr>
                <w:rFonts w:cstheme="minorHAnsi"/>
                <w:sz w:val="24"/>
                <w:szCs w:val="24"/>
              </w:rPr>
            </w:pPr>
            <w:r>
              <w:rPr>
                <w:rFonts w:cstheme="minorHAnsi"/>
                <w:sz w:val="24"/>
                <w:szCs w:val="24"/>
              </w:rPr>
              <w:t>Lenalidomide 5mg capsule</w:t>
            </w:r>
          </w:p>
        </w:tc>
        <w:tc>
          <w:tcPr>
            <w:tcW w:w="1518" w:type="dxa"/>
          </w:tcPr>
          <w:p w14:paraId="728B6125" w14:textId="77777777" w:rsidR="00F6022A" w:rsidRPr="00791118" w:rsidRDefault="00F6022A" w:rsidP="006F356D">
            <w:pPr>
              <w:rPr>
                <w:sz w:val="24"/>
                <w:szCs w:val="24"/>
              </w:rPr>
            </w:pPr>
          </w:p>
        </w:tc>
        <w:tc>
          <w:tcPr>
            <w:tcW w:w="1265" w:type="dxa"/>
          </w:tcPr>
          <w:p w14:paraId="728B6126" w14:textId="77777777" w:rsidR="00F6022A" w:rsidRPr="00791118" w:rsidRDefault="00F6022A" w:rsidP="006F356D">
            <w:pPr>
              <w:rPr>
                <w:sz w:val="24"/>
                <w:szCs w:val="24"/>
              </w:rPr>
            </w:pPr>
            <w:r>
              <w:rPr>
                <w:sz w:val="24"/>
                <w:szCs w:val="24"/>
              </w:rPr>
              <w:t>Per capsule</w:t>
            </w:r>
          </w:p>
        </w:tc>
        <w:tc>
          <w:tcPr>
            <w:tcW w:w="1434" w:type="dxa"/>
          </w:tcPr>
          <w:p w14:paraId="728B6127" w14:textId="77777777" w:rsidR="00F6022A" w:rsidRPr="00791118" w:rsidRDefault="00F6022A" w:rsidP="006F356D">
            <w:pPr>
              <w:rPr>
                <w:sz w:val="24"/>
                <w:szCs w:val="24"/>
              </w:rPr>
            </w:pPr>
          </w:p>
        </w:tc>
        <w:tc>
          <w:tcPr>
            <w:tcW w:w="843" w:type="dxa"/>
          </w:tcPr>
          <w:p w14:paraId="728B6128" w14:textId="77777777" w:rsidR="00F6022A" w:rsidRPr="00791118" w:rsidRDefault="00F6022A" w:rsidP="006F356D">
            <w:pPr>
              <w:rPr>
                <w:sz w:val="24"/>
                <w:szCs w:val="24"/>
              </w:rPr>
            </w:pPr>
            <w:r>
              <w:rPr>
                <w:sz w:val="24"/>
                <w:szCs w:val="24"/>
              </w:rPr>
              <w:t>1708</w:t>
            </w:r>
          </w:p>
        </w:tc>
        <w:tc>
          <w:tcPr>
            <w:tcW w:w="1668" w:type="dxa"/>
          </w:tcPr>
          <w:p w14:paraId="728B6129" w14:textId="77777777" w:rsidR="00F6022A" w:rsidRPr="00791118" w:rsidRDefault="00F6022A" w:rsidP="006F356D">
            <w:pPr>
              <w:rPr>
                <w:sz w:val="24"/>
                <w:szCs w:val="24"/>
              </w:rPr>
            </w:pPr>
          </w:p>
        </w:tc>
      </w:tr>
      <w:tr w:rsidR="004721E1" w14:paraId="728B6133" w14:textId="77777777" w:rsidTr="00377955">
        <w:trPr>
          <w:trHeight w:val="542"/>
          <w:jc w:val="center"/>
        </w:trPr>
        <w:tc>
          <w:tcPr>
            <w:tcW w:w="838" w:type="dxa"/>
          </w:tcPr>
          <w:p w14:paraId="728B612B" w14:textId="77777777" w:rsidR="00F6022A" w:rsidRDefault="00F6022A" w:rsidP="006F356D">
            <w:pPr>
              <w:rPr>
                <w:sz w:val="24"/>
                <w:szCs w:val="24"/>
              </w:rPr>
            </w:pPr>
            <w:r>
              <w:rPr>
                <w:sz w:val="24"/>
                <w:szCs w:val="24"/>
              </w:rPr>
              <w:t>3</w:t>
            </w:r>
          </w:p>
          <w:p w14:paraId="728B612C" w14:textId="77777777" w:rsidR="00F6022A" w:rsidRPr="00791118" w:rsidRDefault="00F6022A" w:rsidP="006F356D">
            <w:pPr>
              <w:rPr>
                <w:sz w:val="24"/>
                <w:szCs w:val="24"/>
              </w:rPr>
            </w:pPr>
          </w:p>
        </w:tc>
        <w:tc>
          <w:tcPr>
            <w:tcW w:w="2530" w:type="dxa"/>
          </w:tcPr>
          <w:p w14:paraId="728B612D" w14:textId="77777777" w:rsidR="00F6022A" w:rsidRPr="00404456" w:rsidRDefault="00F6022A" w:rsidP="006F356D">
            <w:pPr>
              <w:rPr>
                <w:rFonts w:ascii="Arial Narrow" w:hAnsi="Arial Narrow"/>
              </w:rPr>
            </w:pPr>
            <w:r>
              <w:rPr>
                <w:rFonts w:cstheme="minorHAnsi"/>
                <w:sz w:val="24"/>
                <w:szCs w:val="24"/>
              </w:rPr>
              <w:t>Lenalidomide 10mg capsule</w:t>
            </w:r>
          </w:p>
        </w:tc>
        <w:tc>
          <w:tcPr>
            <w:tcW w:w="1518" w:type="dxa"/>
          </w:tcPr>
          <w:p w14:paraId="728B612E" w14:textId="77777777" w:rsidR="00F6022A" w:rsidRPr="00791118" w:rsidRDefault="00F6022A" w:rsidP="006F356D">
            <w:pPr>
              <w:rPr>
                <w:sz w:val="24"/>
                <w:szCs w:val="24"/>
              </w:rPr>
            </w:pPr>
          </w:p>
        </w:tc>
        <w:tc>
          <w:tcPr>
            <w:tcW w:w="1265" w:type="dxa"/>
          </w:tcPr>
          <w:p w14:paraId="728B612F" w14:textId="77777777" w:rsidR="00F6022A" w:rsidRPr="00791118" w:rsidRDefault="00F6022A" w:rsidP="006F356D">
            <w:pPr>
              <w:rPr>
                <w:sz w:val="24"/>
                <w:szCs w:val="24"/>
              </w:rPr>
            </w:pPr>
            <w:r>
              <w:rPr>
                <w:sz w:val="24"/>
                <w:szCs w:val="24"/>
              </w:rPr>
              <w:t>Per capsule</w:t>
            </w:r>
          </w:p>
        </w:tc>
        <w:tc>
          <w:tcPr>
            <w:tcW w:w="1434" w:type="dxa"/>
          </w:tcPr>
          <w:p w14:paraId="728B6130" w14:textId="77777777" w:rsidR="00F6022A" w:rsidRPr="00791118" w:rsidRDefault="00F6022A" w:rsidP="006F356D">
            <w:pPr>
              <w:rPr>
                <w:sz w:val="24"/>
                <w:szCs w:val="24"/>
              </w:rPr>
            </w:pPr>
          </w:p>
        </w:tc>
        <w:tc>
          <w:tcPr>
            <w:tcW w:w="843" w:type="dxa"/>
          </w:tcPr>
          <w:p w14:paraId="728B6131" w14:textId="77777777" w:rsidR="00F6022A" w:rsidRDefault="00F6022A" w:rsidP="006F356D">
            <w:pPr>
              <w:rPr>
                <w:sz w:val="24"/>
                <w:szCs w:val="24"/>
              </w:rPr>
            </w:pPr>
            <w:r>
              <w:rPr>
                <w:sz w:val="24"/>
                <w:szCs w:val="24"/>
              </w:rPr>
              <w:t>2996</w:t>
            </w:r>
          </w:p>
        </w:tc>
        <w:tc>
          <w:tcPr>
            <w:tcW w:w="1668" w:type="dxa"/>
          </w:tcPr>
          <w:p w14:paraId="728B6132" w14:textId="77777777" w:rsidR="00F6022A" w:rsidRPr="00791118" w:rsidRDefault="00F6022A" w:rsidP="006F356D">
            <w:pPr>
              <w:rPr>
                <w:sz w:val="24"/>
                <w:szCs w:val="24"/>
              </w:rPr>
            </w:pPr>
          </w:p>
        </w:tc>
      </w:tr>
      <w:tr w:rsidR="004721E1" w14:paraId="728B613B" w14:textId="77777777" w:rsidTr="00377955">
        <w:trPr>
          <w:trHeight w:val="542"/>
          <w:jc w:val="center"/>
        </w:trPr>
        <w:tc>
          <w:tcPr>
            <w:tcW w:w="838" w:type="dxa"/>
          </w:tcPr>
          <w:p w14:paraId="728B6134" w14:textId="77777777" w:rsidR="00F6022A" w:rsidRPr="00791118" w:rsidRDefault="00F6022A" w:rsidP="006F356D">
            <w:pPr>
              <w:rPr>
                <w:sz w:val="24"/>
                <w:szCs w:val="24"/>
              </w:rPr>
            </w:pPr>
            <w:r>
              <w:rPr>
                <w:sz w:val="24"/>
                <w:szCs w:val="24"/>
              </w:rPr>
              <w:t>4</w:t>
            </w:r>
          </w:p>
        </w:tc>
        <w:tc>
          <w:tcPr>
            <w:tcW w:w="2530" w:type="dxa"/>
          </w:tcPr>
          <w:p w14:paraId="728B6135" w14:textId="77777777" w:rsidR="00F6022A" w:rsidRPr="00791118" w:rsidRDefault="00F6022A" w:rsidP="006F356D">
            <w:pPr>
              <w:rPr>
                <w:sz w:val="24"/>
                <w:szCs w:val="24"/>
              </w:rPr>
            </w:pPr>
            <w:r>
              <w:rPr>
                <w:rFonts w:cstheme="minorHAnsi"/>
                <w:sz w:val="24"/>
                <w:szCs w:val="24"/>
              </w:rPr>
              <w:t>Lenalidomide 15mg capsule</w:t>
            </w:r>
          </w:p>
        </w:tc>
        <w:tc>
          <w:tcPr>
            <w:tcW w:w="1518" w:type="dxa"/>
          </w:tcPr>
          <w:p w14:paraId="728B6136" w14:textId="77777777" w:rsidR="00F6022A" w:rsidRPr="00791118" w:rsidRDefault="00F6022A" w:rsidP="006F356D">
            <w:pPr>
              <w:rPr>
                <w:sz w:val="24"/>
                <w:szCs w:val="24"/>
              </w:rPr>
            </w:pPr>
          </w:p>
        </w:tc>
        <w:tc>
          <w:tcPr>
            <w:tcW w:w="1265" w:type="dxa"/>
          </w:tcPr>
          <w:p w14:paraId="728B6137" w14:textId="77777777" w:rsidR="00F6022A" w:rsidRPr="00791118" w:rsidRDefault="00F6022A" w:rsidP="006F356D">
            <w:pPr>
              <w:rPr>
                <w:sz w:val="24"/>
                <w:szCs w:val="24"/>
              </w:rPr>
            </w:pPr>
            <w:r>
              <w:rPr>
                <w:sz w:val="24"/>
                <w:szCs w:val="24"/>
              </w:rPr>
              <w:t>Per capsule</w:t>
            </w:r>
          </w:p>
        </w:tc>
        <w:tc>
          <w:tcPr>
            <w:tcW w:w="1434" w:type="dxa"/>
          </w:tcPr>
          <w:p w14:paraId="728B6138" w14:textId="77777777" w:rsidR="00F6022A" w:rsidRPr="00791118" w:rsidRDefault="00F6022A" w:rsidP="006F356D">
            <w:pPr>
              <w:rPr>
                <w:sz w:val="24"/>
                <w:szCs w:val="24"/>
              </w:rPr>
            </w:pPr>
          </w:p>
        </w:tc>
        <w:tc>
          <w:tcPr>
            <w:tcW w:w="843" w:type="dxa"/>
          </w:tcPr>
          <w:p w14:paraId="728B6139" w14:textId="77777777" w:rsidR="00F6022A" w:rsidRPr="00791118" w:rsidRDefault="00F6022A" w:rsidP="006F356D">
            <w:pPr>
              <w:rPr>
                <w:sz w:val="24"/>
                <w:szCs w:val="24"/>
              </w:rPr>
            </w:pPr>
            <w:r>
              <w:rPr>
                <w:sz w:val="24"/>
                <w:szCs w:val="24"/>
              </w:rPr>
              <w:t>672</w:t>
            </w:r>
          </w:p>
        </w:tc>
        <w:tc>
          <w:tcPr>
            <w:tcW w:w="1668" w:type="dxa"/>
          </w:tcPr>
          <w:p w14:paraId="728B613A" w14:textId="77777777" w:rsidR="00F6022A" w:rsidRPr="00791118" w:rsidRDefault="00F6022A" w:rsidP="006F356D">
            <w:pPr>
              <w:rPr>
                <w:sz w:val="24"/>
                <w:szCs w:val="24"/>
              </w:rPr>
            </w:pPr>
          </w:p>
        </w:tc>
      </w:tr>
      <w:tr w:rsidR="004721E1" w14:paraId="728B6143" w14:textId="77777777" w:rsidTr="00377955">
        <w:trPr>
          <w:trHeight w:val="553"/>
          <w:jc w:val="center"/>
        </w:trPr>
        <w:tc>
          <w:tcPr>
            <w:tcW w:w="838" w:type="dxa"/>
          </w:tcPr>
          <w:p w14:paraId="728B613C" w14:textId="77777777" w:rsidR="00F6022A" w:rsidRPr="00791118" w:rsidRDefault="00F6022A" w:rsidP="006F356D">
            <w:pPr>
              <w:rPr>
                <w:sz w:val="24"/>
                <w:szCs w:val="24"/>
              </w:rPr>
            </w:pPr>
            <w:r>
              <w:rPr>
                <w:sz w:val="24"/>
                <w:szCs w:val="24"/>
              </w:rPr>
              <w:t>5</w:t>
            </w:r>
          </w:p>
        </w:tc>
        <w:tc>
          <w:tcPr>
            <w:tcW w:w="2530" w:type="dxa"/>
          </w:tcPr>
          <w:p w14:paraId="728B613D" w14:textId="77777777" w:rsidR="00F6022A" w:rsidRPr="00791118" w:rsidRDefault="00F6022A" w:rsidP="006F356D">
            <w:pPr>
              <w:rPr>
                <w:sz w:val="24"/>
                <w:szCs w:val="24"/>
              </w:rPr>
            </w:pPr>
            <w:r>
              <w:rPr>
                <w:rFonts w:cstheme="minorHAnsi"/>
                <w:sz w:val="24"/>
                <w:szCs w:val="24"/>
              </w:rPr>
              <w:t>Lenalidomide 20mg capsule</w:t>
            </w:r>
          </w:p>
        </w:tc>
        <w:tc>
          <w:tcPr>
            <w:tcW w:w="1518" w:type="dxa"/>
          </w:tcPr>
          <w:p w14:paraId="728B613E" w14:textId="77777777" w:rsidR="00F6022A" w:rsidRPr="00791118" w:rsidRDefault="00F6022A" w:rsidP="006F356D">
            <w:pPr>
              <w:rPr>
                <w:sz w:val="24"/>
                <w:szCs w:val="24"/>
              </w:rPr>
            </w:pPr>
          </w:p>
        </w:tc>
        <w:tc>
          <w:tcPr>
            <w:tcW w:w="1265" w:type="dxa"/>
          </w:tcPr>
          <w:p w14:paraId="728B613F" w14:textId="77777777" w:rsidR="00F6022A" w:rsidRPr="00791118" w:rsidRDefault="00F6022A" w:rsidP="006F356D">
            <w:pPr>
              <w:rPr>
                <w:sz w:val="24"/>
                <w:szCs w:val="24"/>
              </w:rPr>
            </w:pPr>
            <w:r>
              <w:rPr>
                <w:sz w:val="24"/>
                <w:szCs w:val="24"/>
              </w:rPr>
              <w:t>Per capsule</w:t>
            </w:r>
          </w:p>
        </w:tc>
        <w:tc>
          <w:tcPr>
            <w:tcW w:w="1434" w:type="dxa"/>
          </w:tcPr>
          <w:p w14:paraId="728B6140" w14:textId="77777777" w:rsidR="00F6022A" w:rsidRPr="00791118" w:rsidRDefault="00F6022A" w:rsidP="006F356D">
            <w:pPr>
              <w:rPr>
                <w:sz w:val="24"/>
                <w:szCs w:val="24"/>
              </w:rPr>
            </w:pPr>
          </w:p>
        </w:tc>
        <w:tc>
          <w:tcPr>
            <w:tcW w:w="843" w:type="dxa"/>
          </w:tcPr>
          <w:p w14:paraId="728B6141" w14:textId="77777777" w:rsidR="00F6022A" w:rsidRPr="00791118" w:rsidRDefault="00F6022A" w:rsidP="006F356D">
            <w:pPr>
              <w:rPr>
                <w:sz w:val="24"/>
                <w:szCs w:val="24"/>
              </w:rPr>
            </w:pPr>
            <w:r>
              <w:rPr>
                <w:sz w:val="24"/>
                <w:szCs w:val="24"/>
              </w:rPr>
              <w:t>210</w:t>
            </w:r>
          </w:p>
        </w:tc>
        <w:tc>
          <w:tcPr>
            <w:tcW w:w="1668" w:type="dxa"/>
          </w:tcPr>
          <w:p w14:paraId="728B6142" w14:textId="77777777" w:rsidR="00F6022A" w:rsidRPr="00791118" w:rsidRDefault="00F6022A" w:rsidP="006F356D">
            <w:pPr>
              <w:rPr>
                <w:sz w:val="24"/>
                <w:szCs w:val="24"/>
              </w:rPr>
            </w:pPr>
          </w:p>
        </w:tc>
      </w:tr>
      <w:tr w:rsidR="004721E1" w14:paraId="728B614B" w14:textId="77777777" w:rsidTr="00377955">
        <w:trPr>
          <w:trHeight w:val="542"/>
          <w:jc w:val="center"/>
        </w:trPr>
        <w:tc>
          <w:tcPr>
            <w:tcW w:w="838" w:type="dxa"/>
          </w:tcPr>
          <w:p w14:paraId="728B6144" w14:textId="77777777" w:rsidR="00F6022A" w:rsidRPr="00791118" w:rsidRDefault="00F6022A" w:rsidP="006F356D">
            <w:pPr>
              <w:rPr>
                <w:sz w:val="24"/>
                <w:szCs w:val="24"/>
              </w:rPr>
            </w:pPr>
            <w:r>
              <w:rPr>
                <w:sz w:val="24"/>
                <w:szCs w:val="24"/>
              </w:rPr>
              <w:t>6</w:t>
            </w:r>
          </w:p>
        </w:tc>
        <w:tc>
          <w:tcPr>
            <w:tcW w:w="2530" w:type="dxa"/>
          </w:tcPr>
          <w:p w14:paraId="728B6145" w14:textId="77777777" w:rsidR="00F6022A" w:rsidRPr="00791118" w:rsidRDefault="00F6022A" w:rsidP="006F356D">
            <w:pPr>
              <w:rPr>
                <w:sz w:val="24"/>
                <w:szCs w:val="24"/>
              </w:rPr>
            </w:pPr>
            <w:r>
              <w:rPr>
                <w:rFonts w:cstheme="minorHAnsi"/>
                <w:sz w:val="24"/>
                <w:szCs w:val="24"/>
              </w:rPr>
              <w:t>Lenalidomide 25mg capsule</w:t>
            </w:r>
          </w:p>
        </w:tc>
        <w:tc>
          <w:tcPr>
            <w:tcW w:w="1518" w:type="dxa"/>
          </w:tcPr>
          <w:p w14:paraId="728B6146" w14:textId="77777777" w:rsidR="00F6022A" w:rsidRPr="00791118" w:rsidRDefault="00F6022A" w:rsidP="006F356D">
            <w:pPr>
              <w:rPr>
                <w:sz w:val="24"/>
                <w:szCs w:val="24"/>
              </w:rPr>
            </w:pPr>
          </w:p>
        </w:tc>
        <w:tc>
          <w:tcPr>
            <w:tcW w:w="1265" w:type="dxa"/>
          </w:tcPr>
          <w:p w14:paraId="728B6147" w14:textId="77777777" w:rsidR="00F6022A" w:rsidRPr="00791118" w:rsidRDefault="00F6022A" w:rsidP="006F356D">
            <w:pPr>
              <w:rPr>
                <w:sz w:val="24"/>
                <w:szCs w:val="24"/>
              </w:rPr>
            </w:pPr>
            <w:r>
              <w:rPr>
                <w:sz w:val="24"/>
                <w:szCs w:val="24"/>
              </w:rPr>
              <w:t>Per capsule</w:t>
            </w:r>
          </w:p>
        </w:tc>
        <w:tc>
          <w:tcPr>
            <w:tcW w:w="1434" w:type="dxa"/>
          </w:tcPr>
          <w:p w14:paraId="728B6148" w14:textId="77777777" w:rsidR="00F6022A" w:rsidRPr="00791118" w:rsidRDefault="00F6022A" w:rsidP="006F356D">
            <w:pPr>
              <w:rPr>
                <w:sz w:val="24"/>
                <w:szCs w:val="24"/>
              </w:rPr>
            </w:pPr>
          </w:p>
        </w:tc>
        <w:tc>
          <w:tcPr>
            <w:tcW w:w="843" w:type="dxa"/>
          </w:tcPr>
          <w:p w14:paraId="728B6149" w14:textId="77777777" w:rsidR="00F6022A" w:rsidRPr="00791118" w:rsidRDefault="00F6022A" w:rsidP="006F356D">
            <w:pPr>
              <w:rPr>
                <w:sz w:val="24"/>
                <w:szCs w:val="24"/>
              </w:rPr>
            </w:pPr>
            <w:r>
              <w:rPr>
                <w:sz w:val="24"/>
                <w:szCs w:val="24"/>
              </w:rPr>
              <w:t>672</w:t>
            </w:r>
          </w:p>
        </w:tc>
        <w:tc>
          <w:tcPr>
            <w:tcW w:w="1668" w:type="dxa"/>
          </w:tcPr>
          <w:p w14:paraId="728B614A" w14:textId="77777777" w:rsidR="00F6022A" w:rsidRPr="00791118" w:rsidRDefault="00F6022A" w:rsidP="006F356D">
            <w:pPr>
              <w:rPr>
                <w:sz w:val="24"/>
                <w:szCs w:val="24"/>
              </w:rPr>
            </w:pPr>
          </w:p>
        </w:tc>
      </w:tr>
      <w:bookmarkEnd w:id="2"/>
    </w:tbl>
    <w:p w14:paraId="728B614C" w14:textId="77777777" w:rsidR="00F6022A" w:rsidRPr="0073153D" w:rsidRDefault="00F6022A" w:rsidP="00377955">
      <w:pPr>
        <w:rPr>
          <w:sz w:val="24"/>
          <w:szCs w:val="24"/>
        </w:rPr>
      </w:pPr>
    </w:p>
    <w:sectPr w:rsidR="00D2551D" w:rsidRPr="0073153D">
      <w:headerReference w:type="default" r:id="rId12"/>
      <w:footerReference w:type="default" r:id="rId13"/>
      <w:headerReference w:type="first" r:id="rId14"/>
      <w:footerReference w:type="first" r:id="rId15"/>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B615D" w14:textId="77777777" w:rsidR="00F6022A" w:rsidRDefault="00F6022A">
      <w:pPr>
        <w:spacing w:after="0" w:line="240" w:lineRule="auto"/>
      </w:pPr>
      <w:r>
        <w:separator/>
      </w:r>
    </w:p>
  </w:endnote>
  <w:endnote w:type="continuationSeparator" w:id="0">
    <w:p w14:paraId="728B615F" w14:textId="77777777" w:rsidR="00F6022A" w:rsidRDefault="00F602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 w:name="Open Sans">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721E1" w14:paraId="728B6150" w14:textId="77777777" w:rsidTr="009C37D0">
      <w:tc>
        <w:tcPr>
          <w:tcW w:w="4788" w:type="dxa"/>
        </w:tcPr>
        <w:p w14:paraId="728B614E" w14:textId="77777777" w:rsidR="00F6022A" w:rsidRDefault="00F6022A" w:rsidP="009C37D0">
          <w:pPr>
            <w:pStyle w:val="Footer"/>
          </w:pPr>
        </w:p>
      </w:tc>
      <w:tc>
        <w:tcPr>
          <w:tcW w:w="4788" w:type="dxa"/>
        </w:tcPr>
        <w:p w14:paraId="728B614F" w14:textId="77777777" w:rsidR="00F6022A" w:rsidRDefault="00F6022A" w:rsidP="009C37D0">
          <w:pPr>
            <w:pStyle w:val="Footer"/>
            <w:jc w:val="right"/>
          </w:pPr>
          <w:r>
            <w:t>Sources Sought Notice</w:t>
          </w:r>
        </w:p>
      </w:tc>
    </w:tr>
  </w:tbl>
  <w:p w14:paraId="728B6151" w14:textId="77777777" w:rsidR="00F6022A" w:rsidRDefault="00F6022A" w:rsidP="00C838FE">
    <w:pPr>
      <w:pStyle w:val="Footer"/>
    </w:pPr>
  </w:p>
  <w:p w14:paraId="728B6152" w14:textId="77777777" w:rsidR="004721E1" w:rsidRDefault="00F6022A">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721E1" w14:paraId="728B6156" w14:textId="77777777" w:rsidTr="009C37D0">
      <w:tc>
        <w:tcPr>
          <w:tcW w:w="4788" w:type="dxa"/>
        </w:tcPr>
        <w:p w14:paraId="728B6154" w14:textId="77777777" w:rsidR="00F6022A" w:rsidRDefault="00F6022A">
          <w:pPr>
            <w:pStyle w:val="Footer"/>
          </w:pPr>
          <w:r w:rsidRPr="009C37D0">
            <w:t>*= Required Field</w:t>
          </w:r>
        </w:p>
      </w:tc>
      <w:tc>
        <w:tcPr>
          <w:tcW w:w="4788" w:type="dxa"/>
        </w:tcPr>
        <w:p w14:paraId="728B6155" w14:textId="77777777" w:rsidR="00F6022A" w:rsidRDefault="00F6022A" w:rsidP="009C37D0">
          <w:pPr>
            <w:pStyle w:val="Footer"/>
            <w:jc w:val="right"/>
          </w:pPr>
          <w:r>
            <w:t>Sources Sought Notice</w:t>
          </w:r>
        </w:p>
      </w:tc>
    </w:tr>
  </w:tbl>
  <w:p w14:paraId="728B6157" w14:textId="77777777" w:rsidR="00F6022A" w:rsidRDefault="00F6022A">
    <w:pPr>
      <w:pStyle w:val="Footer"/>
    </w:pPr>
  </w:p>
  <w:p w14:paraId="728B6158" w14:textId="77777777" w:rsidR="004721E1" w:rsidRDefault="00F6022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B6159" w14:textId="77777777" w:rsidR="00F6022A" w:rsidRDefault="00F6022A">
      <w:pPr>
        <w:spacing w:after="0" w:line="240" w:lineRule="auto"/>
      </w:pPr>
      <w:r>
        <w:separator/>
      </w:r>
    </w:p>
  </w:footnote>
  <w:footnote w:type="continuationSeparator" w:id="0">
    <w:p w14:paraId="728B615B" w14:textId="77777777" w:rsidR="00F6022A" w:rsidRDefault="00F602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B614D" w14:textId="77777777" w:rsidR="00F6022A" w:rsidRPr="00B830CF" w:rsidRDefault="00F6022A"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B6153" w14:textId="77777777" w:rsidR="00F6022A" w:rsidRPr="003D4081" w:rsidRDefault="00F6022A"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14BEF"/>
    <w:multiLevelType w:val="hybridMultilevel"/>
    <w:tmpl w:val="989E63D0"/>
    <w:lvl w:ilvl="0" w:tplc="93C438CE">
      <w:start w:val="1"/>
      <w:numFmt w:val="lowerLetter"/>
      <w:lvlText w:val="%1."/>
      <w:lvlJc w:val="left"/>
      <w:pPr>
        <w:ind w:left="1080" w:hanging="360"/>
      </w:pPr>
      <w:rPr>
        <w:rFonts w:hint="default"/>
      </w:rPr>
    </w:lvl>
    <w:lvl w:ilvl="1" w:tplc="C10471F0" w:tentative="1">
      <w:start w:val="1"/>
      <w:numFmt w:val="lowerLetter"/>
      <w:lvlText w:val="%2."/>
      <w:lvlJc w:val="left"/>
      <w:pPr>
        <w:ind w:left="1800" w:hanging="360"/>
      </w:pPr>
    </w:lvl>
    <w:lvl w:ilvl="2" w:tplc="700ACE1C" w:tentative="1">
      <w:start w:val="1"/>
      <w:numFmt w:val="lowerRoman"/>
      <w:lvlText w:val="%3."/>
      <w:lvlJc w:val="right"/>
      <w:pPr>
        <w:ind w:left="2520" w:hanging="180"/>
      </w:pPr>
    </w:lvl>
    <w:lvl w:ilvl="3" w:tplc="AAFAE19C" w:tentative="1">
      <w:start w:val="1"/>
      <w:numFmt w:val="decimal"/>
      <w:lvlText w:val="%4."/>
      <w:lvlJc w:val="left"/>
      <w:pPr>
        <w:ind w:left="3240" w:hanging="360"/>
      </w:pPr>
    </w:lvl>
    <w:lvl w:ilvl="4" w:tplc="B6462A94" w:tentative="1">
      <w:start w:val="1"/>
      <w:numFmt w:val="lowerLetter"/>
      <w:lvlText w:val="%5."/>
      <w:lvlJc w:val="left"/>
      <w:pPr>
        <w:ind w:left="3960" w:hanging="360"/>
      </w:pPr>
    </w:lvl>
    <w:lvl w:ilvl="5" w:tplc="E03E4C68" w:tentative="1">
      <w:start w:val="1"/>
      <w:numFmt w:val="lowerRoman"/>
      <w:lvlText w:val="%6."/>
      <w:lvlJc w:val="right"/>
      <w:pPr>
        <w:ind w:left="4680" w:hanging="180"/>
      </w:pPr>
    </w:lvl>
    <w:lvl w:ilvl="6" w:tplc="C21C5580" w:tentative="1">
      <w:start w:val="1"/>
      <w:numFmt w:val="decimal"/>
      <w:lvlText w:val="%7."/>
      <w:lvlJc w:val="left"/>
      <w:pPr>
        <w:ind w:left="5400" w:hanging="360"/>
      </w:pPr>
    </w:lvl>
    <w:lvl w:ilvl="7" w:tplc="7F32495C" w:tentative="1">
      <w:start w:val="1"/>
      <w:numFmt w:val="lowerLetter"/>
      <w:lvlText w:val="%8."/>
      <w:lvlJc w:val="left"/>
      <w:pPr>
        <w:ind w:left="6120" w:hanging="360"/>
      </w:pPr>
    </w:lvl>
    <w:lvl w:ilvl="8" w:tplc="D1E838D0" w:tentative="1">
      <w:start w:val="1"/>
      <w:numFmt w:val="lowerRoman"/>
      <w:lvlText w:val="%9."/>
      <w:lvlJc w:val="right"/>
      <w:pPr>
        <w:ind w:left="6840" w:hanging="180"/>
      </w:pPr>
    </w:lvl>
  </w:abstractNum>
  <w:abstractNum w:abstractNumId="1" w15:restartNumberingAfterBreak="0">
    <w:nsid w:val="21457D2C"/>
    <w:multiLevelType w:val="hybridMultilevel"/>
    <w:tmpl w:val="B204DF74"/>
    <w:lvl w:ilvl="0" w:tplc="5BA089E2">
      <w:start w:val="1"/>
      <w:numFmt w:val="bullet"/>
      <w:lvlText w:val=""/>
      <w:lvlJc w:val="left"/>
      <w:pPr>
        <w:ind w:left="720" w:hanging="360"/>
      </w:pPr>
      <w:rPr>
        <w:rFonts w:ascii="Symbol" w:hAnsi="Symbol" w:hint="default"/>
      </w:rPr>
    </w:lvl>
    <w:lvl w:ilvl="1" w:tplc="14186382" w:tentative="1">
      <w:start w:val="1"/>
      <w:numFmt w:val="bullet"/>
      <w:lvlText w:val="o"/>
      <w:lvlJc w:val="left"/>
      <w:pPr>
        <w:ind w:left="1440" w:hanging="360"/>
      </w:pPr>
      <w:rPr>
        <w:rFonts w:ascii="Courier New" w:hAnsi="Courier New" w:cs="Courier New" w:hint="default"/>
      </w:rPr>
    </w:lvl>
    <w:lvl w:ilvl="2" w:tplc="E17AA4B8" w:tentative="1">
      <w:start w:val="1"/>
      <w:numFmt w:val="bullet"/>
      <w:lvlText w:val=""/>
      <w:lvlJc w:val="left"/>
      <w:pPr>
        <w:ind w:left="2160" w:hanging="360"/>
      </w:pPr>
      <w:rPr>
        <w:rFonts w:ascii="Wingdings" w:hAnsi="Wingdings" w:hint="default"/>
      </w:rPr>
    </w:lvl>
    <w:lvl w:ilvl="3" w:tplc="9D4275A2" w:tentative="1">
      <w:start w:val="1"/>
      <w:numFmt w:val="bullet"/>
      <w:lvlText w:val=""/>
      <w:lvlJc w:val="left"/>
      <w:pPr>
        <w:ind w:left="2880" w:hanging="360"/>
      </w:pPr>
      <w:rPr>
        <w:rFonts w:ascii="Symbol" w:hAnsi="Symbol" w:hint="default"/>
      </w:rPr>
    </w:lvl>
    <w:lvl w:ilvl="4" w:tplc="6674098E" w:tentative="1">
      <w:start w:val="1"/>
      <w:numFmt w:val="bullet"/>
      <w:lvlText w:val="o"/>
      <w:lvlJc w:val="left"/>
      <w:pPr>
        <w:ind w:left="3600" w:hanging="360"/>
      </w:pPr>
      <w:rPr>
        <w:rFonts w:ascii="Courier New" w:hAnsi="Courier New" w:cs="Courier New" w:hint="default"/>
      </w:rPr>
    </w:lvl>
    <w:lvl w:ilvl="5" w:tplc="D3342F4E" w:tentative="1">
      <w:start w:val="1"/>
      <w:numFmt w:val="bullet"/>
      <w:lvlText w:val=""/>
      <w:lvlJc w:val="left"/>
      <w:pPr>
        <w:ind w:left="4320" w:hanging="360"/>
      </w:pPr>
      <w:rPr>
        <w:rFonts w:ascii="Wingdings" w:hAnsi="Wingdings" w:hint="default"/>
      </w:rPr>
    </w:lvl>
    <w:lvl w:ilvl="6" w:tplc="119626EA" w:tentative="1">
      <w:start w:val="1"/>
      <w:numFmt w:val="bullet"/>
      <w:lvlText w:val=""/>
      <w:lvlJc w:val="left"/>
      <w:pPr>
        <w:ind w:left="5040" w:hanging="360"/>
      </w:pPr>
      <w:rPr>
        <w:rFonts w:ascii="Symbol" w:hAnsi="Symbol" w:hint="default"/>
      </w:rPr>
    </w:lvl>
    <w:lvl w:ilvl="7" w:tplc="2188CD74" w:tentative="1">
      <w:start w:val="1"/>
      <w:numFmt w:val="bullet"/>
      <w:lvlText w:val="o"/>
      <w:lvlJc w:val="left"/>
      <w:pPr>
        <w:ind w:left="5760" w:hanging="360"/>
      </w:pPr>
      <w:rPr>
        <w:rFonts w:ascii="Courier New" w:hAnsi="Courier New" w:cs="Courier New" w:hint="default"/>
      </w:rPr>
    </w:lvl>
    <w:lvl w:ilvl="8" w:tplc="5DE6AEEC" w:tentative="1">
      <w:start w:val="1"/>
      <w:numFmt w:val="bullet"/>
      <w:lvlText w:val=""/>
      <w:lvlJc w:val="left"/>
      <w:pPr>
        <w:ind w:left="6480" w:hanging="360"/>
      </w:pPr>
      <w:rPr>
        <w:rFonts w:ascii="Wingdings" w:hAnsi="Wingdings" w:hint="default"/>
      </w:rPr>
    </w:lvl>
  </w:abstractNum>
  <w:abstractNum w:abstractNumId="2" w15:restartNumberingAfterBreak="0">
    <w:nsid w:val="48BE6385"/>
    <w:multiLevelType w:val="hybridMultilevel"/>
    <w:tmpl w:val="91DC19D0"/>
    <w:lvl w:ilvl="0" w:tplc="9426E632">
      <w:start w:val="1"/>
      <w:numFmt w:val="decimal"/>
      <w:lvlText w:val="%1."/>
      <w:lvlJc w:val="left"/>
      <w:pPr>
        <w:ind w:left="720" w:hanging="360"/>
      </w:pPr>
      <w:rPr>
        <w:rFonts w:hint="default"/>
      </w:rPr>
    </w:lvl>
    <w:lvl w:ilvl="1" w:tplc="BDA60114">
      <w:start w:val="1"/>
      <w:numFmt w:val="lowerLetter"/>
      <w:lvlText w:val="%2."/>
      <w:lvlJc w:val="left"/>
      <w:pPr>
        <w:ind w:left="1440" w:hanging="360"/>
      </w:pPr>
    </w:lvl>
    <w:lvl w:ilvl="2" w:tplc="9B5810B0" w:tentative="1">
      <w:start w:val="1"/>
      <w:numFmt w:val="lowerRoman"/>
      <w:lvlText w:val="%3."/>
      <w:lvlJc w:val="right"/>
      <w:pPr>
        <w:ind w:left="2160" w:hanging="180"/>
      </w:pPr>
    </w:lvl>
    <w:lvl w:ilvl="3" w:tplc="8D06B7BE" w:tentative="1">
      <w:start w:val="1"/>
      <w:numFmt w:val="decimal"/>
      <w:lvlText w:val="%4."/>
      <w:lvlJc w:val="left"/>
      <w:pPr>
        <w:ind w:left="2880" w:hanging="360"/>
      </w:pPr>
    </w:lvl>
    <w:lvl w:ilvl="4" w:tplc="97ECAC1E" w:tentative="1">
      <w:start w:val="1"/>
      <w:numFmt w:val="lowerLetter"/>
      <w:lvlText w:val="%5."/>
      <w:lvlJc w:val="left"/>
      <w:pPr>
        <w:ind w:left="3600" w:hanging="360"/>
      </w:pPr>
    </w:lvl>
    <w:lvl w:ilvl="5" w:tplc="AB707FB2" w:tentative="1">
      <w:start w:val="1"/>
      <w:numFmt w:val="lowerRoman"/>
      <w:lvlText w:val="%6."/>
      <w:lvlJc w:val="right"/>
      <w:pPr>
        <w:ind w:left="4320" w:hanging="180"/>
      </w:pPr>
    </w:lvl>
    <w:lvl w:ilvl="6" w:tplc="47E0D1F0" w:tentative="1">
      <w:start w:val="1"/>
      <w:numFmt w:val="decimal"/>
      <w:lvlText w:val="%7."/>
      <w:lvlJc w:val="left"/>
      <w:pPr>
        <w:ind w:left="5040" w:hanging="360"/>
      </w:pPr>
    </w:lvl>
    <w:lvl w:ilvl="7" w:tplc="A55C31B0" w:tentative="1">
      <w:start w:val="1"/>
      <w:numFmt w:val="lowerLetter"/>
      <w:lvlText w:val="%8."/>
      <w:lvlJc w:val="left"/>
      <w:pPr>
        <w:ind w:left="5760" w:hanging="360"/>
      </w:pPr>
    </w:lvl>
    <w:lvl w:ilvl="8" w:tplc="85E4E5DA" w:tentative="1">
      <w:start w:val="1"/>
      <w:numFmt w:val="lowerRoman"/>
      <w:lvlText w:val="%9."/>
      <w:lvlJc w:val="right"/>
      <w:pPr>
        <w:ind w:left="6480" w:hanging="180"/>
      </w:pPr>
    </w:lvl>
  </w:abstractNum>
  <w:num w:numId="1" w16cid:durableId="824273152">
    <w:abstractNumId w:val="1"/>
  </w:num>
  <w:num w:numId="2" w16cid:durableId="1884251520">
    <w:abstractNumId w:val="2"/>
  </w:num>
  <w:num w:numId="3" w16cid:durableId="1880706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721E1"/>
    <w:rsid w:val="004721E1"/>
    <w:rsid w:val="006D2D84"/>
    <w:rsid w:val="00F602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B608E"/>
  <w15:docId w15:val="{AA663B14-084F-4EAF-82FA-FAAD00F6CC30}"/>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F35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5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5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5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73F57"/>
    <w:rPr>
      <w:color w:val="0000FF" w:themeColor="hyperlink"/>
      <w:u w:val="single"/>
    </w:rPr>
  </w:style>
  <w:style w:type="character" w:customStyle="1" w:styleId="UnresolvedMention1">
    <w:name w:val="Unresolved Mention1"/>
    <w:basedOn w:val="DefaultParagraphFont"/>
    <w:uiPriority w:val="99"/>
    <w:semiHidden/>
    <w:unhideWhenUsed/>
    <w:rsid w:val="00742CA1"/>
    <w:rPr>
      <w:color w:val="605E5C"/>
      <w:shd w:val="clear" w:color="auto" w:fill="E1DFDD"/>
    </w:rPr>
  </w:style>
  <w:style w:type="character" w:customStyle="1" w:styleId="Heading6Char">
    <w:name w:val="Heading 6 Char"/>
    <w:basedOn w:val="DefaultParagraphFont"/>
    <w:link w:val="Heading6"/>
    <w:uiPriority w:val="9"/>
    <w:semiHidden/>
    <w:rsid w:val="006F35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5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5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56D"/>
    <w:rPr>
      <w:rFonts w:eastAsiaTheme="majorEastAsia" w:cstheme="majorBidi"/>
      <w:color w:val="272727" w:themeColor="text1" w:themeTint="D8"/>
    </w:rPr>
  </w:style>
  <w:style w:type="paragraph" w:styleId="Quote">
    <w:name w:val="Quote"/>
    <w:basedOn w:val="Normal"/>
    <w:next w:val="Normal"/>
    <w:link w:val="QuoteChar"/>
    <w:uiPriority w:val="29"/>
    <w:qFormat/>
    <w:rsid w:val="006F356D"/>
    <w:pPr>
      <w:spacing w:before="160"/>
      <w:jc w:val="center"/>
    </w:pPr>
    <w:rPr>
      <w:i/>
      <w:iCs/>
      <w:color w:val="404040" w:themeColor="text1" w:themeTint="BF"/>
    </w:rPr>
  </w:style>
  <w:style w:type="character" w:customStyle="1" w:styleId="QuoteChar">
    <w:name w:val="Quote Char"/>
    <w:basedOn w:val="DefaultParagraphFont"/>
    <w:link w:val="Quote"/>
    <w:uiPriority w:val="29"/>
    <w:rsid w:val="006F356D"/>
    <w:rPr>
      <w:i/>
      <w:iCs/>
      <w:color w:val="404040" w:themeColor="text1" w:themeTint="BF"/>
    </w:rPr>
  </w:style>
  <w:style w:type="paragraph" w:styleId="IntenseQuote">
    <w:name w:val="Intense Quote"/>
    <w:basedOn w:val="Normal"/>
    <w:next w:val="Normal"/>
    <w:link w:val="IntenseQuoteChar"/>
    <w:uiPriority w:val="30"/>
    <w:qFormat/>
    <w:rsid w:val="006F356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F356D"/>
    <w:rPr>
      <w:i/>
      <w:iCs/>
      <w:color w:val="365F91" w:themeColor="accent1" w:themeShade="BF"/>
    </w:rPr>
  </w:style>
  <w:style w:type="character" w:styleId="IntenseReference">
    <w:name w:val="Intense Reference"/>
    <w:basedOn w:val="DefaultParagraphFont"/>
    <w:uiPriority w:val="32"/>
    <w:qFormat/>
    <w:rsid w:val="006F356D"/>
    <w:rPr>
      <w:b/>
      <w:bCs/>
      <w:smallCaps/>
      <w:color w:val="365F91" w:themeColor="accent1" w:themeShade="BF"/>
      <w:spacing w:val="5"/>
    </w:rPr>
  </w:style>
  <w:style w:type="paragraph" w:customStyle="1" w:styleId="Default">
    <w:name w:val="Default"/>
    <w:rsid w:val="00D077B6"/>
    <w:pPr>
      <w:autoSpaceDE w:val="0"/>
      <w:autoSpaceDN w:val="0"/>
      <w:adjustRightInd w:val="0"/>
      <w:spacing w:after="0" w:line="240" w:lineRule="auto"/>
    </w:pPr>
    <w:rPr>
      <w:rFonts w:ascii="Open Sans" w:hAnsi="Open Sans" w:cs="Open San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traci.johannes@va.gov"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acquisition.gov/far/part-52" TargetMode="Externa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Myelodysplastic_syndrome"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en.wikipedia.org/wiki/Smoldering_myeloma" TargetMode="External"/><Relationship Id="rId4" Type="http://schemas.openxmlformats.org/officeDocument/2006/relationships/webSettings" Target="webSettings.xml"/><Relationship Id="rId9" Type="http://schemas.openxmlformats.org/officeDocument/2006/relationships/hyperlink" Target="https://en.wikipedia.org/wiki/Multiple_myeloma"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4</Pages>
  <Words>1134</Words>
  <Characters>6467</Characters>
  <Application>Microsoft Office Word</Application>
  <DocSecurity>0</DocSecurity>
  <Lines>53</Lines>
  <Paragraphs>15</Paragraphs>
  <ScaleCrop>false</ScaleCrop>
  <Company/>
  <LinksUpToDate>false</LinksUpToDate>
  <CharactersWithSpaces>7586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Johannes, Traci</cp:lastModifiedBy>
  <cp:revision>2</cp:revision>
  <dcterms:created xsi:type="dcterms:W3CDTF">2025-11-24T19:41:00Z</dcterms:created>
  <dcterms:modified xsi:type="dcterms:W3CDTF">2025-11-24T19:46:00Z</dcterms:modified>
</cp:coreProperties>
</file>