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8BA6D" w14:textId="606E1EA1" w:rsidR="00F65F38" w:rsidRDefault="00F65F38" w:rsidP="00F65F38">
      <w:pPr>
        <w:ind w:left="360" w:hanging="360"/>
        <w:rPr>
          <w:rFonts w:ascii="Times New Roman" w:hAnsi="Times New Roman" w:cs="Times New Roman"/>
          <w:b/>
          <w:bCs/>
          <w:sz w:val="24"/>
          <w:szCs w:val="24"/>
        </w:rPr>
      </w:pPr>
      <w:r>
        <w:rPr>
          <w:rFonts w:ascii="Times New Roman" w:hAnsi="Times New Roman" w:cs="Times New Roman"/>
          <w:b/>
          <w:bCs/>
          <w:sz w:val="24"/>
          <w:szCs w:val="24"/>
        </w:rPr>
        <w:t>NORTHEA</w:t>
      </w:r>
      <w:r w:rsidRPr="008F5D47">
        <w:rPr>
          <w:rFonts w:ascii="Times New Roman" w:hAnsi="Times New Roman" w:cs="Times New Roman"/>
          <w:b/>
          <w:bCs/>
          <w:sz w:val="24"/>
          <w:szCs w:val="24"/>
        </w:rPr>
        <w:t>STERN REGIONAL HW INCINERATION CONTRACT</w:t>
      </w:r>
      <w:r>
        <w:rPr>
          <w:rFonts w:ascii="Times New Roman" w:hAnsi="Times New Roman" w:cs="Times New Roman"/>
          <w:b/>
          <w:bCs/>
          <w:sz w:val="24"/>
          <w:szCs w:val="24"/>
        </w:rPr>
        <w:t xml:space="preserve"> </w:t>
      </w:r>
      <w:r w:rsidRPr="008F5D47">
        <w:rPr>
          <w:rFonts w:ascii="Times New Roman" w:hAnsi="Times New Roman" w:cs="Times New Roman"/>
          <w:b/>
          <w:bCs/>
          <w:sz w:val="24"/>
          <w:szCs w:val="24"/>
        </w:rPr>
        <w:t>SP4500-</w:t>
      </w:r>
      <w:r w:rsidRPr="008F5D47">
        <w:rPr>
          <w:rFonts w:ascii="Times New Roman" w:hAnsi="Times New Roman" w:cs="Times New Roman"/>
          <w:b/>
          <w:bCs/>
          <w:sz w:val="24"/>
          <w:szCs w:val="24"/>
          <w:highlight w:val="yellow"/>
        </w:rPr>
        <w:t>2</w:t>
      </w:r>
      <w:r w:rsidR="00B77ED7">
        <w:rPr>
          <w:rFonts w:ascii="Times New Roman" w:hAnsi="Times New Roman" w:cs="Times New Roman"/>
          <w:b/>
          <w:bCs/>
          <w:sz w:val="24"/>
          <w:szCs w:val="24"/>
          <w:highlight w:val="yellow"/>
        </w:rPr>
        <w:t>6</w:t>
      </w:r>
      <w:r w:rsidRPr="008F5D47">
        <w:rPr>
          <w:rFonts w:ascii="Times New Roman" w:hAnsi="Times New Roman" w:cs="Times New Roman"/>
          <w:b/>
          <w:bCs/>
          <w:sz w:val="24"/>
          <w:szCs w:val="24"/>
          <w:highlight w:val="yellow"/>
        </w:rPr>
        <w:t>-D-XXXX</w:t>
      </w:r>
    </w:p>
    <w:p w14:paraId="4CD95E3D" w14:textId="765F39E9" w:rsidR="001A00FE" w:rsidRPr="009A14C1" w:rsidRDefault="001A00FE" w:rsidP="00991C65">
      <w:pPr>
        <w:pStyle w:val="ListParagraph"/>
        <w:numPr>
          <w:ilvl w:val="0"/>
          <w:numId w:val="5"/>
        </w:numPr>
        <w:rPr>
          <w:rFonts w:ascii="Times New Roman" w:hAnsi="Times New Roman"/>
          <w:sz w:val="16"/>
          <w:szCs w:val="16"/>
        </w:rPr>
      </w:pPr>
      <w:hyperlink w:anchor="PWS" w:history="1">
        <w:r w:rsidRPr="008D5B43">
          <w:rPr>
            <w:rStyle w:val="Hyperlink"/>
            <w:rFonts w:ascii="Times New Roman" w:hAnsi="Times New Roman"/>
            <w:szCs w:val="24"/>
          </w:rPr>
          <w:t>PERFORMANCE WORK STATEMENT (PWS)</w:t>
        </w:r>
      </w:hyperlink>
      <w:r w:rsidRPr="009A14C1">
        <w:rPr>
          <w:rFonts w:ascii="Times New Roman" w:hAnsi="Times New Roman"/>
          <w:szCs w:val="24"/>
        </w:rPr>
        <w:t xml:space="preserve"> </w:t>
      </w:r>
      <w:r w:rsidR="004515BF" w:rsidRPr="009A14C1">
        <w:rPr>
          <w:rFonts w:ascii="Times New Roman" w:hAnsi="Times New Roman"/>
          <w:sz w:val="16"/>
          <w:szCs w:val="16"/>
        </w:rPr>
        <w:t>v.</w:t>
      </w:r>
      <w:r w:rsidR="00E80D79" w:rsidRPr="009A14C1">
        <w:rPr>
          <w:rFonts w:ascii="Times New Roman" w:hAnsi="Times New Roman"/>
          <w:sz w:val="16"/>
          <w:szCs w:val="16"/>
        </w:rPr>
        <w:t>0</w:t>
      </w:r>
      <w:r w:rsidR="009142B8">
        <w:rPr>
          <w:rFonts w:ascii="Times New Roman" w:hAnsi="Times New Roman"/>
          <w:sz w:val="16"/>
          <w:szCs w:val="16"/>
        </w:rPr>
        <w:t>9</w:t>
      </w:r>
      <w:r w:rsidR="00850FBE" w:rsidRPr="009A14C1">
        <w:rPr>
          <w:rFonts w:ascii="Times New Roman" w:hAnsi="Times New Roman"/>
          <w:sz w:val="16"/>
          <w:szCs w:val="16"/>
        </w:rPr>
        <w:t>/</w:t>
      </w:r>
      <w:r w:rsidR="00BC066F">
        <w:rPr>
          <w:rFonts w:ascii="Times New Roman" w:hAnsi="Times New Roman"/>
          <w:sz w:val="16"/>
          <w:szCs w:val="16"/>
        </w:rPr>
        <w:t>30</w:t>
      </w:r>
      <w:r w:rsidR="00850FBE" w:rsidRPr="009A14C1">
        <w:rPr>
          <w:rFonts w:ascii="Times New Roman" w:hAnsi="Times New Roman"/>
          <w:sz w:val="16"/>
          <w:szCs w:val="16"/>
        </w:rPr>
        <w:t>/</w:t>
      </w:r>
      <w:r w:rsidR="003B7077" w:rsidRPr="009A14C1">
        <w:rPr>
          <w:rFonts w:ascii="Times New Roman" w:hAnsi="Times New Roman"/>
          <w:sz w:val="16"/>
          <w:szCs w:val="16"/>
        </w:rPr>
        <w:t>202</w:t>
      </w:r>
      <w:r w:rsidR="006A262F">
        <w:rPr>
          <w:rFonts w:ascii="Times New Roman" w:hAnsi="Times New Roman"/>
          <w:sz w:val="16"/>
          <w:szCs w:val="16"/>
        </w:rPr>
        <w:t>5 (SWS</w:t>
      </w:r>
      <w:r w:rsidR="008D4794" w:rsidRPr="009A14C1">
        <w:rPr>
          <w:rFonts w:ascii="Times New Roman" w:hAnsi="Times New Roman"/>
          <w:sz w:val="16"/>
          <w:szCs w:val="16"/>
        </w:rPr>
        <w:t>)</w:t>
      </w:r>
    </w:p>
    <w:p w14:paraId="00B424F6" w14:textId="0AE7779B" w:rsidR="009A14C1" w:rsidRPr="009A14C1" w:rsidRDefault="009A2BDD" w:rsidP="009A14C1">
      <w:pPr>
        <w:pStyle w:val="ListParagraph"/>
        <w:ind w:left="360"/>
        <w:rPr>
          <w:rFonts w:ascii="Times New Roman" w:hAnsi="Times New Roman"/>
          <w:szCs w:val="24"/>
          <w:u w:val="single"/>
        </w:rPr>
      </w:pPr>
      <w:r>
        <w:rPr>
          <w:rFonts w:ascii="Times New Roman" w:hAnsi="Times New Roman"/>
          <w:szCs w:val="24"/>
          <w:u w:val="single"/>
        </w:rPr>
        <w:t xml:space="preserve"> </w:t>
      </w:r>
    </w:p>
    <w:p w14:paraId="4A01190F" w14:textId="2642789D" w:rsidR="001A00FE" w:rsidRPr="00A52C51" w:rsidRDefault="001A00FE" w:rsidP="001A00FE">
      <w:pPr>
        <w:spacing w:after="0" w:line="240" w:lineRule="auto"/>
        <w:rPr>
          <w:rFonts w:ascii="Times New Roman" w:eastAsia="Times New Roman" w:hAnsi="Times New Roman" w:cs="Times New Roman"/>
          <w:sz w:val="24"/>
          <w:szCs w:val="24"/>
        </w:rPr>
      </w:pPr>
      <w:r w:rsidRPr="00A52C51">
        <w:rPr>
          <w:rFonts w:ascii="Times New Roman" w:eastAsia="Times New Roman" w:hAnsi="Times New Roman" w:cs="Times New Roman"/>
          <w:sz w:val="24"/>
          <w:szCs w:val="24"/>
        </w:rPr>
        <w:t xml:space="preserve">1.0 </w:t>
      </w:r>
      <w:hyperlink w:anchor="A_Removal_Phases" w:history="1">
        <w:r w:rsidRPr="008D5B43">
          <w:rPr>
            <w:rStyle w:val="Hyperlink"/>
            <w:rFonts w:ascii="Times New Roman" w:eastAsia="Times New Roman" w:hAnsi="Times New Roman" w:cs="Times New Roman"/>
            <w:sz w:val="24"/>
            <w:szCs w:val="24"/>
          </w:rPr>
          <w:t>REMOVAL PHASES</w:t>
        </w:r>
      </w:hyperlink>
    </w:p>
    <w:p w14:paraId="272B388E" w14:textId="575A56E2" w:rsidR="001A00FE" w:rsidRPr="00A52C51" w:rsidRDefault="001A00FE" w:rsidP="001A00FE">
      <w:pPr>
        <w:spacing w:after="0" w:line="240" w:lineRule="auto"/>
        <w:rPr>
          <w:rFonts w:ascii="Times New Roman" w:eastAsia="Times New Roman" w:hAnsi="Times New Roman" w:cs="Times New Roman"/>
          <w:sz w:val="24"/>
          <w:szCs w:val="24"/>
          <w:u w:val="single"/>
        </w:rPr>
      </w:pPr>
      <w:r w:rsidRPr="00A52C51">
        <w:rPr>
          <w:rFonts w:ascii="Times New Roman" w:eastAsia="Times New Roman" w:hAnsi="Times New Roman" w:cs="Times New Roman"/>
          <w:sz w:val="24"/>
          <w:szCs w:val="24"/>
        </w:rPr>
        <w:tab/>
        <w:t xml:space="preserve">1.1 </w:t>
      </w:r>
      <w:hyperlink w:anchor="A_PreRemoval" w:history="1">
        <w:r w:rsidRPr="008D5B43">
          <w:rPr>
            <w:rStyle w:val="Hyperlink"/>
            <w:rFonts w:ascii="Times New Roman" w:eastAsia="Times New Roman" w:hAnsi="Times New Roman" w:cs="Times New Roman"/>
            <w:sz w:val="24"/>
            <w:szCs w:val="24"/>
          </w:rPr>
          <w:t>PRE-REMOVAL</w:t>
        </w:r>
      </w:hyperlink>
    </w:p>
    <w:p w14:paraId="40256CD6" w14:textId="7737E344" w:rsidR="001A00FE" w:rsidRPr="00A52C51" w:rsidRDefault="001A00FE" w:rsidP="001A00FE">
      <w:pPr>
        <w:spacing w:after="0" w:line="240" w:lineRule="auto"/>
        <w:rPr>
          <w:rFonts w:ascii="Times New Roman" w:eastAsia="Times New Roman" w:hAnsi="Times New Roman" w:cs="Times New Roman"/>
          <w:sz w:val="24"/>
          <w:szCs w:val="24"/>
        </w:rPr>
      </w:pPr>
      <w:r w:rsidRPr="00A52C51">
        <w:rPr>
          <w:rFonts w:ascii="Times New Roman" w:eastAsia="Times New Roman" w:hAnsi="Times New Roman" w:cs="Times New Roman"/>
          <w:sz w:val="24"/>
          <w:szCs w:val="24"/>
        </w:rPr>
        <w:tab/>
      </w:r>
      <w:r w:rsidRPr="00A52C51">
        <w:rPr>
          <w:rFonts w:ascii="Times New Roman" w:eastAsia="Times New Roman" w:hAnsi="Times New Roman" w:cs="Times New Roman"/>
          <w:sz w:val="24"/>
          <w:szCs w:val="24"/>
        </w:rPr>
        <w:tab/>
        <w:t xml:space="preserve">1.1.1 </w:t>
      </w:r>
      <w:hyperlink w:anchor="A_CLIN_Criteria" w:history="1">
        <w:r w:rsidR="0030627E" w:rsidRPr="008D5B43">
          <w:rPr>
            <w:rStyle w:val="Hyperlink"/>
            <w:rFonts w:ascii="Times New Roman" w:hAnsi="Times New Roman" w:cs="Times New Roman"/>
            <w:sz w:val="24"/>
            <w:szCs w:val="24"/>
          </w:rPr>
          <w:t xml:space="preserve">CONTRACT LINE-ITEM NUMBER (CLIN) </w:t>
        </w:r>
        <w:r w:rsidRPr="008D5B43">
          <w:rPr>
            <w:rStyle w:val="Hyperlink"/>
            <w:rFonts w:ascii="Times New Roman" w:eastAsia="Times New Roman" w:hAnsi="Times New Roman" w:cs="Times New Roman"/>
            <w:sz w:val="24"/>
            <w:szCs w:val="24"/>
          </w:rPr>
          <w:t>SELECTION CRITERIA</w:t>
        </w:r>
      </w:hyperlink>
    </w:p>
    <w:p w14:paraId="76CD31FE" w14:textId="52A3E78C" w:rsidR="001A00FE" w:rsidRDefault="001A00FE" w:rsidP="001A00FE">
      <w:pPr>
        <w:spacing w:after="0" w:line="240" w:lineRule="auto"/>
        <w:rPr>
          <w:rFonts w:ascii="Times New Roman" w:eastAsia="Times New Roman" w:hAnsi="Times New Roman" w:cs="Times New Roman"/>
          <w:sz w:val="24"/>
          <w:szCs w:val="24"/>
        </w:rPr>
      </w:pPr>
      <w:r w:rsidRPr="00A52C51">
        <w:rPr>
          <w:rFonts w:ascii="Times New Roman" w:eastAsia="Times New Roman" w:hAnsi="Times New Roman" w:cs="Times New Roman"/>
          <w:sz w:val="24"/>
          <w:szCs w:val="24"/>
        </w:rPr>
        <w:tab/>
      </w:r>
      <w:r w:rsidRPr="00A52C51">
        <w:rPr>
          <w:rFonts w:ascii="Times New Roman" w:eastAsia="Times New Roman" w:hAnsi="Times New Roman" w:cs="Times New Roman"/>
          <w:sz w:val="24"/>
          <w:szCs w:val="24"/>
        </w:rPr>
        <w:tab/>
      </w:r>
      <w:r w:rsidRPr="00A52C51">
        <w:rPr>
          <w:rFonts w:ascii="Times New Roman" w:eastAsia="Times New Roman" w:hAnsi="Times New Roman" w:cs="Times New Roman"/>
          <w:sz w:val="24"/>
          <w:szCs w:val="24"/>
        </w:rPr>
        <w:tab/>
        <w:t xml:space="preserve">1.1.1.1 </w:t>
      </w:r>
      <w:hyperlink w:anchor="A_CLIN_Disputes" w:history="1">
        <w:r w:rsidRPr="008D5B43">
          <w:rPr>
            <w:rStyle w:val="Hyperlink"/>
            <w:rFonts w:ascii="Times New Roman" w:eastAsia="Times New Roman" w:hAnsi="Times New Roman" w:cs="Times New Roman"/>
            <w:sz w:val="24"/>
            <w:szCs w:val="24"/>
          </w:rPr>
          <w:t>CLIN DISPUTES</w:t>
        </w:r>
      </w:hyperlink>
    </w:p>
    <w:p w14:paraId="3903DED3" w14:textId="3471FC94" w:rsidR="001A00FE" w:rsidRPr="00A52C51" w:rsidRDefault="001A00FE" w:rsidP="001A00FE">
      <w:pPr>
        <w:spacing w:after="0" w:line="240" w:lineRule="auto"/>
        <w:ind w:left="360"/>
        <w:rPr>
          <w:rFonts w:ascii="Times New Roman" w:eastAsia="Times New Roman" w:hAnsi="Times New Roman" w:cs="Times New Roman"/>
          <w:sz w:val="24"/>
          <w:szCs w:val="24"/>
        </w:rPr>
      </w:pPr>
      <w:r w:rsidRPr="00A52C51">
        <w:rPr>
          <w:rFonts w:ascii="Times New Roman" w:eastAsia="Times New Roman" w:hAnsi="Times New Roman" w:cs="Times New Roman"/>
          <w:sz w:val="24"/>
          <w:szCs w:val="24"/>
        </w:rPr>
        <w:tab/>
      </w:r>
      <w:r w:rsidRPr="00A52C51">
        <w:rPr>
          <w:rFonts w:ascii="Times New Roman" w:eastAsia="Times New Roman" w:hAnsi="Times New Roman" w:cs="Times New Roman"/>
          <w:sz w:val="24"/>
          <w:szCs w:val="24"/>
        </w:rPr>
        <w:tab/>
        <w:t xml:space="preserve">1.1.2 </w:t>
      </w:r>
      <w:hyperlink w:anchor="A_Permit_Req" w:history="1">
        <w:r w:rsidRPr="008D5B43">
          <w:rPr>
            <w:rStyle w:val="Hyperlink"/>
            <w:rFonts w:ascii="Times New Roman" w:eastAsia="Times New Roman" w:hAnsi="Times New Roman" w:cs="Times New Roman"/>
            <w:sz w:val="24"/>
            <w:szCs w:val="24"/>
          </w:rPr>
          <w:t>PERMIT/SPECIAL REQUIREMENTS</w:t>
        </w:r>
      </w:hyperlink>
    </w:p>
    <w:p w14:paraId="648820BD" w14:textId="2C885950" w:rsidR="001A00FE" w:rsidRPr="00A52C51" w:rsidRDefault="001A00FE" w:rsidP="001A00FE">
      <w:pPr>
        <w:spacing w:after="0" w:line="240" w:lineRule="auto"/>
        <w:ind w:left="360"/>
        <w:rPr>
          <w:rFonts w:ascii="Times New Roman" w:eastAsia="Times New Roman" w:hAnsi="Times New Roman" w:cs="Times New Roman"/>
          <w:sz w:val="24"/>
          <w:szCs w:val="24"/>
        </w:rPr>
      </w:pPr>
      <w:r w:rsidRPr="00A52C51">
        <w:rPr>
          <w:rFonts w:ascii="Times New Roman" w:eastAsia="Times New Roman" w:hAnsi="Times New Roman" w:cs="Times New Roman"/>
          <w:sz w:val="24"/>
          <w:szCs w:val="24"/>
        </w:rPr>
        <w:tab/>
      </w:r>
      <w:r w:rsidRPr="00A52C51">
        <w:rPr>
          <w:rFonts w:ascii="Times New Roman" w:eastAsia="Times New Roman" w:hAnsi="Times New Roman" w:cs="Times New Roman"/>
          <w:sz w:val="24"/>
          <w:szCs w:val="24"/>
        </w:rPr>
        <w:tab/>
      </w:r>
      <w:r w:rsidRPr="00A52C51">
        <w:rPr>
          <w:rFonts w:ascii="Times New Roman" w:eastAsia="Times New Roman" w:hAnsi="Times New Roman" w:cs="Times New Roman"/>
          <w:sz w:val="24"/>
          <w:szCs w:val="24"/>
        </w:rPr>
        <w:tab/>
        <w:t xml:space="preserve">1.1.2.1 </w:t>
      </w:r>
      <w:hyperlink w:anchor="A_Reportng_Req" w:history="1">
        <w:r w:rsidRPr="008D5B43">
          <w:rPr>
            <w:rStyle w:val="Hyperlink"/>
            <w:rFonts w:ascii="Times New Roman" w:eastAsia="Times New Roman" w:hAnsi="Times New Roman" w:cs="Times New Roman"/>
            <w:sz w:val="24"/>
            <w:szCs w:val="24"/>
          </w:rPr>
          <w:t>REPORTING REQUIREMENTS</w:t>
        </w:r>
      </w:hyperlink>
    </w:p>
    <w:p w14:paraId="555CD591" w14:textId="408823A6" w:rsidR="001A00FE" w:rsidRPr="00A52C51" w:rsidRDefault="001A00FE" w:rsidP="001A00FE">
      <w:pPr>
        <w:spacing w:after="0" w:line="240" w:lineRule="auto"/>
        <w:ind w:left="360"/>
        <w:rPr>
          <w:rFonts w:ascii="Times New Roman" w:eastAsia="Times New Roman" w:hAnsi="Times New Roman" w:cs="Times New Roman"/>
          <w:sz w:val="24"/>
          <w:szCs w:val="24"/>
        </w:rPr>
      </w:pPr>
      <w:r w:rsidRPr="00A52C51">
        <w:rPr>
          <w:rFonts w:ascii="Times New Roman" w:eastAsia="Times New Roman" w:hAnsi="Times New Roman" w:cs="Times New Roman"/>
          <w:sz w:val="24"/>
          <w:szCs w:val="24"/>
        </w:rPr>
        <w:tab/>
      </w:r>
      <w:r w:rsidRPr="00A52C51">
        <w:rPr>
          <w:rFonts w:ascii="Times New Roman" w:eastAsia="Times New Roman" w:hAnsi="Times New Roman" w:cs="Times New Roman"/>
          <w:sz w:val="24"/>
          <w:szCs w:val="24"/>
        </w:rPr>
        <w:tab/>
        <w:t xml:space="preserve">1.1.3 </w:t>
      </w:r>
      <w:hyperlink w:anchor="A_Shipping_Dispose_Documentation" w:history="1">
        <w:r w:rsidRPr="008D5B43">
          <w:rPr>
            <w:rStyle w:val="Hyperlink"/>
            <w:rFonts w:ascii="Times New Roman" w:eastAsia="Times New Roman" w:hAnsi="Times New Roman" w:cs="Times New Roman"/>
            <w:sz w:val="24"/>
            <w:szCs w:val="24"/>
          </w:rPr>
          <w:t>SHIPPING/DISPOSAL DOCUMENTATION</w:t>
        </w:r>
      </w:hyperlink>
      <w:r w:rsidRPr="00A52C51">
        <w:rPr>
          <w:rFonts w:ascii="Times New Roman" w:eastAsia="Times New Roman" w:hAnsi="Times New Roman" w:cs="Times New Roman"/>
          <w:sz w:val="24"/>
          <w:szCs w:val="24"/>
        </w:rPr>
        <w:t xml:space="preserve"> </w:t>
      </w:r>
    </w:p>
    <w:p w14:paraId="6579EC85" w14:textId="780FE7FA" w:rsidR="001A00FE" w:rsidRDefault="001A00FE" w:rsidP="001A00FE">
      <w:pPr>
        <w:spacing w:after="0" w:line="240" w:lineRule="auto"/>
        <w:ind w:left="720" w:firstLine="720"/>
        <w:rPr>
          <w:rFonts w:ascii="Times New Roman" w:eastAsia="Times New Roman" w:hAnsi="Times New Roman" w:cs="Times New Roman"/>
          <w:sz w:val="24"/>
          <w:szCs w:val="24"/>
        </w:rPr>
      </w:pPr>
      <w:r w:rsidRPr="00A52C51">
        <w:rPr>
          <w:rFonts w:ascii="Times New Roman" w:eastAsia="Times New Roman" w:hAnsi="Times New Roman" w:cs="Times New Roman"/>
          <w:sz w:val="24"/>
          <w:szCs w:val="24"/>
        </w:rPr>
        <w:t xml:space="preserve">1.1.4 </w:t>
      </w:r>
      <w:hyperlink w:anchor="A_Notifications" w:history="1">
        <w:r w:rsidRPr="008D5B43">
          <w:rPr>
            <w:rStyle w:val="Hyperlink"/>
            <w:rFonts w:ascii="Times New Roman" w:eastAsia="Times New Roman" w:hAnsi="Times New Roman" w:cs="Times New Roman"/>
            <w:sz w:val="24"/>
            <w:szCs w:val="24"/>
          </w:rPr>
          <w:t>NOTIFICATIONS</w:t>
        </w:r>
      </w:hyperlink>
      <w:r w:rsidRPr="00A52C51">
        <w:rPr>
          <w:rFonts w:ascii="Times New Roman" w:eastAsia="Times New Roman" w:hAnsi="Times New Roman" w:cs="Times New Roman"/>
          <w:sz w:val="24"/>
          <w:szCs w:val="24"/>
        </w:rPr>
        <w:t xml:space="preserve"> </w:t>
      </w:r>
    </w:p>
    <w:p w14:paraId="1173AA26" w14:textId="67EE1D80" w:rsidR="001A00FE" w:rsidRDefault="001A00FE" w:rsidP="001A00FE">
      <w:pPr>
        <w:spacing w:after="0" w:line="240" w:lineRule="auto"/>
        <w:ind w:left="720" w:firstLine="720"/>
        <w:rPr>
          <w:rFonts w:ascii="Times New Roman" w:hAnsi="Times New Roman" w:cs="Times New Roman"/>
          <w:b/>
          <w:bCs/>
          <w:sz w:val="24"/>
          <w:szCs w:val="24"/>
        </w:rPr>
      </w:pPr>
      <w:r>
        <w:rPr>
          <w:rFonts w:ascii="Times New Roman" w:eastAsia="Times New Roman" w:hAnsi="Times New Roman" w:cs="Times New Roman"/>
          <w:sz w:val="24"/>
          <w:szCs w:val="24"/>
        </w:rPr>
        <w:t xml:space="preserve">1.1.5 </w:t>
      </w:r>
      <w:hyperlink w:anchor="A_Conveyance_Trailer_Security" w:history="1">
        <w:r w:rsidRPr="008D5B43">
          <w:rPr>
            <w:rStyle w:val="Hyperlink"/>
            <w:rFonts w:ascii="Times New Roman" w:hAnsi="Times New Roman" w:cs="Times New Roman"/>
            <w:bCs/>
            <w:sz w:val="24"/>
            <w:szCs w:val="24"/>
          </w:rPr>
          <w:t>CONVEYANCE VEHICLE OR TRAILER SECURITY</w:t>
        </w:r>
      </w:hyperlink>
    </w:p>
    <w:p w14:paraId="1D5322A3" w14:textId="53AA636D" w:rsidR="001A00FE" w:rsidRPr="00A52C51" w:rsidRDefault="001A00FE" w:rsidP="001A00FE">
      <w:pPr>
        <w:spacing w:after="0" w:line="240" w:lineRule="auto"/>
        <w:ind w:left="720" w:firstLine="720"/>
        <w:rPr>
          <w:rFonts w:ascii="Times New Roman" w:eastAsia="Times New Roman" w:hAnsi="Times New Roman" w:cs="Times New Roman"/>
          <w:sz w:val="24"/>
          <w:szCs w:val="24"/>
        </w:rPr>
      </w:pPr>
      <w:r w:rsidRPr="00A52C51">
        <w:rPr>
          <w:rFonts w:ascii="Times New Roman" w:eastAsia="Times New Roman" w:hAnsi="Times New Roman" w:cs="Times New Roman"/>
          <w:sz w:val="24"/>
          <w:szCs w:val="24"/>
        </w:rPr>
        <w:t xml:space="preserve">1.1.6 </w:t>
      </w:r>
      <w:hyperlink w:anchor="A_Hours_of_Operation" w:history="1">
        <w:r w:rsidRPr="008D5B43">
          <w:rPr>
            <w:rStyle w:val="Hyperlink"/>
            <w:rFonts w:ascii="Times New Roman" w:eastAsia="Times New Roman" w:hAnsi="Times New Roman" w:cs="Times New Roman"/>
            <w:sz w:val="24"/>
            <w:szCs w:val="24"/>
          </w:rPr>
          <w:t>HOURS OF OPERATION</w:t>
        </w:r>
      </w:hyperlink>
    </w:p>
    <w:p w14:paraId="19648ED9" w14:textId="786D2241" w:rsidR="001A00FE" w:rsidRPr="00A52C51" w:rsidRDefault="001A00FE" w:rsidP="001A00FE">
      <w:pPr>
        <w:spacing w:after="0" w:line="240" w:lineRule="auto"/>
        <w:ind w:left="720" w:firstLine="720"/>
        <w:rPr>
          <w:rFonts w:ascii="Times New Roman" w:eastAsia="Times New Roman" w:hAnsi="Times New Roman" w:cs="Times New Roman"/>
          <w:sz w:val="24"/>
          <w:szCs w:val="24"/>
        </w:rPr>
      </w:pPr>
      <w:r w:rsidRPr="00A52C51">
        <w:rPr>
          <w:rFonts w:ascii="Times New Roman" w:eastAsia="Times New Roman" w:hAnsi="Times New Roman" w:cs="Times New Roman"/>
          <w:sz w:val="24"/>
          <w:szCs w:val="24"/>
        </w:rPr>
        <w:t xml:space="preserve">1.1.7 </w:t>
      </w:r>
      <w:hyperlink w:anchor="A_Contract_Related_Info_Disclosure" w:history="1">
        <w:r w:rsidR="00A959C3" w:rsidRPr="008D5B43">
          <w:rPr>
            <w:rStyle w:val="Hyperlink"/>
            <w:rFonts w:ascii="Times New Roman" w:eastAsia="Times New Roman" w:hAnsi="Times New Roman" w:cs="Times New Roman"/>
            <w:sz w:val="24"/>
            <w:szCs w:val="24"/>
          </w:rPr>
          <w:t xml:space="preserve">CONTRACT RELATED </w:t>
        </w:r>
        <w:r w:rsidR="00C57730" w:rsidRPr="008D5B43">
          <w:rPr>
            <w:rStyle w:val="Hyperlink"/>
            <w:rFonts w:ascii="Times New Roman" w:eastAsia="Times New Roman" w:hAnsi="Times New Roman" w:cs="Times New Roman"/>
            <w:sz w:val="24"/>
            <w:szCs w:val="24"/>
          </w:rPr>
          <w:t xml:space="preserve">INFORMATION </w:t>
        </w:r>
        <w:r w:rsidR="00A959C3" w:rsidRPr="008D5B43">
          <w:rPr>
            <w:rStyle w:val="Hyperlink"/>
            <w:rFonts w:ascii="Times New Roman" w:eastAsia="Times New Roman" w:hAnsi="Times New Roman" w:cs="Times New Roman"/>
            <w:sz w:val="24"/>
            <w:szCs w:val="24"/>
          </w:rPr>
          <w:t>DISCLOSURE</w:t>
        </w:r>
      </w:hyperlink>
    </w:p>
    <w:p w14:paraId="41C8E72F" w14:textId="74AC9B36" w:rsidR="001A00FE" w:rsidRPr="00A52C51" w:rsidRDefault="001A00FE" w:rsidP="00F000A5">
      <w:pPr>
        <w:spacing w:after="0" w:line="240" w:lineRule="auto"/>
        <w:ind w:left="1980" w:hanging="540"/>
        <w:rPr>
          <w:rFonts w:ascii="Times New Roman" w:eastAsia="Times New Roman" w:hAnsi="Times New Roman" w:cs="Times New Roman"/>
          <w:sz w:val="24"/>
          <w:szCs w:val="24"/>
        </w:rPr>
      </w:pPr>
      <w:r w:rsidRPr="008556F0">
        <w:rPr>
          <w:rFonts w:ascii="Times New Roman" w:eastAsia="Times New Roman" w:hAnsi="Times New Roman" w:cs="Times New Roman"/>
          <w:sz w:val="24"/>
          <w:szCs w:val="24"/>
        </w:rPr>
        <w:t xml:space="preserve">1.1.8 </w:t>
      </w:r>
      <w:hyperlink w:anchor="A_DBIDS_Installation_Access" w:history="1">
        <w:r w:rsidR="00F000A5" w:rsidRPr="008D5B43">
          <w:rPr>
            <w:rStyle w:val="Hyperlink"/>
            <w:rFonts w:ascii="Times New Roman" w:hAnsi="Times New Roman" w:cs="Times New Roman"/>
            <w:sz w:val="24"/>
            <w:szCs w:val="24"/>
          </w:rPr>
          <w:t xml:space="preserve">DEFENSE BIOMETRIC IDENTIFICATION SYSTEM (DBIDS) </w:t>
        </w:r>
        <w:r w:rsidR="008C0F4E" w:rsidRPr="008D5B43">
          <w:rPr>
            <w:rStyle w:val="Hyperlink"/>
            <w:rFonts w:ascii="Times New Roman" w:eastAsia="Times New Roman" w:hAnsi="Times New Roman" w:cs="Times New Roman"/>
            <w:sz w:val="24"/>
            <w:szCs w:val="24"/>
          </w:rPr>
          <w:t>INSTALLATION ACCESS</w:t>
        </w:r>
      </w:hyperlink>
    </w:p>
    <w:p w14:paraId="348EE0B8" w14:textId="353D93AE" w:rsidR="007376C7" w:rsidRPr="00933DA5" w:rsidRDefault="001A00FE" w:rsidP="002F7968">
      <w:pPr>
        <w:spacing w:after="0" w:line="240" w:lineRule="auto"/>
        <w:ind w:left="1980" w:hanging="540"/>
        <w:rPr>
          <w:rFonts w:ascii="Times New Roman" w:hAnsi="Times New Roman" w:cs="Times New Roman"/>
          <w:sz w:val="24"/>
          <w:szCs w:val="24"/>
        </w:rPr>
      </w:pPr>
      <w:bookmarkStart w:id="0" w:name="_Hlk205363714"/>
      <w:r w:rsidRPr="00395DDF">
        <w:rPr>
          <w:rFonts w:ascii="Times New Roman" w:eastAsia="Times New Roman" w:hAnsi="Times New Roman" w:cs="Times New Roman"/>
          <w:sz w:val="24"/>
          <w:szCs w:val="24"/>
        </w:rPr>
        <w:t xml:space="preserve">1.1.9 </w:t>
      </w:r>
      <w:hyperlink w:anchor="A_TSDF_Closures_and_Outages" w:history="1">
        <w:r w:rsidR="002E3EED" w:rsidRPr="008D5B43">
          <w:rPr>
            <w:rStyle w:val="Hyperlink"/>
            <w:rFonts w:ascii="Times New Roman" w:eastAsia="Times New Roman" w:hAnsi="Times New Roman" w:cs="Times New Roman"/>
            <w:sz w:val="24"/>
            <w:szCs w:val="24"/>
          </w:rPr>
          <w:t>TREATMENT</w:t>
        </w:r>
        <w:r w:rsidR="002F7968" w:rsidRPr="008D5B43">
          <w:rPr>
            <w:rStyle w:val="Hyperlink"/>
            <w:rFonts w:ascii="Times New Roman" w:eastAsia="Times New Roman" w:hAnsi="Times New Roman" w:cs="Times New Roman"/>
            <w:sz w:val="24"/>
            <w:szCs w:val="24"/>
          </w:rPr>
          <w:t>, STORAGE, AND DISPOSAL FACILITY (</w:t>
        </w:r>
        <w:r w:rsidR="007376C7" w:rsidRPr="008D5B43">
          <w:rPr>
            <w:rStyle w:val="Hyperlink"/>
            <w:rFonts w:ascii="Times New Roman" w:hAnsi="Times New Roman" w:cs="Times New Roman"/>
            <w:sz w:val="24"/>
            <w:szCs w:val="24"/>
          </w:rPr>
          <w:t>TSDF</w:t>
        </w:r>
        <w:r w:rsidR="002F7968" w:rsidRPr="008D5B43">
          <w:rPr>
            <w:rStyle w:val="Hyperlink"/>
            <w:rFonts w:ascii="Times New Roman" w:hAnsi="Times New Roman" w:cs="Times New Roman"/>
            <w:sz w:val="24"/>
            <w:szCs w:val="24"/>
          </w:rPr>
          <w:t>)</w:t>
        </w:r>
        <w:r w:rsidR="007376C7" w:rsidRPr="008D5B43">
          <w:rPr>
            <w:rStyle w:val="Hyperlink"/>
            <w:rFonts w:ascii="Times New Roman" w:hAnsi="Times New Roman" w:cs="Times New Roman"/>
            <w:sz w:val="24"/>
            <w:szCs w:val="24"/>
          </w:rPr>
          <w:t xml:space="preserve"> CLOSURES AND OUTAGES</w:t>
        </w:r>
      </w:hyperlink>
    </w:p>
    <w:bookmarkEnd w:id="0"/>
    <w:p w14:paraId="38112F9A" w14:textId="147FE6A1" w:rsidR="001A00FE" w:rsidRDefault="001A00FE" w:rsidP="001A00FE">
      <w:pPr>
        <w:spacing w:after="0" w:line="240" w:lineRule="auto"/>
        <w:ind w:left="720" w:firstLine="720"/>
        <w:rPr>
          <w:rFonts w:ascii="Times New Roman" w:eastAsia="Times New Roman" w:hAnsi="Times New Roman" w:cs="Times New Roman"/>
          <w:sz w:val="24"/>
          <w:szCs w:val="24"/>
        </w:rPr>
      </w:pPr>
      <w:r w:rsidRPr="00A52C51">
        <w:rPr>
          <w:rFonts w:ascii="Times New Roman" w:eastAsia="Times New Roman" w:hAnsi="Times New Roman" w:cs="Times New Roman"/>
          <w:sz w:val="24"/>
          <w:szCs w:val="24"/>
        </w:rPr>
        <w:t xml:space="preserve">1.1.10 </w:t>
      </w:r>
      <w:hyperlink w:anchor="A_Contractor_Personnel" w:history="1">
        <w:r w:rsidRPr="008D5B43">
          <w:rPr>
            <w:rStyle w:val="Hyperlink"/>
            <w:rFonts w:ascii="Times New Roman" w:eastAsia="Times New Roman" w:hAnsi="Times New Roman" w:cs="Times New Roman"/>
            <w:sz w:val="24"/>
            <w:szCs w:val="24"/>
          </w:rPr>
          <w:t>CONTRACTOR PERSONNEL</w:t>
        </w:r>
      </w:hyperlink>
    </w:p>
    <w:p w14:paraId="187BA386" w14:textId="57E2C581" w:rsidR="0041648D" w:rsidRPr="00A52C51" w:rsidRDefault="0041648D" w:rsidP="001A00FE">
      <w:pPr>
        <w:spacing w:after="0" w:line="240" w:lineRule="auto"/>
        <w:ind w:left="720" w:firstLine="720"/>
        <w:rPr>
          <w:rFonts w:ascii="Times New Roman" w:eastAsia="Times New Roman" w:hAnsi="Times New Roman" w:cs="Times New Roman"/>
          <w:sz w:val="24"/>
          <w:szCs w:val="24"/>
        </w:rPr>
      </w:pPr>
      <w:r w:rsidRPr="008556F0">
        <w:rPr>
          <w:rFonts w:ascii="Times New Roman" w:eastAsia="Times New Roman" w:hAnsi="Times New Roman" w:cs="Times New Roman"/>
          <w:sz w:val="24"/>
          <w:szCs w:val="24"/>
        </w:rPr>
        <w:t xml:space="preserve">1.1.11 </w:t>
      </w:r>
      <w:hyperlink w:anchor="A_Add_Containerized_Waste_To_Issues_TO" w:history="1">
        <w:r w:rsidRPr="008D5B43">
          <w:rPr>
            <w:rStyle w:val="Hyperlink"/>
            <w:rFonts w:ascii="Times New Roman" w:eastAsia="Times New Roman" w:hAnsi="Times New Roman" w:cs="Times New Roman"/>
            <w:sz w:val="24"/>
            <w:szCs w:val="24"/>
          </w:rPr>
          <w:t>ADDING CONTAINERIZED WASTE TO ISSUED TASK ORDER</w:t>
        </w:r>
        <w:r w:rsidR="002C05BB" w:rsidRPr="008D5B43">
          <w:rPr>
            <w:rStyle w:val="Hyperlink"/>
            <w:rFonts w:ascii="Times New Roman" w:eastAsia="Times New Roman" w:hAnsi="Times New Roman" w:cs="Times New Roman"/>
            <w:sz w:val="24"/>
            <w:szCs w:val="24"/>
          </w:rPr>
          <w:t>S</w:t>
        </w:r>
      </w:hyperlink>
    </w:p>
    <w:p w14:paraId="065BFE77" w14:textId="64D82744" w:rsidR="001A00FE" w:rsidRPr="00A52C51" w:rsidRDefault="001A00FE" w:rsidP="001A00FE">
      <w:pPr>
        <w:spacing w:after="0" w:line="240" w:lineRule="auto"/>
        <w:rPr>
          <w:rFonts w:ascii="Times New Roman" w:eastAsia="Times New Roman" w:hAnsi="Times New Roman" w:cs="Times New Roman"/>
          <w:sz w:val="24"/>
          <w:szCs w:val="24"/>
        </w:rPr>
      </w:pPr>
      <w:r w:rsidRPr="00A52C51">
        <w:rPr>
          <w:rFonts w:ascii="Times New Roman" w:eastAsia="Times New Roman" w:hAnsi="Times New Roman" w:cs="Times New Roman"/>
          <w:sz w:val="24"/>
          <w:szCs w:val="24"/>
        </w:rPr>
        <w:tab/>
        <w:t xml:space="preserve">1.2 </w:t>
      </w:r>
      <w:hyperlink w:anchor="A_Removal" w:history="1">
        <w:r w:rsidRPr="00504397">
          <w:rPr>
            <w:rStyle w:val="Hyperlink"/>
            <w:rFonts w:ascii="Times New Roman" w:eastAsia="Times New Roman" w:hAnsi="Times New Roman" w:cs="Times New Roman"/>
            <w:sz w:val="24"/>
            <w:szCs w:val="24"/>
          </w:rPr>
          <w:t>REMOVAL</w:t>
        </w:r>
      </w:hyperlink>
    </w:p>
    <w:p w14:paraId="123DD4B4" w14:textId="505486A1" w:rsidR="001A00FE" w:rsidRPr="00A52C51" w:rsidRDefault="001A00FE" w:rsidP="001A00FE">
      <w:pPr>
        <w:spacing w:after="0" w:line="240" w:lineRule="auto"/>
        <w:rPr>
          <w:rFonts w:ascii="Times New Roman" w:eastAsia="Times New Roman" w:hAnsi="Times New Roman" w:cs="Times New Roman"/>
          <w:sz w:val="24"/>
          <w:szCs w:val="24"/>
        </w:rPr>
      </w:pPr>
      <w:r w:rsidRPr="00A52C51">
        <w:rPr>
          <w:rFonts w:ascii="Times New Roman" w:eastAsia="Times New Roman" w:hAnsi="Times New Roman" w:cs="Times New Roman"/>
          <w:sz w:val="24"/>
          <w:szCs w:val="24"/>
        </w:rPr>
        <w:tab/>
      </w:r>
      <w:r w:rsidRPr="00A52C51">
        <w:rPr>
          <w:rFonts w:ascii="Times New Roman" w:eastAsia="Times New Roman" w:hAnsi="Times New Roman" w:cs="Times New Roman"/>
          <w:sz w:val="24"/>
          <w:szCs w:val="24"/>
        </w:rPr>
        <w:tab/>
        <w:t xml:space="preserve">1.2.1 </w:t>
      </w:r>
      <w:hyperlink w:anchor="A_Spill_Responsability" w:history="1">
        <w:r w:rsidRPr="00504397">
          <w:rPr>
            <w:rStyle w:val="Hyperlink"/>
            <w:rFonts w:ascii="Times New Roman" w:eastAsia="Times New Roman" w:hAnsi="Times New Roman" w:cs="Times New Roman"/>
            <w:sz w:val="24"/>
            <w:szCs w:val="24"/>
          </w:rPr>
          <w:t>SPILL RESPONSIBILITY</w:t>
        </w:r>
      </w:hyperlink>
      <w:r w:rsidRPr="00A52C51">
        <w:rPr>
          <w:rFonts w:ascii="Times New Roman" w:eastAsia="Times New Roman" w:hAnsi="Times New Roman" w:cs="Times New Roman"/>
          <w:sz w:val="24"/>
          <w:szCs w:val="24"/>
        </w:rPr>
        <w:t xml:space="preserve"> </w:t>
      </w:r>
    </w:p>
    <w:p w14:paraId="6915BD14" w14:textId="13E60D50" w:rsidR="001A00FE" w:rsidRPr="00A52C51" w:rsidRDefault="001A00FE" w:rsidP="001A00FE">
      <w:pPr>
        <w:spacing w:after="0" w:line="240" w:lineRule="auto"/>
        <w:rPr>
          <w:rFonts w:ascii="Times New Roman" w:eastAsia="Times New Roman" w:hAnsi="Times New Roman" w:cs="Times New Roman"/>
          <w:sz w:val="24"/>
          <w:szCs w:val="24"/>
        </w:rPr>
      </w:pPr>
      <w:r w:rsidRPr="00A52C51">
        <w:rPr>
          <w:rFonts w:ascii="Times New Roman" w:eastAsia="Times New Roman" w:hAnsi="Times New Roman" w:cs="Times New Roman"/>
          <w:sz w:val="24"/>
          <w:szCs w:val="24"/>
        </w:rPr>
        <w:tab/>
      </w:r>
      <w:r w:rsidRPr="00A52C51">
        <w:rPr>
          <w:rFonts w:ascii="Times New Roman" w:eastAsia="Times New Roman" w:hAnsi="Times New Roman" w:cs="Times New Roman"/>
          <w:sz w:val="24"/>
          <w:szCs w:val="24"/>
        </w:rPr>
        <w:tab/>
        <w:t xml:space="preserve">1.2.2 </w:t>
      </w:r>
      <w:hyperlink w:anchor="A_Segregation_of_HW" w:history="1">
        <w:r w:rsidRPr="00504397">
          <w:rPr>
            <w:rStyle w:val="Hyperlink"/>
            <w:rFonts w:ascii="Times New Roman" w:eastAsia="Times New Roman" w:hAnsi="Times New Roman" w:cs="Times New Roman"/>
            <w:sz w:val="24"/>
            <w:szCs w:val="24"/>
          </w:rPr>
          <w:t>SEGREGATION OF HAZARDOUS WASTE</w:t>
        </w:r>
      </w:hyperlink>
    </w:p>
    <w:p w14:paraId="0203913F" w14:textId="22DC5F44" w:rsidR="001A00FE" w:rsidRPr="00A52C51" w:rsidRDefault="001A00FE" w:rsidP="000F60B2">
      <w:pPr>
        <w:spacing w:after="0" w:line="240" w:lineRule="auto"/>
        <w:ind w:left="1980" w:hanging="540"/>
        <w:rPr>
          <w:rFonts w:ascii="Times New Roman" w:eastAsia="Times New Roman" w:hAnsi="Times New Roman" w:cs="Times New Roman"/>
          <w:sz w:val="24"/>
          <w:szCs w:val="24"/>
        </w:rPr>
      </w:pPr>
      <w:r w:rsidRPr="008556F0">
        <w:rPr>
          <w:rFonts w:ascii="Times New Roman" w:eastAsia="Times New Roman" w:hAnsi="Times New Roman" w:cs="Times New Roman"/>
          <w:sz w:val="24"/>
          <w:szCs w:val="24"/>
        </w:rPr>
        <w:t xml:space="preserve">1.2.3 </w:t>
      </w:r>
      <w:hyperlink w:anchor="A_Contain_Spec_Pack_Debris_Size_Restrict" w:history="1">
        <w:r w:rsidR="007E4146" w:rsidRPr="00504397">
          <w:rPr>
            <w:rStyle w:val="Hyperlink"/>
            <w:rFonts w:ascii="Times New Roman" w:eastAsia="Times New Roman" w:hAnsi="Times New Roman" w:cs="Times New Roman"/>
            <w:sz w:val="24"/>
            <w:szCs w:val="24"/>
          </w:rPr>
          <w:t xml:space="preserve">CONTAINERS, SPECIAL PACKAGING, AND </w:t>
        </w:r>
        <w:r w:rsidR="00C7055D" w:rsidRPr="00504397">
          <w:rPr>
            <w:rStyle w:val="Hyperlink"/>
            <w:rFonts w:ascii="Times New Roman" w:eastAsia="Times New Roman" w:hAnsi="Times New Roman" w:cs="Times New Roman"/>
            <w:sz w:val="24"/>
            <w:szCs w:val="24"/>
          </w:rPr>
          <w:t xml:space="preserve">DEBRIS </w:t>
        </w:r>
        <w:r w:rsidR="007E4146" w:rsidRPr="00504397">
          <w:rPr>
            <w:rStyle w:val="Hyperlink"/>
            <w:rFonts w:ascii="Times New Roman" w:eastAsia="Times New Roman" w:hAnsi="Times New Roman" w:cs="Times New Roman"/>
            <w:sz w:val="24"/>
            <w:szCs w:val="24"/>
          </w:rPr>
          <w:t>SIZE RESTRICTIONS</w:t>
        </w:r>
      </w:hyperlink>
    </w:p>
    <w:p w14:paraId="5DE7BD5B" w14:textId="48B3B2C2" w:rsidR="001A00FE" w:rsidRPr="00A52C51" w:rsidRDefault="001A00FE" w:rsidP="001A00FE">
      <w:pPr>
        <w:spacing w:after="0" w:line="240" w:lineRule="auto"/>
        <w:rPr>
          <w:rFonts w:ascii="Times New Roman" w:eastAsia="Times New Roman" w:hAnsi="Times New Roman" w:cs="Times New Roman"/>
          <w:sz w:val="24"/>
          <w:szCs w:val="24"/>
        </w:rPr>
      </w:pPr>
      <w:r w:rsidRPr="00A52C51">
        <w:rPr>
          <w:rFonts w:ascii="Times New Roman" w:eastAsia="Times New Roman" w:hAnsi="Times New Roman" w:cs="Times New Roman"/>
          <w:sz w:val="24"/>
          <w:szCs w:val="24"/>
        </w:rPr>
        <w:tab/>
      </w:r>
      <w:r w:rsidRPr="00A52C51">
        <w:rPr>
          <w:rFonts w:ascii="Times New Roman" w:eastAsia="Times New Roman" w:hAnsi="Times New Roman" w:cs="Times New Roman"/>
          <w:sz w:val="24"/>
          <w:szCs w:val="24"/>
        </w:rPr>
        <w:tab/>
        <w:t xml:space="preserve">1.2.4 </w:t>
      </w:r>
      <w:hyperlink w:anchor="A_Gov_Equip_Personnel" w:history="1">
        <w:r w:rsidRPr="00504397">
          <w:rPr>
            <w:rStyle w:val="Hyperlink"/>
            <w:rFonts w:ascii="Times New Roman" w:eastAsia="Times New Roman" w:hAnsi="Times New Roman" w:cs="Times New Roman"/>
            <w:sz w:val="24"/>
            <w:szCs w:val="24"/>
          </w:rPr>
          <w:t>GOVERNMENT EQUIPMENT &amp; PERSONNEL</w:t>
        </w:r>
      </w:hyperlink>
      <w:r w:rsidRPr="00A52C51">
        <w:rPr>
          <w:rFonts w:ascii="Times New Roman" w:eastAsia="Times New Roman" w:hAnsi="Times New Roman" w:cs="Times New Roman"/>
          <w:sz w:val="24"/>
          <w:szCs w:val="24"/>
        </w:rPr>
        <w:t xml:space="preserve"> </w:t>
      </w:r>
    </w:p>
    <w:p w14:paraId="385C3E17" w14:textId="0A43B4FF" w:rsidR="001A00FE" w:rsidRPr="00A52C51" w:rsidRDefault="001A00FE" w:rsidP="00C946A5">
      <w:pPr>
        <w:spacing w:after="0" w:line="240" w:lineRule="auto"/>
        <w:ind w:left="1980" w:hanging="540"/>
        <w:rPr>
          <w:rFonts w:ascii="Times New Roman" w:eastAsia="Times New Roman" w:hAnsi="Times New Roman" w:cs="Times New Roman"/>
          <w:sz w:val="24"/>
          <w:szCs w:val="24"/>
        </w:rPr>
      </w:pPr>
      <w:r w:rsidRPr="00A52C51">
        <w:rPr>
          <w:rFonts w:ascii="Times New Roman" w:eastAsia="Times New Roman" w:hAnsi="Times New Roman" w:cs="Times New Roman"/>
          <w:sz w:val="24"/>
          <w:szCs w:val="24"/>
        </w:rPr>
        <w:t xml:space="preserve">1.2.5 </w:t>
      </w:r>
      <w:hyperlink w:anchor="A_Treat_HW_on_Gov_Facilities" w:history="1">
        <w:r w:rsidRPr="00504397">
          <w:rPr>
            <w:rStyle w:val="Hyperlink"/>
            <w:rFonts w:ascii="Times New Roman" w:eastAsia="Times New Roman" w:hAnsi="Times New Roman" w:cs="Times New Roman"/>
            <w:sz w:val="24"/>
            <w:szCs w:val="24"/>
          </w:rPr>
          <w:t>TREATMENT OF HAZARDOUS WASTE ON GOVERNMENT FACILIT</w:t>
        </w:r>
        <w:r w:rsidR="005A50B9" w:rsidRPr="00504397">
          <w:rPr>
            <w:rStyle w:val="Hyperlink"/>
            <w:rFonts w:ascii="Times New Roman" w:eastAsia="Times New Roman" w:hAnsi="Times New Roman" w:cs="Times New Roman"/>
            <w:sz w:val="24"/>
            <w:szCs w:val="24"/>
          </w:rPr>
          <w:t>IES</w:t>
        </w:r>
      </w:hyperlink>
    </w:p>
    <w:p w14:paraId="45C6CC93" w14:textId="53B3BF33" w:rsidR="001A00FE" w:rsidRPr="00A52C51" w:rsidRDefault="001A00FE" w:rsidP="001A00FE">
      <w:pPr>
        <w:spacing w:after="0" w:line="240" w:lineRule="auto"/>
        <w:rPr>
          <w:rFonts w:ascii="Times New Roman" w:eastAsia="Times New Roman" w:hAnsi="Times New Roman" w:cs="Times New Roman"/>
          <w:sz w:val="24"/>
          <w:szCs w:val="24"/>
        </w:rPr>
      </w:pPr>
      <w:r w:rsidRPr="00A52C51">
        <w:rPr>
          <w:rFonts w:ascii="Times New Roman" w:eastAsia="Times New Roman" w:hAnsi="Times New Roman" w:cs="Times New Roman"/>
          <w:sz w:val="24"/>
          <w:szCs w:val="24"/>
        </w:rPr>
        <w:tab/>
      </w:r>
      <w:r w:rsidRPr="00A52C51">
        <w:rPr>
          <w:rFonts w:ascii="Times New Roman" w:eastAsia="Times New Roman" w:hAnsi="Times New Roman" w:cs="Times New Roman"/>
          <w:sz w:val="24"/>
          <w:szCs w:val="24"/>
        </w:rPr>
        <w:tab/>
        <w:t xml:space="preserve">1.2.6 </w:t>
      </w:r>
      <w:hyperlink w:anchor="A_Loading" w:history="1">
        <w:r w:rsidRPr="00504397">
          <w:rPr>
            <w:rStyle w:val="Hyperlink"/>
            <w:rFonts w:ascii="Times New Roman" w:eastAsia="Times New Roman" w:hAnsi="Times New Roman" w:cs="Times New Roman"/>
            <w:sz w:val="24"/>
            <w:szCs w:val="24"/>
          </w:rPr>
          <w:t>LOADING</w:t>
        </w:r>
      </w:hyperlink>
      <w:r w:rsidRPr="00A52C51">
        <w:rPr>
          <w:rFonts w:ascii="Times New Roman" w:eastAsia="Times New Roman" w:hAnsi="Times New Roman" w:cs="Times New Roman"/>
          <w:sz w:val="24"/>
          <w:szCs w:val="24"/>
        </w:rPr>
        <w:t xml:space="preserve"> </w:t>
      </w:r>
    </w:p>
    <w:p w14:paraId="76A30388" w14:textId="0437D1F4" w:rsidR="001A00FE" w:rsidRPr="00A52C51" w:rsidRDefault="001A00FE" w:rsidP="001A00FE">
      <w:pPr>
        <w:spacing w:after="0" w:line="240" w:lineRule="auto"/>
        <w:rPr>
          <w:rFonts w:ascii="Times New Roman" w:eastAsia="Times New Roman" w:hAnsi="Times New Roman" w:cs="Times New Roman"/>
          <w:sz w:val="24"/>
          <w:szCs w:val="24"/>
        </w:rPr>
      </w:pPr>
      <w:r w:rsidRPr="00A52C51">
        <w:rPr>
          <w:rFonts w:ascii="Times New Roman" w:eastAsia="Times New Roman" w:hAnsi="Times New Roman" w:cs="Times New Roman"/>
          <w:sz w:val="24"/>
          <w:szCs w:val="24"/>
        </w:rPr>
        <w:tab/>
      </w:r>
      <w:r w:rsidRPr="00A52C51">
        <w:rPr>
          <w:rFonts w:ascii="Times New Roman" w:eastAsia="Times New Roman" w:hAnsi="Times New Roman" w:cs="Times New Roman"/>
          <w:sz w:val="24"/>
          <w:szCs w:val="24"/>
        </w:rPr>
        <w:tab/>
        <w:t xml:space="preserve">1.2.7 </w:t>
      </w:r>
      <w:hyperlink w:anchor="A_Weight_of_Items" w:history="1">
        <w:r w:rsidRPr="00504397">
          <w:rPr>
            <w:rStyle w:val="Hyperlink"/>
            <w:rFonts w:ascii="Times New Roman" w:eastAsia="Times New Roman" w:hAnsi="Times New Roman" w:cs="Times New Roman"/>
            <w:sz w:val="24"/>
            <w:szCs w:val="24"/>
          </w:rPr>
          <w:t>WEIGHING OF ITEMS</w:t>
        </w:r>
      </w:hyperlink>
    </w:p>
    <w:p w14:paraId="66CB7A54" w14:textId="326B4B15" w:rsidR="001A00FE" w:rsidRPr="004515BF" w:rsidRDefault="001A00FE" w:rsidP="001A00FE">
      <w:pPr>
        <w:spacing w:after="0" w:line="240" w:lineRule="auto"/>
        <w:rPr>
          <w:rFonts w:ascii="Times New Roman" w:eastAsia="Times New Roman" w:hAnsi="Times New Roman" w:cs="Times New Roman"/>
          <w:sz w:val="24"/>
          <w:szCs w:val="24"/>
        </w:rPr>
      </w:pPr>
      <w:r w:rsidRPr="00A52C51">
        <w:rPr>
          <w:rFonts w:ascii="Times New Roman" w:eastAsia="Times New Roman" w:hAnsi="Times New Roman" w:cs="Times New Roman"/>
          <w:sz w:val="24"/>
          <w:szCs w:val="24"/>
        </w:rPr>
        <w:tab/>
      </w:r>
      <w:r w:rsidRPr="00A52C51">
        <w:rPr>
          <w:rFonts w:ascii="Times New Roman" w:eastAsia="Times New Roman" w:hAnsi="Times New Roman" w:cs="Times New Roman"/>
          <w:sz w:val="24"/>
          <w:szCs w:val="24"/>
        </w:rPr>
        <w:tab/>
      </w:r>
      <w:r w:rsidRPr="00A52C51">
        <w:rPr>
          <w:rFonts w:ascii="Times New Roman" w:eastAsia="Times New Roman" w:hAnsi="Times New Roman" w:cs="Times New Roman"/>
          <w:sz w:val="24"/>
          <w:szCs w:val="24"/>
        </w:rPr>
        <w:tab/>
      </w:r>
      <w:r w:rsidRPr="004515BF">
        <w:rPr>
          <w:rFonts w:ascii="Times New Roman" w:eastAsia="Times New Roman" w:hAnsi="Times New Roman" w:cs="Times New Roman"/>
          <w:sz w:val="24"/>
          <w:szCs w:val="24"/>
        </w:rPr>
        <w:t xml:space="preserve">1.2.7.1 </w:t>
      </w:r>
      <w:hyperlink w:anchor="A_TO_Adjustments" w:history="1">
        <w:r w:rsidRPr="00504397">
          <w:rPr>
            <w:rStyle w:val="Hyperlink"/>
            <w:rFonts w:ascii="Times New Roman" w:eastAsia="Times New Roman" w:hAnsi="Times New Roman" w:cs="Times New Roman"/>
            <w:sz w:val="24"/>
            <w:szCs w:val="24"/>
          </w:rPr>
          <w:t xml:space="preserve">TASK ORDER </w:t>
        </w:r>
        <w:r w:rsidR="008C0F4E" w:rsidRPr="00504397">
          <w:rPr>
            <w:rStyle w:val="Hyperlink"/>
            <w:rFonts w:ascii="Times New Roman" w:eastAsia="Times New Roman" w:hAnsi="Times New Roman" w:cs="Times New Roman"/>
            <w:sz w:val="24"/>
            <w:szCs w:val="24"/>
          </w:rPr>
          <w:t xml:space="preserve">(TO) </w:t>
        </w:r>
        <w:r w:rsidRPr="00504397">
          <w:rPr>
            <w:rStyle w:val="Hyperlink"/>
            <w:rFonts w:ascii="Times New Roman" w:eastAsia="Times New Roman" w:hAnsi="Times New Roman" w:cs="Times New Roman"/>
            <w:sz w:val="24"/>
            <w:szCs w:val="24"/>
          </w:rPr>
          <w:t>ADJUSTMENTS</w:t>
        </w:r>
      </w:hyperlink>
      <w:r w:rsidRPr="004515BF">
        <w:rPr>
          <w:rFonts w:ascii="Times New Roman" w:eastAsia="Times New Roman" w:hAnsi="Times New Roman" w:cs="Times New Roman"/>
          <w:sz w:val="24"/>
          <w:szCs w:val="24"/>
        </w:rPr>
        <w:t xml:space="preserve"> </w:t>
      </w:r>
    </w:p>
    <w:p w14:paraId="2720E785" w14:textId="35899E71" w:rsidR="001A00FE" w:rsidRPr="004515BF" w:rsidRDefault="001A00FE" w:rsidP="001A00FE">
      <w:pPr>
        <w:spacing w:after="0" w:line="240" w:lineRule="auto"/>
        <w:rPr>
          <w:rFonts w:ascii="Times New Roman" w:eastAsia="Times New Roman" w:hAnsi="Times New Roman" w:cs="Times New Roman"/>
          <w:sz w:val="24"/>
          <w:szCs w:val="24"/>
        </w:rPr>
      </w:pPr>
      <w:r w:rsidRPr="004515BF">
        <w:rPr>
          <w:rFonts w:ascii="Times New Roman" w:eastAsia="Times New Roman" w:hAnsi="Times New Roman" w:cs="Times New Roman"/>
          <w:sz w:val="24"/>
          <w:szCs w:val="24"/>
        </w:rPr>
        <w:tab/>
      </w:r>
      <w:r w:rsidRPr="004515BF">
        <w:rPr>
          <w:rFonts w:ascii="Times New Roman" w:eastAsia="Times New Roman" w:hAnsi="Times New Roman" w:cs="Times New Roman"/>
          <w:sz w:val="24"/>
          <w:szCs w:val="24"/>
        </w:rPr>
        <w:tab/>
        <w:t xml:space="preserve">1.2.8 </w:t>
      </w:r>
      <w:hyperlink w:anchor="A_Define_Containerized_Waste" w:history="1">
        <w:r w:rsidRPr="00504397">
          <w:rPr>
            <w:rStyle w:val="Hyperlink"/>
            <w:rFonts w:ascii="Times New Roman" w:eastAsia="Times New Roman" w:hAnsi="Times New Roman" w:cs="Times New Roman"/>
            <w:sz w:val="24"/>
            <w:szCs w:val="24"/>
          </w:rPr>
          <w:t>DEFINITION</w:t>
        </w:r>
        <w:r w:rsidR="00A778A0" w:rsidRPr="00504397">
          <w:rPr>
            <w:rStyle w:val="Hyperlink"/>
            <w:rFonts w:ascii="Times New Roman" w:eastAsia="Times New Roman" w:hAnsi="Times New Roman" w:cs="Times New Roman"/>
            <w:sz w:val="24"/>
            <w:szCs w:val="24"/>
          </w:rPr>
          <w:t xml:space="preserve"> OF</w:t>
        </w:r>
        <w:r w:rsidRPr="00504397">
          <w:rPr>
            <w:rStyle w:val="Hyperlink"/>
            <w:rFonts w:ascii="Times New Roman" w:eastAsia="Times New Roman" w:hAnsi="Times New Roman" w:cs="Times New Roman"/>
            <w:sz w:val="24"/>
            <w:szCs w:val="24"/>
          </w:rPr>
          <w:t xml:space="preserve"> CONTAINERIZED WASTE</w:t>
        </w:r>
      </w:hyperlink>
    </w:p>
    <w:p w14:paraId="17886EEA" w14:textId="0454CCE6" w:rsidR="001A00FE" w:rsidRPr="00A52C51" w:rsidRDefault="001A00FE" w:rsidP="001A00FE">
      <w:pPr>
        <w:spacing w:after="0" w:line="240" w:lineRule="auto"/>
        <w:rPr>
          <w:rFonts w:ascii="Times New Roman" w:eastAsia="Times New Roman" w:hAnsi="Times New Roman" w:cs="Times New Roman"/>
          <w:sz w:val="24"/>
          <w:szCs w:val="24"/>
          <w:u w:val="single"/>
        </w:rPr>
      </w:pPr>
      <w:r w:rsidRPr="00A52C51">
        <w:rPr>
          <w:rFonts w:ascii="Times New Roman" w:eastAsia="Times New Roman" w:hAnsi="Times New Roman" w:cs="Times New Roman"/>
          <w:sz w:val="24"/>
          <w:szCs w:val="24"/>
        </w:rPr>
        <w:tab/>
        <w:t xml:space="preserve">1.3 </w:t>
      </w:r>
      <w:hyperlink w:anchor="A_Post_Removal" w:history="1">
        <w:r w:rsidRPr="00504397">
          <w:rPr>
            <w:rStyle w:val="Hyperlink"/>
            <w:rFonts w:ascii="Times New Roman" w:eastAsia="Times New Roman" w:hAnsi="Times New Roman" w:cs="Times New Roman"/>
            <w:sz w:val="24"/>
            <w:szCs w:val="24"/>
          </w:rPr>
          <w:t>POST REMOVAL</w:t>
        </w:r>
      </w:hyperlink>
    </w:p>
    <w:p w14:paraId="6813D65B" w14:textId="60B792F7" w:rsidR="001A00FE" w:rsidRPr="00A52C51" w:rsidRDefault="001A00FE" w:rsidP="001A00FE">
      <w:pPr>
        <w:spacing w:after="0" w:line="240" w:lineRule="auto"/>
        <w:rPr>
          <w:rFonts w:ascii="Times New Roman" w:eastAsia="Times New Roman" w:hAnsi="Times New Roman" w:cs="Times New Roman"/>
          <w:sz w:val="24"/>
          <w:szCs w:val="24"/>
        </w:rPr>
      </w:pPr>
      <w:r w:rsidRPr="00A52C51">
        <w:rPr>
          <w:rFonts w:ascii="Times New Roman" w:eastAsia="Times New Roman" w:hAnsi="Times New Roman" w:cs="Times New Roman"/>
          <w:sz w:val="24"/>
          <w:szCs w:val="24"/>
        </w:rPr>
        <w:tab/>
      </w:r>
      <w:r w:rsidRPr="00A52C51">
        <w:rPr>
          <w:rFonts w:ascii="Times New Roman" w:eastAsia="Times New Roman" w:hAnsi="Times New Roman" w:cs="Times New Roman"/>
          <w:sz w:val="24"/>
          <w:szCs w:val="24"/>
        </w:rPr>
        <w:tab/>
        <w:t xml:space="preserve">1.3.1 </w:t>
      </w:r>
      <w:hyperlink w:anchor="A_Return_Shipping_Docs" w:history="1">
        <w:r w:rsidRPr="00504397">
          <w:rPr>
            <w:rStyle w:val="Hyperlink"/>
            <w:rFonts w:ascii="Times New Roman" w:eastAsia="Times New Roman" w:hAnsi="Times New Roman" w:cs="Times New Roman"/>
            <w:sz w:val="24"/>
            <w:szCs w:val="24"/>
          </w:rPr>
          <w:t>RETURN OF SHIPPING DOCUMENTATION</w:t>
        </w:r>
      </w:hyperlink>
    </w:p>
    <w:p w14:paraId="5C13489C" w14:textId="77777777" w:rsidR="001A00FE" w:rsidRPr="00A52C51" w:rsidRDefault="001A00FE" w:rsidP="001A00FE">
      <w:pPr>
        <w:spacing w:after="0" w:line="240" w:lineRule="auto"/>
        <w:rPr>
          <w:rFonts w:ascii="Times New Roman" w:eastAsia="Times New Roman" w:hAnsi="Times New Roman" w:cs="Times New Roman"/>
          <w:sz w:val="24"/>
          <w:szCs w:val="24"/>
        </w:rPr>
      </w:pPr>
      <w:r w:rsidRPr="00A52C51">
        <w:rPr>
          <w:rFonts w:ascii="Times New Roman" w:eastAsia="Times New Roman" w:hAnsi="Times New Roman" w:cs="Times New Roman"/>
          <w:sz w:val="24"/>
          <w:szCs w:val="24"/>
        </w:rPr>
        <w:tab/>
      </w:r>
      <w:r w:rsidRPr="00A52C51">
        <w:rPr>
          <w:rFonts w:ascii="Times New Roman" w:eastAsia="Times New Roman" w:hAnsi="Times New Roman" w:cs="Times New Roman"/>
          <w:sz w:val="24"/>
          <w:szCs w:val="24"/>
        </w:rPr>
        <w:tab/>
      </w:r>
    </w:p>
    <w:p w14:paraId="6AD5638F" w14:textId="7D18121E" w:rsidR="001A00FE" w:rsidRPr="00A52C51" w:rsidRDefault="001A00FE" w:rsidP="001A00FE">
      <w:pPr>
        <w:spacing w:after="0" w:line="240" w:lineRule="auto"/>
        <w:rPr>
          <w:rFonts w:ascii="Times New Roman" w:eastAsia="Times New Roman" w:hAnsi="Times New Roman" w:cs="Times New Roman"/>
          <w:sz w:val="24"/>
          <w:szCs w:val="24"/>
          <w:u w:val="single"/>
        </w:rPr>
      </w:pPr>
      <w:r w:rsidRPr="00A52C51">
        <w:rPr>
          <w:rFonts w:ascii="Times New Roman" w:eastAsia="Times New Roman" w:hAnsi="Times New Roman" w:cs="Times New Roman"/>
          <w:sz w:val="24"/>
          <w:szCs w:val="24"/>
        </w:rPr>
        <w:t xml:space="preserve">2.0 </w:t>
      </w:r>
      <w:hyperlink w:anchor="B_Disposal" w:history="1">
        <w:r w:rsidRPr="001D43E8">
          <w:rPr>
            <w:rStyle w:val="Hyperlink"/>
            <w:rFonts w:ascii="Times New Roman" w:eastAsia="Times New Roman" w:hAnsi="Times New Roman" w:cs="Times New Roman"/>
            <w:sz w:val="24"/>
            <w:szCs w:val="24"/>
          </w:rPr>
          <w:t>DISPOSAL</w:t>
        </w:r>
      </w:hyperlink>
    </w:p>
    <w:p w14:paraId="57B06733" w14:textId="03243224" w:rsidR="001A00FE" w:rsidRPr="005839AC" w:rsidRDefault="001A00FE" w:rsidP="001A00FE">
      <w:pPr>
        <w:spacing w:after="0" w:line="240" w:lineRule="auto"/>
        <w:rPr>
          <w:rFonts w:ascii="Times New Roman" w:eastAsia="Times New Roman" w:hAnsi="Times New Roman" w:cs="Times New Roman"/>
          <w:sz w:val="24"/>
          <w:szCs w:val="24"/>
        </w:rPr>
      </w:pPr>
      <w:r w:rsidRPr="005839AC">
        <w:rPr>
          <w:rFonts w:ascii="Times New Roman" w:eastAsia="Times New Roman" w:hAnsi="Times New Roman" w:cs="Times New Roman"/>
          <w:sz w:val="24"/>
          <w:szCs w:val="24"/>
        </w:rPr>
        <w:tab/>
        <w:t>2.</w:t>
      </w:r>
      <w:r w:rsidR="00177C2B">
        <w:rPr>
          <w:rFonts w:ascii="Times New Roman" w:eastAsia="Times New Roman" w:hAnsi="Times New Roman" w:cs="Times New Roman"/>
          <w:sz w:val="24"/>
          <w:szCs w:val="24"/>
        </w:rPr>
        <w:t>1</w:t>
      </w:r>
      <w:r w:rsidRPr="005839AC">
        <w:rPr>
          <w:rFonts w:ascii="Times New Roman" w:eastAsia="Times New Roman" w:hAnsi="Times New Roman" w:cs="Times New Roman"/>
          <w:sz w:val="24"/>
          <w:szCs w:val="24"/>
        </w:rPr>
        <w:t xml:space="preserve"> </w:t>
      </w:r>
      <w:hyperlink w:anchor="B_Lithium_Batteries" w:history="1">
        <w:r w:rsidR="00634C4B" w:rsidRPr="001D43E8">
          <w:rPr>
            <w:rStyle w:val="Hyperlink"/>
            <w:rFonts w:ascii="Times New Roman" w:eastAsia="Times New Roman" w:hAnsi="Times New Roman" w:cs="Times New Roman"/>
            <w:sz w:val="24"/>
            <w:szCs w:val="24"/>
          </w:rPr>
          <w:t>LITHIUM BATTERIES</w:t>
        </w:r>
      </w:hyperlink>
    </w:p>
    <w:p w14:paraId="2573E300" w14:textId="270EE361" w:rsidR="001A00FE" w:rsidRPr="008556F0" w:rsidRDefault="00835CB0" w:rsidP="00AE3F5C">
      <w:pPr>
        <w:spacing w:after="0" w:line="240" w:lineRule="auto"/>
        <w:ind w:firstLine="720"/>
        <w:rPr>
          <w:rFonts w:ascii="Times New Roman" w:eastAsia="Times New Roman" w:hAnsi="Times New Roman" w:cs="Times New Roman"/>
          <w:sz w:val="24"/>
          <w:szCs w:val="24"/>
        </w:rPr>
      </w:pPr>
      <w:r w:rsidRPr="008556F0">
        <w:rPr>
          <w:rFonts w:ascii="Times New Roman" w:eastAsia="Times New Roman" w:hAnsi="Times New Roman" w:cs="Times New Roman"/>
          <w:sz w:val="24"/>
          <w:szCs w:val="24"/>
        </w:rPr>
        <w:t>2.</w:t>
      </w:r>
      <w:r w:rsidR="00177C2B" w:rsidRPr="008556F0">
        <w:rPr>
          <w:rFonts w:ascii="Times New Roman" w:eastAsia="Times New Roman" w:hAnsi="Times New Roman" w:cs="Times New Roman"/>
          <w:sz w:val="24"/>
          <w:szCs w:val="24"/>
        </w:rPr>
        <w:t>2</w:t>
      </w:r>
      <w:r w:rsidRPr="008556F0">
        <w:rPr>
          <w:rFonts w:ascii="Times New Roman" w:eastAsia="Times New Roman" w:hAnsi="Times New Roman" w:cs="Times New Roman"/>
          <w:sz w:val="24"/>
          <w:szCs w:val="24"/>
        </w:rPr>
        <w:t xml:space="preserve"> </w:t>
      </w:r>
      <w:hyperlink w:anchor="B_PCB_Relates_Waste" w:history="1">
        <w:r w:rsidR="00054BC5" w:rsidRPr="001D43E8">
          <w:rPr>
            <w:rStyle w:val="Hyperlink"/>
            <w:rFonts w:ascii="Times New Roman" w:hAnsi="Times New Roman" w:cs="Times New Roman"/>
            <w:sz w:val="24"/>
            <w:szCs w:val="24"/>
          </w:rPr>
          <w:t xml:space="preserve">POLYCHLORINATED BIPHENYLS (PCB) </w:t>
        </w:r>
        <w:r w:rsidRPr="001D43E8">
          <w:rPr>
            <w:rStyle w:val="Hyperlink"/>
            <w:rFonts w:ascii="Times New Roman" w:eastAsia="Times New Roman" w:hAnsi="Times New Roman" w:cs="Times New Roman"/>
            <w:sz w:val="24"/>
            <w:szCs w:val="24"/>
          </w:rPr>
          <w:t>RELATED WASTES</w:t>
        </w:r>
      </w:hyperlink>
    </w:p>
    <w:p w14:paraId="69D837D0" w14:textId="52FE1A38" w:rsidR="001A00FE" w:rsidRPr="005839AC" w:rsidRDefault="001A00FE" w:rsidP="001A00FE">
      <w:pPr>
        <w:spacing w:after="0" w:line="240" w:lineRule="auto"/>
        <w:rPr>
          <w:rFonts w:ascii="Times New Roman" w:eastAsia="Times New Roman" w:hAnsi="Times New Roman" w:cs="Times New Roman"/>
          <w:sz w:val="24"/>
          <w:szCs w:val="24"/>
        </w:rPr>
      </w:pPr>
      <w:r w:rsidRPr="005839AC">
        <w:rPr>
          <w:rFonts w:ascii="Times New Roman" w:eastAsia="Times New Roman" w:hAnsi="Times New Roman" w:cs="Times New Roman"/>
          <w:sz w:val="24"/>
          <w:szCs w:val="24"/>
        </w:rPr>
        <w:tab/>
        <w:t>2.</w:t>
      </w:r>
      <w:r w:rsidR="00177C2B">
        <w:rPr>
          <w:rFonts w:ascii="Times New Roman" w:eastAsia="Times New Roman" w:hAnsi="Times New Roman" w:cs="Times New Roman"/>
          <w:sz w:val="24"/>
          <w:szCs w:val="24"/>
        </w:rPr>
        <w:t>3</w:t>
      </w:r>
      <w:r w:rsidRPr="005839AC">
        <w:rPr>
          <w:rFonts w:ascii="Times New Roman" w:eastAsia="Times New Roman" w:hAnsi="Times New Roman" w:cs="Times New Roman"/>
          <w:sz w:val="24"/>
          <w:szCs w:val="24"/>
        </w:rPr>
        <w:t xml:space="preserve"> </w:t>
      </w:r>
      <w:hyperlink w:anchor="B_Mercury_Containing_Waste" w:history="1">
        <w:r w:rsidR="00491364" w:rsidRPr="001D43E8">
          <w:rPr>
            <w:rStyle w:val="Hyperlink"/>
            <w:rFonts w:ascii="Times New Roman" w:eastAsia="Times New Roman" w:hAnsi="Times New Roman" w:cs="Times New Roman"/>
            <w:sz w:val="24"/>
            <w:szCs w:val="24"/>
          </w:rPr>
          <w:t>MERCURY-CONTAINING WASTES</w:t>
        </w:r>
      </w:hyperlink>
    </w:p>
    <w:p w14:paraId="7D75C5DE" w14:textId="2C475CF9" w:rsidR="001A00FE" w:rsidRPr="004515BF" w:rsidRDefault="001A00FE" w:rsidP="00AE3F5C">
      <w:pPr>
        <w:spacing w:after="0" w:line="240" w:lineRule="auto"/>
        <w:ind w:firstLine="720"/>
        <w:rPr>
          <w:rFonts w:ascii="Times New Roman" w:eastAsia="Times New Roman" w:hAnsi="Times New Roman" w:cs="Times New Roman"/>
          <w:sz w:val="24"/>
          <w:szCs w:val="24"/>
        </w:rPr>
      </w:pPr>
      <w:r w:rsidRPr="004515BF">
        <w:rPr>
          <w:rFonts w:ascii="Times New Roman" w:eastAsia="Times New Roman" w:hAnsi="Times New Roman" w:cs="Times New Roman"/>
          <w:sz w:val="24"/>
          <w:szCs w:val="24"/>
        </w:rPr>
        <w:t>2.</w:t>
      </w:r>
      <w:r w:rsidR="00177C2B">
        <w:rPr>
          <w:rFonts w:ascii="Times New Roman" w:eastAsia="Times New Roman" w:hAnsi="Times New Roman" w:cs="Times New Roman"/>
          <w:sz w:val="24"/>
          <w:szCs w:val="24"/>
        </w:rPr>
        <w:t>4</w:t>
      </w:r>
      <w:r w:rsidRPr="004515BF">
        <w:rPr>
          <w:rFonts w:ascii="Times New Roman" w:eastAsia="Times New Roman" w:hAnsi="Times New Roman" w:cs="Times New Roman"/>
          <w:sz w:val="24"/>
          <w:szCs w:val="24"/>
        </w:rPr>
        <w:t xml:space="preserve"> </w:t>
      </w:r>
      <w:hyperlink w:anchor="B_Energy_recovery" w:history="1">
        <w:r w:rsidR="006F2EB9" w:rsidRPr="001D43E8">
          <w:rPr>
            <w:rStyle w:val="Hyperlink"/>
            <w:rFonts w:ascii="Times New Roman" w:eastAsia="Times New Roman" w:hAnsi="Times New Roman" w:cs="Times New Roman"/>
            <w:sz w:val="24"/>
            <w:szCs w:val="24"/>
          </w:rPr>
          <w:t>ENERGY</w:t>
        </w:r>
        <w:r w:rsidRPr="001D43E8">
          <w:rPr>
            <w:rStyle w:val="Hyperlink"/>
            <w:rFonts w:ascii="Times New Roman" w:eastAsia="Times New Roman" w:hAnsi="Times New Roman" w:cs="Times New Roman"/>
            <w:sz w:val="24"/>
            <w:szCs w:val="24"/>
          </w:rPr>
          <w:t xml:space="preserve"> RECOVERY</w:t>
        </w:r>
      </w:hyperlink>
      <w:r w:rsidRPr="004515BF">
        <w:rPr>
          <w:rFonts w:ascii="Times New Roman" w:eastAsia="Times New Roman" w:hAnsi="Times New Roman" w:cs="Times New Roman"/>
          <w:sz w:val="24"/>
          <w:szCs w:val="24"/>
        </w:rPr>
        <w:t xml:space="preserve"> </w:t>
      </w:r>
    </w:p>
    <w:p w14:paraId="2A34E044" w14:textId="29E1EA81" w:rsidR="001A00FE" w:rsidRPr="004515BF" w:rsidRDefault="001A00FE" w:rsidP="001D43E8">
      <w:pPr>
        <w:spacing w:after="0" w:line="240" w:lineRule="auto"/>
        <w:ind w:left="720" w:firstLine="720"/>
        <w:rPr>
          <w:rFonts w:ascii="Times New Roman" w:eastAsia="Times New Roman" w:hAnsi="Times New Roman" w:cs="Times New Roman"/>
          <w:sz w:val="24"/>
          <w:szCs w:val="24"/>
        </w:rPr>
      </w:pPr>
      <w:r w:rsidRPr="004515BF">
        <w:rPr>
          <w:rFonts w:ascii="Times New Roman" w:eastAsia="Times New Roman" w:hAnsi="Times New Roman" w:cs="Times New Roman"/>
          <w:sz w:val="24"/>
          <w:szCs w:val="24"/>
        </w:rPr>
        <w:t>2.</w:t>
      </w:r>
      <w:r w:rsidR="00177C2B">
        <w:rPr>
          <w:rFonts w:ascii="Times New Roman" w:eastAsia="Times New Roman" w:hAnsi="Times New Roman" w:cs="Times New Roman"/>
          <w:sz w:val="24"/>
          <w:szCs w:val="24"/>
        </w:rPr>
        <w:t>4</w:t>
      </w:r>
      <w:r w:rsidRPr="004515BF">
        <w:rPr>
          <w:rFonts w:ascii="Times New Roman" w:eastAsia="Times New Roman" w:hAnsi="Times New Roman" w:cs="Times New Roman"/>
          <w:sz w:val="24"/>
          <w:szCs w:val="24"/>
        </w:rPr>
        <w:t xml:space="preserve">.1 </w:t>
      </w:r>
      <w:hyperlink w:anchor="B_Commodity_Spec_Rec_Requirements" w:history="1">
        <w:r w:rsidRPr="001D43E8">
          <w:rPr>
            <w:rStyle w:val="Hyperlink"/>
            <w:rFonts w:ascii="Times New Roman" w:eastAsia="Times New Roman" w:hAnsi="Times New Roman" w:cs="Times New Roman"/>
            <w:sz w:val="24"/>
            <w:szCs w:val="24"/>
          </w:rPr>
          <w:t>COMMODITY SPECIFIC RECOVE</w:t>
        </w:r>
        <w:r w:rsidR="0082327A" w:rsidRPr="001D43E8">
          <w:rPr>
            <w:rStyle w:val="Hyperlink"/>
            <w:rFonts w:ascii="Times New Roman" w:eastAsia="Times New Roman" w:hAnsi="Times New Roman" w:cs="Times New Roman"/>
            <w:sz w:val="24"/>
            <w:szCs w:val="24"/>
          </w:rPr>
          <w:t>R</w:t>
        </w:r>
        <w:r w:rsidRPr="001D43E8">
          <w:rPr>
            <w:rStyle w:val="Hyperlink"/>
            <w:rFonts w:ascii="Times New Roman" w:eastAsia="Times New Roman" w:hAnsi="Times New Roman" w:cs="Times New Roman"/>
            <w:sz w:val="24"/>
            <w:szCs w:val="24"/>
          </w:rPr>
          <w:t>Y REQUIREMENTS</w:t>
        </w:r>
      </w:hyperlink>
    </w:p>
    <w:p w14:paraId="498C6C0A" w14:textId="36731309" w:rsidR="001A00FE" w:rsidRPr="004515BF" w:rsidRDefault="001A00FE" w:rsidP="00AE3F5C">
      <w:pPr>
        <w:spacing w:after="0" w:line="240" w:lineRule="auto"/>
        <w:ind w:firstLine="720"/>
        <w:rPr>
          <w:rFonts w:ascii="Times New Roman" w:eastAsia="Times New Roman" w:hAnsi="Times New Roman" w:cs="Times New Roman"/>
          <w:sz w:val="24"/>
          <w:szCs w:val="24"/>
        </w:rPr>
      </w:pPr>
      <w:r w:rsidRPr="004515BF">
        <w:rPr>
          <w:rFonts w:ascii="Times New Roman" w:eastAsia="Times New Roman" w:hAnsi="Times New Roman" w:cs="Times New Roman"/>
          <w:sz w:val="24"/>
          <w:szCs w:val="24"/>
        </w:rPr>
        <w:t>2.</w:t>
      </w:r>
      <w:r w:rsidR="00177C2B">
        <w:rPr>
          <w:rFonts w:ascii="Times New Roman" w:eastAsia="Times New Roman" w:hAnsi="Times New Roman" w:cs="Times New Roman"/>
          <w:sz w:val="24"/>
          <w:szCs w:val="24"/>
        </w:rPr>
        <w:t>5</w:t>
      </w:r>
      <w:r w:rsidRPr="004515BF">
        <w:rPr>
          <w:rFonts w:ascii="Times New Roman" w:eastAsia="Times New Roman" w:hAnsi="Times New Roman" w:cs="Times New Roman"/>
          <w:sz w:val="24"/>
          <w:szCs w:val="24"/>
        </w:rPr>
        <w:t xml:space="preserve"> </w:t>
      </w:r>
      <w:hyperlink w:anchor="B_Demilitarization" w:history="1">
        <w:r w:rsidRPr="001D43E8">
          <w:rPr>
            <w:rStyle w:val="Hyperlink"/>
            <w:rFonts w:ascii="Times New Roman" w:eastAsia="Times New Roman" w:hAnsi="Times New Roman" w:cs="Times New Roman"/>
            <w:sz w:val="24"/>
            <w:szCs w:val="24"/>
          </w:rPr>
          <w:t>DEMILITARIZATION</w:t>
        </w:r>
      </w:hyperlink>
      <w:r w:rsidRPr="004515BF">
        <w:rPr>
          <w:rFonts w:ascii="Times New Roman" w:eastAsia="Times New Roman" w:hAnsi="Times New Roman" w:cs="Times New Roman"/>
          <w:sz w:val="24"/>
          <w:szCs w:val="24"/>
        </w:rPr>
        <w:t xml:space="preserve"> </w:t>
      </w:r>
    </w:p>
    <w:p w14:paraId="2B19A595" w14:textId="459466BA" w:rsidR="001A00FE" w:rsidRPr="004515BF" w:rsidRDefault="001A00FE" w:rsidP="001A00FE">
      <w:pPr>
        <w:spacing w:after="0" w:line="240" w:lineRule="auto"/>
        <w:rPr>
          <w:rFonts w:ascii="Times New Roman" w:eastAsia="Times New Roman" w:hAnsi="Times New Roman" w:cs="Times New Roman"/>
          <w:sz w:val="24"/>
          <w:szCs w:val="24"/>
        </w:rPr>
      </w:pPr>
      <w:r w:rsidRPr="004515BF">
        <w:rPr>
          <w:rFonts w:ascii="Times New Roman" w:eastAsia="Times New Roman" w:hAnsi="Times New Roman" w:cs="Times New Roman"/>
          <w:sz w:val="24"/>
          <w:szCs w:val="24"/>
        </w:rPr>
        <w:tab/>
      </w:r>
      <w:r w:rsidRPr="004515BF">
        <w:rPr>
          <w:rFonts w:ascii="Times New Roman" w:eastAsia="Times New Roman" w:hAnsi="Times New Roman" w:cs="Times New Roman"/>
          <w:sz w:val="24"/>
          <w:szCs w:val="24"/>
        </w:rPr>
        <w:tab/>
        <w:t>2.</w:t>
      </w:r>
      <w:r w:rsidR="00177C2B">
        <w:rPr>
          <w:rFonts w:ascii="Times New Roman" w:eastAsia="Times New Roman" w:hAnsi="Times New Roman" w:cs="Times New Roman"/>
          <w:sz w:val="24"/>
          <w:szCs w:val="24"/>
        </w:rPr>
        <w:t>5</w:t>
      </w:r>
      <w:r w:rsidRPr="004515BF">
        <w:rPr>
          <w:rFonts w:ascii="Times New Roman" w:eastAsia="Times New Roman" w:hAnsi="Times New Roman" w:cs="Times New Roman"/>
          <w:sz w:val="24"/>
          <w:szCs w:val="24"/>
        </w:rPr>
        <w:t xml:space="preserve">.1 </w:t>
      </w:r>
      <w:hyperlink w:anchor="B_Submarine_Tiles" w:history="1">
        <w:r w:rsidRPr="001D43E8">
          <w:rPr>
            <w:rStyle w:val="Hyperlink"/>
            <w:rFonts w:ascii="Times New Roman" w:eastAsiaTheme="minorEastAsia" w:hAnsi="Times New Roman"/>
            <w:bCs/>
            <w:sz w:val="24"/>
            <w:szCs w:val="24"/>
          </w:rPr>
          <w:t>SUBMARINE TILES</w:t>
        </w:r>
      </w:hyperlink>
    </w:p>
    <w:p w14:paraId="54C39731" w14:textId="47B994B1" w:rsidR="00634C4B" w:rsidRDefault="001A00FE" w:rsidP="001A00FE">
      <w:pPr>
        <w:spacing w:after="0" w:line="240" w:lineRule="auto"/>
        <w:rPr>
          <w:rFonts w:ascii="Times New Roman" w:eastAsia="Times New Roman" w:hAnsi="Times New Roman" w:cs="Times New Roman"/>
          <w:sz w:val="24"/>
          <w:szCs w:val="24"/>
        </w:rPr>
      </w:pPr>
      <w:r w:rsidRPr="004515BF">
        <w:rPr>
          <w:rFonts w:ascii="Times New Roman" w:eastAsia="Times New Roman" w:hAnsi="Times New Roman" w:cs="Times New Roman"/>
          <w:sz w:val="24"/>
          <w:szCs w:val="24"/>
        </w:rPr>
        <w:tab/>
      </w:r>
      <w:r w:rsidRPr="004515BF">
        <w:rPr>
          <w:rFonts w:ascii="Times New Roman" w:eastAsia="Times New Roman" w:hAnsi="Times New Roman" w:cs="Times New Roman"/>
          <w:sz w:val="24"/>
          <w:szCs w:val="24"/>
        </w:rPr>
        <w:tab/>
        <w:t>2.</w:t>
      </w:r>
      <w:r w:rsidR="00177C2B">
        <w:rPr>
          <w:rFonts w:ascii="Times New Roman" w:eastAsia="Times New Roman" w:hAnsi="Times New Roman" w:cs="Times New Roman"/>
          <w:sz w:val="24"/>
          <w:szCs w:val="24"/>
        </w:rPr>
        <w:t>5</w:t>
      </w:r>
      <w:r w:rsidRPr="004515BF">
        <w:rPr>
          <w:rFonts w:ascii="Times New Roman" w:eastAsia="Times New Roman" w:hAnsi="Times New Roman" w:cs="Times New Roman"/>
          <w:sz w:val="24"/>
          <w:szCs w:val="24"/>
        </w:rPr>
        <w:t xml:space="preserve">.2 </w:t>
      </w:r>
      <w:hyperlink w:anchor="B_Other_Mil_Items" w:history="1">
        <w:r w:rsidRPr="001D43E8">
          <w:rPr>
            <w:rStyle w:val="Hyperlink"/>
            <w:rFonts w:ascii="Times New Roman" w:eastAsia="Times New Roman" w:hAnsi="Times New Roman" w:cs="Times New Roman"/>
            <w:sz w:val="24"/>
            <w:szCs w:val="24"/>
          </w:rPr>
          <w:t>OTHER MILITARY ITEMS</w:t>
        </w:r>
      </w:hyperlink>
    </w:p>
    <w:p w14:paraId="0FAF2C60" w14:textId="77777777" w:rsidR="00711DB2" w:rsidRDefault="00711DB2" w:rsidP="001A00FE">
      <w:pPr>
        <w:spacing w:after="0" w:line="240" w:lineRule="auto"/>
        <w:rPr>
          <w:rFonts w:ascii="Times New Roman" w:eastAsia="Times New Roman" w:hAnsi="Times New Roman" w:cs="Times New Roman"/>
          <w:sz w:val="24"/>
          <w:szCs w:val="24"/>
        </w:rPr>
      </w:pPr>
    </w:p>
    <w:p w14:paraId="6A6ADCF5" w14:textId="77777777" w:rsidR="009E7137" w:rsidRDefault="009E7137" w:rsidP="001A00FE">
      <w:pPr>
        <w:spacing w:after="0" w:line="240" w:lineRule="auto"/>
        <w:rPr>
          <w:rFonts w:ascii="Times New Roman" w:eastAsia="Times New Roman" w:hAnsi="Times New Roman" w:cs="Times New Roman"/>
          <w:sz w:val="24"/>
          <w:szCs w:val="24"/>
        </w:rPr>
      </w:pPr>
    </w:p>
    <w:p w14:paraId="43A5E6D7" w14:textId="1EB720BD" w:rsidR="003210B2" w:rsidRDefault="002F2158" w:rsidP="002F2158">
      <w:pPr>
        <w:spacing w:after="0" w:line="240" w:lineRule="auto"/>
        <w:rPr>
          <w:rFonts w:ascii="Times New Roman" w:eastAsia="Times New Roman" w:hAnsi="Times New Roman" w:cs="Times New Roman"/>
          <w:sz w:val="24"/>
          <w:szCs w:val="24"/>
        </w:rPr>
      </w:pPr>
      <w:r w:rsidRPr="0058197D">
        <w:rPr>
          <w:rFonts w:ascii="Times New Roman" w:eastAsia="Times New Roman" w:hAnsi="Times New Roman" w:cs="Times New Roman"/>
          <w:sz w:val="24"/>
          <w:szCs w:val="24"/>
        </w:rPr>
        <w:lastRenderedPageBreak/>
        <w:t xml:space="preserve">3.0 </w:t>
      </w:r>
      <w:hyperlink w:anchor="C_Spec_Services" w:history="1">
        <w:r w:rsidR="001561D4" w:rsidRPr="00056F8F">
          <w:rPr>
            <w:rStyle w:val="Hyperlink"/>
            <w:rFonts w:ascii="Times New Roman" w:eastAsia="Times New Roman" w:hAnsi="Times New Roman" w:cs="Times New Roman"/>
            <w:sz w:val="24"/>
            <w:szCs w:val="24"/>
          </w:rPr>
          <w:t xml:space="preserve">SPECIAL </w:t>
        </w:r>
        <w:r w:rsidRPr="00056F8F">
          <w:rPr>
            <w:rStyle w:val="Hyperlink"/>
            <w:rFonts w:ascii="Times New Roman" w:eastAsia="Times New Roman" w:hAnsi="Times New Roman" w:cs="Times New Roman"/>
            <w:sz w:val="24"/>
            <w:szCs w:val="24"/>
          </w:rPr>
          <w:t>SERVICES</w:t>
        </w:r>
      </w:hyperlink>
    </w:p>
    <w:p w14:paraId="403CDE8C" w14:textId="015DE1AB" w:rsidR="003210B2" w:rsidRDefault="003210B2" w:rsidP="002F215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Pr="00634C4B">
        <w:rPr>
          <w:rFonts w:ascii="Times New Roman" w:eastAsia="Times New Roman" w:hAnsi="Times New Roman" w:cs="Times New Roman"/>
          <w:sz w:val="24"/>
          <w:szCs w:val="24"/>
        </w:rPr>
        <w:t xml:space="preserve">3.1 </w:t>
      </w:r>
      <w:hyperlink w:anchor="C_Perform_OverPack_LoosePack_Services" w:history="1">
        <w:r w:rsidRPr="00056F8F">
          <w:rPr>
            <w:rStyle w:val="Hyperlink"/>
            <w:rFonts w:ascii="Times New Roman" w:eastAsia="Times New Roman" w:hAnsi="Times New Roman" w:cs="Times New Roman"/>
            <w:sz w:val="24"/>
            <w:szCs w:val="24"/>
          </w:rPr>
          <w:t>PERFORM OVERPACKING</w:t>
        </w:r>
        <w:r w:rsidR="000B6576" w:rsidRPr="00056F8F">
          <w:rPr>
            <w:rStyle w:val="Hyperlink"/>
            <w:rFonts w:ascii="Times New Roman" w:eastAsia="Times New Roman" w:hAnsi="Times New Roman" w:cs="Times New Roman"/>
            <w:sz w:val="24"/>
            <w:szCs w:val="24"/>
          </w:rPr>
          <w:t xml:space="preserve"> OR</w:t>
        </w:r>
        <w:r w:rsidR="00320722" w:rsidRPr="00056F8F">
          <w:rPr>
            <w:rStyle w:val="Hyperlink"/>
            <w:rFonts w:ascii="Times New Roman" w:eastAsia="Times New Roman" w:hAnsi="Times New Roman" w:cs="Times New Roman"/>
            <w:sz w:val="24"/>
            <w:szCs w:val="24"/>
          </w:rPr>
          <w:t xml:space="preserve"> </w:t>
        </w:r>
        <w:r w:rsidRPr="00056F8F">
          <w:rPr>
            <w:rStyle w:val="Hyperlink"/>
            <w:rFonts w:ascii="Times New Roman" w:eastAsia="Times New Roman" w:hAnsi="Times New Roman" w:cs="Times New Roman"/>
            <w:sz w:val="24"/>
            <w:szCs w:val="24"/>
          </w:rPr>
          <w:t>LOOSE PACKING SERVICES</w:t>
        </w:r>
      </w:hyperlink>
    </w:p>
    <w:p w14:paraId="64CE4803" w14:textId="6295FA6B" w:rsidR="00634C4B" w:rsidRDefault="00634C4B" w:rsidP="002F215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Pr="00634C4B">
        <w:rPr>
          <w:rFonts w:ascii="Times New Roman" w:eastAsia="Times New Roman" w:hAnsi="Times New Roman" w:cs="Times New Roman"/>
          <w:sz w:val="24"/>
          <w:szCs w:val="24"/>
        </w:rPr>
        <w:t xml:space="preserve">3.2 </w:t>
      </w:r>
      <w:hyperlink w:anchor="C_Perform_DDR_Lith_Bat_Pack_Services" w:history="1">
        <w:r w:rsidRPr="00056F8F">
          <w:rPr>
            <w:rStyle w:val="Hyperlink"/>
            <w:rFonts w:ascii="Times New Roman" w:eastAsia="Times New Roman" w:hAnsi="Times New Roman" w:cs="Times New Roman"/>
            <w:sz w:val="24"/>
            <w:szCs w:val="24"/>
          </w:rPr>
          <w:t>PERFORM DDR LITHIUM BATTERY PACKAGING SERVICES</w:t>
        </w:r>
      </w:hyperlink>
    </w:p>
    <w:p w14:paraId="29A609B9" w14:textId="7192BC8D" w:rsidR="00886B0A" w:rsidRDefault="00886B0A" w:rsidP="002F215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3.3 </w:t>
      </w:r>
      <w:hyperlink w:anchor="C_Provide_Cert_Disposal_or_Destruction" w:history="1">
        <w:r w:rsidRPr="00056F8F">
          <w:rPr>
            <w:rStyle w:val="Hyperlink"/>
            <w:rFonts w:ascii="Times New Roman" w:eastAsia="Times New Roman" w:hAnsi="Times New Roman" w:cs="Times New Roman"/>
            <w:sz w:val="24"/>
            <w:szCs w:val="24"/>
          </w:rPr>
          <w:t xml:space="preserve">PROVIDE CERTIFICATE OF DISPOSAL </w:t>
        </w:r>
        <w:r w:rsidR="00F727D0" w:rsidRPr="00056F8F">
          <w:rPr>
            <w:rStyle w:val="Hyperlink"/>
            <w:rFonts w:ascii="Times New Roman" w:eastAsia="Times New Roman" w:hAnsi="Times New Roman" w:cs="Times New Roman"/>
            <w:sz w:val="24"/>
            <w:szCs w:val="24"/>
          </w:rPr>
          <w:t xml:space="preserve">OR DESTRUCTION </w:t>
        </w:r>
        <w:r w:rsidRPr="00056F8F">
          <w:rPr>
            <w:rStyle w:val="Hyperlink"/>
            <w:rFonts w:ascii="Times New Roman" w:eastAsia="Times New Roman" w:hAnsi="Times New Roman" w:cs="Times New Roman"/>
            <w:sz w:val="24"/>
            <w:szCs w:val="24"/>
          </w:rPr>
          <w:t>(CD)</w:t>
        </w:r>
      </w:hyperlink>
    </w:p>
    <w:p w14:paraId="3AE834BE" w14:textId="147E05EC" w:rsidR="00886B0A" w:rsidRDefault="00886B0A" w:rsidP="002F215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3.4 </w:t>
      </w:r>
      <w:hyperlink w:anchor="C_Provice_HWPS" w:history="1">
        <w:r w:rsidRPr="00056F8F">
          <w:rPr>
            <w:rStyle w:val="Hyperlink"/>
            <w:rFonts w:ascii="Times New Roman" w:eastAsia="Times New Roman" w:hAnsi="Times New Roman" w:cs="Times New Roman"/>
            <w:sz w:val="24"/>
            <w:szCs w:val="24"/>
          </w:rPr>
          <w:t>PROVIDE HAZARDOUS WASTE PROFILE SHEET (HWPS)</w:t>
        </w:r>
      </w:hyperlink>
    </w:p>
    <w:p w14:paraId="1F717E44" w14:textId="685D91A3" w:rsidR="001A00FE" w:rsidRPr="00A52C51" w:rsidRDefault="001A00FE" w:rsidP="00AE3F5C">
      <w:pPr>
        <w:spacing w:after="0" w:line="240" w:lineRule="auto"/>
        <w:jc w:val="center"/>
        <w:rPr>
          <w:rFonts w:ascii="Times New Roman" w:eastAsia="Times New Roman" w:hAnsi="Times New Roman" w:cs="Times New Roman"/>
          <w:sz w:val="24"/>
          <w:szCs w:val="24"/>
        </w:rPr>
      </w:pPr>
    </w:p>
    <w:p w14:paraId="6005AE13" w14:textId="6D0EF23C" w:rsidR="001A00FE" w:rsidRPr="00A52C51" w:rsidRDefault="001A00FE" w:rsidP="001A00FE">
      <w:pPr>
        <w:spacing w:after="0" w:line="240" w:lineRule="auto"/>
        <w:rPr>
          <w:rFonts w:ascii="Times New Roman" w:eastAsia="Times New Roman" w:hAnsi="Times New Roman" w:cs="Times New Roman"/>
          <w:sz w:val="24"/>
          <w:szCs w:val="24"/>
          <w:u w:val="single"/>
        </w:rPr>
      </w:pPr>
      <w:r w:rsidRPr="00A52C51">
        <w:rPr>
          <w:rFonts w:ascii="Times New Roman" w:eastAsia="Times New Roman" w:hAnsi="Times New Roman" w:cs="Times New Roman"/>
          <w:sz w:val="24"/>
          <w:szCs w:val="24"/>
        </w:rPr>
        <w:t xml:space="preserve">4.0 </w:t>
      </w:r>
      <w:hyperlink w:anchor="D_APL" w:history="1">
        <w:r w:rsidRPr="00056F8F">
          <w:rPr>
            <w:rStyle w:val="Hyperlink"/>
            <w:rFonts w:ascii="Times New Roman" w:eastAsia="Times New Roman" w:hAnsi="Times New Roman" w:cs="Times New Roman"/>
            <w:sz w:val="24"/>
            <w:szCs w:val="24"/>
          </w:rPr>
          <w:t>ACCEPTABLE PERFORMANCE LEVEL (APL)</w:t>
        </w:r>
      </w:hyperlink>
    </w:p>
    <w:p w14:paraId="54F3F1A8" w14:textId="1ED1D42D" w:rsidR="001A00FE" w:rsidRPr="005839AC" w:rsidRDefault="001A00FE" w:rsidP="001A00FE">
      <w:pPr>
        <w:spacing w:after="0" w:line="240" w:lineRule="auto"/>
        <w:rPr>
          <w:rFonts w:ascii="Times New Roman" w:eastAsia="Times New Roman" w:hAnsi="Times New Roman" w:cs="Times New Roman"/>
          <w:sz w:val="24"/>
          <w:szCs w:val="24"/>
        </w:rPr>
      </w:pPr>
      <w:r w:rsidRPr="00A52C51">
        <w:rPr>
          <w:rFonts w:ascii="Times New Roman" w:eastAsia="Times New Roman" w:hAnsi="Times New Roman" w:cs="Times New Roman"/>
          <w:sz w:val="24"/>
          <w:szCs w:val="24"/>
        </w:rPr>
        <w:tab/>
        <w:t xml:space="preserve">4.1 </w:t>
      </w:r>
      <w:hyperlink w:anchor="D_APL_Table" w:history="1">
        <w:r w:rsidRPr="00056F8F">
          <w:rPr>
            <w:rStyle w:val="Hyperlink"/>
            <w:rFonts w:ascii="Times New Roman" w:eastAsia="Times New Roman" w:hAnsi="Times New Roman" w:cs="Times New Roman"/>
            <w:sz w:val="24"/>
            <w:szCs w:val="24"/>
          </w:rPr>
          <w:t>APL TABLE</w:t>
        </w:r>
      </w:hyperlink>
    </w:p>
    <w:p w14:paraId="2D8AA34F" w14:textId="77777777" w:rsidR="001A00FE" w:rsidRPr="005839AC" w:rsidRDefault="001A00FE" w:rsidP="001A00FE">
      <w:pPr>
        <w:spacing w:after="0" w:line="240" w:lineRule="auto"/>
        <w:rPr>
          <w:rFonts w:ascii="Times New Roman" w:eastAsia="Times New Roman" w:hAnsi="Times New Roman" w:cs="Times New Roman"/>
          <w:sz w:val="24"/>
          <w:szCs w:val="24"/>
          <w:u w:val="single"/>
        </w:rPr>
      </w:pPr>
    </w:p>
    <w:p w14:paraId="3AA7C90B" w14:textId="79427810" w:rsidR="001A00FE" w:rsidRPr="00A52C51" w:rsidRDefault="001A00FE" w:rsidP="001A00FE">
      <w:pPr>
        <w:spacing w:after="0" w:line="240" w:lineRule="auto"/>
        <w:rPr>
          <w:rFonts w:ascii="Times New Roman" w:eastAsia="Times New Roman" w:hAnsi="Times New Roman" w:cs="Times New Roman"/>
          <w:sz w:val="24"/>
          <w:szCs w:val="24"/>
        </w:rPr>
      </w:pPr>
      <w:r w:rsidRPr="00A52C51">
        <w:rPr>
          <w:rFonts w:ascii="Times New Roman" w:eastAsia="Times New Roman" w:hAnsi="Times New Roman" w:cs="Times New Roman"/>
          <w:sz w:val="24"/>
          <w:szCs w:val="24"/>
        </w:rPr>
        <w:t xml:space="preserve">5.0 </w:t>
      </w:r>
      <w:hyperlink w:anchor="E_QFL_QTL_LISTS" w:history="1">
        <w:r w:rsidRPr="00EC589E">
          <w:rPr>
            <w:rStyle w:val="Hyperlink"/>
            <w:rFonts w:ascii="Times New Roman" w:eastAsia="Times New Roman" w:hAnsi="Times New Roman" w:cs="Times New Roman"/>
            <w:sz w:val="24"/>
            <w:szCs w:val="24"/>
          </w:rPr>
          <w:t>QUALIFIED FACILITIES AND TRANSPORTERS LISTS</w:t>
        </w:r>
        <w:r w:rsidR="00E93A2A" w:rsidRPr="00EC589E">
          <w:rPr>
            <w:rStyle w:val="Hyperlink"/>
            <w:rFonts w:ascii="Times New Roman" w:eastAsia="Times New Roman" w:hAnsi="Times New Roman" w:cs="Times New Roman"/>
            <w:sz w:val="24"/>
            <w:szCs w:val="24"/>
          </w:rPr>
          <w:t xml:space="preserve"> (QFL/QTL)</w:t>
        </w:r>
      </w:hyperlink>
    </w:p>
    <w:p w14:paraId="51D87F71" w14:textId="4720DE6A" w:rsidR="001A00FE" w:rsidRPr="005839AC" w:rsidRDefault="001A00FE" w:rsidP="001A00FE">
      <w:pPr>
        <w:spacing w:after="0" w:line="240" w:lineRule="auto"/>
        <w:ind w:firstLine="720"/>
        <w:rPr>
          <w:rFonts w:ascii="Times New Roman" w:eastAsia="Times New Roman" w:hAnsi="Times New Roman" w:cs="Times New Roman"/>
          <w:b/>
          <w:sz w:val="24"/>
          <w:szCs w:val="24"/>
        </w:rPr>
      </w:pPr>
      <w:r w:rsidRPr="00A52C51">
        <w:rPr>
          <w:rFonts w:ascii="Times New Roman" w:eastAsia="Times New Roman" w:hAnsi="Times New Roman" w:cs="Times New Roman"/>
          <w:sz w:val="24"/>
          <w:szCs w:val="24"/>
        </w:rPr>
        <w:t xml:space="preserve">5.1 </w:t>
      </w:r>
      <w:hyperlink w:anchor="E_Add_Facility_Transporters" w:history="1">
        <w:r w:rsidR="000A4966" w:rsidRPr="00EC589E">
          <w:rPr>
            <w:rStyle w:val="Hyperlink"/>
            <w:rFonts w:ascii="Times New Roman" w:eastAsia="Times New Roman" w:hAnsi="Times New Roman" w:cs="Times New Roman"/>
            <w:sz w:val="24"/>
            <w:szCs w:val="24"/>
          </w:rPr>
          <w:t xml:space="preserve">ADDING/UPDATING QUALIFIED </w:t>
        </w:r>
        <w:r w:rsidRPr="00EC589E">
          <w:rPr>
            <w:rStyle w:val="Hyperlink"/>
            <w:rFonts w:ascii="Times New Roman" w:eastAsia="Times New Roman" w:hAnsi="Times New Roman" w:cs="Times New Roman"/>
            <w:sz w:val="24"/>
            <w:szCs w:val="24"/>
          </w:rPr>
          <w:t>FACILITIES AND TRANSPORTERS</w:t>
        </w:r>
      </w:hyperlink>
      <w:r w:rsidRPr="005839AC">
        <w:rPr>
          <w:rFonts w:ascii="Times New Roman" w:eastAsia="Times New Roman" w:hAnsi="Times New Roman" w:cs="Times New Roman"/>
          <w:b/>
          <w:sz w:val="24"/>
          <w:szCs w:val="24"/>
        </w:rPr>
        <w:t xml:space="preserve"> </w:t>
      </w:r>
    </w:p>
    <w:p w14:paraId="799DE0B9" w14:textId="1D64CDE4" w:rsidR="001A00FE" w:rsidRPr="005839AC" w:rsidRDefault="001A00FE" w:rsidP="001A00FE">
      <w:pPr>
        <w:spacing w:after="0" w:line="240" w:lineRule="auto"/>
        <w:ind w:firstLine="720"/>
        <w:rPr>
          <w:rFonts w:ascii="Times New Roman" w:eastAsia="Times New Roman" w:hAnsi="Times New Roman" w:cs="Times New Roman"/>
          <w:sz w:val="24"/>
          <w:szCs w:val="24"/>
        </w:rPr>
      </w:pPr>
      <w:r w:rsidRPr="005839AC">
        <w:rPr>
          <w:rFonts w:ascii="Times New Roman" w:eastAsia="Times New Roman" w:hAnsi="Times New Roman" w:cs="Times New Roman"/>
          <w:sz w:val="24"/>
          <w:szCs w:val="24"/>
        </w:rPr>
        <w:t xml:space="preserve">5.2 </w:t>
      </w:r>
      <w:hyperlink w:anchor="E_Facility_Removal" w:history="1">
        <w:r w:rsidRPr="00EC589E">
          <w:rPr>
            <w:rStyle w:val="Hyperlink"/>
            <w:rFonts w:ascii="Times New Roman" w:eastAsia="Times New Roman" w:hAnsi="Times New Roman" w:cs="Times New Roman"/>
            <w:sz w:val="24"/>
            <w:szCs w:val="24"/>
          </w:rPr>
          <w:t>FACILITY REMOVAL</w:t>
        </w:r>
      </w:hyperlink>
    </w:p>
    <w:p w14:paraId="38C30EC5" w14:textId="3A6ABDE6" w:rsidR="001A00FE" w:rsidRPr="005839AC" w:rsidRDefault="001A00FE" w:rsidP="001A00FE">
      <w:pPr>
        <w:spacing w:after="0" w:line="240" w:lineRule="auto"/>
        <w:ind w:firstLine="720"/>
        <w:rPr>
          <w:rFonts w:ascii="Times New Roman" w:eastAsia="Times New Roman" w:hAnsi="Times New Roman" w:cs="Times New Roman"/>
          <w:sz w:val="24"/>
          <w:szCs w:val="24"/>
        </w:rPr>
      </w:pPr>
      <w:r w:rsidRPr="005839AC">
        <w:rPr>
          <w:rFonts w:ascii="Times New Roman" w:eastAsia="Times New Roman" w:hAnsi="Times New Roman" w:cs="Times New Roman"/>
          <w:sz w:val="24"/>
          <w:szCs w:val="24"/>
        </w:rPr>
        <w:t xml:space="preserve">5.3 </w:t>
      </w:r>
      <w:hyperlink w:anchor="E_Transport_Removal" w:history="1">
        <w:r w:rsidRPr="00EC589E">
          <w:rPr>
            <w:rStyle w:val="Hyperlink"/>
            <w:rFonts w:ascii="Times New Roman" w:eastAsia="Times New Roman" w:hAnsi="Times New Roman" w:cs="Times New Roman"/>
            <w:sz w:val="24"/>
            <w:szCs w:val="24"/>
          </w:rPr>
          <w:t>TRANSPORTER REMOVAL</w:t>
        </w:r>
      </w:hyperlink>
    </w:p>
    <w:p w14:paraId="2E1A7542" w14:textId="77777777" w:rsidR="001A00FE" w:rsidRPr="00A52C51" w:rsidRDefault="001A00FE" w:rsidP="001A00FE">
      <w:pPr>
        <w:spacing w:after="0" w:line="240" w:lineRule="auto"/>
        <w:ind w:firstLine="720"/>
        <w:rPr>
          <w:rFonts w:ascii="Times New Roman" w:eastAsia="Times New Roman" w:hAnsi="Times New Roman" w:cs="Times New Roman"/>
          <w:sz w:val="24"/>
          <w:szCs w:val="24"/>
        </w:rPr>
      </w:pPr>
    </w:p>
    <w:p w14:paraId="481128B6" w14:textId="008DBEDB" w:rsidR="001A00FE" w:rsidRPr="00A52C51" w:rsidRDefault="001A00FE" w:rsidP="001A00FE">
      <w:pPr>
        <w:spacing w:after="0" w:line="240" w:lineRule="auto"/>
        <w:rPr>
          <w:rFonts w:ascii="Times New Roman" w:eastAsia="Times New Roman" w:hAnsi="Times New Roman" w:cs="Times New Roman"/>
          <w:sz w:val="24"/>
          <w:szCs w:val="24"/>
          <w:u w:val="single"/>
        </w:rPr>
      </w:pPr>
      <w:r w:rsidRPr="00A52C51">
        <w:rPr>
          <w:rFonts w:ascii="Times New Roman" w:eastAsia="Times New Roman" w:hAnsi="Times New Roman" w:cs="Times New Roman"/>
          <w:sz w:val="24"/>
          <w:szCs w:val="24"/>
        </w:rPr>
        <w:t xml:space="preserve">6.0 </w:t>
      </w:r>
      <w:hyperlink w:anchor="F_Add_Requirements" w:history="1">
        <w:r w:rsidRPr="00EC589E">
          <w:rPr>
            <w:rStyle w:val="Hyperlink"/>
            <w:rFonts w:ascii="Times New Roman" w:eastAsia="Times New Roman" w:hAnsi="Times New Roman" w:cs="Times New Roman"/>
            <w:sz w:val="24"/>
            <w:szCs w:val="24"/>
          </w:rPr>
          <w:t>ADDITIONAL REQUIREMENTS</w:t>
        </w:r>
      </w:hyperlink>
    </w:p>
    <w:p w14:paraId="5553AFBF" w14:textId="01CC588E" w:rsidR="001A00FE" w:rsidRPr="00A52C51" w:rsidRDefault="001A00FE" w:rsidP="001A00FE">
      <w:pPr>
        <w:tabs>
          <w:tab w:val="left" w:pos="1440"/>
        </w:tabs>
        <w:spacing w:after="0" w:line="240" w:lineRule="auto"/>
        <w:ind w:firstLine="720"/>
        <w:rPr>
          <w:rFonts w:ascii="Times New Roman" w:eastAsia="Times New Roman" w:hAnsi="Times New Roman" w:cs="Times New Roman"/>
          <w:sz w:val="24"/>
          <w:szCs w:val="24"/>
        </w:rPr>
      </w:pPr>
      <w:r w:rsidRPr="00A52C51">
        <w:rPr>
          <w:rFonts w:ascii="Times New Roman" w:eastAsia="Times New Roman" w:hAnsi="Times New Roman" w:cs="Times New Roman"/>
          <w:sz w:val="24"/>
          <w:szCs w:val="24"/>
        </w:rPr>
        <w:t xml:space="preserve">6.1 </w:t>
      </w:r>
      <w:hyperlink w:anchor="F_Indemnification" w:history="1">
        <w:r w:rsidRPr="00EC589E">
          <w:rPr>
            <w:rStyle w:val="Hyperlink"/>
            <w:rFonts w:ascii="Times New Roman" w:eastAsia="Times New Roman" w:hAnsi="Times New Roman" w:cs="Times New Roman"/>
            <w:sz w:val="24"/>
            <w:szCs w:val="24"/>
          </w:rPr>
          <w:t>INDEMNIFICATION</w:t>
        </w:r>
      </w:hyperlink>
    </w:p>
    <w:p w14:paraId="068A263B" w14:textId="43174D92" w:rsidR="001A00FE" w:rsidRPr="00A52C51" w:rsidRDefault="001A00FE" w:rsidP="001A00FE">
      <w:pPr>
        <w:spacing w:after="0"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6.2</w:t>
      </w:r>
      <w:r w:rsidR="001C7BD9">
        <w:rPr>
          <w:rFonts w:ascii="Times New Roman" w:eastAsia="Times New Roman" w:hAnsi="Times New Roman" w:cs="Times New Roman"/>
          <w:sz w:val="24"/>
          <w:szCs w:val="24"/>
        </w:rPr>
        <w:t xml:space="preserve"> </w:t>
      </w:r>
      <w:hyperlink w:anchor="F_Pack_Mark_Label_Placard" w:history="1">
        <w:r w:rsidR="001C7BD9" w:rsidRPr="00EC589E">
          <w:rPr>
            <w:rStyle w:val="Hyperlink"/>
            <w:rFonts w:ascii="Times New Roman" w:eastAsia="Times New Roman" w:hAnsi="Times New Roman" w:cs="Times New Roman"/>
            <w:sz w:val="24"/>
            <w:szCs w:val="24"/>
          </w:rPr>
          <w:t>PACKAGING, MARKING, LABELING AND PLACARDING</w:t>
        </w:r>
      </w:hyperlink>
    </w:p>
    <w:p w14:paraId="7CE951DD" w14:textId="39048722" w:rsidR="001A00FE" w:rsidRPr="00A52C51" w:rsidRDefault="001A00FE" w:rsidP="001A00FE">
      <w:pPr>
        <w:spacing w:after="0"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6.3</w:t>
      </w:r>
      <w:r w:rsidRPr="00A52C51">
        <w:rPr>
          <w:rFonts w:ascii="Times New Roman" w:eastAsia="Times New Roman" w:hAnsi="Times New Roman" w:cs="Times New Roman"/>
          <w:sz w:val="24"/>
          <w:szCs w:val="24"/>
        </w:rPr>
        <w:t xml:space="preserve"> </w:t>
      </w:r>
      <w:hyperlink w:anchor="F_Place_of_Inspection" w:history="1">
        <w:r w:rsidRPr="00EC589E">
          <w:rPr>
            <w:rStyle w:val="Hyperlink"/>
            <w:rFonts w:ascii="Times New Roman" w:eastAsia="Times New Roman" w:hAnsi="Times New Roman" w:cs="Times New Roman"/>
            <w:sz w:val="24"/>
            <w:szCs w:val="24"/>
          </w:rPr>
          <w:t>PLACES OF GOVERNMENT INSPECTION</w:t>
        </w:r>
      </w:hyperlink>
    </w:p>
    <w:p w14:paraId="1DF6807A" w14:textId="685947FE" w:rsidR="001A00FE" w:rsidRPr="00A52C51" w:rsidRDefault="001A00FE" w:rsidP="001A00FE">
      <w:pPr>
        <w:spacing w:after="0"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6.4</w:t>
      </w:r>
      <w:r w:rsidRPr="00A52C51">
        <w:rPr>
          <w:rFonts w:ascii="Times New Roman" w:eastAsia="Times New Roman" w:hAnsi="Times New Roman" w:cs="Times New Roman"/>
          <w:sz w:val="24"/>
          <w:szCs w:val="24"/>
        </w:rPr>
        <w:t xml:space="preserve"> </w:t>
      </w:r>
      <w:hyperlink w:anchor="F_Contractor_Representative" w:history="1">
        <w:r w:rsidRPr="00EC589E">
          <w:rPr>
            <w:rStyle w:val="Hyperlink"/>
            <w:rFonts w:ascii="Times New Roman" w:eastAsia="Times New Roman" w:hAnsi="Times New Roman" w:cs="Times New Roman"/>
            <w:sz w:val="24"/>
            <w:szCs w:val="24"/>
          </w:rPr>
          <w:t>CONTRACTOR REPRESENTATIVE</w:t>
        </w:r>
      </w:hyperlink>
    </w:p>
    <w:p w14:paraId="14AB7F19" w14:textId="25088B32" w:rsidR="001A00FE" w:rsidRPr="00A52C51" w:rsidRDefault="001A00FE" w:rsidP="001A00FE">
      <w:pPr>
        <w:spacing w:after="0"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6.5</w:t>
      </w:r>
      <w:r w:rsidRPr="00A52C51">
        <w:rPr>
          <w:rFonts w:ascii="Times New Roman" w:eastAsia="Times New Roman" w:hAnsi="Times New Roman" w:cs="Times New Roman"/>
          <w:sz w:val="24"/>
          <w:szCs w:val="24"/>
        </w:rPr>
        <w:t xml:space="preserve"> </w:t>
      </w:r>
      <w:hyperlink w:anchor="F_Incidental_Fees" w:history="1">
        <w:r w:rsidRPr="00EC589E">
          <w:rPr>
            <w:rStyle w:val="Hyperlink"/>
            <w:rFonts w:ascii="Times New Roman" w:eastAsia="Times New Roman" w:hAnsi="Times New Roman" w:cs="Times New Roman"/>
            <w:sz w:val="24"/>
            <w:szCs w:val="24"/>
          </w:rPr>
          <w:t>INCIDENTAL FEES</w:t>
        </w:r>
      </w:hyperlink>
    </w:p>
    <w:p w14:paraId="3F6870A7" w14:textId="77777777" w:rsidR="006116B6" w:rsidRDefault="006116B6" w:rsidP="001A00FE">
      <w:pPr>
        <w:spacing w:after="0" w:line="240" w:lineRule="auto"/>
        <w:rPr>
          <w:rFonts w:ascii="Times New Roman" w:eastAsia="Times New Roman" w:hAnsi="Times New Roman" w:cs="Times New Roman"/>
          <w:sz w:val="24"/>
          <w:szCs w:val="24"/>
        </w:rPr>
      </w:pPr>
    </w:p>
    <w:p w14:paraId="607FCF81" w14:textId="42AA7A1A" w:rsidR="001A00FE" w:rsidRPr="00321CD4" w:rsidRDefault="001A00FE" w:rsidP="00AE3F5C">
      <w:pPr>
        <w:spacing w:after="0" w:line="240" w:lineRule="auto"/>
        <w:ind w:left="360" w:hanging="360"/>
        <w:rPr>
          <w:rFonts w:ascii="Times New Roman" w:eastAsia="Times New Roman" w:hAnsi="Times New Roman" w:cs="Times New Roman"/>
          <w:sz w:val="24"/>
          <w:szCs w:val="24"/>
        </w:rPr>
      </w:pPr>
      <w:r w:rsidRPr="00321CD4">
        <w:rPr>
          <w:rFonts w:ascii="Times New Roman" w:eastAsia="Times New Roman" w:hAnsi="Times New Roman" w:cs="Times New Roman"/>
          <w:sz w:val="24"/>
          <w:szCs w:val="24"/>
        </w:rPr>
        <w:t xml:space="preserve">7.0 </w:t>
      </w:r>
      <w:hyperlink w:anchor="G_Standard_Perform_Time_Removals_Service" w:history="1">
        <w:r w:rsidR="00321CD4" w:rsidRPr="00072206">
          <w:rPr>
            <w:rStyle w:val="Hyperlink"/>
            <w:rFonts w:ascii="Times New Roman" w:eastAsia="Times New Roman" w:hAnsi="Times New Roman" w:cs="Times New Roman"/>
            <w:sz w:val="24"/>
            <w:szCs w:val="24"/>
          </w:rPr>
          <w:t>STANDARD PERFORMANCE TIME FOR WASTE REMOVALS AND PROVISION OF OTHER SERVICES</w:t>
        </w:r>
      </w:hyperlink>
    </w:p>
    <w:p w14:paraId="5142E0BF" w14:textId="77777777" w:rsidR="001A00FE" w:rsidRPr="00A52C51" w:rsidRDefault="001A00FE" w:rsidP="001A00FE">
      <w:pPr>
        <w:spacing w:after="0" w:line="240" w:lineRule="auto"/>
        <w:rPr>
          <w:rFonts w:ascii="Times New Roman" w:eastAsia="Times New Roman" w:hAnsi="Times New Roman" w:cs="Times New Roman"/>
          <w:sz w:val="24"/>
          <w:szCs w:val="24"/>
        </w:rPr>
      </w:pPr>
    </w:p>
    <w:p w14:paraId="6FE701C1" w14:textId="787DA3D1" w:rsidR="001A00FE" w:rsidRPr="00A52C51" w:rsidRDefault="001A00FE" w:rsidP="00AE3F5C">
      <w:pPr>
        <w:spacing w:after="0" w:line="240" w:lineRule="auto"/>
        <w:ind w:left="360" w:hanging="360"/>
        <w:rPr>
          <w:rFonts w:ascii="Times New Roman" w:eastAsia="Times New Roman" w:hAnsi="Times New Roman" w:cs="Times New Roman"/>
          <w:sz w:val="24"/>
          <w:szCs w:val="24"/>
        </w:rPr>
      </w:pPr>
      <w:r w:rsidRPr="00A52C51">
        <w:rPr>
          <w:rFonts w:ascii="Times New Roman" w:eastAsia="Times New Roman" w:hAnsi="Times New Roman" w:cs="Times New Roman"/>
          <w:sz w:val="24"/>
          <w:szCs w:val="24"/>
        </w:rPr>
        <w:t xml:space="preserve">8.0 </w:t>
      </w:r>
      <w:hyperlink w:anchor="H_Doc_Req_DLA_Ser_Accept_Invoice_Track" w:history="1">
        <w:r w:rsidRPr="00072206">
          <w:rPr>
            <w:rStyle w:val="Hyperlink"/>
            <w:rFonts w:ascii="Times New Roman" w:eastAsia="Times New Roman" w:hAnsi="Times New Roman" w:cs="Times New Roman"/>
            <w:sz w:val="24"/>
            <w:szCs w:val="24"/>
          </w:rPr>
          <w:t>DOCUMENTATION REQUIREMENTS, DLA DISPOSITION SERVICES</w:t>
        </w:r>
        <w:r w:rsidR="00DB44FD" w:rsidRPr="00072206">
          <w:rPr>
            <w:rStyle w:val="Hyperlink"/>
            <w:rFonts w:ascii="Times New Roman" w:eastAsia="Times New Roman" w:hAnsi="Times New Roman" w:cs="Times New Roman"/>
            <w:sz w:val="24"/>
            <w:szCs w:val="24"/>
          </w:rPr>
          <w:t xml:space="preserve"> </w:t>
        </w:r>
        <w:r w:rsidRPr="00072206">
          <w:rPr>
            <w:rStyle w:val="Hyperlink"/>
            <w:rFonts w:ascii="Times New Roman" w:eastAsia="Times New Roman" w:hAnsi="Times New Roman" w:cs="Times New Roman"/>
            <w:sz w:val="24"/>
            <w:szCs w:val="24"/>
          </w:rPr>
          <w:t>ACCEPTANCE, INVOICING</w:t>
        </w:r>
        <w:r w:rsidR="00ED3126" w:rsidRPr="00072206">
          <w:rPr>
            <w:rStyle w:val="Hyperlink"/>
            <w:rFonts w:ascii="Times New Roman" w:eastAsia="Times New Roman" w:hAnsi="Times New Roman" w:cs="Times New Roman"/>
            <w:sz w:val="24"/>
            <w:szCs w:val="24"/>
          </w:rPr>
          <w:t>,</w:t>
        </w:r>
        <w:r w:rsidRPr="00072206">
          <w:rPr>
            <w:rStyle w:val="Hyperlink"/>
            <w:rFonts w:ascii="Times New Roman" w:eastAsia="Times New Roman" w:hAnsi="Times New Roman" w:cs="Times New Roman"/>
            <w:sz w:val="24"/>
            <w:szCs w:val="24"/>
          </w:rPr>
          <w:t xml:space="preserve"> AND TRACKING</w:t>
        </w:r>
      </w:hyperlink>
    </w:p>
    <w:p w14:paraId="57E60C47" w14:textId="0CA6C51D" w:rsidR="001A00FE" w:rsidRPr="00A52C51" w:rsidRDefault="001A00FE" w:rsidP="00AE3F5C">
      <w:pPr>
        <w:spacing w:after="0" w:line="240" w:lineRule="auto"/>
        <w:ind w:left="1080" w:hanging="360"/>
        <w:rPr>
          <w:rFonts w:ascii="Times New Roman" w:eastAsia="Times New Roman" w:hAnsi="Times New Roman" w:cs="Times New Roman"/>
          <w:sz w:val="24"/>
          <w:szCs w:val="24"/>
        </w:rPr>
      </w:pPr>
      <w:r w:rsidRPr="00A52C51">
        <w:rPr>
          <w:rFonts w:ascii="Times New Roman" w:eastAsia="Times New Roman" w:hAnsi="Times New Roman" w:cs="Times New Roman"/>
          <w:sz w:val="24"/>
          <w:szCs w:val="24"/>
        </w:rPr>
        <w:t xml:space="preserve">8.1 </w:t>
      </w:r>
      <w:hyperlink w:anchor="H_Sub_Doc_Facilitate_Accept_Payment" w:history="1">
        <w:r w:rsidRPr="00072206">
          <w:rPr>
            <w:rStyle w:val="Hyperlink"/>
            <w:rFonts w:ascii="Times New Roman" w:eastAsia="Times New Roman" w:hAnsi="Times New Roman" w:cs="Times New Roman"/>
            <w:sz w:val="24"/>
            <w:szCs w:val="24"/>
          </w:rPr>
          <w:t>SUBMISSION OF DOCUMENTATION TO FACILITATE ACCEPTANCE FOR PAYMENT</w:t>
        </w:r>
      </w:hyperlink>
    </w:p>
    <w:p w14:paraId="2F71E1A7" w14:textId="455CDE6B" w:rsidR="001A00FE" w:rsidRDefault="001A00FE" w:rsidP="001A00FE">
      <w:pPr>
        <w:spacing w:after="0" w:line="240" w:lineRule="auto"/>
        <w:ind w:firstLine="720"/>
        <w:rPr>
          <w:rFonts w:ascii="Times New Roman" w:eastAsia="Times New Roman" w:hAnsi="Times New Roman" w:cs="Times New Roman"/>
          <w:sz w:val="24"/>
          <w:szCs w:val="24"/>
        </w:rPr>
      </w:pPr>
      <w:r w:rsidRPr="00A52C51">
        <w:rPr>
          <w:rFonts w:ascii="Times New Roman" w:eastAsia="Times New Roman" w:hAnsi="Times New Roman" w:cs="Times New Roman"/>
          <w:sz w:val="24"/>
          <w:szCs w:val="24"/>
        </w:rPr>
        <w:t xml:space="preserve">8.2 </w:t>
      </w:r>
      <w:hyperlink w:anchor="H_Accept_and_Invoice" w:history="1">
        <w:r w:rsidRPr="00072206">
          <w:rPr>
            <w:rStyle w:val="Hyperlink"/>
            <w:rFonts w:ascii="Times New Roman" w:eastAsia="Times New Roman" w:hAnsi="Times New Roman" w:cs="Times New Roman"/>
            <w:sz w:val="24"/>
            <w:szCs w:val="24"/>
          </w:rPr>
          <w:t>ACCEPT</w:t>
        </w:r>
        <w:r w:rsidR="00D77F11" w:rsidRPr="00072206">
          <w:rPr>
            <w:rStyle w:val="Hyperlink"/>
            <w:rFonts w:ascii="Times New Roman" w:eastAsia="Times New Roman" w:hAnsi="Times New Roman" w:cs="Times New Roman"/>
            <w:sz w:val="24"/>
            <w:szCs w:val="24"/>
          </w:rPr>
          <w:t>A</w:t>
        </w:r>
        <w:r w:rsidRPr="00072206">
          <w:rPr>
            <w:rStyle w:val="Hyperlink"/>
            <w:rFonts w:ascii="Times New Roman" w:eastAsia="Times New Roman" w:hAnsi="Times New Roman" w:cs="Times New Roman"/>
            <w:sz w:val="24"/>
            <w:szCs w:val="24"/>
          </w:rPr>
          <w:t>NCE AND INVOICING</w:t>
        </w:r>
      </w:hyperlink>
    </w:p>
    <w:p w14:paraId="61BCDFA0" w14:textId="77777777" w:rsidR="00D0350D" w:rsidRDefault="00D0350D" w:rsidP="001A00FE">
      <w:pPr>
        <w:spacing w:after="0" w:line="240" w:lineRule="auto"/>
        <w:ind w:firstLine="720"/>
        <w:rPr>
          <w:rFonts w:ascii="Times New Roman" w:eastAsia="Times New Roman" w:hAnsi="Times New Roman" w:cs="Times New Roman"/>
          <w:sz w:val="24"/>
          <w:szCs w:val="24"/>
        </w:rPr>
      </w:pPr>
    </w:p>
    <w:p w14:paraId="3EEA7FB0" w14:textId="4D976D44" w:rsidR="001A00FE" w:rsidRPr="00D0350D" w:rsidRDefault="00D0350D" w:rsidP="00D0350D">
      <w:pPr>
        <w:spacing w:after="0" w:line="240" w:lineRule="auto"/>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9.0</w:t>
      </w:r>
      <w:r w:rsidR="001A00FE">
        <w:rPr>
          <w:rFonts w:ascii="Times New Roman" w:eastAsia="Times New Roman" w:hAnsi="Times New Roman" w:cs="Times New Roman"/>
          <w:sz w:val="24"/>
          <w:szCs w:val="24"/>
        </w:rPr>
        <w:t xml:space="preserve"> </w:t>
      </w:r>
      <w:hyperlink w:anchor="I_Contract_MIN_MAX" w:history="1">
        <w:r w:rsidR="001A00FE" w:rsidRPr="008C24CB">
          <w:rPr>
            <w:rStyle w:val="Hyperlink"/>
            <w:rFonts w:ascii="Times New Roman" w:eastAsia="Times New Roman" w:hAnsi="Times New Roman" w:cs="Times New Roman"/>
            <w:sz w:val="24"/>
            <w:szCs w:val="24"/>
          </w:rPr>
          <w:t>CONTRACT MINIMUM/MAXIMUM</w:t>
        </w:r>
      </w:hyperlink>
    </w:p>
    <w:p w14:paraId="14895732" w14:textId="77777777" w:rsidR="00D0350D" w:rsidRDefault="00D0350D" w:rsidP="0090482B">
      <w:pPr>
        <w:spacing w:after="0" w:line="240" w:lineRule="auto"/>
        <w:rPr>
          <w:rFonts w:ascii="Times New Roman" w:eastAsia="Times New Roman" w:hAnsi="Times New Roman" w:cs="Times New Roman"/>
          <w:sz w:val="24"/>
          <w:szCs w:val="24"/>
        </w:rPr>
      </w:pPr>
    </w:p>
    <w:p w14:paraId="201A172D" w14:textId="41B79C24" w:rsidR="0090482B" w:rsidRDefault="00D0350D" w:rsidP="0090482B">
      <w:pPr>
        <w:spacing w:after="0" w:line="240" w:lineRule="auto"/>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10</w:t>
      </w:r>
      <w:r w:rsidR="0090482B" w:rsidRPr="00A52C51">
        <w:rPr>
          <w:rFonts w:ascii="Times New Roman" w:eastAsia="Times New Roman" w:hAnsi="Times New Roman" w:cs="Times New Roman"/>
          <w:sz w:val="24"/>
          <w:szCs w:val="24"/>
        </w:rPr>
        <w:t xml:space="preserve">.0 </w:t>
      </w:r>
      <w:hyperlink w:anchor="J_Contract_Access_DLA_Dispo_Sites" w:history="1">
        <w:r w:rsidR="0090482B" w:rsidRPr="008C24CB">
          <w:rPr>
            <w:rStyle w:val="Hyperlink"/>
            <w:rFonts w:ascii="Times New Roman" w:eastAsia="Times New Roman" w:hAnsi="Times New Roman" w:cs="Times New Roman"/>
            <w:sz w:val="24"/>
            <w:szCs w:val="24"/>
          </w:rPr>
          <w:t>CONTRACTOR ACCESS TO DLA DISPOSITION SERVICES</w:t>
        </w:r>
        <w:r w:rsidR="00612458" w:rsidRPr="008C24CB">
          <w:rPr>
            <w:rStyle w:val="Hyperlink"/>
            <w:rFonts w:ascii="Times New Roman" w:eastAsia="Times New Roman" w:hAnsi="Times New Roman" w:cs="Times New Roman"/>
            <w:sz w:val="24"/>
            <w:szCs w:val="24"/>
          </w:rPr>
          <w:t xml:space="preserve"> SITES</w:t>
        </w:r>
      </w:hyperlink>
    </w:p>
    <w:p w14:paraId="29EFFC28" w14:textId="3D11A064" w:rsidR="00395A1A" w:rsidRDefault="00395A1A" w:rsidP="0090482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10.1 </w:t>
      </w:r>
      <w:hyperlink w:anchor="J_Contract_Person_security_Req" w:history="1">
        <w:r w:rsidRPr="008C24CB">
          <w:rPr>
            <w:rStyle w:val="Hyperlink"/>
            <w:rFonts w:ascii="Times New Roman" w:eastAsia="Times New Roman" w:hAnsi="Times New Roman" w:cs="Times New Roman"/>
            <w:sz w:val="24"/>
            <w:szCs w:val="24"/>
          </w:rPr>
          <w:t>CONTRACTOR PERSONNEL SECURITY REQUIREMENTS (H.14)</w:t>
        </w:r>
      </w:hyperlink>
    </w:p>
    <w:p w14:paraId="63052BBF" w14:textId="341CE343" w:rsidR="00395A1A" w:rsidRDefault="00395A1A" w:rsidP="0090482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10.2 </w:t>
      </w:r>
      <w:hyperlink w:anchor="J_CAC_Pro" w:history="1">
        <w:r w:rsidRPr="008C24CB">
          <w:rPr>
            <w:rStyle w:val="Hyperlink"/>
            <w:rFonts w:ascii="Times New Roman" w:eastAsia="Times New Roman" w:hAnsi="Times New Roman" w:cs="Times New Roman"/>
            <w:sz w:val="24"/>
            <w:szCs w:val="24"/>
          </w:rPr>
          <w:t>COMMON ACCESS CARD (CAC) PROCEDURES</w:t>
        </w:r>
      </w:hyperlink>
    </w:p>
    <w:p w14:paraId="5A15AF25" w14:textId="22C2A732" w:rsidR="00395A1A" w:rsidRDefault="00395A1A" w:rsidP="0090482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10.2.1 </w:t>
      </w:r>
      <w:hyperlink w:anchor="J_DLA_Form1728" w:history="1">
        <w:r w:rsidRPr="008C24CB">
          <w:rPr>
            <w:rStyle w:val="Hyperlink"/>
            <w:rFonts w:ascii="Times New Roman" w:eastAsia="Times New Roman" w:hAnsi="Times New Roman" w:cs="Times New Roman"/>
            <w:sz w:val="24"/>
            <w:szCs w:val="24"/>
          </w:rPr>
          <w:t>DLA FORM 1728</w:t>
        </w:r>
      </w:hyperlink>
    </w:p>
    <w:p w14:paraId="7641540F" w14:textId="3A4F9594" w:rsidR="00395A1A" w:rsidRDefault="00395A1A" w:rsidP="0090482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10.2.2 </w:t>
      </w:r>
      <w:hyperlink w:anchor="J_DLA_Form11722" w:history="1">
        <w:r w:rsidRPr="008C24CB">
          <w:rPr>
            <w:rStyle w:val="Hyperlink"/>
            <w:rFonts w:ascii="Times New Roman" w:eastAsia="Times New Roman" w:hAnsi="Times New Roman" w:cs="Times New Roman"/>
            <w:sz w:val="24"/>
            <w:szCs w:val="24"/>
          </w:rPr>
          <w:t>DOD FORM 1172-2</w:t>
        </w:r>
      </w:hyperlink>
    </w:p>
    <w:p w14:paraId="356CE2B7" w14:textId="0626FC08" w:rsidR="00395A1A" w:rsidRDefault="00395A1A" w:rsidP="00395A1A">
      <w:pPr>
        <w:spacing w:after="0" w:line="240" w:lineRule="auto"/>
        <w:ind w:left="72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10.2.3 </w:t>
      </w:r>
      <w:hyperlink w:anchor="J_Contract_Responsibilities" w:history="1">
        <w:r w:rsidRPr="008C24CB">
          <w:rPr>
            <w:rStyle w:val="Hyperlink"/>
            <w:rFonts w:ascii="Times New Roman" w:eastAsia="Times New Roman" w:hAnsi="Times New Roman" w:cs="Times New Roman"/>
            <w:sz w:val="24"/>
            <w:szCs w:val="24"/>
          </w:rPr>
          <w:t>CONTRACTOR RESPONSIBILITIES</w:t>
        </w:r>
      </w:hyperlink>
    </w:p>
    <w:p w14:paraId="519D365B" w14:textId="1D752B0A" w:rsidR="00395A1A" w:rsidRDefault="00395A1A" w:rsidP="00395A1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10.3</w:t>
      </w:r>
      <w:r w:rsidR="0075546F">
        <w:rPr>
          <w:rFonts w:ascii="Times New Roman" w:eastAsia="Times New Roman" w:hAnsi="Times New Roman" w:cs="Times New Roman"/>
          <w:sz w:val="24"/>
          <w:szCs w:val="24"/>
        </w:rPr>
        <w:t xml:space="preserve"> </w:t>
      </w:r>
      <w:hyperlink w:anchor="J_Contract_CAC_Report_Req" w:history="1">
        <w:r w:rsidR="0075546F" w:rsidRPr="008C24CB">
          <w:rPr>
            <w:rStyle w:val="Hyperlink"/>
            <w:rFonts w:ascii="Times New Roman" w:eastAsia="Times New Roman" w:hAnsi="Times New Roman" w:cs="Times New Roman"/>
            <w:sz w:val="24"/>
            <w:szCs w:val="24"/>
          </w:rPr>
          <w:t>CONTRACTOR CAC REPORTING REQUIREMENTS</w:t>
        </w:r>
      </w:hyperlink>
    </w:p>
    <w:p w14:paraId="03514958" w14:textId="3A5C5861" w:rsidR="0075546F" w:rsidRPr="00395A1A" w:rsidRDefault="0075546F" w:rsidP="00395A1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10.4 </w:t>
      </w:r>
      <w:hyperlink w:anchor="J_CAC_Security_Compliance" w:history="1">
        <w:r w:rsidRPr="008C24CB">
          <w:rPr>
            <w:rStyle w:val="Hyperlink"/>
            <w:rFonts w:ascii="Times New Roman" w:eastAsia="Times New Roman" w:hAnsi="Times New Roman" w:cs="Times New Roman"/>
            <w:sz w:val="24"/>
            <w:szCs w:val="24"/>
          </w:rPr>
          <w:t>CAC SECURITY COMPLIANCE</w:t>
        </w:r>
      </w:hyperlink>
    </w:p>
    <w:p w14:paraId="77B87F37" w14:textId="7BF55D22" w:rsidR="0090482B" w:rsidRDefault="0090482B" w:rsidP="0090482B">
      <w:pPr>
        <w:spacing w:after="0" w:line="240" w:lineRule="auto"/>
        <w:rPr>
          <w:rFonts w:ascii="Times New Roman" w:eastAsia="Times New Roman" w:hAnsi="Times New Roman" w:cs="Times New Roman"/>
          <w:sz w:val="24"/>
          <w:szCs w:val="24"/>
          <w:u w:val="single"/>
        </w:rPr>
      </w:pPr>
    </w:p>
    <w:p w14:paraId="7C77179F" w14:textId="044D95F8" w:rsidR="0090482B" w:rsidRDefault="00D0350D" w:rsidP="0090482B">
      <w:pPr>
        <w:spacing w:after="0" w:line="240" w:lineRule="auto"/>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11</w:t>
      </w:r>
      <w:r w:rsidR="0090482B" w:rsidRPr="00A52C51">
        <w:rPr>
          <w:rFonts w:ascii="Times New Roman" w:eastAsia="Times New Roman" w:hAnsi="Times New Roman" w:cs="Times New Roman"/>
          <w:sz w:val="24"/>
          <w:szCs w:val="24"/>
        </w:rPr>
        <w:t xml:space="preserve">.0 </w:t>
      </w:r>
      <w:hyperlink w:anchor="K_Period_Performance" w:history="1">
        <w:r w:rsidR="0090482B" w:rsidRPr="008C24CB">
          <w:rPr>
            <w:rStyle w:val="Hyperlink"/>
            <w:rFonts w:ascii="Times New Roman" w:eastAsia="Times New Roman" w:hAnsi="Times New Roman" w:cs="Times New Roman"/>
            <w:sz w:val="24"/>
            <w:szCs w:val="24"/>
          </w:rPr>
          <w:t>PERIOD OF PERFORMANCE</w:t>
        </w:r>
      </w:hyperlink>
    </w:p>
    <w:p w14:paraId="02FD4C79" w14:textId="639C3DA8" w:rsidR="001A00FE" w:rsidRPr="00A52C51" w:rsidRDefault="0075546F" w:rsidP="00231D62">
      <w:pPr>
        <w:rPr>
          <w:rFonts w:ascii="Times New Roman" w:eastAsia="Times New Roman" w:hAnsi="Times New Roman" w:cs="Times New Roman"/>
          <w:b/>
          <w:sz w:val="24"/>
          <w:szCs w:val="24"/>
        </w:rPr>
      </w:pPr>
      <w:r>
        <w:rPr>
          <w:rFonts w:ascii="Times New Roman" w:eastAsia="Times New Roman" w:hAnsi="Times New Roman" w:cs="Times New Roman"/>
          <w:sz w:val="24"/>
          <w:szCs w:val="24"/>
          <w:u w:val="single"/>
        </w:rPr>
        <w:br w:type="page"/>
      </w:r>
      <w:bookmarkStart w:id="1" w:name="_Hlk201736373"/>
      <w:r w:rsidR="001A00FE" w:rsidRPr="00A52C51">
        <w:rPr>
          <w:rFonts w:ascii="Times New Roman" w:eastAsia="Times New Roman" w:hAnsi="Times New Roman" w:cs="Times New Roman"/>
          <w:b/>
          <w:sz w:val="24"/>
          <w:szCs w:val="24"/>
        </w:rPr>
        <w:lastRenderedPageBreak/>
        <w:t xml:space="preserve">0.0 </w:t>
      </w:r>
      <w:bookmarkStart w:id="2" w:name="PWS"/>
      <w:r w:rsidR="001A00FE" w:rsidRPr="00A52C51">
        <w:rPr>
          <w:rFonts w:ascii="Times New Roman" w:eastAsia="Times New Roman" w:hAnsi="Times New Roman" w:cs="Times New Roman"/>
          <w:b/>
          <w:sz w:val="24"/>
          <w:szCs w:val="24"/>
          <w:u w:val="single"/>
        </w:rPr>
        <w:t>PERFORMANCE WORK STATEMENT (PWS)</w:t>
      </w:r>
      <w:r w:rsidR="001A00FE" w:rsidRPr="00A52C51">
        <w:rPr>
          <w:rFonts w:ascii="Times New Roman" w:eastAsia="Times New Roman" w:hAnsi="Times New Roman" w:cs="Times New Roman"/>
          <w:b/>
          <w:sz w:val="24"/>
          <w:szCs w:val="24"/>
        </w:rPr>
        <w:t xml:space="preserve"> </w:t>
      </w:r>
      <w:bookmarkEnd w:id="2"/>
    </w:p>
    <w:p w14:paraId="4A6B5FAD" w14:textId="441F55B2" w:rsidR="001A00FE" w:rsidRPr="00A52C51" w:rsidRDefault="001A00FE" w:rsidP="007C4994">
      <w:pPr>
        <w:spacing w:after="0" w:line="240" w:lineRule="auto"/>
        <w:ind w:firstLine="720"/>
        <w:rPr>
          <w:rFonts w:ascii="Times New Roman" w:eastAsia="Times New Roman" w:hAnsi="Times New Roman" w:cs="Times New Roman"/>
          <w:sz w:val="24"/>
          <w:szCs w:val="24"/>
        </w:rPr>
      </w:pPr>
      <w:r w:rsidRPr="00DF6B88">
        <w:rPr>
          <w:rFonts w:ascii="Times New Roman" w:eastAsia="Times New Roman" w:hAnsi="Times New Roman" w:cs="Times New Roman"/>
          <w:sz w:val="24"/>
          <w:szCs w:val="24"/>
        </w:rPr>
        <w:t xml:space="preserve">a. This contract is referred to as the </w:t>
      </w:r>
      <w:r w:rsidR="00F65F38" w:rsidRPr="00DF6B88">
        <w:rPr>
          <w:rFonts w:ascii="Times New Roman" w:eastAsia="Times New Roman" w:hAnsi="Times New Roman" w:cs="Times New Roman"/>
          <w:b/>
          <w:bCs/>
          <w:sz w:val="24"/>
          <w:szCs w:val="24"/>
        </w:rPr>
        <w:t>Northeast</w:t>
      </w:r>
      <w:r w:rsidR="0056753F" w:rsidRPr="00DF6B88">
        <w:rPr>
          <w:rFonts w:ascii="Times New Roman" w:eastAsia="Times New Roman" w:hAnsi="Times New Roman" w:cs="Times New Roman"/>
          <w:b/>
          <w:bCs/>
          <w:sz w:val="24"/>
          <w:szCs w:val="24"/>
        </w:rPr>
        <w:t>e</w:t>
      </w:r>
      <w:r w:rsidR="0056753F" w:rsidRPr="00DF6B88">
        <w:rPr>
          <w:rFonts w:ascii="Times New Roman" w:eastAsia="Times New Roman" w:hAnsi="Times New Roman" w:cs="Times New Roman"/>
          <w:b/>
          <w:sz w:val="24"/>
          <w:szCs w:val="24"/>
        </w:rPr>
        <w:t xml:space="preserve">rn Regional </w:t>
      </w:r>
      <w:r w:rsidR="00773B18" w:rsidRPr="00DF6B88">
        <w:rPr>
          <w:rFonts w:ascii="Times New Roman" w:eastAsia="Times New Roman" w:hAnsi="Times New Roman" w:cs="Times New Roman"/>
          <w:b/>
          <w:sz w:val="24"/>
          <w:szCs w:val="24"/>
        </w:rPr>
        <w:t>Hazardous Waste (</w:t>
      </w:r>
      <w:r w:rsidR="0056753F" w:rsidRPr="00DF6B88">
        <w:rPr>
          <w:rFonts w:ascii="Times New Roman" w:eastAsia="Times New Roman" w:hAnsi="Times New Roman" w:cs="Times New Roman"/>
          <w:b/>
          <w:sz w:val="24"/>
          <w:szCs w:val="24"/>
        </w:rPr>
        <w:t>HW</w:t>
      </w:r>
      <w:r w:rsidR="00773B18" w:rsidRPr="00DF6B88">
        <w:rPr>
          <w:rFonts w:ascii="Times New Roman" w:eastAsia="Times New Roman" w:hAnsi="Times New Roman" w:cs="Times New Roman"/>
          <w:b/>
          <w:sz w:val="24"/>
          <w:szCs w:val="24"/>
        </w:rPr>
        <w:t>)</w:t>
      </w:r>
      <w:r w:rsidR="0056753F" w:rsidRPr="00DF6B88">
        <w:rPr>
          <w:rFonts w:ascii="Times New Roman" w:eastAsia="Times New Roman" w:hAnsi="Times New Roman" w:cs="Times New Roman"/>
          <w:b/>
          <w:sz w:val="24"/>
          <w:szCs w:val="24"/>
        </w:rPr>
        <w:t xml:space="preserve"> Incineration </w:t>
      </w:r>
      <w:r w:rsidR="00B32067" w:rsidRPr="00DF6B88">
        <w:rPr>
          <w:rFonts w:ascii="Times New Roman" w:eastAsia="Times New Roman" w:hAnsi="Times New Roman" w:cs="Times New Roman"/>
          <w:b/>
          <w:sz w:val="24"/>
          <w:szCs w:val="24"/>
        </w:rPr>
        <w:t>C</w:t>
      </w:r>
      <w:r w:rsidR="00021EDA" w:rsidRPr="00DF6B88">
        <w:rPr>
          <w:rFonts w:ascii="Times New Roman" w:eastAsia="Times New Roman" w:hAnsi="Times New Roman" w:cs="Times New Roman"/>
          <w:b/>
          <w:sz w:val="24"/>
          <w:szCs w:val="24"/>
        </w:rPr>
        <w:t>ontract</w:t>
      </w:r>
      <w:r w:rsidRPr="00DF6B88">
        <w:rPr>
          <w:rFonts w:ascii="Times New Roman" w:eastAsia="Times New Roman" w:hAnsi="Times New Roman" w:cs="Times New Roman"/>
          <w:sz w:val="24"/>
          <w:szCs w:val="24"/>
        </w:rPr>
        <w:t xml:space="preserve">.  Work will consist of the removal, </w:t>
      </w:r>
      <w:r w:rsidR="00D17E14" w:rsidRPr="00DF6B88">
        <w:rPr>
          <w:rFonts w:ascii="Times New Roman" w:eastAsia="Times New Roman" w:hAnsi="Times New Roman" w:cs="Times New Roman"/>
          <w:sz w:val="24"/>
          <w:szCs w:val="24"/>
        </w:rPr>
        <w:t>transportation,</w:t>
      </w:r>
      <w:r w:rsidRPr="00DF6B88">
        <w:rPr>
          <w:rFonts w:ascii="Times New Roman" w:eastAsia="Times New Roman" w:hAnsi="Times New Roman" w:cs="Times New Roman"/>
          <w:sz w:val="24"/>
          <w:szCs w:val="24"/>
        </w:rPr>
        <w:t xml:space="preserve"> </w:t>
      </w:r>
      <w:r w:rsidR="00EE0514" w:rsidRPr="00DF6B88">
        <w:rPr>
          <w:rFonts w:ascii="Times New Roman" w:eastAsia="Times New Roman" w:hAnsi="Times New Roman" w:cs="Times New Roman"/>
          <w:sz w:val="24"/>
          <w:szCs w:val="24"/>
        </w:rPr>
        <w:t xml:space="preserve">incineration or other </w:t>
      </w:r>
      <w:r w:rsidR="00EC7987" w:rsidRPr="00DF6B88">
        <w:rPr>
          <w:rFonts w:ascii="Times New Roman" w:eastAsia="Times New Roman" w:hAnsi="Times New Roman" w:cs="Times New Roman"/>
          <w:sz w:val="24"/>
          <w:szCs w:val="24"/>
        </w:rPr>
        <w:t xml:space="preserve">thermal </w:t>
      </w:r>
      <w:r w:rsidR="0056753F" w:rsidRPr="00DF6B88">
        <w:rPr>
          <w:rFonts w:ascii="Times New Roman" w:eastAsia="Times New Roman" w:hAnsi="Times New Roman" w:cs="Times New Roman"/>
          <w:sz w:val="24"/>
          <w:szCs w:val="24"/>
        </w:rPr>
        <w:t xml:space="preserve">treatment, </w:t>
      </w:r>
      <w:r w:rsidRPr="00DF6B88">
        <w:rPr>
          <w:rFonts w:ascii="Times New Roman" w:eastAsia="Times New Roman" w:hAnsi="Times New Roman" w:cs="Times New Roman"/>
          <w:sz w:val="24"/>
          <w:szCs w:val="24"/>
        </w:rPr>
        <w:t xml:space="preserve">and </w:t>
      </w:r>
      <w:r w:rsidR="00EE0514" w:rsidRPr="00DF6B88">
        <w:rPr>
          <w:rFonts w:ascii="Times New Roman" w:eastAsia="Times New Roman" w:hAnsi="Times New Roman" w:cs="Times New Roman"/>
          <w:sz w:val="24"/>
          <w:szCs w:val="24"/>
        </w:rPr>
        <w:t xml:space="preserve">final </w:t>
      </w:r>
      <w:r w:rsidRPr="00DF6B88">
        <w:rPr>
          <w:rFonts w:ascii="Times New Roman" w:eastAsia="Times New Roman" w:hAnsi="Times New Roman" w:cs="Times New Roman"/>
          <w:sz w:val="24"/>
          <w:szCs w:val="24"/>
        </w:rPr>
        <w:t xml:space="preserve">disposal of </w:t>
      </w:r>
      <w:r w:rsidR="00555AA9" w:rsidRPr="00DF6B88">
        <w:rPr>
          <w:rFonts w:ascii="Times New Roman" w:eastAsia="Times New Roman" w:hAnsi="Times New Roman" w:cs="Times New Roman"/>
          <w:sz w:val="24"/>
          <w:szCs w:val="24"/>
        </w:rPr>
        <w:t>Resource Conservation and Recovery Act (</w:t>
      </w:r>
      <w:r w:rsidRPr="00DF6B88">
        <w:rPr>
          <w:rFonts w:ascii="Times New Roman" w:eastAsia="Times New Roman" w:hAnsi="Times New Roman" w:cs="Times New Roman"/>
          <w:sz w:val="24"/>
          <w:szCs w:val="24"/>
        </w:rPr>
        <w:t>RCRA</w:t>
      </w:r>
      <w:r w:rsidR="00555AA9" w:rsidRPr="00DF6B88">
        <w:rPr>
          <w:rFonts w:ascii="Times New Roman" w:eastAsia="Times New Roman" w:hAnsi="Times New Roman" w:cs="Times New Roman"/>
          <w:sz w:val="24"/>
          <w:szCs w:val="24"/>
        </w:rPr>
        <w:t>)</w:t>
      </w:r>
      <w:r w:rsidR="00773B18" w:rsidRPr="00DF6B88">
        <w:rPr>
          <w:rFonts w:ascii="Times New Roman" w:eastAsia="Times New Roman" w:hAnsi="Times New Roman" w:cs="Times New Roman"/>
          <w:sz w:val="24"/>
          <w:szCs w:val="24"/>
        </w:rPr>
        <w:t xml:space="preserve"> </w:t>
      </w:r>
      <w:r w:rsidR="00B265E0">
        <w:rPr>
          <w:rFonts w:ascii="Times New Roman" w:eastAsia="Times New Roman" w:hAnsi="Times New Roman" w:cs="Times New Roman"/>
          <w:sz w:val="24"/>
          <w:szCs w:val="24"/>
        </w:rPr>
        <w:t xml:space="preserve">regulated </w:t>
      </w:r>
      <w:r w:rsidR="00F65B29" w:rsidRPr="00DF6B88">
        <w:rPr>
          <w:rFonts w:ascii="Times New Roman" w:eastAsia="Times New Roman" w:hAnsi="Times New Roman" w:cs="Times New Roman"/>
          <w:sz w:val="24"/>
          <w:szCs w:val="24"/>
        </w:rPr>
        <w:t>HW</w:t>
      </w:r>
      <w:r w:rsidRPr="00DF6B88">
        <w:rPr>
          <w:rFonts w:ascii="Times New Roman" w:eastAsia="Times New Roman" w:hAnsi="Times New Roman" w:cs="Times New Roman"/>
          <w:sz w:val="24"/>
          <w:szCs w:val="24"/>
        </w:rPr>
        <w:t xml:space="preserve">, non-RCRA wastes, </w:t>
      </w:r>
      <w:r w:rsidR="00647E09" w:rsidRPr="00DF6B88">
        <w:rPr>
          <w:rFonts w:ascii="Times New Roman" w:eastAsia="Times New Roman" w:hAnsi="Times New Roman" w:cs="Times New Roman"/>
          <w:sz w:val="24"/>
          <w:szCs w:val="24"/>
        </w:rPr>
        <w:t>Toxic Substance and Control Act (</w:t>
      </w:r>
      <w:r w:rsidR="009B58AA" w:rsidRPr="00DF6B88">
        <w:rPr>
          <w:rFonts w:ascii="Times New Roman" w:eastAsia="Times New Roman" w:hAnsi="Times New Roman" w:cs="Times New Roman"/>
          <w:sz w:val="24"/>
          <w:szCs w:val="24"/>
        </w:rPr>
        <w:t>TSCA</w:t>
      </w:r>
      <w:r w:rsidR="00647E09" w:rsidRPr="00DF6B88">
        <w:rPr>
          <w:rFonts w:ascii="Times New Roman" w:eastAsia="Times New Roman" w:hAnsi="Times New Roman" w:cs="Times New Roman"/>
          <w:sz w:val="24"/>
          <w:szCs w:val="24"/>
        </w:rPr>
        <w:t>)</w:t>
      </w:r>
      <w:r w:rsidR="00550074" w:rsidRPr="00DF6B88">
        <w:rPr>
          <w:rFonts w:ascii="Times New Roman" w:eastAsia="Times New Roman" w:hAnsi="Times New Roman" w:cs="Times New Roman"/>
          <w:sz w:val="24"/>
          <w:szCs w:val="24"/>
        </w:rPr>
        <w:t xml:space="preserve"> </w:t>
      </w:r>
      <w:r w:rsidR="00B265E0">
        <w:rPr>
          <w:rFonts w:ascii="Times New Roman" w:eastAsia="Times New Roman" w:hAnsi="Times New Roman" w:cs="Times New Roman"/>
          <w:sz w:val="24"/>
          <w:szCs w:val="24"/>
        </w:rPr>
        <w:t xml:space="preserve">regulated </w:t>
      </w:r>
      <w:r w:rsidR="00550074" w:rsidRPr="00DF6B88">
        <w:rPr>
          <w:rFonts w:ascii="Times New Roman" w:eastAsia="Times New Roman" w:hAnsi="Times New Roman" w:cs="Times New Roman"/>
          <w:sz w:val="24"/>
          <w:szCs w:val="24"/>
        </w:rPr>
        <w:t xml:space="preserve">wastes, </w:t>
      </w:r>
      <w:r w:rsidR="006D03A5" w:rsidRPr="00DF6B88">
        <w:rPr>
          <w:rFonts w:ascii="Times New Roman" w:eastAsia="Times New Roman" w:hAnsi="Times New Roman" w:cs="Times New Roman"/>
          <w:sz w:val="24"/>
          <w:szCs w:val="24"/>
        </w:rPr>
        <w:t>s</w:t>
      </w:r>
      <w:r w:rsidRPr="00DF6B88">
        <w:rPr>
          <w:rFonts w:ascii="Times New Roman" w:eastAsia="Times New Roman" w:hAnsi="Times New Roman" w:cs="Times New Roman"/>
          <w:sz w:val="24"/>
          <w:szCs w:val="24"/>
        </w:rPr>
        <w:t>tate</w:t>
      </w:r>
      <w:r w:rsidR="00237EDE" w:rsidRPr="00DF6B88">
        <w:rPr>
          <w:rFonts w:ascii="Times New Roman" w:eastAsia="Times New Roman" w:hAnsi="Times New Roman" w:cs="Times New Roman"/>
          <w:sz w:val="24"/>
          <w:szCs w:val="24"/>
        </w:rPr>
        <w:t xml:space="preserve"> regulated</w:t>
      </w:r>
      <w:r w:rsidR="00EE0514" w:rsidRPr="00DF6B88">
        <w:rPr>
          <w:rFonts w:ascii="Times New Roman" w:eastAsia="Times New Roman" w:hAnsi="Times New Roman" w:cs="Times New Roman"/>
          <w:sz w:val="24"/>
          <w:szCs w:val="24"/>
        </w:rPr>
        <w:t>,</w:t>
      </w:r>
      <w:r w:rsidR="00550074" w:rsidRPr="00DF6B88">
        <w:rPr>
          <w:rFonts w:ascii="Times New Roman" w:eastAsia="Times New Roman" w:hAnsi="Times New Roman" w:cs="Times New Roman"/>
          <w:sz w:val="24"/>
          <w:szCs w:val="24"/>
        </w:rPr>
        <w:t xml:space="preserve"> and non-</w:t>
      </w:r>
      <w:r w:rsidR="006D03A5">
        <w:rPr>
          <w:rFonts w:ascii="Times New Roman" w:eastAsia="Times New Roman" w:hAnsi="Times New Roman" w:cs="Times New Roman"/>
          <w:sz w:val="24"/>
          <w:szCs w:val="24"/>
        </w:rPr>
        <w:t>s</w:t>
      </w:r>
      <w:r w:rsidR="00550074" w:rsidRPr="00550074">
        <w:rPr>
          <w:rFonts w:ascii="Times New Roman" w:eastAsia="Times New Roman" w:hAnsi="Times New Roman" w:cs="Times New Roman"/>
          <w:sz w:val="24"/>
          <w:szCs w:val="24"/>
        </w:rPr>
        <w:t>tate r</w:t>
      </w:r>
      <w:r w:rsidRPr="00550074">
        <w:rPr>
          <w:rFonts w:ascii="Times New Roman" w:eastAsia="Times New Roman" w:hAnsi="Times New Roman" w:cs="Times New Roman"/>
          <w:sz w:val="24"/>
          <w:szCs w:val="24"/>
        </w:rPr>
        <w:t>egulated wastes</w:t>
      </w:r>
      <w:r w:rsidR="00550074" w:rsidRPr="00550074">
        <w:rPr>
          <w:rFonts w:ascii="Times New Roman" w:eastAsia="Times New Roman" w:hAnsi="Times New Roman" w:cs="Times New Roman"/>
          <w:sz w:val="24"/>
          <w:szCs w:val="24"/>
        </w:rPr>
        <w:t xml:space="preserve"> </w:t>
      </w:r>
      <w:r w:rsidR="006D03A5">
        <w:rPr>
          <w:rFonts w:ascii="Times New Roman" w:eastAsia="Times New Roman" w:hAnsi="Times New Roman" w:cs="Times New Roman"/>
          <w:sz w:val="24"/>
          <w:szCs w:val="24"/>
        </w:rPr>
        <w:t xml:space="preserve">generated by </w:t>
      </w:r>
      <w:r w:rsidR="0070054C">
        <w:rPr>
          <w:rFonts w:ascii="Times New Roman" w:eastAsia="Times New Roman" w:hAnsi="Times New Roman" w:cs="Times New Roman"/>
          <w:sz w:val="24"/>
          <w:szCs w:val="24"/>
        </w:rPr>
        <w:t xml:space="preserve">U.S. </w:t>
      </w:r>
      <w:r w:rsidR="006D03A5" w:rsidRPr="006D03A5">
        <w:rPr>
          <w:rFonts w:ascii="Times New Roman" w:eastAsia="Times New Roman" w:hAnsi="Times New Roman" w:cs="Times New Roman"/>
          <w:sz w:val="24"/>
          <w:szCs w:val="24"/>
        </w:rPr>
        <w:t xml:space="preserve">Department of </w:t>
      </w:r>
      <w:r w:rsidR="00476527">
        <w:rPr>
          <w:rFonts w:ascii="Times New Roman" w:eastAsia="Times New Roman" w:hAnsi="Times New Roman" w:cs="Times New Roman"/>
          <w:sz w:val="24"/>
          <w:szCs w:val="24"/>
        </w:rPr>
        <w:t>War</w:t>
      </w:r>
      <w:r w:rsidR="006D03A5" w:rsidRPr="006D03A5">
        <w:rPr>
          <w:rFonts w:ascii="Times New Roman" w:eastAsia="Times New Roman" w:hAnsi="Times New Roman" w:cs="Times New Roman"/>
          <w:sz w:val="24"/>
          <w:szCs w:val="24"/>
        </w:rPr>
        <w:t xml:space="preserve"> (Do</w:t>
      </w:r>
      <w:r w:rsidR="00476527">
        <w:rPr>
          <w:rFonts w:ascii="Times New Roman" w:eastAsia="Times New Roman" w:hAnsi="Times New Roman" w:cs="Times New Roman"/>
          <w:sz w:val="24"/>
          <w:szCs w:val="24"/>
        </w:rPr>
        <w:t>W</w:t>
      </w:r>
      <w:r w:rsidR="006D03A5" w:rsidRPr="006D03A5">
        <w:rPr>
          <w:rFonts w:ascii="Times New Roman" w:eastAsia="Times New Roman" w:hAnsi="Times New Roman" w:cs="Times New Roman"/>
          <w:sz w:val="24"/>
          <w:szCs w:val="24"/>
        </w:rPr>
        <w:t xml:space="preserve">) </w:t>
      </w:r>
      <w:r w:rsidR="00DD10E8">
        <w:rPr>
          <w:rFonts w:ascii="Times New Roman" w:eastAsia="Times New Roman" w:hAnsi="Times New Roman" w:cs="Times New Roman"/>
          <w:sz w:val="24"/>
          <w:szCs w:val="24"/>
        </w:rPr>
        <w:t xml:space="preserve">and U.S. Coast Guard </w:t>
      </w:r>
      <w:r w:rsidR="002822CA" w:rsidRPr="006D03A5">
        <w:rPr>
          <w:rFonts w:ascii="Times New Roman" w:eastAsia="Times New Roman" w:hAnsi="Times New Roman" w:cs="Times New Roman"/>
          <w:sz w:val="24"/>
          <w:szCs w:val="24"/>
        </w:rPr>
        <w:t>in</w:t>
      </w:r>
      <w:r w:rsidR="006D03A5" w:rsidRPr="006D03A5">
        <w:rPr>
          <w:rFonts w:ascii="Times New Roman" w:eastAsia="Times New Roman" w:hAnsi="Times New Roman" w:cs="Times New Roman"/>
          <w:sz w:val="24"/>
          <w:szCs w:val="24"/>
        </w:rPr>
        <w:t>stallations located in the</w:t>
      </w:r>
      <w:r w:rsidR="00DD10E8">
        <w:rPr>
          <w:rFonts w:ascii="Times New Roman" w:eastAsia="Times New Roman" w:hAnsi="Times New Roman" w:cs="Times New Roman"/>
          <w:sz w:val="24"/>
          <w:szCs w:val="24"/>
        </w:rPr>
        <w:t xml:space="preserve"> </w:t>
      </w:r>
      <w:r w:rsidR="00F65F38">
        <w:rPr>
          <w:rFonts w:ascii="Times New Roman" w:eastAsia="Times New Roman" w:hAnsi="Times New Roman" w:cs="Times New Roman"/>
          <w:sz w:val="24"/>
          <w:szCs w:val="24"/>
        </w:rPr>
        <w:t>1</w:t>
      </w:r>
      <w:r w:rsidR="003C35D3">
        <w:rPr>
          <w:rFonts w:ascii="Times New Roman" w:eastAsia="Times New Roman" w:hAnsi="Times New Roman" w:cs="Times New Roman"/>
          <w:sz w:val="24"/>
          <w:szCs w:val="24"/>
        </w:rPr>
        <w:t>9</w:t>
      </w:r>
      <w:r w:rsidR="00F65F38" w:rsidRPr="006D03A5">
        <w:rPr>
          <w:rFonts w:ascii="Times New Roman" w:eastAsia="Times New Roman" w:hAnsi="Times New Roman" w:cs="Times New Roman"/>
          <w:sz w:val="24"/>
          <w:szCs w:val="24"/>
        </w:rPr>
        <w:t xml:space="preserve"> </w:t>
      </w:r>
      <w:r w:rsidR="00F65F38">
        <w:rPr>
          <w:rFonts w:ascii="Times New Roman" w:eastAsia="Times New Roman" w:hAnsi="Times New Roman" w:cs="Times New Roman"/>
          <w:sz w:val="24"/>
          <w:szCs w:val="24"/>
        </w:rPr>
        <w:t>contiguous s</w:t>
      </w:r>
      <w:r w:rsidR="00F65F38" w:rsidRPr="006D03A5">
        <w:rPr>
          <w:rFonts w:ascii="Times New Roman" w:eastAsia="Times New Roman" w:hAnsi="Times New Roman" w:cs="Times New Roman"/>
          <w:sz w:val="24"/>
          <w:szCs w:val="24"/>
        </w:rPr>
        <w:t xml:space="preserve">tates of </w:t>
      </w:r>
      <w:r w:rsidR="00F65F38">
        <w:rPr>
          <w:rFonts w:ascii="Times New Roman" w:eastAsia="Times New Roman" w:hAnsi="Times New Roman" w:cs="Times New Roman"/>
          <w:sz w:val="24"/>
          <w:szCs w:val="24"/>
        </w:rPr>
        <w:t xml:space="preserve">CT, DE, IL, IN, </w:t>
      </w:r>
      <w:r w:rsidR="003C35D3">
        <w:rPr>
          <w:rFonts w:ascii="Times New Roman" w:eastAsia="Times New Roman" w:hAnsi="Times New Roman" w:cs="Times New Roman"/>
          <w:sz w:val="24"/>
          <w:szCs w:val="24"/>
        </w:rPr>
        <w:t xml:space="preserve">KY, </w:t>
      </w:r>
      <w:r w:rsidR="00F65F38">
        <w:rPr>
          <w:rFonts w:ascii="Times New Roman" w:eastAsia="Times New Roman" w:hAnsi="Times New Roman" w:cs="Times New Roman"/>
          <w:sz w:val="24"/>
          <w:szCs w:val="24"/>
        </w:rPr>
        <w:t>MA, MD, ME, MI, NH, NJ, NY, OH, PA, RI, VA, VT, WI, WV,</w:t>
      </w:r>
      <w:r w:rsidR="00F65F38" w:rsidRPr="00B32067">
        <w:rPr>
          <w:rFonts w:ascii="Times New Roman" w:eastAsia="Times New Roman" w:hAnsi="Times New Roman" w:cs="Times New Roman"/>
          <w:sz w:val="24"/>
          <w:szCs w:val="24"/>
        </w:rPr>
        <w:t xml:space="preserve"> </w:t>
      </w:r>
      <w:r w:rsidR="00F65F38">
        <w:rPr>
          <w:rFonts w:ascii="Times New Roman" w:eastAsia="Times New Roman" w:hAnsi="Times New Roman" w:cs="Times New Roman"/>
          <w:sz w:val="24"/>
          <w:szCs w:val="24"/>
        </w:rPr>
        <w:t xml:space="preserve">and Washington, D.C. </w:t>
      </w:r>
      <w:bookmarkStart w:id="3" w:name="_Hlk98310291"/>
      <w:r w:rsidR="00A80B0C">
        <w:rPr>
          <w:rFonts w:ascii="Times New Roman" w:eastAsia="Times New Roman" w:hAnsi="Times New Roman" w:cs="Times New Roman"/>
          <w:sz w:val="24"/>
          <w:szCs w:val="24"/>
        </w:rPr>
        <w:t xml:space="preserve">A non-exhaustive list of potential </w:t>
      </w:r>
      <w:r w:rsidR="00F65B29">
        <w:rPr>
          <w:rFonts w:ascii="Times New Roman" w:eastAsia="Times New Roman" w:hAnsi="Times New Roman" w:cs="Times New Roman"/>
          <w:sz w:val="24"/>
          <w:szCs w:val="24"/>
        </w:rPr>
        <w:t>p</w:t>
      </w:r>
      <w:r w:rsidR="000D409F" w:rsidRPr="00550074">
        <w:rPr>
          <w:rFonts w:ascii="Times New Roman" w:eastAsia="Times New Roman" w:hAnsi="Times New Roman" w:cs="Times New Roman"/>
          <w:sz w:val="24"/>
          <w:szCs w:val="24"/>
        </w:rPr>
        <w:t xml:space="preserve">ickup locations for waste </w:t>
      </w:r>
      <w:r w:rsidR="000D409F" w:rsidRPr="004619BC">
        <w:rPr>
          <w:rFonts w:ascii="Times New Roman" w:eastAsia="Times New Roman" w:hAnsi="Times New Roman" w:cs="Times New Roman"/>
          <w:sz w:val="24"/>
          <w:szCs w:val="24"/>
        </w:rPr>
        <w:t xml:space="preserve">removals and </w:t>
      </w:r>
      <w:r w:rsidR="00FD291F" w:rsidRPr="004619BC">
        <w:rPr>
          <w:rFonts w:ascii="Times New Roman" w:eastAsia="Times New Roman" w:hAnsi="Times New Roman" w:cs="Times New Roman"/>
          <w:sz w:val="24"/>
          <w:szCs w:val="24"/>
        </w:rPr>
        <w:t>other limited</w:t>
      </w:r>
      <w:r w:rsidR="004619BC">
        <w:rPr>
          <w:rFonts w:ascii="Times New Roman" w:eastAsia="Times New Roman" w:hAnsi="Times New Roman" w:cs="Times New Roman"/>
          <w:sz w:val="24"/>
          <w:szCs w:val="24"/>
        </w:rPr>
        <w:t xml:space="preserve"> </w:t>
      </w:r>
      <w:r w:rsidR="000D409F" w:rsidRPr="004619BC">
        <w:rPr>
          <w:rFonts w:ascii="Times New Roman" w:eastAsia="Times New Roman" w:hAnsi="Times New Roman" w:cs="Times New Roman"/>
          <w:sz w:val="24"/>
          <w:szCs w:val="24"/>
        </w:rPr>
        <w:t xml:space="preserve">services </w:t>
      </w:r>
      <w:r w:rsidR="00A80B0C">
        <w:rPr>
          <w:rFonts w:ascii="Times New Roman" w:eastAsia="Times New Roman" w:hAnsi="Times New Roman" w:cs="Times New Roman"/>
          <w:sz w:val="24"/>
          <w:szCs w:val="24"/>
        </w:rPr>
        <w:t>is provided</w:t>
      </w:r>
      <w:r w:rsidR="000D409F" w:rsidRPr="00550074">
        <w:rPr>
          <w:rFonts w:ascii="Times New Roman" w:hAnsi="Times New Roman" w:cs="Times New Roman"/>
          <w:sz w:val="24"/>
          <w:szCs w:val="24"/>
        </w:rPr>
        <w:t xml:space="preserve"> </w:t>
      </w:r>
      <w:r w:rsidR="00A80B0C">
        <w:rPr>
          <w:rFonts w:ascii="Times New Roman" w:hAnsi="Times New Roman" w:cs="Times New Roman"/>
          <w:sz w:val="24"/>
          <w:szCs w:val="24"/>
        </w:rPr>
        <w:t>as</w:t>
      </w:r>
      <w:r w:rsidR="000D409F" w:rsidRPr="00550074">
        <w:rPr>
          <w:rFonts w:ascii="Times New Roman" w:hAnsi="Times New Roman" w:cs="Times New Roman"/>
          <w:sz w:val="24"/>
          <w:szCs w:val="24"/>
        </w:rPr>
        <w:t xml:space="preserve"> </w:t>
      </w:r>
      <w:r w:rsidR="008556F0">
        <w:rPr>
          <w:rFonts w:ascii="Times New Roman" w:hAnsi="Times New Roman" w:cs="Times New Roman"/>
          <w:sz w:val="24"/>
          <w:szCs w:val="24"/>
        </w:rPr>
        <w:t>an a</w:t>
      </w:r>
      <w:r w:rsidR="000D409F" w:rsidRPr="001B5912">
        <w:rPr>
          <w:rFonts w:ascii="Times New Roman" w:hAnsi="Times New Roman" w:cs="Times New Roman"/>
          <w:sz w:val="24"/>
          <w:szCs w:val="24"/>
        </w:rPr>
        <w:t>ttachment</w:t>
      </w:r>
      <w:r w:rsidR="008556F0">
        <w:rPr>
          <w:rFonts w:ascii="Times New Roman" w:hAnsi="Times New Roman" w:cs="Times New Roman"/>
          <w:sz w:val="24"/>
          <w:szCs w:val="24"/>
        </w:rPr>
        <w:t xml:space="preserve"> to</w:t>
      </w:r>
      <w:r w:rsidR="000D409F" w:rsidRPr="001B5912">
        <w:rPr>
          <w:rFonts w:ascii="Times New Roman" w:hAnsi="Times New Roman" w:cs="Times New Roman"/>
          <w:sz w:val="24"/>
          <w:szCs w:val="24"/>
        </w:rPr>
        <w:t xml:space="preserve"> th</w:t>
      </w:r>
      <w:r w:rsidR="00F65B29" w:rsidRPr="001B5912">
        <w:rPr>
          <w:rFonts w:ascii="Times New Roman" w:hAnsi="Times New Roman" w:cs="Times New Roman"/>
          <w:sz w:val="24"/>
          <w:szCs w:val="24"/>
        </w:rPr>
        <w:t>is</w:t>
      </w:r>
      <w:r w:rsidR="000D409F" w:rsidRPr="001B5912">
        <w:rPr>
          <w:rFonts w:ascii="Times New Roman" w:hAnsi="Times New Roman" w:cs="Times New Roman"/>
          <w:sz w:val="24"/>
          <w:szCs w:val="24"/>
        </w:rPr>
        <w:t xml:space="preserve"> contract.  </w:t>
      </w:r>
      <w:bookmarkEnd w:id="3"/>
      <w:r w:rsidR="009B58AA" w:rsidRPr="001B5912">
        <w:rPr>
          <w:rFonts w:ascii="Times New Roman" w:hAnsi="Times New Roman" w:cs="Times New Roman"/>
          <w:sz w:val="24"/>
          <w:szCs w:val="24"/>
        </w:rPr>
        <w:t>T</w:t>
      </w:r>
      <w:r w:rsidR="009B3737" w:rsidRPr="001B5912">
        <w:rPr>
          <w:rFonts w:ascii="Times New Roman" w:hAnsi="Times New Roman" w:cs="Times New Roman"/>
          <w:sz w:val="24"/>
          <w:szCs w:val="24"/>
        </w:rPr>
        <w:t xml:space="preserve">he </w:t>
      </w:r>
      <w:r w:rsidR="009B58AA" w:rsidRPr="001B5912">
        <w:rPr>
          <w:rFonts w:ascii="Times New Roman" w:hAnsi="Times New Roman" w:cs="Times New Roman"/>
          <w:sz w:val="24"/>
          <w:szCs w:val="24"/>
        </w:rPr>
        <w:t xml:space="preserve">awarded </w:t>
      </w:r>
      <w:r w:rsidR="009B3737" w:rsidRPr="001B5912">
        <w:rPr>
          <w:rFonts w:ascii="Times New Roman" w:hAnsi="Times New Roman" w:cs="Times New Roman"/>
          <w:sz w:val="24"/>
          <w:szCs w:val="24"/>
        </w:rPr>
        <w:t xml:space="preserve">Contractor will conduct business solely with </w:t>
      </w:r>
      <w:r w:rsidR="009C6A5E" w:rsidRPr="001B5912">
        <w:rPr>
          <w:rFonts w:ascii="Times New Roman" w:hAnsi="Times New Roman" w:cs="Times New Roman"/>
          <w:sz w:val="24"/>
          <w:szCs w:val="24"/>
        </w:rPr>
        <w:t xml:space="preserve">and on behalf of </w:t>
      </w:r>
      <w:r w:rsidR="009B3737" w:rsidRPr="001B5912">
        <w:rPr>
          <w:rFonts w:ascii="Times New Roman" w:hAnsi="Times New Roman" w:cs="Times New Roman"/>
          <w:sz w:val="24"/>
          <w:szCs w:val="24"/>
        </w:rPr>
        <w:t xml:space="preserve">the </w:t>
      </w:r>
      <w:r w:rsidR="008556F0">
        <w:rPr>
          <w:rFonts w:ascii="Times New Roman" w:hAnsi="Times New Roman" w:cs="Times New Roman"/>
          <w:sz w:val="24"/>
          <w:szCs w:val="24"/>
        </w:rPr>
        <w:t xml:space="preserve">U.S. </w:t>
      </w:r>
      <w:r w:rsidR="009B3737" w:rsidRPr="001B5912">
        <w:rPr>
          <w:rFonts w:ascii="Times New Roman" w:hAnsi="Times New Roman" w:cs="Times New Roman"/>
          <w:sz w:val="24"/>
          <w:szCs w:val="24"/>
        </w:rPr>
        <w:t xml:space="preserve">Government.  </w:t>
      </w:r>
      <w:r w:rsidR="00A80B0C" w:rsidRPr="001B5912">
        <w:rPr>
          <w:rFonts w:ascii="Times New Roman" w:hAnsi="Times New Roman" w:cs="Times New Roman"/>
          <w:sz w:val="24"/>
          <w:szCs w:val="24"/>
        </w:rPr>
        <w:t xml:space="preserve">The Government may add new pickup locations situated within the region at any time during the life of the contract.  </w:t>
      </w:r>
      <w:r w:rsidRPr="001B5912">
        <w:rPr>
          <w:rFonts w:ascii="Times New Roman" w:eastAsia="Times New Roman" w:hAnsi="Times New Roman" w:cs="Times New Roman"/>
          <w:sz w:val="24"/>
          <w:szCs w:val="24"/>
        </w:rPr>
        <w:t xml:space="preserve">The Contractor is </w:t>
      </w:r>
      <w:r w:rsidR="00B32067" w:rsidRPr="001B5912">
        <w:rPr>
          <w:rFonts w:ascii="Times New Roman" w:eastAsia="Times New Roman" w:hAnsi="Times New Roman" w:cs="Times New Roman"/>
          <w:sz w:val="24"/>
          <w:szCs w:val="24"/>
        </w:rPr>
        <w:t>advised</w:t>
      </w:r>
      <w:r w:rsidRPr="001B5912">
        <w:rPr>
          <w:rFonts w:ascii="Times New Roman" w:eastAsia="Times New Roman" w:hAnsi="Times New Roman" w:cs="Times New Roman"/>
          <w:sz w:val="24"/>
          <w:szCs w:val="24"/>
        </w:rPr>
        <w:t xml:space="preserve"> that some requirements for information </w:t>
      </w:r>
      <w:r w:rsidR="00146372" w:rsidRPr="001B5912">
        <w:rPr>
          <w:rFonts w:ascii="Times New Roman" w:eastAsia="Times New Roman" w:hAnsi="Times New Roman" w:cs="Times New Roman"/>
          <w:sz w:val="24"/>
          <w:szCs w:val="24"/>
        </w:rPr>
        <w:t>may be</w:t>
      </w:r>
      <w:r w:rsidRPr="001B5912">
        <w:rPr>
          <w:rFonts w:ascii="Times New Roman" w:eastAsia="Times New Roman" w:hAnsi="Times New Roman" w:cs="Times New Roman"/>
          <w:sz w:val="24"/>
          <w:szCs w:val="24"/>
        </w:rPr>
        <w:t xml:space="preserve"> required before start of work </w:t>
      </w:r>
      <w:r w:rsidR="006D03A5" w:rsidRPr="001B5912">
        <w:rPr>
          <w:rFonts w:ascii="Times New Roman" w:eastAsia="Times New Roman" w:hAnsi="Times New Roman" w:cs="Times New Roman"/>
          <w:sz w:val="24"/>
          <w:szCs w:val="24"/>
        </w:rPr>
        <w:t>under</w:t>
      </w:r>
      <w:r w:rsidRPr="001B5912">
        <w:rPr>
          <w:rFonts w:ascii="Times New Roman" w:eastAsia="Times New Roman" w:hAnsi="Times New Roman" w:cs="Times New Roman"/>
          <w:sz w:val="24"/>
          <w:szCs w:val="24"/>
        </w:rPr>
        <w:t xml:space="preserve"> this contract</w:t>
      </w:r>
      <w:r w:rsidR="00EE0514" w:rsidRPr="001B5912">
        <w:rPr>
          <w:rFonts w:ascii="Times New Roman" w:eastAsia="Times New Roman" w:hAnsi="Times New Roman" w:cs="Times New Roman"/>
          <w:sz w:val="24"/>
          <w:szCs w:val="24"/>
        </w:rPr>
        <w:t xml:space="preserve"> per</w:t>
      </w:r>
      <w:r w:rsidRPr="001B5912">
        <w:rPr>
          <w:rFonts w:ascii="Times New Roman" w:eastAsia="Times New Roman" w:hAnsi="Times New Roman" w:cs="Times New Roman"/>
          <w:sz w:val="24"/>
          <w:szCs w:val="24"/>
        </w:rPr>
        <w:t xml:space="preserve"> Sections 1.1.2, 1.1.8</w:t>
      </w:r>
      <w:r w:rsidR="00146372" w:rsidRPr="001B5912">
        <w:rPr>
          <w:rFonts w:ascii="Times New Roman" w:eastAsia="Times New Roman" w:hAnsi="Times New Roman" w:cs="Times New Roman"/>
          <w:sz w:val="24"/>
          <w:szCs w:val="24"/>
        </w:rPr>
        <w:t>, and 5.1</w:t>
      </w:r>
      <w:r w:rsidRPr="001B5912">
        <w:rPr>
          <w:rFonts w:ascii="Times New Roman" w:eastAsia="Times New Roman" w:hAnsi="Times New Roman" w:cs="Times New Roman"/>
          <w:sz w:val="24"/>
          <w:szCs w:val="24"/>
        </w:rPr>
        <w:t>.</w:t>
      </w:r>
    </w:p>
    <w:bookmarkEnd w:id="1"/>
    <w:p w14:paraId="14423FA7" w14:textId="3497EE2E" w:rsidR="001A00FE" w:rsidRPr="00A52C51" w:rsidRDefault="001A00FE" w:rsidP="007C4994">
      <w:pPr>
        <w:spacing w:before="100" w:beforeAutospacing="1" w:after="100" w:afterAutospacing="1" w:line="240" w:lineRule="auto"/>
        <w:ind w:firstLine="720"/>
        <w:rPr>
          <w:rFonts w:ascii="Times New Roman" w:eastAsia="Times New Roman" w:hAnsi="Times New Roman" w:cs="Times New Roman"/>
          <w:sz w:val="24"/>
          <w:szCs w:val="24"/>
        </w:rPr>
      </w:pPr>
      <w:r w:rsidRPr="00A52C51">
        <w:rPr>
          <w:rFonts w:ascii="Times New Roman" w:eastAsia="Times New Roman" w:hAnsi="Times New Roman" w:cs="Times New Roman"/>
          <w:sz w:val="24"/>
          <w:szCs w:val="24"/>
        </w:rPr>
        <w:t>b. Th</w:t>
      </w:r>
      <w:r w:rsidR="00EC7987">
        <w:rPr>
          <w:rFonts w:ascii="Times New Roman" w:eastAsia="Times New Roman" w:hAnsi="Times New Roman" w:cs="Times New Roman"/>
          <w:sz w:val="24"/>
          <w:szCs w:val="24"/>
        </w:rPr>
        <w:t>e</w:t>
      </w:r>
      <w:r w:rsidRPr="00A52C51">
        <w:rPr>
          <w:rFonts w:ascii="Times New Roman" w:eastAsia="Times New Roman" w:hAnsi="Times New Roman" w:cs="Times New Roman"/>
          <w:sz w:val="24"/>
          <w:szCs w:val="24"/>
        </w:rPr>
        <w:t xml:space="preserve"> </w:t>
      </w:r>
      <w:r w:rsidR="00EE6E4C">
        <w:rPr>
          <w:rFonts w:ascii="Times New Roman" w:eastAsia="Times New Roman" w:hAnsi="Times New Roman" w:cs="Times New Roman"/>
          <w:sz w:val="24"/>
          <w:szCs w:val="24"/>
        </w:rPr>
        <w:t xml:space="preserve">period of performance for this </w:t>
      </w:r>
      <w:r w:rsidRPr="00A52C51">
        <w:rPr>
          <w:rFonts w:ascii="Times New Roman" w:eastAsia="Times New Roman" w:hAnsi="Times New Roman" w:cs="Times New Roman"/>
          <w:sz w:val="24"/>
          <w:szCs w:val="24"/>
        </w:rPr>
        <w:t xml:space="preserve">contract consists of one (1) </w:t>
      </w:r>
      <w:r w:rsidR="00395DDF" w:rsidRPr="00395DDF">
        <w:rPr>
          <w:rFonts w:ascii="Times New Roman" w:eastAsia="Times New Roman" w:hAnsi="Times New Roman" w:cs="Times New Roman"/>
          <w:b/>
          <w:bCs/>
          <w:sz w:val="24"/>
          <w:szCs w:val="24"/>
        </w:rPr>
        <w:t>30</w:t>
      </w:r>
      <w:r w:rsidRPr="00395DDF">
        <w:rPr>
          <w:rFonts w:ascii="Times New Roman" w:eastAsia="Times New Roman" w:hAnsi="Times New Roman" w:cs="Times New Roman"/>
          <w:b/>
          <w:bCs/>
          <w:sz w:val="24"/>
          <w:szCs w:val="24"/>
        </w:rPr>
        <w:t>-month Base Period</w:t>
      </w:r>
      <w:r w:rsidR="00EE6E4C">
        <w:rPr>
          <w:rFonts w:ascii="Times New Roman" w:eastAsia="Times New Roman" w:hAnsi="Times New Roman" w:cs="Times New Roman"/>
          <w:sz w:val="24"/>
          <w:szCs w:val="24"/>
        </w:rPr>
        <w:t xml:space="preserve"> and one (1) </w:t>
      </w:r>
      <w:r w:rsidR="00395DDF" w:rsidRPr="00395DDF">
        <w:rPr>
          <w:rFonts w:ascii="Times New Roman" w:eastAsia="Times New Roman" w:hAnsi="Times New Roman" w:cs="Times New Roman"/>
          <w:b/>
          <w:bCs/>
          <w:sz w:val="24"/>
          <w:szCs w:val="24"/>
        </w:rPr>
        <w:t>30</w:t>
      </w:r>
      <w:r w:rsidR="00EE6E4C" w:rsidRPr="00395DDF">
        <w:rPr>
          <w:rFonts w:ascii="Times New Roman" w:eastAsia="Times New Roman" w:hAnsi="Times New Roman" w:cs="Times New Roman"/>
          <w:b/>
          <w:bCs/>
          <w:sz w:val="24"/>
          <w:szCs w:val="24"/>
        </w:rPr>
        <w:t>-month Option Period</w:t>
      </w:r>
      <w:r w:rsidR="00EE6E4C">
        <w:rPr>
          <w:rFonts w:ascii="Times New Roman" w:eastAsia="Times New Roman" w:hAnsi="Times New Roman" w:cs="Times New Roman"/>
          <w:sz w:val="24"/>
          <w:szCs w:val="24"/>
        </w:rPr>
        <w:t>.</w:t>
      </w:r>
    </w:p>
    <w:p w14:paraId="335D97F9" w14:textId="5EFEB0C7" w:rsidR="005C637E" w:rsidRPr="009B3737" w:rsidRDefault="001A00FE" w:rsidP="007C4994">
      <w:pPr>
        <w:spacing w:before="100" w:beforeAutospacing="1" w:after="100" w:afterAutospacing="1" w:line="240" w:lineRule="auto"/>
        <w:ind w:firstLine="720"/>
        <w:rPr>
          <w:rFonts w:ascii="Times New Roman" w:eastAsia="Times New Roman" w:hAnsi="Times New Roman" w:cs="Times New Roman"/>
          <w:sz w:val="24"/>
          <w:szCs w:val="24"/>
        </w:rPr>
      </w:pPr>
      <w:r w:rsidRPr="009B3737">
        <w:rPr>
          <w:rFonts w:ascii="Times New Roman" w:eastAsia="Times New Roman" w:hAnsi="Times New Roman" w:cs="Times New Roman"/>
          <w:sz w:val="24"/>
          <w:szCs w:val="24"/>
        </w:rPr>
        <w:t xml:space="preserve">c. </w:t>
      </w:r>
      <w:r w:rsidR="00EC7987" w:rsidRPr="009B3737">
        <w:rPr>
          <w:rFonts w:ascii="Times New Roman" w:eastAsia="Times New Roman" w:hAnsi="Times New Roman" w:cs="Times New Roman"/>
          <w:sz w:val="24"/>
          <w:szCs w:val="24"/>
        </w:rPr>
        <w:t xml:space="preserve">This contract provides </w:t>
      </w:r>
      <w:r w:rsidR="00A47BE7" w:rsidRPr="009B3737">
        <w:rPr>
          <w:rFonts w:ascii="Times New Roman" w:eastAsia="Times New Roman" w:hAnsi="Times New Roman" w:cs="Times New Roman"/>
          <w:sz w:val="24"/>
          <w:szCs w:val="24"/>
        </w:rPr>
        <w:t xml:space="preserve">only </w:t>
      </w:r>
      <w:r w:rsidR="00EC7987" w:rsidRPr="009B3737">
        <w:rPr>
          <w:rFonts w:ascii="Times New Roman" w:eastAsia="Times New Roman" w:hAnsi="Times New Roman" w:cs="Times New Roman"/>
          <w:sz w:val="24"/>
          <w:szCs w:val="24"/>
        </w:rPr>
        <w:t xml:space="preserve">for the removal of </w:t>
      </w:r>
      <w:r w:rsidR="00EC7987" w:rsidRPr="009B3737">
        <w:rPr>
          <w:rFonts w:ascii="Times New Roman" w:eastAsia="Times New Roman" w:hAnsi="Times New Roman" w:cs="Times New Roman"/>
          <w:i/>
          <w:iCs/>
          <w:sz w:val="24"/>
          <w:szCs w:val="24"/>
        </w:rPr>
        <w:t xml:space="preserve">containerized </w:t>
      </w:r>
      <w:r w:rsidR="00EC7987" w:rsidRPr="009B3737">
        <w:rPr>
          <w:rFonts w:ascii="Times New Roman" w:eastAsia="Times New Roman" w:hAnsi="Times New Roman" w:cs="Times New Roman"/>
          <w:sz w:val="24"/>
          <w:szCs w:val="24"/>
        </w:rPr>
        <w:t>wastes</w:t>
      </w:r>
      <w:r w:rsidR="00A47BE7" w:rsidRPr="009B3737">
        <w:rPr>
          <w:rFonts w:ascii="Times New Roman" w:eastAsia="Times New Roman" w:hAnsi="Times New Roman" w:cs="Times New Roman"/>
          <w:sz w:val="24"/>
          <w:szCs w:val="24"/>
        </w:rPr>
        <w:t xml:space="preserve"> as defined in Section 1.2.8.</w:t>
      </w:r>
      <w:r w:rsidR="00EC7987" w:rsidRPr="009B3737">
        <w:rPr>
          <w:rFonts w:ascii="Times New Roman" w:eastAsia="Times New Roman" w:hAnsi="Times New Roman" w:cs="Times New Roman"/>
          <w:sz w:val="24"/>
          <w:szCs w:val="24"/>
        </w:rPr>
        <w:t xml:space="preserve">  </w:t>
      </w:r>
      <w:r w:rsidRPr="009B3737">
        <w:rPr>
          <w:rFonts w:ascii="Times New Roman" w:eastAsia="Times New Roman" w:hAnsi="Times New Roman" w:cs="Times New Roman"/>
          <w:sz w:val="24"/>
          <w:szCs w:val="24"/>
        </w:rPr>
        <w:t>Pricing for containerized waste</w:t>
      </w:r>
      <w:r w:rsidR="00414373" w:rsidRPr="009B3737">
        <w:rPr>
          <w:rFonts w:ascii="Times New Roman" w:eastAsia="Times New Roman" w:hAnsi="Times New Roman" w:cs="Times New Roman"/>
          <w:sz w:val="24"/>
          <w:szCs w:val="24"/>
        </w:rPr>
        <w:t>s</w:t>
      </w:r>
      <w:r w:rsidRPr="009B3737">
        <w:rPr>
          <w:rFonts w:ascii="Times New Roman" w:eastAsia="Times New Roman" w:hAnsi="Times New Roman" w:cs="Times New Roman"/>
          <w:sz w:val="24"/>
          <w:szCs w:val="24"/>
        </w:rPr>
        <w:t xml:space="preserve"> </w:t>
      </w:r>
      <w:r w:rsidR="000F57B7" w:rsidRPr="009B3737">
        <w:rPr>
          <w:rFonts w:ascii="Times New Roman" w:eastAsia="Times New Roman" w:hAnsi="Times New Roman" w:cs="Times New Roman"/>
          <w:sz w:val="24"/>
          <w:szCs w:val="24"/>
        </w:rPr>
        <w:t>is</w:t>
      </w:r>
      <w:r w:rsidR="005539A2" w:rsidRPr="009B3737">
        <w:rPr>
          <w:rFonts w:ascii="Times New Roman" w:eastAsia="Times New Roman" w:hAnsi="Times New Roman" w:cs="Times New Roman"/>
          <w:sz w:val="24"/>
          <w:szCs w:val="24"/>
        </w:rPr>
        <w:t xml:space="preserve"> </w:t>
      </w:r>
      <w:r w:rsidR="000F57B7" w:rsidRPr="009B3737">
        <w:rPr>
          <w:rFonts w:ascii="Times New Roman" w:eastAsia="Times New Roman" w:hAnsi="Times New Roman" w:cs="Times New Roman"/>
          <w:sz w:val="24"/>
          <w:szCs w:val="24"/>
        </w:rPr>
        <w:t>most</w:t>
      </w:r>
      <w:r w:rsidR="00FF3F5D" w:rsidRPr="009B3737">
        <w:rPr>
          <w:rFonts w:ascii="Times New Roman" w:eastAsia="Times New Roman" w:hAnsi="Times New Roman" w:cs="Times New Roman"/>
          <w:sz w:val="24"/>
          <w:szCs w:val="24"/>
        </w:rPr>
        <w:t>ly</w:t>
      </w:r>
      <w:r w:rsidR="000F57B7" w:rsidRPr="009B3737">
        <w:rPr>
          <w:rFonts w:ascii="Times New Roman" w:eastAsia="Times New Roman" w:hAnsi="Times New Roman" w:cs="Times New Roman"/>
          <w:sz w:val="24"/>
          <w:szCs w:val="24"/>
        </w:rPr>
        <w:t xml:space="preserve"> based</w:t>
      </w:r>
      <w:r w:rsidRPr="009B3737">
        <w:rPr>
          <w:rFonts w:ascii="Times New Roman" w:eastAsia="Times New Roman" w:hAnsi="Times New Roman" w:cs="Times New Roman"/>
          <w:sz w:val="24"/>
          <w:szCs w:val="24"/>
        </w:rPr>
        <w:t xml:space="preserve"> on container sizes.</w:t>
      </w:r>
      <w:r w:rsidR="005C637E" w:rsidRPr="009B3737">
        <w:rPr>
          <w:rFonts w:ascii="Times New Roman" w:eastAsia="Times New Roman" w:hAnsi="Times New Roman" w:cs="Times New Roman"/>
          <w:sz w:val="24"/>
          <w:szCs w:val="24"/>
        </w:rPr>
        <w:t xml:space="preserve">  </w:t>
      </w:r>
      <w:r w:rsidR="00FF3F5D" w:rsidRPr="009B3737">
        <w:rPr>
          <w:rFonts w:ascii="Times New Roman" w:eastAsia="Times New Roman" w:hAnsi="Times New Roman" w:cs="Times New Roman"/>
          <w:sz w:val="24"/>
          <w:szCs w:val="24"/>
        </w:rPr>
        <w:t xml:space="preserve">Pricing for other containers is weight-based.  </w:t>
      </w:r>
      <w:r w:rsidR="005C637E" w:rsidRPr="009B3737">
        <w:rPr>
          <w:rFonts w:ascii="Times New Roman" w:eastAsia="Times New Roman" w:hAnsi="Times New Roman" w:cs="Times New Roman"/>
          <w:sz w:val="24"/>
          <w:szCs w:val="24"/>
        </w:rPr>
        <w:t xml:space="preserve">The </w:t>
      </w:r>
      <w:r w:rsidR="005C637E" w:rsidRPr="00321CD4">
        <w:rPr>
          <w:rFonts w:ascii="Times New Roman" w:eastAsia="Times New Roman" w:hAnsi="Times New Roman" w:cs="Times New Roman"/>
          <w:b/>
          <w:bCs/>
          <w:sz w:val="24"/>
          <w:szCs w:val="24"/>
        </w:rPr>
        <w:t xml:space="preserve">standard </w:t>
      </w:r>
      <w:r w:rsidR="00321CD4" w:rsidRPr="00321CD4">
        <w:rPr>
          <w:rFonts w:ascii="Times New Roman" w:eastAsia="Times New Roman" w:hAnsi="Times New Roman" w:cs="Times New Roman"/>
          <w:b/>
          <w:bCs/>
          <w:sz w:val="24"/>
          <w:szCs w:val="24"/>
        </w:rPr>
        <w:t>period</w:t>
      </w:r>
      <w:r w:rsidR="005C637E" w:rsidRPr="00321CD4">
        <w:rPr>
          <w:rFonts w:ascii="Times New Roman" w:eastAsia="Times New Roman" w:hAnsi="Times New Roman" w:cs="Times New Roman"/>
          <w:b/>
          <w:bCs/>
          <w:sz w:val="24"/>
          <w:szCs w:val="24"/>
        </w:rPr>
        <w:t xml:space="preserve"> </w:t>
      </w:r>
      <w:r w:rsidR="00321CD4" w:rsidRPr="00321CD4">
        <w:rPr>
          <w:rFonts w:ascii="Times New Roman" w:eastAsia="Times New Roman" w:hAnsi="Times New Roman" w:cs="Times New Roman"/>
          <w:b/>
          <w:bCs/>
          <w:sz w:val="24"/>
          <w:szCs w:val="24"/>
        </w:rPr>
        <w:t>to perform</w:t>
      </w:r>
      <w:r w:rsidR="00321CD4">
        <w:rPr>
          <w:rFonts w:ascii="Times New Roman" w:eastAsia="Times New Roman" w:hAnsi="Times New Roman" w:cs="Times New Roman"/>
          <w:sz w:val="24"/>
          <w:szCs w:val="24"/>
        </w:rPr>
        <w:t xml:space="preserve"> the </w:t>
      </w:r>
      <w:r w:rsidR="005C637E" w:rsidRPr="009B3737">
        <w:rPr>
          <w:rFonts w:ascii="Times New Roman" w:eastAsia="Times New Roman" w:hAnsi="Times New Roman" w:cs="Times New Roman"/>
          <w:sz w:val="24"/>
          <w:szCs w:val="24"/>
        </w:rPr>
        <w:t>removal of containerized waste</w:t>
      </w:r>
      <w:r w:rsidR="00A47BE7" w:rsidRPr="009B3737">
        <w:rPr>
          <w:rFonts w:ascii="Times New Roman" w:eastAsia="Times New Roman" w:hAnsi="Times New Roman" w:cs="Times New Roman"/>
          <w:sz w:val="24"/>
          <w:szCs w:val="24"/>
        </w:rPr>
        <w:t>s</w:t>
      </w:r>
      <w:r w:rsidR="005C637E" w:rsidRPr="009B3737">
        <w:rPr>
          <w:rFonts w:ascii="Times New Roman" w:eastAsia="Times New Roman" w:hAnsi="Times New Roman" w:cs="Times New Roman"/>
          <w:sz w:val="24"/>
          <w:szCs w:val="24"/>
        </w:rPr>
        <w:t xml:space="preserve"> and </w:t>
      </w:r>
      <w:r w:rsidR="005C637E" w:rsidRPr="00D91029">
        <w:rPr>
          <w:rFonts w:ascii="Times New Roman" w:eastAsia="Times New Roman" w:hAnsi="Times New Roman" w:cs="Times New Roman"/>
          <w:sz w:val="24"/>
          <w:szCs w:val="24"/>
        </w:rPr>
        <w:t>provision of other services</w:t>
      </w:r>
      <w:r w:rsidR="00A47BE7" w:rsidRPr="00D91029">
        <w:rPr>
          <w:rFonts w:ascii="Times New Roman" w:eastAsia="Times New Roman" w:hAnsi="Times New Roman" w:cs="Times New Roman"/>
          <w:sz w:val="24"/>
          <w:szCs w:val="24"/>
        </w:rPr>
        <w:t xml:space="preserve"> </w:t>
      </w:r>
      <w:r w:rsidR="005C637E" w:rsidRPr="00D91029">
        <w:rPr>
          <w:rFonts w:ascii="Times New Roman" w:eastAsia="Times New Roman" w:hAnsi="Times New Roman" w:cs="Times New Roman"/>
          <w:sz w:val="24"/>
          <w:szCs w:val="24"/>
        </w:rPr>
        <w:t xml:space="preserve">under this contract is </w:t>
      </w:r>
      <w:r w:rsidR="00FD3B0E" w:rsidRPr="00D91029">
        <w:rPr>
          <w:rFonts w:ascii="Times New Roman" w:eastAsia="Times New Roman" w:hAnsi="Times New Roman" w:cs="Times New Roman"/>
          <w:b/>
          <w:bCs/>
          <w:sz w:val="24"/>
          <w:szCs w:val="24"/>
        </w:rPr>
        <w:t>3</w:t>
      </w:r>
      <w:r w:rsidR="005C637E" w:rsidRPr="00D91029">
        <w:rPr>
          <w:rFonts w:ascii="Times New Roman" w:eastAsia="Times New Roman" w:hAnsi="Times New Roman" w:cs="Times New Roman"/>
          <w:b/>
          <w:bCs/>
          <w:sz w:val="24"/>
          <w:szCs w:val="24"/>
        </w:rPr>
        <w:t>0 business days</w:t>
      </w:r>
      <w:r w:rsidR="00353726" w:rsidRPr="00D91029">
        <w:rPr>
          <w:rFonts w:ascii="Times New Roman" w:eastAsia="Times New Roman" w:hAnsi="Times New Roman" w:cs="Times New Roman"/>
          <w:sz w:val="24"/>
          <w:szCs w:val="24"/>
        </w:rPr>
        <w:t xml:space="preserve">.  </w:t>
      </w:r>
      <w:r w:rsidR="00353726" w:rsidRPr="00D91029">
        <w:rPr>
          <w:rFonts w:ascii="Times New Roman" w:hAnsi="Times New Roman" w:cs="Times New Roman"/>
          <w:sz w:val="24"/>
          <w:szCs w:val="24"/>
        </w:rPr>
        <w:t>A business day is</w:t>
      </w:r>
      <w:r w:rsidR="00353726" w:rsidRPr="009B3737">
        <w:rPr>
          <w:rFonts w:ascii="Times New Roman" w:hAnsi="Times New Roman" w:cs="Times New Roman"/>
          <w:sz w:val="24"/>
          <w:szCs w:val="24"/>
        </w:rPr>
        <w:t xml:space="preserve"> defined as any day </w:t>
      </w:r>
      <w:r w:rsidR="009B58AA" w:rsidRPr="009B3737">
        <w:rPr>
          <w:rFonts w:ascii="Times New Roman" w:hAnsi="Times New Roman" w:cs="Times New Roman"/>
          <w:sz w:val="24"/>
          <w:szCs w:val="24"/>
        </w:rPr>
        <w:t>on</w:t>
      </w:r>
      <w:r w:rsidR="00353726" w:rsidRPr="009B3737">
        <w:rPr>
          <w:rFonts w:ascii="Times New Roman" w:hAnsi="Times New Roman" w:cs="Times New Roman"/>
          <w:sz w:val="24"/>
          <w:szCs w:val="24"/>
        </w:rPr>
        <w:t xml:space="preserve"> which normal business is conducted.</w:t>
      </w:r>
      <w:r w:rsidR="009E7137">
        <w:rPr>
          <w:rFonts w:ascii="Times New Roman" w:hAnsi="Times New Roman" w:cs="Times New Roman"/>
          <w:sz w:val="24"/>
          <w:szCs w:val="24"/>
        </w:rPr>
        <w:t xml:space="preserve"> </w:t>
      </w:r>
      <w:r w:rsidR="00353726" w:rsidRPr="009B3737">
        <w:rPr>
          <w:rFonts w:ascii="Times New Roman" w:hAnsi="Times New Roman" w:cs="Times New Roman"/>
          <w:sz w:val="24"/>
          <w:szCs w:val="24"/>
        </w:rPr>
        <w:t xml:space="preserve"> It does not include weekends, federal holidays, or other days in which the Contractor is denied installation access due to force </w:t>
      </w:r>
      <w:r w:rsidR="00353726" w:rsidRPr="00DB44FD">
        <w:rPr>
          <w:rFonts w:ascii="Times New Roman" w:hAnsi="Times New Roman" w:cs="Times New Roman"/>
          <w:sz w:val="24"/>
          <w:szCs w:val="24"/>
        </w:rPr>
        <w:t>protection or other conditions.  Refer</w:t>
      </w:r>
      <w:r w:rsidR="005C637E" w:rsidRPr="00DB44FD">
        <w:rPr>
          <w:rFonts w:ascii="Times New Roman" w:eastAsia="Times New Roman" w:hAnsi="Times New Roman" w:cs="Times New Roman"/>
          <w:sz w:val="24"/>
          <w:szCs w:val="24"/>
        </w:rPr>
        <w:t xml:space="preserve"> </w:t>
      </w:r>
      <w:r w:rsidR="00353726" w:rsidRPr="00DB44FD">
        <w:rPr>
          <w:rFonts w:ascii="Times New Roman" w:eastAsia="Times New Roman" w:hAnsi="Times New Roman" w:cs="Times New Roman"/>
          <w:sz w:val="24"/>
          <w:szCs w:val="24"/>
        </w:rPr>
        <w:t xml:space="preserve">to </w:t>
      </w:r>
      <w:r w:rsidR="005C637E" w:rsidRPr="00DB44FD">
        <w:rPr>
          <w:rFonts w:ascii="Times New Roman" w:eastAsia="Times New Roman" w:hAnsi="Times New Roman" w:cs="Times New Roman"/>
          <w:sz w:val="24"/>
          <w:szCs w:val="24"/>
        </w:rPr>
        <w:t>Section 7.0</w:t>
      </w:r>
      <w:r w:rsidR="00353726" w:rsidRPr="00DB44FD">
        <w:rPr>
          <w:rFonts w:ascii="Times New Roman" w:eastAsia="Times New Roman" w:hAnsi="Times New Roman" w:cs="Times New Roman"/>
          <w:sz w:val="24"/>
          <w:szCs w:val="24"/>
        </w:rPr>
        <w:t xml:space="preserve"> for additional information</w:t>
      </w:r>
      <w:r w:rsidR="005C637E" w:rsidRPr="00DB44FD">
        <w:rPr>
          <w:rFonts w:ascii="Times New Roman" w:eastAsia="Times New Roman" w:hAnsi="Times New Roman" w:cs="Times New Roman"/>
          <w:sz w:val="24"/>
          <w:szCs w:val="24"/>
        </w:rPr>
        <w:t>.</w:t>
      </w:r>
    </w:p>
    <w:p w14:paraId="4C909EF1" w14:textId="1A2BD4D6" w:rsidR="001A00FE" w:rsidRPr="009B3737" w:rsidRDefault="00EC7987" w:rsidP="007C4994">
      <w:pPr>
        <w:spacing w:before="100" w:beforeAutospacing="1" w:after="100" w:afterAutospacing="1" w:line="240" w:lineRule="auto"/>
        <w:ind w:firstLine="720"/>
        <w:rPr>
          <w:rFonts w:ascii="Times New Roman" w:eastAsia="Times New Roman" w:hAnsi="Times New Roman" w:cs="Times New Roman"/>
          <w:sz w:val="24"/>
          <w:szCs w:val="24"/>
        </w:rPr>
      </w:pPr>
      <w:r w:rsidRPr="009B3737">
        <w:rPr>
          <w:rFonts w:ascii="Times New Roman" w:eastAsia="Times New Roman" w:hAnsi="Times New Roman" w:cs="Times New Roman"/>
          <w:sz w:val="24"/>
          <w:szCs w:val="24"/>
        </w:rPr>
        <w:t>d. Bulk wastes requiring removal via rolloff boxes, vacuum</w:t>
      </w:r>
      <w:r w:rsidR="0004098F">
        <w:rPr>
          <w:rFonts w:ascii="Times New Roman" w:eastAsia="Times New Roman" w:hAnsi="Times New Roman" w:cs="Times New Roman"/>
          <w:sz w:val="24"/>
          <w:szCs w:val="24"/>
        </w:rPr>
        <w:t xml:space="preserve"> boxes,</w:t>
      </w:r>
      <w:r w:rsidRPr="009B3737">
        <w:rPr>
          <w:rFonts w:ascii="Times New Roman" w:eastAsia="Times New Roman" w:hAnsi="Times New Roman" w:cs="Times New Roman"/>
          <w:sz w:val="24"/>
          <w:szCs w:val="24"/>
        </w:rPr>
        <w:t xml:space="preserve"> sludge </w:t>
      </w:r>
      <w:r w:rsidR="0004098F">
        <w:rPr>
          <w:rFonts w:ascii="Times New Roman" w:eastAsia="Times New Roman" w:hAnsi="Times New Roman" w:cs="Times New Roman"/>
          <w:sz w:val="24"/>
          <w:szCs w:val="24"/>
        </w:rPr>
        <w:t xml:space="preserve">or dewatering </w:t>
      </w:r>
      <w:r w:rsidRPr="009B3737">
        <w:rPr>
          <w:rFonts w:ascii="Times New Roman" w:eastAsia="Times New Roman" w:hAnsi="Times New Roman" w:cs="Times New Roman"/>
          <w:sz w:val="24"/>
          <w:szCs w:val="24"/>
        </w:rPr>
        <w:t>boxes, dump trucks, tank</w:t>
      </w:r>
      <w:r w:rsidR="0004098F">
        <w:rPr>
          <w:rFonts w:ascii="Times New Roman" w:eastAsia="Times New Roman" w:hAnsi="Times New Roman" w:cs="Times New Roman"/>
          <w:sz w:val="24"/>
          <w:szCs w:val="24"/>
        </w:rPr>
        <w:t>er</w:t>
      </w:r>
      <w:r w:rsidRPr="009B3737">
        <w:rPr>
          <w:rFonts w:ascii="Times New Roman" w:eastAsia="Times New Roman" w:hAnsi="Times New Roman" w:cs="Times New Roman"/>
          <w:sz w:val="24"/>
          <w:szCs w:val="24"/>
        </w:rPr>
        <w:t xml:space="preserve"> trucks, vacuum trucks, pump trucks, and trucks with vacuum-loaded or pump-loaded tanker trailers </w:t>
      </w:r>
      <w:r w:rsidRPr="009B3737">
        <w:rPr>
          <w:rFonts w:ascii="Times New Roman" w:eastAsia="Times New Roman" w:hAnsi="Times New Roman" w:cs="Times New Roman"/>
          <w:b/>
          <w:bCs/>
          <w:sz w:val="24"/>
          <w:szCs w:val="24"/>
        </w:rPr>
        <w:t>will not</w:t>
      </w:r>
      <w:r w:rsidRPr="009B3737">
        <w:rPr>
          <w:rFonts w:ascii="Times New Roman" w:eastAsia="Times New Roman" w:hAnsi="Times New Roman" w:cs="Times New Roman"/>
          <w:sz w:val="24"/>
          <w:szCs w:val="24"/>
        </w:rPr>
        <w:t xml:space="preserve"> be turned in for removal under this contract.</w:t>
      </w:r>
    </w:p>
    <w:p w14:paraId="6A574155" w14:textId="38BACE7F" w:rsidR="006D3A5B" w:rsidRPr="009B3737" w:rsidRDefault="006D3A5B" w:rsidP="007C4994">
      <w:pPr>
        <w:spacing w:before="100" w:beforeAutospacing="1" w:after="100" w:afterAutospacing="1" w:line="240" w:lineRule="auto"/>
        <w:ind w:firstLine="720"/>
        <w:rPr>
          <w:rFonts w:ascii="Times New Roman" w:eastAsia="Times New Roman" w:hAnsi="Times New Roman" w:cs="Times New Roman"/>
          <w:sz w:val="24"/>
          <w:szCs w:val="24"/>
        </w:rPr>
      </w:pPr>
      <w:r w:rsidRPr="009B3737">
        <w:rPr>
          <w:rFonts w:ascii="Times New Roman" w:eastAsia="Times New Roman" w:hAnsi="Times New Roman" w:cs="Times New Roman"/>
          <w:sz w:val="24"/>
          <w:szCs w:val="24"/>
        </w:rPr>
        <w:t xml:space="preserve">e. </w:t>
      </w:r>
      <w:r w:rsidR="004207BD" w:rsidRPr="009B3737">
        <w:rPr>
          <w:rFonts w:ascii="Times New Roman" w:eastAsia="Times New Roman" w:hAnsi="Times New Roman" w:cs="Times New Roman"/>
          <w:sz w:val="24"/>
          <w:szCs w:val="24"/>
        </w:rPr>
        <w:t>C</w:t>
      </w:r>
      <w:r w:rsidRPr="009B3737">
        <w:rPr>
          <w:rFonts w:ascii="Times New Roman" w:eastAsia="Times New Roman" w:hAnsi="Times New Roman" w:cs="Times New Roman"/>
          <w:sz w:val="24"/>
          <w:szCs w:val="24"/>
        </w:rPr>
        <w:t xml:space="preserve">ompressed gas cylinders, cartridges, vessels, and canisters </w:t>
      </w:r>
      <w:r w:rsidRPr="009B3737">
        <w:rPr>
          <w:rFonts w:ascii="Times New Roman" w:eastAsia="Times New Roman" w:hAnsi="Times New Roman" w:cs="Times New Roman"/>
          <w:b/>
          <w:bCs/>
          <w:sz w:val="24"/>
          <w:szCs w:val="24"/>
        </w:rPr>
        <w:t>will not</w:t>
      </w:r>
      <w:r w:rsidRPr="009B3737">
        <w:rPr>
          <w:rFonts w:ascii="Times New Roman" w:eastAsia="Times New Roman" w:hAnsi="Times New Roman" w:cs="Times New Roman"/>
          <w:sz w:val="24"/>
          <w:szCs w:val="24"/>
        </w:rPr>
        <w:t xml:space="preserve"> be turned in for removal under this contract.</w:t>
      </w:r>
    </w:p>
    <w:p w14:paraId="2CFD178F" w14:textId="7F3615A0" w:rsidR="00EC7987" w:rsidRDefault="006D3A5B" w:rsidP="007C4994">
      <w:pPr>
        <w:ind w:firstLine="720"/>
        <w:rPr>
          <w:rFonts w:ascii="Times New Roman" w:hAnsi="Times New Roman" w:cs="Times New Roman"/>
          <w:sz w:val="24"/>
          <w:szCs w:val="24"/>
        </w:rPr>
      </w:pPr>
      <w:r w:rsidRPr="009B3737">
        <w:rPr>
          <w:rFonts w:ascii="Times New Roman" w:eastAsia="Times New Roman" w:hAnsi="Times New Roman" w:cs="Times New Roman"/>
          <w:sz w:val="24"/>
          <w:szCs w:val="24"/>
        </w:rPr>
        <w:t>f</w:t>
      </w:r>
      <w:r w:rsidR="00EC7987" w:rsidRPr="009B3737">
        <w:rPr>
          <w:rFonts w:ascii="Times New Roman" w:eastAsia="Times New Roman" w:hAnsi="Times New Roman" w:cs="Times New Roman"/>
          <w:sz w:val="24"/>
          <w:szCs w:val="24"/>
        </w:rPr>
        <w:t xml:space="preserve">. </w:t>
      </w:r>
      <w:r w:rsidR="009F7D6C" w:rsidRPr="009B3737">
        <w:rPr>
          <w:rFonts w:ascii="Times New Roman" w:eastAsia="Times New Roman" w:hAnsi="Times New Roman" w:cs="Times New Roman"/>
          <w:sz w:val="24"/>
          <w:szCs w:val="24"/>
        </w:rPr>
        <w:t>Services including e</w:t>
      </w:r>
      <w:r w:rsidR="00EC7987" w:rsidRPr="009B3737">
        <w:rPr>
          <w:rFonts w:ascii="Times New Roman" w:hAnsi="Times New Roman" w:cs="Times New Roman"/>
          <w:sz w:val="24"/>
          <w:szCs w:val="24"/>
        </w:rPr>
        <w:t xml:space="preserve">quipment rental, </w:t>
      </w:r>
      <w:r w:rsidR="009F7D6C" w:rsidRPr="009B3737">
        <w:rPr>
          <w:rFonts w:ascii="Times New Roman" w:hAnsi="Times New Roman" w:cs="Times New Roman"/>
          <w:sz w:val="24"/>
          <w:szCs w:val="24"/>
        </w:rPr>
        <w:t>provision</w:t>
      </w:r>
      <w:r w:rsidR="005C637E" w:rsidRPr="009B3737">
        <w:rPr>
          <w:rFonts w:ascii="Times New Roman" w:hAnsi="Times New Roman" w:cs="Times New Roman"/>
          <w:sz w:val="24"/>
          <w:szCs w:val="24"/>
        </w:rPr>
        <w:t xml:space="preserve"> of supplies</w:t>
      </w:r>
      <w:r w:rsidR="00E823B4" w:rsidRPr="009B3737">
        <w:rPr>
          <w:rFonts w:ascii="Times New Roman" w:hAnsi="Times New Roman" w:cs="Times New Roman"/>
          <w:sz w:val="24"/>
          <w:szCs w:val="24"/>
        </w:rPr>
        <w:t xml:space="preserve">, </w:t>
      </w:r>
      <w:r w:rsidR="009F7D6C" w:rsidRPr="009B3737">
        <w:rPr>
          <w:rFonts w:ascii="Times New Roman" w:hAnsi="Times New Roman" w:cs="Times New Roman"/>
          <w:sz w:val="24"/>
          <w:szCs w:val="24"/>
        </w:rPr>
        <w:t>i</w:t>
      </w:r>
      <w:r w:rsidR="00EC7987" w:rsidRPr="009B3737">
        <w:rPr>
          <w:rFonts w:ascii="Times New Roman" w:hAnsi="Times New Roman" w:cs="Times New Roman"/>
          <w:sz w:val="24"/>
          <w:szCs w:val="24"/>
        </w:rPr>
        <w:t xml:space="preserve">ndustrial </w:t>
      </w:r>
      <w:r w:rsidR="009F7D6C" w:rsidRPr="009B3737">
        <w:rPr>
          <w:rFonts w:ascii="Times New Roman" w:hAnsi="Times New Roman" w:cs="Times New Roman"/>
          <w:sz w:val="24"/>
          <w:szCs w:val="24"/>
        </w:rPr>
        <w:t>c</w:t>
      </w:r>
      <w:r w:rsidR="00EC7987" w:rsidRPr="009B3737">
        <w:rPr>
          <w:rFonts w:ascii="Times New Roman" w:hAnsi="Times New Roman" w:cs="Times New Roman"/>
          <w:sz w:val="24"/>
          <w:szCs w:val="24"/>
        </w:rPr>
        <w:t xml:space="preserve">leaning, </w:t>
      </w:r>
      <w:r w:rsidR="005C637E" w:rsidRPr="009B3737">
        <w:rPr>
          <w:rFonts w:ascii="Times New Roman" w:hAnsi="Times New Roman" w:cs="Times New Roman"/>
          <w:sz w:val="24"/>
          <w:szCs w:val="24"/>
        </w:rPr>
        <w:t xml:space="preserve">sampling, </w:t>
      </w:r>
      <w:r w:rsidR="009F7D6C" w:rsidRPr="009B3737">
        <w:rPr>
          <w:rFonts w:ascii="Times New Roman" w:hAnsi="Times New Roman" w:cs="Times New Roman"/>
          <w:sz w:val="24"/>
          <w:szCs w:val="24"/>
        </w:rPr>
        <w:t>analy</w:t>
      </w:r>
      <w:r w:rsidR="005C637E" w:rsidRPr="009B3737">
        <w:rPr>
          <w:rFonts w:ascii="Times New Roman" w:hAnsi="Times New Roman" w:cs="Times New Roman"/>
          <w:sz w:val="24"/>
          <w:szCs w:val="24"/>
        </w:rPr>
        <w:t>sis</w:t>
      </w:r>
      <w:r w:rsidR="009F7D6C" w:rsidRPr="009B3737">
        <w:rPr>
          <w:rFonts w:ascii="Times New Roman" w:hAnsi="Times New Roman" w:cs="Times New Roman"/>
          <w:sz w:val="24"/>
          <w:szCs w:val="24"/>
        </w:rPr>
        <w:t xml:space="preserve">, </w:t>
      </w:r>
      <w:r w:rsidR="00F63602" w:rsidRPr="009B3737">
        <w:rPr>
          <w:rFonts w:ascii="Times New Roman" w:hAnsi="Times New Roman" w:cs="Times New Roman"/>
          <w:sz w:val="24"/>
          <w:szCs w:val="24"/>
        </w:rPr>
        <w:t xml:space="preserve">lab packing, </w:t>
      </w:r>
      <w:r w:rsidR="00E823B4" w:rsidRPr="009B3737">
        <w:rPr>
          <w:rFonts w:ascii="Times New Roman" w:hAnsi="Times New Roman" w:cs="Times New Roman"/>
          <w:sz w:val="24"/>
          <w:szCs w:val="24"/>
        </w:rPr>
        <w:t xml:space="preserve">bulking, consolidating, </w:t>
      </w:r>
      <w:r w:rsidR="009F7D6C" w:rsidRPr="009B3737">
        <w:rPr>
          <w:rFonts w:ascii="Times New Roman" w:hAnsi="Times New Roman" w:cs="Times New Roman"/>
          <w:sz w:val="24"/>
          <w:szCs w:val="24"/>
        </w:rPr>
        <w:t>expedited performance</w:t>
      </w:r>
      <w:r w:rsidR="00BA7AE6" w:rsidRPr="009B3737">
        <w:rPr>
          <w:rFonts w:ascii="Times New Roman" w:hAnsi="Times New Roman" w:cs="Times New Roman"/>
          <w:sz w:val="24"/>
          <w:szCs w:val="24"/>
        </w:rPr>
        <w:t xml:space="preserve">, and expedited removals </w:t>
      </w:r>
      <w:r w:rsidR="005C637E" w:rsidRPr="009B3737">
        <w:rPr>
          <w:rFonts w:ascii="Times New Roman" w:hAnsi="Times New Roman" w:cs="Times New Roman"/>
          <w:b/>
          <w:bCs/>
          <w:sz w:val="24"/>
          <w:szCs w:val="24"/>
        </w:rPr>
        <w:t>will not</w:t>
      </w:r>
      <w:r w:rsidR="005C637E" w:rsidRPr="009B3737">
        <w:rPr>
          <w:rFonts w:ascii="Times New Roman" w:hAnsi="Times New Roman" w:cs="Times New Roman"/>
          <w:sz w:val="24"/>
          <w:szCs w:val="24"/>
        </w:rPr>
        <w:t xml:space="preserve"> be </w:t>
      </w:r>
      <w:r w:rsidR="00BA7AE6" w:rsidRPr="009B3737">
        <w:rPr>
          <w:rFonts w:ascii="Times New Roman" w:hAnsi="Times New Roman" w:cs="Times New Roman"/>
          <w:sz w:val="24"/>
          <w:szCs w:val="24"/>
        </w:rPr>
        <w:t xml:space="preserve">ordered </w:t>
      </w:r>
      <w:r w:rsidR="00EC7987" w:rsidRPr="009B3737">
        <w:rPr>
          <w:rFonts w:ascii="Times New Roman" w:hAnsi="Times New Roman" w:cs="Times New Roman"/>
          <w:sz w:val="24"/>
          <w:szCs w:val="24"/>
        </w:rPr>
        <w:t>under this contract.</w:t>
      </w:r>
      <w:r w:rsidR="009F7D6C" w:rsidRPr="009B3737">
        <w:rPr>
          <w:rFonts w:ascii="Times New Roman" w:hAnsi="Times New Roman" w:cs="Times New Roman"/>
          <w:sz w:val="24"/>
          <w:szCs w:val="24"/>
        </w:rPr>
        <w:t xml:space="preserve">  </w:t>
      </w:r>
      <w:r w:rsidR="00F63602" w:rsidRPr="009B3737">
        <w:rPr>
          <w:rFonts w:ascii="Times New Roman" w:hAnsi="Times New Roman" w:cs="Times New Roman"/>
          <w:sz w:val="24"/>
          <w:szCs w:val="24"/>
        </w:rPr>
        <w:t>Overpacking</w:t>
      </w:r>
      <w:r w:rsidR="00DB44FD">
        <w:rPr>
          <w:rFonts w:ascii="Times New Roman" w:hAnsi="Times New Roman" w:cs="Times New Roman"/>
          <w:sz w:val="24"/>
          <w:szCs w:val="24"/>
        </w:rPr>
        <w:t xml:space="preserve">, </w:t>
      </w:r>
      <w:r w:rsidR="0009694A">
        <w:rPr>
          <w:rFonts w:ascii="Times New Roman" w:hAnsi="Times New Roman" w:cs="Times New Roman"/>
          <w:sz w:val="24"/>
          <w:szCs w:val="24"/>
        </w:rPr>
        <w:t>loose packing</w:t>
      </w:r>
      <w:r w:rsidR="00DB44FD">
        <w:rPr>
          <w:rFonts w:ascii="Times New Roman" w:hAnsi="Times New Roman" w:cs="Times New Roman"/>
          <w:sz w:val="24"/>
          <w:szCs w:val="24"/>
        </w:rPr>
        <w:t>, and special packaging</w:t>
      </w:r>
      <w:r w:rsidR="0009694A">
        <w:rPr>
          <w:rFonts w:ascii="Times New Roman" w:hAnsi="Times New Roman" w:cs="Times New Roman"/>
          <w:sz w:val="24"/>
          <w:szCs w:val="24"/>
        </w:rPr>
        <w:t xml:space="preserve"> services</w:t>
      </w:r>
      <w:r w:rsidR="009F7D6C" w:rsidRPr="009B3737">
        <w:rPr>
          <w:rFonts w:ascii="Times New Roman" w:hAnsi="Times New Roman" w:cs="Times New Roman"/>
          <w:sz w:val="24"/>
          <w:szCs w:val="24"/>
        </w:rPr>
        <w:t xml:space="preserve"> for regulatory compliance and</w:t>
      </w:r>
      <w:r w:rsidR="00F939ED">
        <w:rPr>
          <w:rFonts w:ascii="Times New Roman" w:hAnsi="Times New Roman" w:cs="Times New Roman"/>
          <w:sz w:val="24"/>
          <w:szCs w:val="24"/>
        </w:rPr>
        <w:t xml:space="preserve"> industry standard</w:t>
      </w:r>
      <w:r w:rsidR="009F7D6C" w:rsidRPr="009B3737">
        <w:rPr>
          <w:rFonts w:ascii="Times New Roman" w:hAnsi="Times New Roman" w:cs="Times New Roman"/>
          <w:sz w:val="24"/>
          <w:szCs w:val="24"/>
        </w:rPr>
        <w:t xml:space="preserve"> acceptance </w:t>
      </w:r>
      <w:r w:rsidR="0009694A">
        <w:rPr>
          <w:rFonts w:ascii="Times New Roman" w:hAnsi="Times New Roman" w:cs="Times New Roman"/>
          <w:sz w:val="24"/>
          <w:szCs w:val="24"/>
        </w:rPr>
        <w:t xml:space="preserve">criteria </w:t>
      </w:r>
      <w:r w:rsidR="009F7D6C" w:rsidRPr="009B3737">
        <w:rPr>
          <w:rFonts w:ascii="Times New Roman" w:hAnsi="Times New Roman" w:cs="Times New Roman"/>
          <w:i/>
          <w:iCs/>
          <w:sz w:val="24"/>
          <w:szCs w:val="24"/>
        </w:rPr>
        <w:t>are</w:t>
      </w:r>
      <w:r w:rsidR="009F7D6C" w:rsidRPr="009B3737">
        <w:rPr>
          <w:rFonts w:ascii="Times New Roman" w:hAnsi="Times New Roman" w:cs="Times New Roman"/>
          <w:sz w:val="24"/>
          <w:szCs w:val="24"/>
        </w:rPr>
        <w:t xml:space="preserve"> </w:t>
      </w:r>
      <w:r w:rsidR="009F7D6C" w:rsidRPr="00F939ED">
        <w:rPr>
          <w:rFonts w:ascii="Times New Roman" w:hAnsi="Times New Roman" w:cs="Times New Roman"/>
          <w:sz w:val="24"/>
          <w:szCs w:val="24"/>
        </w:rPr>
        <w:t>offered and may be ordered by the Government</w:t>
      </w:r>
      <w:r w:rsidR="00A25E51" w:rsidRPr="00F939ED">
        <w:rPr>
          <w:rFonts w:ascii="Times New Roman" w:hAnsi="Times New Roman" w:cs="Times New Roman"/>
          <w:sz w:val="24"/>
          <w:szCs w:val="24"/>
        </w:rPr>
        <w:t xml:space="preserve"> under this contract</w:t>
      </w:r>
      <w:r w:rsidR="009F7D6C" w:rsidRPr="00F939ED">
        <w:rPr>
          <w:rFonts w:ascii="Times New Roman" w:hAnsi="Times New Roman" w:cs="Times New Roman"/>
          <w:sz w:val="24"/>
          <w:szCs w:val="24"/>
        </w:rPr>
        <w:t>.</w:t>
      </w:r>
      <w:r w:rsidR="00935619" w:rsidRPr="00F939ED">
        <w:rPr>
          <w:rFonts w:ascii="Times New Roman" w:hAnsi="Times New Roman" w:cs="Times New Roman"/>
          <w:sz w:val="24"/>
          <w:szCs w:val="24"/>
        </w:rPr>
        <w:t xml:space="preserve"> </w:t>
      </w:r>
      <w:r w:rsidR="00A25E51" w:rsidRPr="00F939ED">
        <w:rPr>
          <w:rFonts w:ascii="Times New Roman" w:hAnsi="Times New Roman" w:cs="Times New Roman"/>
          <w:sz w:val="24"/>
          <w:szCs w:val="24"/>
        </w:rPr>
        <w:t xml:space="preserve"> </w:t>
      </w:r>
      <w:r w:rsidR="00935619" w:rsidRPr="00F939ED">
        <w:rPr>
          <w:rFonts w:ascii="Times New Roman" w:hAnsi="Times New Roman" w:cs="Times New Roman"/>
          <w:sz w:val="24"/>
          <w:szCs w:val="24"/>
        </w:rPr>
        <w:t>See Section</w:t>
      </w:r>
      <w:r w:rsidR="007B3B62" w:rsidRPr="00F939ED">
        <w:rPr>
          <w:rFonts w:ascii="Times New Roman" w:hAnsi="Times New Roman" w:cs="Times New Roman"/>
          <w:sz w:val="24"/>
          <w:szCs w:val="24"/>
        </w:rPr>
        <w:t xml:space="preserve"> 3.</w:t>
      </w:r>
      <w:r w:rsidR="00F939ED" w:rsidRPr="00F939ED">
        <w:rPr>
          <w:rFonts w:ascii="Times New Roman" w:hAnsi="Times New Roman" w:cs="Times New Roman"/>
          <w:sz w:val="24"/>
          <w:szCs w:val="24"/>
        </w:rPr>
        <w:t>0</w:t>
      </w:r>
      <w:r w:rsidR="00BD5A13" w:rsidRPr="00F939ED">
        <w:rPr>
          <w:rFonts w:ascii="Times New Roman" w:hAnsi="Times New Roman" w:cs="Times New Roman"/>
          <w:sz w:val="24"/>
          <w:szCs w:val="24"/>
        </w:rPr>
        <w:t xml:space="preserve"> </w:t>
      </w:r>
      <w:r w:rsidR="00A47BE7" w:rsidRPr="00F939ED">
        <w:rPr>
          <w:rFonts w:ascii="Times New Roman" w:hAnsi="Times New Roman" w:cs="Times New Roman"/>
          <w:sz w:val="24"/>
          <w:szCs w:val="24"/>
        </w:rPr>
        <w:t>for more</w:t>
      </w:r>
      <w:r w:rsidR="00A47BE7" w:rsidRPr="009B3737">
        <w:rPr>
          <w:rFonts w:ascii="Times New Roman" w:hAnsi="Times New Roman" w:cs="Times New Roman"/>
          <w:sz w:val="24"/>
          <w:szCs w:val="24"/>
        </w:rPr>
        <w:t xml:space="preserve"> information</w:t>
      </w:r>
      <w:r w:rsidR="00935619" w:rsidRPr="009B3737">
        <w:rPr>
          <w:rFonts w:ascii="Times New Roman" w:hAnsi="Times New Roman" w:cs="Times New Roman"/>
          <w:sz w:val="24"/>
          <w:szCs w:val="24"/>
        </w:rPr>
        <w:t>.</w:t>
      </w:r>
    </w:p>
    <w:p w14:paraId="632E6302" w14:textId="53E013EF" w:rsidR="001A00FE" w:rsidRDefault="006D3A5B" w:rsidP="007C4994">
      <w:pPr>
        <w:spacing w:before="100" w:beforeAutospacing="1" w:after="100" w:afterAutospacing="1"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g</w:t>
      </w:r>
      <w:r w:rsidR="001A00FE" w:rsidRPr="00A52C51">
        <w:rPr>
          <w:rFonts w:ascii="Times New Roman" w:eastAsia="Times New Roman" w:hAnsi="Times New Roman" w:cs="Times New Roman"/>
          <w:sz w:val="24"/>
          <w:szCs w:val="24"/>
        </w:rPr>
        <w:t>. This contract is a firm-fixed price</w:t>
      </w:r>
      <w:r w:rsidR="00F939ED">
        <w:rPr>
          <w:rFonts w:ascii="Times New Roman" w:eastAsia="Times New Roman" w:hAnsi="Times New Roman" w:cs="Times New Roman"/>
          <w:sz w:val="24"/>
          <w:szCs w:val="24"/>
        </w:rPr>
        <w:t>,</w:t>
      </w:r>
      <w:r w:rsidR="001A00FE" w:rsidRPr="00A52C51">
        <w:rPr>
          <w:rFonts w:ascii="Times New Roman" w:eastAsia="Times New Roman" w:hAnsi="Times New Roman" w:cs="Times New Roman"/>
          <w:sz w:val="24"/>
          <w:szCs w:val="24"/>
        </w:rPr>
        <w:t xml:space="preserve"> indefinite delivery/indefinite quantity (IDIQ) contract written as a performance-based </w:t>
      </w:r>
      <w:r w:rsidR="004B6198" w:rsidRPr="00A52C51">
        <w:rPr>
          <w:rFonts w:ascii="Times New Roman" w:eastAsia="Times New Roman" w:hAnsi="Times New Roman" w:cs="Times New Roman"/>
          <w:sz w:val="24"/>
          <w:szCs w:val="24"/>
        </w:rPr>
        <w:t>contract</w:t>
      </w:r>
      <w:r w:rsidR="004B6198">
        <w:rPr>
          <w:rFonts w:ascii="Times New Roman" w:eastAsia="Times New Roman" w:hAnsi="Times New Roman" w:cs="Times New Roman"/>
          <w:sz w:val="24"/>
          <w:szCs w:val="24"/>
        </w:rPr>
        <w:t xml:space="preserve"> and</w:t>
      </w:r>
      <w:r w:rsidR="001A00FE" w:rsidRPr="00A52C51">
        <w:rPr>
          <w:rFonts w:ascii="Times New Roman" w:eastAsia="Times New Roman" w:hAnsi="Times New Roman" w:cs="Times New Roman"/>
          <w:sz w:val="24"/>
          <w:szCs w:val="24"/>
        </w:rPr>
        <w:t xml:space="preserve"> allows the </w:t>
      </w:r>
      <w:r w:rsidR="00DA7036">
        <w:rPr>
          <w:rFonts w:ascii="Times New Roman" w:eastAsia="Times New Roman" w:hAnsi="Times New Roman" w:cs="Times New Roman"/>
          <w:sz w:val="24"/>
          <w:szCs w:val="24"/>
        </w:rPr>
        <w:t>Contracting Officer (</w:t>
      </w:r>
      <w:r w:rsidR="001A00FE" w:rsidRPr="00A52C51">
        <w:rPr>
          <w:rFonts w:ascii="Times New Roman" w:eastAsia="Times New Roman" w:hAnsi="Times New Roman" w:cs="Times New Roman"/>
          <w:sz w:val="24"/>
          <w:szCs w:val="24"/>
        </w:rPr>
        <w:t>KO</w:t>
      </w:r>
      <w:r w:rsidR="00DA7036">
        <w:rPr>
          <w:rFonts w:ascii="Times New Roman" w:eastAsia="Times New Roman" w:hAnsi="Times New Roman" w:cs="Times New Roman"/>
          <w:sz w:val="24"/>
          <w:szCs w:val="24"/>
        </w:rPr>
        <w:t>)</w:t>
      </w:r>
      <w:r w:rsidR="001A00FE" w:rsidRPr="00A52C51">
        <w:rPr>
          <w:rFonts w:ascii="Times New Roman" w:eastAsia="Times New Roman" w:hAnsi="Times New Roman" w:cs="Times New Roman"/>
          <w:sz w:val="24"/>
          <w:szCs w:val="24"/>
        </w:rPr>
        <w:t xml:space="preserve"> to make monetary deductions and/or a negative mark on the Contractor’s </w:t>
      </w:r>
      <w:r w:rsidR="00F939ED">
        <w:rPr>
          <w:rFonts w:ascii="Times New Roman" w:eastAsia="Times New Roman" w:hAnsi="Times New Roman" w:cs="Times New Roman"/>
          <w:sz w:val="24"/>
          <w:szCs w:val="24"/>
        </w:rPr>
        <w:t>p</w:t>
      </w:r>
      <w:r w:rsidR="001A00FE" w:rsidRPr="009412E5">
        <w:rPr>
          <w:rFonts w:ascii="Times New Roman" w:eastAsia="Times New Roman" w:hAnsi="Times New Roman" w:cs="Times New Roman"/>
          <w:sz w:val="24"/>
          <w:szCs w:val="24"/>
        </w:rPr>
        <w:t xml:space="preserve">ast </w:t>
      </w:r>
      <w:r w:rsidR="00F939ED">
        <w:rPr>
          <w:rFonts w:ascii="Times New Roman" w:eastAsia="Times New Roman" w:hAnsi="Times New Roman" w:cs="Times New Roman"/>
          <w:sz w:val="24"/>
          <w:szCs w:val="24"/>
        </w:rPr>
        <w:t>p</w:t>
      </w:r>
      <w:r w:rsidR="001A00FE" w:rsidRPr="009412E5">
        <w:rPr>
          <w:rFonts w:ascii="Times New Roman" w:eastAsia="Times New Roman" w:hAnsi="Times New Roman" w:cs="Times New Roman"/>
          <w:sz w:val="24"/>
          <w:szCs w:val="24"/>
        </w:rPr>
        <w:t xml:space="preserve">erformance </w:t>
      </w:r>
      <w:r w:rsidR="00F939ED">
        <w:rPr>
          <w:rFonts w:ascii="Times New Roman" w:eastAsia="Times New Roman" w:hAnsi="Times New Roman" w:cs="Times New Roman"/>
          <w:sz w:val="24"/>
          <w:szCs w:val="24"/>
        </w:rPr>
        <w:t xml:space="preserve">record </w:t>
      </w:r>
      <w:r w:rsidR="001A00FE" w:rsidRPr="009412E5">
        <w:rPr>
          <w:rFonts w:ascii="Times New Roman" w:eastAsia="Times New Roman" w:hAnsi="Times New Roman" w:cs="Times New Roman"/>
          <w:sz w:val="24"/>
          <w:szCs w:val="24"/>
        </w:rPr>
        <w:t>when an Acceptable Performance Level (APL) is not met.</w:t>
      </w:r>
    </w:p>
    <w:p w14:paraId="59363C65" w14:textId="56553463" w:rsidR="00760704" w:rsidRDefault="0089737E" w:rsidP="007C4994">
      <w:pPr>
        <w:ind w:firstLine="720"/>
        <w:rPr>
          <w:rFonts w:ascii="Times New Roman" w:hAnsi="Times New Roman" w:cs="Times New Roman"/>
          <w:sz w:val="24"/>
          <w:szCs w:val="24"/>
        </w:rPr>
      </w:pPr>
      <w:r>
        <w:rPr>
          <w:rFonts w:ascii="Times New Roman" w:hAnsi="Times New Roman" w:cs="Times New Roman"/>
          <w:sz w:val="24"/>
          <w:szCs w:val="24"/>
        </w:rPr>
        <w:t>h</w:t>
      </w:r>
      <w:r w:rsidR="00760704">
        <w:rPr>
          <w:rFonts w:ascii="Times New Roman" w:hAnsi="Times New Roman" w:cs="Times New Roman"/>
          <w:sz w:val="24"/>
          <w:szCs w:val="24"/>
        </w:rPr>
        <w:t xml:space="preserve">. Every Task Order (TO) issued under this contract will require the Contractor to </w:t>
      </w:r>
      <w:r w:rsidR="00760704" w:rsidRPr="0004098F">
        <w:rPr>
          <w:rFonts w:ascii="Times New Roman" w:hAnsi="Times New Roman" w:cs="Times New Roman"/>
          <w:sz w:val="24"/>
          <w:szCs w:val="24"/>
        </w:rPr>
        <w:t xml:space="preserve">provide waste removal </w:t>
      </w:r>
      <w:r w:rsidR="00E07422" w:rsidRPr="0004098F">
        <w:rPr>
          <w:rFonts w:ascii="Times New Roman" w:hAnsi="Times New Roman" w:cs="Times New Roman"/>
          <w:sz w:val="24"/>
          <w:szCs w:val="24"/>
        </w:rPr>
        <w:t xml:space="preserve">within 30 business days </w:t>
      </w:r>
      <w:r w:rsidR="00760704" w:rsidRPr="0004098F">
        <w:rPr>
          <w:rFonts w:ascii="Times New Roman" w:hAnsi="Times New Roman" w:cs="Times New Roman"/>
          <w:b/>
          <w:bCs/>
          <w:sz w:val="24"/>
          <w:szCs w:val="24"/>
        </w:rPr>
        <w:t xml:space="preserve">at one </w:t>
      </w:r>
      <w:r w:rsidR="00FD3B0E" w:rsidRPr="0004098F">
        <w:rPr>
          <w:rFonts w:ascii="Times New Roman" w:hAnsi="Times New Roman" w:cs="Times New Roman"/>
          <w:b/>
          <w:bCs/>
          <w:sz w:val="24"/>
          <w:szCs w:val="24"/>
        </w:rPr>
        <w:t xml:space="preserve">(1) </w:t>
      </w:r>
      <w:r w:rsidR="00760704" w:rsidRPr="0004098F">
        <w:rPr>
          <w:rFonts w:ascii="Times New Roman" w:hAnsi="Times New Roman" w:cs="Times New Roman"/>
          <w:b/>
          <w:bCs/>
          <w:sz w:val="24"/>
          <w:szCs w:val="24"/>
        </w:rPr>
        <w:t>pickup location</w:t>
      </w:r>
      <w:r w:rsidR="00760704" w:rsidRPr="0004098F">
        <w:rPr>
          <w:rFonts w:ascii="Times New Roman" w:hAnsi="Times New Roman" w:cs="Times New Roman"/>
          <w:sz w:val="24"/>
          <w:szCs w:val="24"/>
        </w:rPr>
        <w:t xml:space="preserve"> identified </w:t>
      </w:r>
      <w:r w:rsidR="0004098F" w:rsidRPr="0004098F">
        <w:rPr>
          <w:rFonts w:ascii="Times New Roman" w:hAnsi="Times New Roman" w:cs="Times New Roman"/>
          <w:sz w:val="24"/>
          <w:szCs w:val="24"/>
        </w:rPr>
        <w:t>in or</w:t>
      </w:r>
      <w:r w:rsidR="00760704">
        <w:rPr>
          <w:rFonts w:ascii="Times New Roman" w:hAnsi="Times New Roman" w:cs="Times New Roman"/>
          <w:sz w:val="24"/>
          <w:szCs w:val="24"/>
        </w:rPr>
        <w:t xml:space="preserve"> subsequently added to th</w:t>
      </w:r>
      <w:r w:rsidR="00F323B7">
        <w:rPr>
          <w:rFonts w:ascii="Times New Roman" w:hAnsi="Times New Roman" w:cs="Times New Roman"/>
          <w:sz w:val="24"/>
          <w:szCs w:val="24"/>
        </w:rPr>
        <w:t>e</w:t>
      </w:r>
      <w:r w:rsidR="00760704">
        <w:rPr>
          <w:rFonts w:ascii="Times New Roman" w:hAnsi="Times New Roman" w:cs="Times New Roman"/>
          <w:sz w:val="24"/>
          <w:szCs w:val="24"/>
        </w:rPr>
        <w:t xml:space="preserve"> </w:t>
      </w:r>
      <w:r w:rsidR="00F323B7">
        <w:rPr>
          <w:rFonts w:ascii="Times New Roman" w:hAnsi="Times New Roman" w:cs="Times New Roman"/>
          <w:sz w:val="24"/>
          <w:szCs w:val="24"/>
        </w:rPr>
        <w:t xml:space="preserve">awarded </w:t>
      </w:r>
      <w:r w:rsidR="00760704">
        <w:rPr>
          <w:rFonts w:ascii="Times New Roman" w:hAnsi="Times New Roman" w:cs="Times New Roman"/>
          <w:sz w:val="24"/>
          <w:szCs w:val="24"/>
        </w:rPr>
        <w:t>contract.</w:t>
      </w:r>
      <w:r w:rsidR="00F939ED">
        <w:rPr>
          <w:rFonts w:ascii="Times New Roman" w:hAnsi="Times New Roman" w:cs="Times New Roman"/>
          <w:sz w:val="24"/>
          <w:szCs w:val="24"/>
        </w:rPr>
        <w:t xml:space="preserve">  See</w:t>
      </w:r>
      <w:r w:rsidR="00F37679">
        <w:rPr>
          <w:rFonts w:ascii="Times New Roman" w:hAnsi="Times New Roman" w:cs="Times New Roman"/>
          <w:sz w:val="24"/>
          <w:szCs w:val="24"/>
        </w:rPr>
        <w:t xml:space="preserve"> non-exhaustive </w:t>
      </w:r>
      <w:r w:rsidR="00F37679" w:rsidRPr="00F37679">
        <w:rPr>
          <w:rFonts w:ascii="Times New Roman" w:hAnsi="Times New Roman" w:cs="Times New Roman"/>
          <w:b/>
          <w:bCs/>
          <w:sz w:val="24"/>
          <w:szCs w:val="24"/>
        </w:rPr>
        <w:t>Pickup Location</w:t>
      </w:r>
      <w:r w:rsidR="00F37679">
        <w:rPr>
          <w:rFonts w:ascii="Times New Roman" w:hAnsi="Times New Roman" w:cs="Times New Roman"/>
          <w:b/>
          <w:bCs/>
          <w:sz w:val="24"/>
          <w:szCs w:val="24"/>
        </w:rPr>
        <w:t>s</w:t>
      </w:r>
      <w:r w:rsidR="00F37679" w:rsidRPr="00F37679">
        <w:rPr>
          <w:rFonts w:ascii="Times New Roman" w:hAnsi="Times New Roman" w:cs="Times New Roman"/>
          <w:b/>
          <w:bCs/>
          <w:sz w:val="24"/>
          <w:szCs w:val="24"/>
        </w:rPr>
        <w:t xml:space="preserve"> List</w:t>
      </w:r>
      <w:r w:rsidR="00F37679" w:rsidRPr="00F37679">
        <w:rPr>
          <w:rFonts w:ascii="Times New Roman" w:hAnsi="Times New Roman" w:cs="Times New Roman"/>
          <w:sz w:val="24"/>
          <w:szCs w:val="24"/>
        </w:rPr>
        <w:t xml:space="preserve"> </w:t>
      </w:r>
      <w:r w:rsidR="00F37679">
        <w:rPr>
          <w:rFonts w:ascii="Times New Roman" w:hAnsi="Times New Roman" w:cs="Times New Roman"/>
          <w:sz w:val="24"/>
          <w:szCs w:val="24"/>
        </w:rPr>
        <w:t>attachment</w:t>
      </w:r>
      <w:r w:rsidR="00F939ED">
        <w:rPr>
          <w:rFonts w:ascii="Times New Roman" w:hAnsi="Times New Roman" w:cs="Times New Roman"/>
          <w:sz w:val="24"/>
          <w:szCs w:val="24"/>
        </w:rPr>
        <w:t xml:space="preserve"> for the current list of </w:t>
      </w:r>
      <w:r w:rsidR="00727571">
        <w:rPr>
          <w:rFonts w:ascii="Times New Roman" w:hAnsi="Times New Roman" w:cs="Times New Roman"/>
          <w:sz w:val="24"/>
          <w:szCs w:val="24"/>
        </w:rPr>
        <w:t>eligible</w:t>
      </w:r>
      <w:r w:rsidR="00F939ED">
        <w:rPr>
          <w:rFonts w:ascii="Times New Roman" w:hAnsi="Times New Roman" w:cs="Times New Roman"/>
          <w:sz w:val="24"/>
          <w:szCs w:val="24"/>
        </w:rPr>
        <w:t xml:space="preserve"> pickup locations at the time of contract </w:t>
      </w:r>
      <w:r w:rsidR="004B6198">
        <w:rPr>
          <w:rFonts w:ascii="Times New Roman" w:hAnsi="Times New Roman" w:cs="Times New Roman"/>
          <w:sz w:val="24"/>
          <w:szCs w:val="24"/>
        </w:rPr>
        <w:t>solicitation.</w:t>
      </w:r>
    </w:p>
    <w:p w14:paraId="561663ED" w14:textId="324E3C9E" w:rsidR="00A16D8F" w:rsidRPr="000B0A2D" w:rsidRDefault="00A16D8F" w:rsidP="00A16D8F">
      <w:pPr>
        <w:spacing w:after="0" w:line="240" w:lineRule="auto"/>
        <w:ind w:firstLine="720"/>
        <w:rPr>
          <w:rFonts w:ascii="Times New Roman" w:eastAsia="Times New Roman" w:hAnsi="Times New Roman" w:cs="Times New Roman"/>
          <w:sz w:val="24"/>
          <w:szCs w:val="24"/>
        </w:rPr>
      </w:pPr>
      <w:r w:rsidRPr="00A16D8F">
        <w:rPr>
          <w:rFonts w:ascii="Times New Roman" w:eastAsia="Times New Roman" w:hAnsi="Times New Roman" w:cs="Times New Roman"/>
          <w:sz w:val="24"/>
          <w:szCs w:val="24"/>
        </w:rPr>
        <w:t xml:space="preserve">i. Minimum TO charges under this contract will be </w:t>
      </w:r>
      <w:r w:rsidRPr="00A16D8F">
        <w:rPr>
          <w:rFonts w:ascii="Times New Roman" w:eastAsia="Times New Roman" w:hAnsi="Times New Roman" w:cs="Times New Roman"/>
          <w:b/>
          <w:sz w:val="24"/>
          <w:szCs w:val="24"/>
        </w:rPr>
        <w:t>$</w:t>
      </w:r>
      <w:r w:rsidR="002958E6">
        <w:rPr>
          <w:rFonts w:ascii="Times New Roman" w:eastAsia="Times New Roman" w:hAnsi="Times New Roman" w:cs="Times New Roman"/>
          <w:b/>
          <w:sz w:val="24"/>
          <w:szCs w:val="24"/>
        </w:rPr>
        <w:t>9</w:t>
      </w:r>
      <w:r w:rsidRPr="00A16D8F">
        <w:rPr>
          <w:rFonts w:ascii="Times New Roman" w:eastAsia="Times New Roman" w:hAnsi="Times New Roman" w:cs="Times New Roman"/>
          <w:b/>
          <w:sz w:val="24"/>
          <w:szCs w:val="24"/>
        </w:rPr>
        <w:t>00.00</w:t>
      </w:r>
      <w:r w:rsidRPr="00A16D8F">
        <w:rPr>
          <w:rFonts w:ascii="Times New Roman" w:eastAsia="Times New Roman" w:hAnsi="Times New Roman" w:cs="Times New Roman"/>
          <w:bCs/>
          <w:sz w:val="24"/>
          <w:szCs w:val="24"/>
        </w:rPr>
        <w:t>.</w:t>
      </w:r>
      <w:r w:rsidRPr="00A16D8F">
        <w:rPr>
          <w:rFonts w:ascii="Times New Roman" w:eastAsia="Times New Roman" w:hAnsi="Times New Roman" w:cs="Times New Roman"/>
          <w:sz w:val="24"/>
          <w:szCs w:val="24"/>
        </w:rPr>
        <w:t xml:space="preserve">  </w:t>
      </w:r>
      <w:r w:rsidRPr="00B265E0">
        <w:rPr>
          <w:rFonts w:ascii="Times New Roman" w:eastAsia="Times New Roman" w:hAnsi="Times New Roman" w:cs="Times New Roman"/>
          <w:sz w:val="24"/>
          <w:szCs w:val="24"/>
        </w:rPr>
        <w:t xml:space="preserve">Only </w:t>
      </w:r>
      <w:r w:rsidR="00B265E0" w:rsidRPr="00B265E0">
        <w:rPr>
          <w:rFonts w:ascii="Times New Roman" w:eastAsia="Times New Roman" w:hAnsi="Times New Roman" w:cs="Times New Roman"/>
          <w:sz w:val="24"/>
          <w:szCs w:val="24"/>
        </w:rPr>
        <w:t>d</w:t>
      </w:r>
      <w:r w:rsidRPr="00B265E0">
        <w:rPr>
          <w:rFonts w:ascii="Times New Roman" w:eastAsia="Times New Roman" w:hAnsi="Times New Roman" w:cs="Times New Roman"/>
          <w:sz w:val="24"/>
          <w:szCs w:val="24"/>
        </w:rPr>
        <w:t>isposal</w:t>
      </w:r>
      <w:r w:rsidRPr="00B265E0">
        <w:rPr>
          <w:rFonts w:ascii="Times New Roman" w:eastAsia="Times New Roman" w:hAnsi="Times New Roman" w:cs="Times New Roman"/>
          <w:i/>
          <w:iCs/>
          <w:sz w:val="24"/>
          <w:szCs w:val="24"/>
        </w:rPr>
        <w:t xml:space="preserve"> </w:t>
      </w:r>
      <w:r w:rsidR="00C14012" w:rsidRPr="00B265E0">
        <w:rPr>
          <w:rFonts w:ascii="Times New Roman" w:eastAsia="Times New Roman" w:hAnsi="Times New Roman" w:cs="Times New Roman"/>
          <w:sz w:val="24"/>
          <w:szCs w:val="24"/>
        </w:rPr>
        <w:t>C</w:t>
      </w:r>
      <w:r w:rsidR="00B265E0" w:rsidRPr="00B265E0">
        <w:rPr>
          <w:rFonts w:ascii="Times New Roman" w:eastAsia="Times New Roman" w:hAnsi="Times New Roman" w:cs="Times New Roman"/>
          <w:sz w:val="24"/>
          <w:szCs w:val="24"/>
        </w:rPr>
        <w:t>LINs</w:t>
      </w:r>
      <w:r w:rsidR="00B265E0">
        <w:rPr>
          <w:rFonts w:ascii="Times New Roman" w:eastAsia="Times New Roman" w:hAnsi="Times New Roman" w:cs="Times New Roman"/>
          <w:sz w:val="24"/>
          <w:szCs w:val="24"/>
        </w:rPr>
        <w:t xml:space="preserve"> (C</w:t>
      </w:r>
      <w:r w:rsidR="00C14012">
        <w:rPr>
          <w:rFonts w:ascii="Times New Roman" w:eastAsia="Times New Roman" w:hAnsi="Times New Roman" w:cs="Times New Roman"/>
          <w:sz w:val="24"/>
          <w:szCs w:val="24"/>
        </w:rPr>
        <w:t>ontract Line-Item Number</w:t>
      </w:r>
      <w:r w:rsidR="00B265E0">
        <w:rPr>
          <w:rFonts w:ascii="Times New Roman" w:eastAsia="Times New Roman" w:hAnsi="Times New Roman" w:cs="Times New Roman"/>
          <w:sz w:val="24"/>
          <w:szCs w:val="24"/>
        </w:rPr>
        <w:t>s</w:t>
      </w:r>
      <w:r w:rsidR="00C14012" w:rsidRPr="00B265E0">
        <w:rPr>
          <w:rFonts w:ascii="Times New Roman" w:eastAsia="Times New Roman" w:hAnsi="Times New Roman" w:cs="Times New Roman"/>
          <w:sz w:val="24"/>
          <w:szCs w:val="24"/>
        </w:rPr>
        <w:t>)</w:t>
      </w:r>
      <w:r w:rsidRPr="00B265E0">
        <w:rPr>
          <w:rFonts w:ascii="Times New Roman" w:eastAsia="Times New Roman" w:hAnsi="Times New Roman" w:cs="Times New Roman"/>
          <w:sz w:val="24"/>
          <w:szCs w:val="24"/>
        </w:rPr>
        <w:t xml:space="preserve"> will apply toward the minimum TO charge on every TO.</w:t>
      </w:r>
      <w:r w:rsidRPr="00A16D8F">
        <w:rPr>
          <w:rFonts w:ascii="Times New Roman" w:eastAsia="Times New Roman" w:hAnsi="Times New Roman" w:cs="Times New Roman"/>
          <w:sz w:val="24"/>
          <w:szCs w:val="24"/>
        </w:rPr>
        <w:t xml:space="preserve">  A surcharge for “Less Than Minimum Task Order” </w:t>
      </w:r>
      <w:r w:rsidRPr="00727571">
        <w:rPr>
          <w:rFonts w:ascii="Times New Roman" w:eastAsia="Times New Roman" w:hAnsi="Times New Roman" w:cs="Times New Roman"/>
          <w:sz w:val="24"/>
          <w:szCs w:val="24"/>
        </w:rPr>
        <w:t>will be ordered by the Government on every</w:t>
      </w:r>
      <w:r w:rsidRPr="00A16D8F">
        <w:rPr>
          <w:rFonts w:ascii="Times New Roman" w:eastAsia="Times New Roman" w:hAnsi="Times New Roman" w:cs="Times New Roman"/>
          <w:sz w:val="24"/>
          <w:szCs w:val="24"/>
        </w:rPr>
        <w:t xml:space="preserve"> TO not meeting or exceeding this amount.  </w:t>
      </w:r>
      <w:r w:rsidR="00A933AD">
        <w:rPr>
          <w:rFonts w:ascii="Times New Roman" w:eastAsia="Times New Roman" w:hAnsi="Times New Roman" w:cs="Times New Roman"/>
          <w:sz w:val="24"/>
          <w:szCs w:val="24"/>
        </w:rPr>
        <w:t>CLIN</w:t>
      </w:r>
      <w:r w:rsidR="00727571" w:rsidRPr="00A16D8F">
        <w:rPr>
          <w:rFonts w:ascii="Times New Roman" w:eastAsia="Times New Roman" w:hAnsi="Times New Roman" w:cs="Times New Roman"/>
          <w:sz w:val="24"/>
          <w:szCs w:val="24"/>
        </w:rPr>
        <w:t xml:space="preserve"> 1093SV </w:t>
      </w:r>
      <w:r w:rsidRPr="00A16D8F">
        <w:rPr>
          <w:rFonts w:ascii="Times New Roman" w:eastAsia="Times New Roman" w:hAnsi="Times New Roman" w:cs="Times New Roman"/>
          <w:sz w:val="24"/>
          <w:szCs w:val="24"/>
        </w:rPr>
        <w:t xml:space="preserve">will have a </w:t>
      </w:r>
      <w:r w:rsidR="00A933AD">
        <w:rPr>
          <w:rFonts w:ascii="Times New Roman" w:eastAsia="Times New Roman" w:hAnsi="Times New Roman" w:cs="Times New Roman"/>
          <w:sz w:val="24"/>
          <w:szCs w:val="24"/>
        </w:rPr>
        <w:t>firm-</w:t>
      </w:r>
      <w:r w:rsidRPr="00A16D8F">
        <w:rPr>
          <w:rFonts w:ascii="Times New Roman" w:eastAsia="Times New Roman" w:hAnsi="Times New Roman" w:cs="Times New Roman"/>
          <w:sz w:val="24"/>
          <w:szCs w:val="24"/>
        </w:rPr>
        <w:t xml:space="preserve">fixed price </w:t>
      </w:r>
      <w:r w:rsidR="00A933AD">
        <w:rPr>
          <w:rFonts w:ascii="Times New Roman" w:eastAsia="Times New Roman" w:hAnsi="Times New Roman" w:cs="Times New Roman"/>
          <w:sz w:val="24"/>
          <w:szCs w:val="24"/>
        </w:rPr>
        <w:t>as shown in the Price Schedule of this contract</w:t>
      </w:r>
      <w:r w:rsidRPr="00A16D8F">
        <w:rPr>
          <w:rFonts w:ascii="Times New Roman" w:eastAsia="Times New Roman" w:hAnsi="Times New Roman" w:cs="Times New Roman"/>
          <w:sz w:val="24"/>
          <w:szCs w:val="24"/>
        </w:rPr>
        <w:t>.</w:t>
      </w:r>
    </w:p>
    <w:p w14:paraId="05992D4E" w14:textId="3EB0B662" w:rsidR="001A00FE" w:rsidRPr="009412E5" w:rsidRDefault="00A16D8F" w:rsidP="007C4994">
      <w:pPr>
        <w:spacing w:before="100" w:beforeAutospacing="1" w:after="100" w:afterAutospacing="1"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j</w:t>
      </w:r>
      <w:r w:rsidR="001A00FE" w:rsidRPr="009412E5">
        <w:rPr>
          <w:rFonts w:ascii="Times New Roman" w:eastAsia="Times New Roman" w:hAnsi="Times New Roman" w:cs="Times New Roman"/>
          <w:sz w:val="24"/>
          <w:szCs w:val="24"/>
        </w:rPr>
        <w:t xml:space="preserve">. The Government </w:t>
      </w:r>
      <w:r w:rsidR="008B0418">
        <w:rPr>
          <w:rFonts w:ascii="Times New Roman" w:eastAsia="Times New Roman" w:hAnsi="Times New Roman" w:cs="Times New Roman"/>
          <w:sz w:val="24"/>
          <w:szCs w:val="24"/>
        </w:rPr>
        <w:t>shall ensure</w:t>
      </w:r>
      <w:r w:rsidR="001A00FE" w:rsidRPr="009412E5">
        <w:rPr>
          <w:rFonts w:ascii="Times New Roman" w:eastAsia="Times New Roman" w:hAnsi="Times New Roman" w:cs="Times New Roman"/>
          <w:sz w:val="24"/>
          <w:szCs w:val="24"/>
        </w:rPr>
        <w:t xml:space="preserve"> that all items placed on a TO </w:t>
      </w:r>
      <w:r w:rsidR="00760704">
        <w:rPr>
          <w:rFonts w:ascii="Times New Roman" w:eastAsia="Times New Roman" w:hAnsi="Times New Roman" w:cs="Times New Roman"/>
          <w:sz w:val="24"/>
          <w:szCs w:val="24"/>
        </w:rPr>
        <w:t>under</w:t>
      </w:r>
      <w:r w:rsidR="001A00FE" w:rsidRPr="009412E5">
        <w:rPr>
          <w:rFonts w:ascii="Times New Roman" w:eastAsia="Times New Roman" w:hAnsi="Times New Roman" w:cs="Times New Roman"/>
          <w:sz w:val="24"/>
          <w:szCs w:val="24"/>
        </w:rPr>
        <w:t xml:space="preserve"> this contract </w:t>
      </w:r>
      <w:r w:rsidR="008B0418">
        <w:rPr>
          <w:rFonts w:ascii="Times New Roman" w:eastAsia="Times New Roman" w:hAnsi="Times New Roman" w:cs="Times New Roman"/>
          <w:sz w:val="24"/>
          <w:szCs w:val="24"/>
        </w:rPr>
        <w:t>are</w:t>
      </w:r>
      <w:r w:rsidR="001A00FE" w:rsidRPr="009412E5">
        <w:rPr>
          <w:rFonts w:ascii="Times New Roman" w:eastAsia="Times New Roman" w:hAnsi="Times New Roman" w:cs="Times New Roman"/>
          <w:sz w:val="24"/>
          <w:szCs w:val="24"/>
        </w:rPr>
        <w:t xml:space="preserve"> </w:t>
      </w:r>
      <w:r w:rsidR="008B0418">
        <w:rPr>
          <w:rFonts w:ascii="Times New Roman" w:eastAsia="Times New Roman" w:hAnsi="Times New Roman" w:cs="Times New Roman"/>
          <w:sz w:val="24"/>
          <w:szCs w:val="24"/>
        </w:rPr>
        <w:t xml:space="preserve">packaged, marked, and labeled in accordance with (IAW) </w:t>
      </w:r>
      <w:r w:rsidR="001A00FE" w:rsidRPr="009412E5">
        <w:rPr>
          <w:rFonts w:ascii="Times New Roman" w:eastAsia="Times New Roman" w:hAnsi="Times New Roman" w:cs="Times New Roman"/>
          <w:sz w:val="24"/>
          <w:szCs w:val="24"/>
        </w:rPr>
        <w:t xml:space="preserve">all applicable local, state, and federal laws and regulations relating to the generation, </w:t>
      </w:r>
      <w:r w:rsidR="00380105" w:rsidRPr="009412E5">
        <w:rPr>
          <w:rFonts w:ascii="Times New Roman" w:eastAsia="Times New Roman" w:hAnsi="Times New Roman" w:cs="Times New Roman"/>
          <w:sz w:val="24"/>
          <w:szCs w:val="24"/>
        </w:rPr>
        <w:t>storage,</w:t>
      </w:r>
      <w:r w:rsidR="001A00FE" w:rsidRPr="009412E5">
        <w:rPr>
          <w:rFonts w:ascii="Times New Roman" w:eastAsia="Times New Roman" w:hAnsi="Times New Roman" w:cs="Times New Roman"/>
          <w:sz w:val="24"/>
          <w:szCs w:val="24"/>
        </w:rPr>
        <w:t xml:space="preserve"> and transportation of waste. </w:t>
      </w:r>
    </w:p>
    <w:p w14:paraId="606BBA30" w14:textId="460E25F6" w:rsidR="001A00FE" w:rsidRPr="009412E5" w:rsidRDefault="00A16D8F" w:rsidP="007C4994">
      <w:pPr>
        <w:spacing w:before="100" w:beforeAutospacing="1" w:after="100" w:afterAutospacing="1"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k</w:t>
      </w:r>
      <w:r w:rsidR="001A00FE" w:rsidRPr="009412E5">
        <w:rPr>
          <w:rFonts w:ascii="Times New Roman" w:eastAsia="Times New Roman" w:hAnsi="Times New Roman" w:cs="Times New Roman"/>
          <w:sz w:val="24"/>
          <w:szCs w:val="24"/>
        </w:rPr>
        <w:t xml:space="preserve">. The Contractor </w:t>
      </w:r>
      <w:r w:rsidR="008B0418">
        <w:rPr>
          <w:rFonts w:ascii="Times New Roman" w:eastAsia="Times New Roman" w:hAnsi="Times New Roman" w:cs="Times New Roman"/>
          <w:sz w:val="24"/>
          <w:szCs w:val="24"/>
        </w:rPr>
        <w:t xml:space="preserve">shall </w:t>
      </w:r>
      <w:r w:rsidR="001A00FE" w:rsidRPr="009412E5">
        <w:rPr>
          <w:rFonts w:ascii="Times New Roman" w:eastAsia="Times New Roman" w:hAnsi="Times New Roman" w:cs="Times New Roman"/>
          <w:sz w:val="24"/>
          <w:szCs w:val="24"/>
        </w:rPr>
        <w:t>provide all services necessary for the transportation, final treatment</w:t>
      </w:r>
      <w:r w:rsidR="00043635">
        <w:rPr>
          <w:rFonts w:ascii="Times New Roman" w:eastAsia="Times New Roman" w:hAnsi="Times New Roman" w:cs="Times New Roman"/>
          <w:sz w:val="24"/>
          <w:szCs w:val="24"/>
        </w:rPr>
        <w:t xml:space="preserve"> and</w:t>
      </w:r>
      <w:r w:rsidR="001A00FE" w:rsidRPr="009412E5">
        <w:rPr>
          <w:rFonts w:ascii="Times New Roman" w:eastAsia="Times New Roman" w:hAnsi="Times New Roman" w:cs="Times New Roman"/>
          <w:sz w:val="24"/>
          <w:szCs w:val="24"/>
        </w:rPr>
        <w:t xml:space="preserve"> disposal of the items listed in the </w:t>
      </w:r>
      <w:r w:rsidR="008B0418">
        <w:rPr>
          <w:rFonts w:ascii="Times New Roman" w:eastAsia="Times New Roman" w:hAnsi="Times New Roman" w:cs="Times New Roman"/>
          <w:sz w:val="24"/>
          <w:szCs w:val="24"/>
        </w:rPr>
        <w:t xml:space="preserve">price </w:t>
      </w:r>
      <w:r w:rsidR="001A00FE" w:rsidRPr="009412E5">
        <w:rPr>
          <w:rFonts w:ascii="Times New Roman" w:eastAsia="Times New Roman" w:hAnsi="Times New Roman" w:cs="Times New Roman"/>
          <w:sz w:val="24"/>
          <w:szCs w:val="24"/>
        </w:rPr>
        <w:t xml:space="preserve">schedule IAW all local, state, and federal laws and regulations, and the terms and conditions of this contract.  These services shall include all necessary personnel, including </w:t>
      </w:r>
      <w:r w:rsidR="00F453DC">
        <w:rPr>
          <w:rFonts w:ascii="Times New Roman" w:eastAsia="Times New Roman" w:hAnsi="Times New Roman" w:cs="Times New Roman"/>
          <w:sz w:val="24"/>
          <w:szCs w:val="24"/>
        </w:rPr>
        <w:t>s</w:t>
      </w:r>
      <w:r w:rsidR="001A00FE" w:rsidRPr="009412E5">
        <w:rPr>
          <w:rFonts w:ascii="Times New Roman" w:eastAsia="Times New Roman" w:hAnsi="Times New Roman" w:cs="Times New Roman"/>
          <w:sz w:val="24"/>
          <w:szCs w:val="24"/>
        </w:rPr>
        <w:t xml:space="preserve">ubcontractors, labor, transportation, equipment, and the </w:t>
      </w:r>
      <w:r w:rsidR="00353726">
        <w:rPr>
          <w:rFonts w:ascii="Times New Roman" w:eastAsia="Times New Roman" w:hAnsi="Times New Roman" w:cs="Times New Roman"/>
          <w:sz w:val="24"/>
          <w:szCs w:val="24"/>
        </w:rPr>
        <w:t xml:space="preserve">preparation, </w:t>
      </w:r>
      <w:r w:rsidR="001A00FE" w:rsidRPr="009412E5">
        <w:rPr>
          <w:rFonts w:ascii="Times New Roman" w:eastAsia="Times New Roman" w:hAnsi="Times New Roman" w:cs="Times New Roman"/>
          <w:sz w:val="24"/>
          <w:szCs w:val="24"/>
        </w:rPr>
        <w:t>compilation</w:t>
      </w:r>
      <w:r w:rsidR="00353726">
        <w:rPr>
          <w:rFonts w:ascii="Times New Roman" w:eastAsia="Times New Roman" w:hAnsi="Times New Roman" w:cs="Times New Roman"/>
          <w:sz w:val="24"/>
          <w:szCs w:val="24"/>
        </w:rPr>
        <w:t>,</w:t>
      </w:r>
      <w:r w:rsidR="001A00FE" w:rsidRPr="009412E5">
        <w:rPr>
          <w:rFonts w:ascii="Times New Roman" w:eastAsia="Times New Roman" w:hAnsi="Times New Roman" w:cs="Times New Roman"/>
          <w:sz w:val="24"/>
          <w:szCs w:val="24"/>
        </w:rPr>
        <w:t xml:space="preserve"> and submission of all documentation required by this contract.  All items, regardless of the condition, are being discarded by the Government and will require </w:t>
      </w:r>
      <w:r w:rsidR="00043635">
        <w:rPr>
          <w:rFonts w:ascii="Times New Roman" w:eastAsia="Times New Roman" w:hAnsi="Times New Roman" w:cs="Times New Roman"/>
          <w:sz w:val="24"/>
          <w:szCs w:val="24"/>
        </w:rPr>
        <w:t xml:space="preserve">treatment and </w:t>
      </w:r>
      <w:r w:rsidR="001A00FE" w:rsidRPr="009412E5">
        <w:rPr>
          <w:rFonts w:ascii="Times New Roman" w:eastAsia="Times New Roman" w:hAnsi="Times New Roman" w:cs="Times New Roman"/>
          <w:sz w:val="24"/>
          <w:szCs w:val="24"/>
        </w:rPr>
        <w:t xml:space="preserve">disposal </w:t>
      </w:r>
      <w:r w:rsidR="00B17AC8">
        <w:rPr>
          <w:rFonts w:ascii="Times New Roman" w:eastAsia="Times New Roman" w:hAnsi="Times New Roman" w:cs="Times New Roman"/>
          <w:sz w:val="24"/>
          <w:szCs w:val="24"/>
        </w:rPr>
        <w:t>of</w:t>
      </w:r>
      <w:r w:rsidR="00043635">
        <w:rPr>
          <w:rFonts w:ascii="Times New Roman" w:eastAsia="Times New Roman" w:hAnsi="Times New Roman" w:cs="Times New Roman"/>
          <w:sz w:val="24"/>
          <w:szCs w:val="24"/>
        </w:rPr>
        <w:t xml:space="preserve"> the waste </w:t>
      </w:r>
      <w:r w:rsidR="001A00FE" w:rsidRPr="009412E5">
        <w:rPr>
          <w:rFonts w:ascii="Times New Roman" w:eastAsia="Times New Roman" w:hAnsi="Times New Roman" w:cs="Times New Roman"/>
          <w:sz w:val="24"/>
          <w:szCs w:val="24"/>
        </w:rPr>
        <w:t xml:space="preserve">identified </w:t>
      </w:r>
      <w:r w:rsidR="00B17AC8">
        <w:rPr>
          <w:rFonts w:ascii="Times New Roman" w:eastAsia="Times New Roman" w:hAnsi="Times New Roman" w:cs="Times New Roman"/>
          <w:sz w:val="24"/>
          <w:szCs w:val="24"/>
        </w:rPr>
        <w:t>by</w:t>
      </w:r>
      <w:r w:rsidR="001A00FE" w:rsidRPr="009412E5">
        <w:rPr>
          <w:rFonts w:ascii="Times New Roman" w:eastAsia="Times New Roman" w:hAnsi="Times New Roman" w:cs="Times New Roman"/>
          <w:sz w:val="24"/>
          <w:szCs w:val="24"/>
        </w:rPr>
        <w:t xml:space="preserve"> the </w:t>
      </w:r>
      <w:r w:rsidR="001A00FE" w:rsidRPr="00622C1A">
        <w:rPr>
          <w:rFonts w:ascii="Times New Roman" w:eastAsia="Times New Roman" w:hAnsi="Times New Roman" w:cs="Times New Roman"/>
          <w:sz w:val="24"/>
          <w:szCs w:val="24"/>
        </w:rPr>
        <w:t xml:space="preserve">ordered </w:t>
      </w:r>
      <w:r w:rsidR="001A00FE" w:rsidRPr="009412E5">
        <w:rPr>
          <w:rFonts w:ascii="Times New Roman" w:eastAsia="Times New Roman" w:hAnsi="Times New Roman" w:cs="Times New Roman"/>
          <w:sz w:val="24"/>
          <w:szCs w:val="24"/>
        </w:rPr>
        <w:t>CLIN</w:t>
      </w:r>
      <w:r w:rsidR="00B17AC8">
        <w:rPr>
          <w:rFonts w:ascii="Times New Roman" w:eastAsia="Times New Roman" w:hAnsi="Times New Roman" w:cs="Times New Roman"/>
          <w:sz w:val="24"/>
          <w:szCs w:val="24"/>
        </w:rPr>
        <w:t xml:space="preserve"> descriptions</w:t>
      </w:r>
      <w:r w:rsidR="001A00FE" w:rsidRPr="009412E5">
        <w:rPr>
          <w:rFonts w:ascii="Times New Roman" w:eastAsia="Times New Roman" w:hAnsi="Times New Roman" w:cs="Times New Roman"/>
          <w:sz w:val="24"/>
          <w:szCs w:val="24"/>
        </w:rPr>
        <w:t>.</w:t>
      </w:r>
    </w:p>
    <w:p w14:paraId="1FD2ADC3" w14:textId="5CAC8BE1" w:rsidR="001A00FE" w:rsidRPr="009412E5" w:rsidRDefault="00A16D8F" w:rsidP="007C4994">
      <w:pPr>
        <w:spacing w:before="100" w:beforeAutospacing="1" w:after="100" w:afterAutospacing="1"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l</w:t>
      </w:r>
      <w:r w:rsidR="001A00FE" w:rsidRPr="009412E5">
        <w:rPr>
          <w:rFonts w:ascii="Times New Roman" w:eastAsia="Times New Roman" w:hAnsi="Times New Roman" w:cs="Times New Roman"/>
          <w:sz w:val="24"/>
          <w:szCs w:val="24"/>
        </w:rPr>
        <w:t xml:space="preserve">. The six-character disposal CLIN consists of two parts.  The term “Base CLIN” refers to the first four characters of the CLIN.  The Base CLIN represents the waste </w:t>
      </w:r>
      <w:r w:rsidR="00A22C74">
        <w:rPr>
          <w:rFonts w:ascii="Times New Roman" w:eastAsia="Times New Roman" w:hAnsi="Times New Roman" w:cs="Times New Roman"/>
          <w:sz w:val="24"/>
          <w:szCs w:val="24"/>
        </w:rPr>
        <w:t>category or series</w:t>
      </w:r>
      <w:r w:rsidR="001A00FE" w:rsidRPr="009412E5">
        <w:rPr>
          <w:rFonts w:ascii="Times New Roman" w:eastAsia="Times New Roman" w:hAnsi="Times New Roman" w:cs="Times New Roman"/>
          <w:sz w:val="24"/>
          <w:szCs w:val="24"/>
        </w:rPr>
        <w:t xml:space="preserve"> according to the waste profile for a particular waste stream.  The term “CLIN Suffix” refers to the last two characters of the CLIN.  The CLIN Suffix designates the unit of measure for </w:t>
      </w:r>
      <w:r w:rsidR="001A00FE" w:rsidRPr="005C637E">
        <w:rPr>
          <w:rFonts w:ascii="Times New Roman" w:eastAsia="Times New Roman" w:hAnsi="Times New Roman" w:cs="Times New Roman"/>
          <w:sz w:val="24"/>
          <w:szCs w:val="24"/>
        </w:rPr>
        <w:t xml:space="preserve">purposes of tracking and Contractor payment.  </w:t>
      </w:r>
      <w:r w:rsidR="00A22C74">
        <w:rPr>
          <w:rFonts w:ascii="Times New Roman" w:eastAsia="Times New Roman" w:hAnsi="Times New Roman" w:cs="Times New Roman"/>
          <w:sz w:val="24"/>
          <w:szCs w:val="24"/>
        </w:rPr>
        <w:t>For e</w:t>
      </w:r>
      <w:r w:rsidR="001A00FE" w:rsidRPr="005C637E">
        <w:rPr>
          <w:rFonts w:ascii="Times New Roman" w:eastAsia="Times New Roman" w:hAnsi="Times New Roman" w:cs="Times New Roman"/>
          <w:sz w:val="24"/>
          <w:szCs w:val="24"/>
        </w:rPr>
        <w:t>xample</w:t>
      </w:r>
      <w:r w:rsidR="00A22C74">
        <w:rPr>
          <w:rFonts w:ascii="Times New Roman" w:eastAsia="Times New Roman" w:hAnsi="Times New Roman" w:cs="Times New Roman"/>
          <w:sz w:val="24"/>
          <w:szCs w:val="24"/>
        </w:rPr>
        <w:t>, Base CLIN “FL16” represents “</w:t>
      </w:r>
      <w:r w:rsidR="00A22C74" w:rsidRPr="00A22C74">
        <w:rPr>
          <w:rFonts w:ascii="Times New Roman" w:eastAsia="Times New Roman" w:hAnsi="Times New Roman" w:cs="Times New Roman"/>
          <w:sz w:val="24"/>
          <w:szCs w:val="24"/>
        </w:rPr>
        <w:t>Non-Reactive paints and other coatings listing isocyanates, amines, or other polymerizable components in the ingredients</w:t>
      </w:r>
      <w:r w:rsidR="00341F91">
        <w:rPr>
          <w:rFonts w:ascii="Times New Roman" w:eastAsia="Times New Roman" w:hAnsi="Times New Roman" w:cs="Times New Roman"/>
          <w:sz w:val="24"/>
          <w:szCs w:val="24"/>
        </w:rPr>
        <w:t xml:space="preserve">” and </w:t>
      </w:r>
      <w:r w:rsidR="001A00FE" w:rsidRPr="005C637E">
        <w:rPr>
          <w:rFonts w:ascii="Times New Roman" w:eastAsia="Times New Roman" w:hAnsi="Times New Roman" w:cs="Times New Roman"/>
          <w:sz w:val="24"/>
          <w:szCs w:val="24"/>
        </w:rPr>
        <w:t xml:space="preserve">CLIN Suffix “C4” designates the unit of </w:t>
      </w:r>
      <w:r w:rsidR="00C846CC">
        <w:rPr>
          <w:rFonts w:ascii="Times New Roman" w:eastAsia="Times New Roman" w:hAnsi="Times New Roman" w:cs="Times New Roman"/>
          <w:sz w:val="24"/>
          <w:szCs w:val="24"/>
        </w:rPr>
        <w:t>measure</w:t>
      </w:r>
      <w:r w:rsidR="001A00FE" w:rsidRPr="005C637E">
        <w:rPr>
          <w:rFonts w:ascii="Times New Roman" w:eastAsia="Times New Roman" w:hAnsi="Times New Roman" w:cs="Times New Roman"/>
          <w:sz w:val="24"/>
          <w:szCs w:val="24"/>
        </w:rPr>
        <w:t xml:space="preserve"> as </w:t>
      </w:r>
      <w:r w:rsidR="00341F91">
        <w:rPr>
          <w:rFonts w:ascii="Times New Roman" w:eastAsia="Times New Roman" w:hAnsi="Times New Roman" w:cs="Times New Roman"/>
          <w:sz w:val="24"/>
          <w:szCs w:val="24"/>
        </w:rPr>
        <w:t xml:space="preserve">container up to </w:t>
      </w:r>
      <w:r w:rsidR="001A00FE" w:rsidRPr="005C637E">
        <w:rPr>
          <w:rFonts w:ascii="Times New Roman" w:eastAsia="Times New Roman" w:hAnsi="Times New Roman" w:cs="Times New Roman"/>
          <w:sz w:val="24"/>
          <w:szCs w:val="24"/>
        </w:rPr>
        <w:t>55-</w:t>
      </w:r>
      <w:r w:rsidR="00C846CC">
        <w:rPr>
          <w:rFonts w:ascii="Times New Roman" w:eastAsia="Times New Roman" w:hAnsi="Times New Roman" w:cs="Times New Roman"/>
          <w:sz w:val="24"/>
          <w:szCs w:val="24"/>
        </w:rPr>
        <w:t>g</w:t>
      </w:r>
      <w:r w:rsidR="001A00FE" w:rsidRPr="005C637E">
        <w:rPr>
          <w:rFonts w:ascii="Times New Roman" w:eastAsia="Times New Roman" w:hAnsi="Times New Roman" w:cs="Times New Roman"/>
          <w:sz w:val="24"/>
          <w:szCs w:val="24"/>
        </w:rPr>
        <w:t>allon</w:t>
      </w:r>
      <w:r w:rsidR="00341F91">
        <w:rPr>
          <w:rFonts w:ascii="Times New Roman" w:eastAsia="Times New Roman" w:hAnsi="Times New Roman" w:cs="Times New Roman"/>
          <w:sz w:val="24"/>
          <w:szCs w:val="24"/>
        </w:rPr>
        <w:t>s in size</w:t>
      </w:r>
      <w:r w:rsidR="001A00FE" w:rsidRPr="005C637E">
        <w:rPr>
          <w:rFonts w:ascii="Times New Roman" w:eastAsia="Times New Roman" w:hAnsi="Times New Roman" w:cs="Times New Roman"/>
          <w:sz w:val="24"/>
          <w:szCs w:val="24"/>
        </w:rPr>
        <w:t>.  A</w:t>
      </w:r>
      <w:r w:rsidR="00716CE2">
        <w:rPr>
          <w:rFonts w:ascii="Times New Roman" w:eastAsia="Times New Roman" w:hAnsi="Times New Roman" w:cs="Times New Roman"/>
          <w:sz w:val="24"/>
          <w:szCs w:val="24"/>
        </w:rPr>
        <w:t>s such</w:t>
      </w:r>
      <w:r w:rsidR="001A00FE" w:rsidRPr="005C637E">
        <w:rPr>
          <w:rFonts w:ascii="Times New Roman" w:eastAsia="Times New Roman" w:hAnsi="Times New Roman" w:cs="Times New Roman"/>
          <w:sz w:val="24"/>
          <w:szCs w:val="24"/>
        </w:rPr>
        <w:t xml:space="preserve">, one (1) 55-gallon drum of this waste would be represented by ordering one (1) </w:t>
      </w:r>
      <w:r w:rsidR="00C846CC">
        <w:rPr>
          <w:rFonts w:ascii="Times New Roman" w:eastAsia="Times New Roman" w:hAnsi="Times New Roman" w:cs="Times New Roman"/>
          <w:sz w:val="24"/>
          <w:szCs w:val="24"/>
        </w:rPr>
        <w:t xml:space="preserve">each </w:t>
      </w:r>
      <w:r w:rsidR="001A00FE" w:rsidRPr="005C637E">
        <w:rPr>
          <w:rFonts w:ascii="Times New Roman" w:eastAsia="Times New Roman" w:hAnsi="Times New Roman" w:cs="Times New Roman"/>
          <w:sz w:val="24"/>
          <w:szCs w:val="24"/>
        </w:rPr>
        <w:t xml:space="preserve">of CLIN </w:t>
      </w:r>
      <w:r w:rsidR="00043635" w:rsidRPr="005C637E">
        <w:rPr>
          <w:rFonts w:ascii="Times New Roman" w:eastAsia="Times New Roman" w:hAnsi="Times New Roman" w:cs="Times New Roman"/>
          <w:sz w:val="24"/>
          <w:szCs w:val="24"/>
        </w:rPr>
        <w:t>FL</w:t>
      </w:r>
      <w:r w:rsidR="00341F91">
        <w:rPr>
          <w:rFonts w:ascii="Times New Roman" w:eastAsia="Times New Roman" w:hAnsi="Times New Roman" w:cs="Times New Roman"/>
          <w:sz w:val="24"/>
          <w:szCs w:val="24"/>
        </w:rPr>
        <w:t>16</w:t>
      </w:r>
      <w:r w:rsidR="001A00FE" w:rsidRPr="005C637E">
        <w:rPr>
          <w:rFonts w:ascii="Times New Roman" w:eastAsia="Times New Roman" w:hAnsi="Times New Roman" w:cs="Times New Roman"/>
          <w:sz w:val="24"/>
          <w:szCs w:val="24"/>
        </w:rPr>
        <w:t>C4.</w:t>
      </w:r>
    </w:p>
    <w:p w14:paraId="7060E203" w14:textId="4A37227D" w:rsidR="001A00FE" w:rsidRPr="009412E5" w:rsidRDefault="00A16D8F" w:rsidP="007C4994">
      <w:pPr>
        <w:spacing w:after="0"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m</w:t>
      </w:r>
      <w:r w:rsidR="001A00FE" w:rsidRPr="009412E5">
        <w:rPr>
          <w:rFonts w:ascii="Times New Roman" w:eastAsia="Times New Roman" w:hAnsi="Times New Roman" w:cs="Times New Roman"/>
          <w:sz w:val="24"/>
          <w:szCs w:val="24"/>
        </w:rPr>
        <w:t xml:space="preserve">. Some CLINs ordered under this contract require the Contractor to provide </w:t>
      </w:r>
      <w:r w:rsidR="001E3109">
        <w:rPr>
          <w:rFonts w:ascii="Times New Roman" w:eastAsia="Times New Roman" w:hAnsi="Times New Roman" w:cs="Times New Roman"/>
          <w:sz w:val="24"/>
          <w:szCs w:val="24"/>
        </w:rPr>
        <w:t xml:space="preserve">a </w:t>
      </w:r>
      <w:r w:rsidR="001A00FE" w:rsidRPr="009412E5">
        <w:rPr>
          <w:rFonts w:ascii="Times New Roman" w:eastAsia="Times New Roman" w:hAnsi="Times New Roman" w:cs="Times New Roman"/>
          <w:sz w:val="24"/>
          <w:szCs w:val="24"/>
        </w:rPr>
        <w:t xml:space="preserve">Certificate of Destruction or Disposal (CD).  The Contractor is </w:t>
      </w:r>
      <w:r w:rsidR="001E3109" w:rsidRPr="009412E5">
        <w:rPr>
          <w:rFonts w:ascii="Times New Roman" w:eastAsia="Times New Roman" w:hAnsi="Times New Roman" w:cs="Times New Roman"/>
          <w:sz w:val="24"/>
          <w:szCs w:val="24"/>
        </w:rPr>
        <w:t>advised</w:t>
      </w:r>
      <w:r w:rsidR="001A00FE" w:rsidRPr="009412E5">
        <w:rPr>
          <w:rFonts w:ascii="Times New Roman" w:eastAsia="Times New Roman" w:hAnsi="Times New Roman" w:cs="Times New Roman"/>
          <w:sz w:val="24"/>
          <w:szCs w:val="24"/>
        </w:rPr>
        <w:t xml:space="preserve"> to closely read all CLIN descriptions where such requirements are </w:t>
      </w:r>
      <w:r w:rsidR="00341F91">
        <w:rPr>
          <w:rFonts w:ascii="Times New Roman" w:eastAsia="Times New Roman" w:hAnsi="Times New Roman" w:cs="Times New Roman"/>
          <w:sz w:val="24"/>
          <w:szCs w:val="24"/>
        </w:rPr>
        <w:t>specified</w:t>
      </w:r>
      <w:r w:rsidR="001A00FE" w:rsidRPr="009412E5">
        <w:rPr>
          <w:rFonts w:ascii="Times New Roman" w:eastAsia="Times New Roman" w:hAnsi="Times New Roman" w:cs="Times New Roman"/>
          <w:sz w:val="24"/>
          <w:szCs w:val="24"/>
        </w:rPr>
        <w:t xml:space="preserve">.  Unless explicitly </w:t>
      </w:r>
      <w:r w:rsidR="008D0293">
        <w:rPr>
          <w:rFonts w:ascii="Times New Roman" w:eastAsia="Times New Roman" w:hAnsi="Times New Roman" w:cs="Times New Roman"/>
          <w:sz w:val="24"/>
          <w:szCs w:val="24"/>
        </w:rPr>
        <w:t>w</w:t>
      </w:r>
      <w:r w:rsidR="001A00FE" w:rsidRPr="009412E5">
        <w:rPr>
          <w:rFonts w:ascii="Times New Roman" w:eastAsia="Times New Roman" w:hAnsi="Times New Roman" w:cs="Times New Roman"/>
          <w:sz w:val="24"/>
          <w:szCs w:val="24"/>
        </w:rPr>
        <w:t xml:space="preserve">ritten </w:t>
      </w:r>
      <w:r w:rsidR="008D0293">
        <w:rPr>
          <w:rFonts w:ascii="Times New Roman" w:eastAsia="Times New Roman" w:hAnsi="Times New Roman" w:cs="Times New Roman"/>
          <w:sz w:val="24"/>
          <w:szCs w:val="24"/>
        </w:rPr>
        <w:t xml:space="preserve">elsewhere in this </w:t>
      </w:r>
      <w:r w:rsidR="008D0293" w:rsidRPr="00B17AC8">
        <w:rPr>
          <w:rFonts w:ascii="Times New Roman" w:eastAsia="Times New Roman" w:hAnsi="Times New Roman" w:cs="Times New Roman"/>
          <w:sz w:val="24"/>
          <w:szCs w:val="24"/>
        </w:rPr>
        <w:t>PWS</w:t>
      </w:r>
      <w:r w:rsidR="001A00FE" w:rsidRPr="00B17AC8">
        <w:rPr>
          <w:rFonts w:ascii="Times New Roman" w:eastAsia="Times New Roman" w:hAnsi="Times New Roman" w:cs="Times New Roman"/>
          <w:sz w:val="24"/>
          <w:szCs w:val="24"/>
        </w:rPr>
        <w:t xml:space="preserve">, </w:t>
      </w:r>
      <w:r w:rsidR="008D0293" w:rsidRPr="00B17AC8">
        <w:rPr>
          <w:rFonts w:ascii="Times New Roman" w:eastAsia="Times New Roman" w:hAnsi="Times New Roman" w:cs="Times New Roman"/>
          <w:sz w:val="24"/>
          <w:szCs w:val="24"/>
        </w:rPr>
        <w:t xml:space="preserve">the </w:t>
      </w:r>
      <w:r w:rsidR="00B6539E" w:rsidRPr="00B17AC8">
        <w:rPr>
          <w:rFonts w:ascii="Times New Roman" w:eastAsia="Times New Roman" w:hAnsi="Times New Roman" w:cs="Times New Roman"/>
          <w:sz w:val="24"/>
          <w:szCs w:val="24"/>
        </w:rPr>
        <w:t xml:space="preserve">Contractor </w:t>
      </w:r>
      <w:r w:rsidR="003C6201" w:rsidRPr="00B17AC8">
        <w:rPr>
          <w:rFonts w:ascii="Times New Roman" w:eastAsia="Times New Roman" w:hAnsi="Times New Roman" w:cs="Times New Roman"/>
          <w:sz w:val="24"/>
          <w:szCs w:val="24"/>
        </w:rPr>
        <w:t xml:space="preserve">must only </w:t>
      </w:r>
      <w:r w:rsidR="008D0293" w:rsidRPr="00B17AC8">
        <w:rPr>
          <w:rFonts w:ascii="Times New Roman" w:eastAsia="Times New Roman" w:hAnsi="Times New Roman" w:cs="Times New Roman"/>
          <w:sz w:val="24"/>
          <w:szCs w:val="24"/>
        </w:rPr>
        <w:t>provide a CD when so reflected in the Price Schedule</w:t>
      </w:r>
      <w:r w:rsidR="00B17AC8" w:rsidRPr="00B17AC8">
        <w:rPr>
          <w:rFonts w:ascii="Times New Roman" w:eastAsia="Times New Roman" w:hAnsi="Times New Roman" w:cs="Times New Roman"/>
          <w:sz w:val="24"/>
          <w:szCs w:val="24"/>
        </w:rPr>
        <w:t>. See</w:t>
      </w:r>
      <w:r w:rsidR="008D0293" w:rsidRPr="00B17AC8">
        <w:rPr>
          <w:rFonts w:ascii="Times New Roman" w:eastAsia="Times New Roman" w:hAnsi="Times New Roman" w:cs="Times New Roman"/>
          <w:sz w:val="24"/>
          <w:szCs w:val="24"/>
        </w:rPr>
        <w:t xml:space="preserve"> </w:t>
      </w:r>
      <w:r w:rsidR="002D3C65" w:rsidRPr="00B17AC8">
        <w:rPr>
          <w:rFonts w:ascii="Times New Roman" w:eastAsia="Times New Roman" w:hAnsi="Times New Roman" w:cs="Times New Roman"/>
          <w:sz w:val="24"/>
          <w:szCs w:val="24"/>
        </w:rPr>
        <w:t>3.3</w:t>
      </w:r>
      <w:r w:rsidR="008D0293" w:rsidRPr="00B17AC8">
        <w:rPr>
          <w:rFonts w:ascii="Times New Roman" w:eastAsia="Times New Roman" w:hAnsi="Times New Roman" w:cs="Times New Roman"/>
          <w:sz w:val="24"/>
          <w:szCs w:val="24"/>
        </w:rPr>
        <w:t>.</w:t>
      </w:r>
    </w:p>
    <w:p w14:paraId="4FCB7491" w14:textId="77777777" w:rsidR="001A00FE" w:rsidRPr="009412E5" w:rsidRDefault="001A00FE" w:rsidP="001A00FE">
      <w:pPr>
        <w:spacing w:after="0" w:line="240" w:lineRule="auto"/>
        <w:rPr>
          <w:rFonts w:ascii="Times New Roman" w:eastAsia="Times New Roman" w:hAnsi="Times New Roman" w:cs="Times New Roman"/>
          <w:sz w:val="24"/>
          <w:szCs w:val="24"/>
        </w:rPr>
      </w:pPr>
    </w:p>
    <w:p w14:paraId="4B43B2AC" w14:textId="0C71D782" w:rsidR="001A00FE" w:rsidRPr="009412E5" w:rsidRDefault="00A16D8F" w:rsidP="007C4994">
      <w:pPr>
        <w:spacing w:after="0"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n</w:t>
      </w:r>
      <w:r w:rsidR="001A00FE" w:rsidRPr="009412E5">
        <w:rPr>
          <w:rFonts w:ascii="Times New Roman" w:eastAsia="Times New Roman" w:hAnsi="Times New Roman" w:cs="Times New Roman"/>
          <w:sz w:val="24"/>
          <w:szCs w:val="24"/>
        </w:rPr>
        <w:t xml:space="preserve">. Publications and attachments applicable to this contract will be made available upon request.  </w:t>
      </w:r>
      <w:r w:rsidR="003C6201">
        <w:rPr>
          <w:rFonts w:ascii="Times New Roman" w:eastAsia="Times New Roman" w:hAnsi="Times New Roman" w:cs="Times New Roman"/>
          <w:sz w:val="24"/>
          <w:szCs w:val="24"/>
        </w:rPr>
        <w:t>D</w:t>
      </w:r>
      <w:r w:rsidR="001A00FE" w:rsidRPr="009412E5">
        <w:rPr>
          <w:rFonts w:ascii="Times New Roman" w:eastAsia="Times New Roman" w:hAnsi="Times New Roman" w:cs="Times New Roman"/>
          <w:sz w:val="24"/>
          <w:szCs w:val="24"/>
        </w:rPr>
        <w:t xml:space="preserve">uring the solicitation and life of this contract, the Government may make </w:t>
      </w:r>
      <w:r w:rsidR="003C6201">
        <w:rPr>
          <w:rFonts w:ascii="Times New Roman" w:eastAsia="Times New Roman" w:hAnsi="Times New Roman" w:cs="Times New Roman"/>
          <w:sz w:val="24"/>
          <w:szCs w:val="24"/>
        </w:rPr>
        <w:t xml:space="preserve">requirement </w:t>
      </w:r>
      <w:r w:rsidR="001A00FE" w:rsidRPr="009412E5">
        <w:rPr>
          <w:rFonts w:ascii="Times New Roman" w:eastAsia="Times New Roman" w:hAnsi="Times New Roman" w:cs="Times New Roman"/>
          <w:sz w:val="24"/>
          <w:szCs w:val="24"/>
        </w:rPr>
        <w:t xml:space="preserve">changes, additions, and/or deletions to those </w:t>
      </w:r>
      <w:r w:rsidR="003C6201">
        <w:rPr>
          <w:rFonts w:ascii="Times New Roman" w:eastAsia="Times New Roman" w:hAnsi="Times New Roman" w:cs="Times New Roman"/>
          <w:sz w:val="24"/>
          <w:szCs w:val="24"/>
        </w:rPr>
        <w:t>initially identifi</w:t>
      </w:r>
      <w:r w:rsidR="001A00FE" w:rsidRPr="009412E5">
        <w:rPr>
          <w:rFonts w:ascii="Times New Roman" w:eastAsia="Times New Roman" w:hAnsi="Times New Roman" w:cs="Times New Roman"/>
          <w:sz w:val="24"/>
          <w:szCs w:val="24"/>
        </w:rPr>
        <w:t>ed.</w:t>
      </w:r>
    </w:p>
    <w:p w14:paraId="7F2A3BB5" w14:textId="77777777" w:rsidR="001A00FE" w:rsidRPr="009412E5" w:rsidRDefault="001A00FE" w:rsidP="001A00FE">
      <w:pPr>
        <w:spacing w:after="0" w:line="240" w:lineRule="auto"/>
        <w:rPr>
          <w:rFonts w:ascii="Times New Roman" w:eastAsia="Times New Roman" w:hAnsi="Times New Roman" w:cs="Times New Roman"/>
          <w:sz w:val="24"/>
          <w:szCs w:val="24"/>
        </w:rPr>
      </w:pPr>
    </w:p>
    <w:p w14:paraId="7F5C4F8D" w14:textId="22033AE3" w:rsidR="001A00FE" w:rsidRPr="009412E5" w:rsidRDefault="00A16D8F" w:rsidP="007C4994">
      <w:pPr>
        <w:spacing w:after="0"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o</w:t>
      </w:r>
      <w:r w:rsidR="001A00FE" w:rsidRPr="009412E5">
        <w:rPr>
          <w:rFonts w:ascii="Times New Roman" w:eastAsia="Times New Roman" w:hAnsi="Times New Roman" w:cs="Times New Roman"/>
          <w:sz w:val="24"/>
          <w:szCs w:val="24"/>
        </w:rPr>
        <w:t>. Generators are responsible for ensuring their containerized wastes sent for disposal via this contract are in</w:t>
      </w:r>
      <w:r w:rsidR="002D3C65">
        <w:rPr>
          <w:rFonts w:ascii="Times New Roman" w:eastAsia="Times New Roman" w:hAnsi="Times New Roman" w:cs="Times New Roman"/>
          <w:sz w:val="24"/>
          <w:szCs w:val="24"/>
        </w:rPr>
        <w:t xml:space="preserve"> proper </w:t>
      </w:r>
      <w:r w:rsidR="001A00FE" w:rsidRPr="009412E5">
        <w:rPr>
          <w:rFonts w:ascii="Times New Roman" w:eastAsia="Times New Roman" w:hAnsi="Times New Roman" w:cs="Times New Roman"/>
          <w:sz w:val="24"/>
          <w:szCs w:val="24"/>
        </w:rPr>
        <w:t>Department of Transportation (DOT) shipping</w:t>
      </w:r>
      <w:r w:rsidR="002D3C65">
        <w:rPr>
          <w:rFonts w:ascii="Times New Roman" w:eastAsia="Times New Roman" w:hAnsi="Times New Roman" w:cs="Times New Roman"/>
          <w:sz w:val="24"/>
          <w:szCs w:val="24"/>
        </w:rPr>
        <w:t xml:space="preserve"> containers</w:t>
      </w:r>
      <w:r w:rsidR="001A00FE" w:rsidRPr="009412E5">
        <w:rPr>
          <w:rFonts w:ascii="Times New Roman" w:eastAsia="Times New Roman" w:hAnsi="Times New Roman" w:cs="Times New Roman"/>
          <w:sz w:val="24"/>
          <w:szCs w:val="24"/>
        </w:rPr>
        <w:t>.</w:t>
      </w:r>
    </w:p>
    <w:p w14:paraId="1364BE8D" w14:textId="77777777" w:rsidR="001A00FE" w:rsidRPr="009412E5" w:rsidRDefault="001A00FE" w:rsidP="001A00FE">
      <w:pPr>
        <w:spacing w:after="0" w:line="240" w:lineRule="auto"/>
        <w:ind w:firstLine="720"/>
        <w:rPr>
          <w:rFonts w:ascii="Times New Roman" w:eastAsia="Times New Roman" w:hAnsi="Times New Roman" w:cs="Times New Roman"/>
          <w:sz w:val="24"/>
          <w:szCs w:val="24"/>
        </w:rPr>
      </w:pPr>
    </w:p>
    <w:p w14:paraId="7D5446A0" w14:textId="7E78A2FB" w:rsidR="000B0A2D" w:rsidRDefault="00A16D8F" w:rsidP="007C4994">
      <w:pPr>
        <w:pStyle w:val="NoSpacing"/>
        <w:ind w:firstLine="720"/>
        <w:rPr>
          <w:rFonts w:ascii="Times New Roman" w:hAnsi="Times New Roman" w:cs="Times New Roman"/>
          <w:sz w:val="24"/>
          <w:szCs w:val="24"/>
        </w:rPr>
      </w:pPr>
      <w:r>
        <w:rPr>
          <w:rFonts w:ascii="Times New Roman" w:eastAsia="Times New Roman" w:hAnsi="Times New Roman" w:cs="Times New Roman"/>
          <w:sz w:val="24"/>
          <w:szCs w:val="24"/>
        </w:rPr>
        <w:t>p</w:t>
      </w:r>
      <w:r w:rsidR="000B0A2D" w:rsidRPr="00664505">
        <w:rPr>
          <w:rFonts w:ascii="Times New Roman" w:eastAsia="Times New Roman" w:hAnsi="Times New Roman" w:cs="Times New Roman"/>
          <w:sz w:val="24"/>
          <w:szCs w:val="24"/>
        </w:rPr>
        <w:t xml:space="preserve">. </w:t>
      </w:r>
      <w:r w:rsidR="00D12041" w:rsidRPr="00664505">
        <w:rPr>
          <w:rFonts w:ascii="Times New Roman" w:eastAsia="Times New Roman" w:hAnsi="Times New Roman" w:cs="Times New Roman"/>
          <w:sz w:val="24"/>
          <w:szCs w:val="24"/>
        </w:rPr>
        <w:t>R</w:t>
      </w:r>
      <w:r w:rsidR="000B0A2D" w:rsidRPr="00664505">
        <w:rPr>
          <w:rFonts w:ascii="Times New Roman" w:hAnsi="Times New Roman" w:cs="Times New Roman"/>
          <w:sz w:val="24"/>
          <w:szCs w:val="24"/>
        </w:rPr>
        <w:t xml:space="preserve">equired </w:t>
      </w:r>
      <w:r w:rsidR="008D46F8">
        <w:rPr>
          <w:rFonts w:ascii="Times New Roman" w:hAnsi="Times New Roman" w:cs="Times New Roman"/>
          <w:sz w:val="24"/>
          <w:szCs w:val="24"/>
        </w:rPr>
        <w:t xml:space="preserve">performance </w:t>
      </w:r>
      <w:r w:rsidR="000B0A2D" w:rsidRPr="00664505">
        <w:rPr>
          <w:rFonts w:ascii="Times New Roman" w:hAnsi="Times New Roman" w:cs="Times New Roman"/>
          <w:sz w:val="24"/>
          <w:szCs w:val="24"/>
        </w:rPr>
        <w:t>time</w:t>
      </w:r>
      <w:r w:rsidR="008D46F8">
        <w:rPr>
          <w:rFonts w:ascii="Times New Roman" w:hAnsi="Times New Roman" w:cs="Times New Roman"/>
          <w:sz w:val="24"/>
          <w:szCs w:val="24"/>
        </w:rPr>
        <w:t>s</w:t>
      </w:r>
      <w:r w:rsidR="000B0A2D" w:rsidRPr="00664505">
        <w:rPr>
          <w:rFonts w:ascii="Times New Roman" w:hAnsi="Times New Roman" w:cs="Times New Roman"/>
          <w:sz w:val="24"/>
          <w:szCs w:val="24"/>
        </w:rPr>
        <w:t xml:space="preserve"> for Contractor performance of services </w:t>
      </w:r>
      <w:r w:rsidR="00C71AFA" w:rsidRPr="00664505">
        <w:rPr>
          <w:rFonts w:ascii="Times New Roman" w:hAnsi="Times New Roman" w:cs="Times New Roman"/>
          <w:sz w:val="24"/>
          <w:szCs w:val="24"/>
        </w:rPr>
        <w:t>including waste removal</w:t>
      </w:r>
      <w:r w:rsidR="00E07422">
        <w:rPr>
          <w:rFonts w:ascii="Times New Roman" w:hAnsi="Times New Roman" w:cs="Times New Roman"/>
          <w:sz w:val="24"/>
          <w:szCs w:val="24"/>
        </w:rPr>
        <w:t>s</w:t>
      </w:r>
      <w:r w:rsidR="00C71AFA" w:rsidRPr="00664505">
        <w:rPr>
          <w:rFonts w:ascii="Times New Roman" w:hAnsi="Times New Roman" w:cs="Times New Roman"/>
          <w:sz w:val="24"/>
          <w:szCs w:val="24"/>
        </w:rPr>
        <w:t xml:space="preserve"> </w:t>
      </w:r>
      <w:r w:rsidR="000B0A2D" w:rsidRPr="00664505">
        <w:rPr>
          <w:rFonts w:ascii="Times New Roman" w:hAnsi="Times New Roman" w:cs="Times New Roman"/>
          <w:sz w:val="24"/>
          <w:szCs w:val="24"/>
        </w:rPr>
        <w:t xml:space="preserve">are expressed in </w:t>
      </w:r>
      <w:r w:rsidR="000B0A2D" w:rsidRPr="00664505">
        <w:rPr>
          <w:rFonts w:ascii="Times New Roman" w:hAnsi="Times New Roman" w:cs="Times New Roman"/>
          <w:i/>
          <w:iCs/>
          <w:sz w:val="24"/>
          <w:szCs w:val="24"/>
        </w:rPr>
        <w:t>business days</w:t>
      </w:r>
      <w:r w:rsidR="000B0A2D" w:rsidRPr="00664505">
        <w:rPr>
          <w:rFonts w:ascii="Times New Roman" w:hAnsi="Times New Roman" w:cs="Times New Roman"/>
          <w:sz w:val="24"/>
          <w:szCs w:val="24"/>
        </w:rPr>
        <w:t>.</w:t>
      </w:r>
      <w:r w:rsidR="00052B83">
        <w:rPr>
          <w:rFonts w:ascii="Times New Roman" w:hAnsi="Times New Roman" w:cs="Times New Roman"/>
          <w:sz w:val="24"/>
          <w:szCs w:val="24"/>
        </w:rPr>
        <w:t xml:space="preserve"> </w:t>
      </w:r>
      <w:r w:rsidR="000B0A2D" w:rsidRPr="00664505">
        <w:rPr>
          <w:rFonts w:ascii="Times New Roman" w:hAnsi="Times New Roman" w:cs="Times New Roman"/>
          <w:sz w:val="24"/>
          <w:szCs w:val="24"/>
        </w:rPr>
        <w:t xml:space="preserve"> For timekeeping purposes in the performance of services, the day in which the TO is issued to the Contractor will constitute “Day 0” (zero), and the following </w:t>
      </w:r>
      <w:r w:rsidR="000B0A2D" w:rsidRPr="00664505">
        <w:rPr>
          <w:rFonts w:ascii="Times New Roman" w:hAnsi="Times New Roman" w:cs="Times New Roman"/>
          <w:i/>
          <w:iCs/>
          <w:sz w:val="24"/>
          <w:szCs w:val="24"/>
        </w:rPr>
        <w:t>business day</w:t>
      </w:r>
      <w:r w:rsidR="000B0A2D" w:rsidRPr="00664505">
        <w:rPr>
          <w:rFonts w:ascii="Times New Roman" w:hAnsi="Times New Roman" w:cs="Times New Roman"/>
          <w:sz w:val="24"/>
          <w:szCs w:val="24"/>
        </w:rPr>
        <w:t xml:space="preserve"> will constitute “Day 1”.</w:t>
      </w:r>
      <w:r w:rsidR="000A4154">
        <w:rPr>
          <w:rFonts w:ascii="Times New Roman" w:hAnsi="Times New Roman" w:cs="Times New Roman"/>
          <w:sz w:val="24"/>
          <w:szCs w:val="24"/>
        </w:rPr>
        <w:t xml:space="preserve"> </w:t>
      </w:r>
      <w:r w:rsidR="000B0A2D" w:rsidRPr="00664505">
        <w:rPr>
          <w:rFonts w:ascii="Times New Roman" w:hAnsi="Times New Roman" w:cs="Times New Roman"/>
          <w:sz w:val="24"/>
          <w:szCs w:val="24"/>
        </w:rPr>
        <w:t xml:space="preserve"> All business days thereafter, whether in whole or in part, will constitute one (1) day for timekeeping purposes.</w:t>
      </w:r>
      <w:r w:rsidR="00B6525A">
        <w:rPr>
          <w:rFonts w:ascii="Times New Roman" w:hAnsi="Times New Roman" w:cs="Times New Roman"/>
          <w:sz w:val="24"/>
          <w:szCs w:val="24"/>
        </w:rPr>
        <w:t xml:space="preserve"> </w:t>
      </w:r>
      <w:r w:rsidR="000B0A2D" w:rsidRPr="00664505">
        <w:rPr>
          <w:rFonts w:ascii="Times New Roman" w:hAnsi="Times New Roman" w:cs="Times New Roman"/>
          <w:sz w:val="24"/>
          <w:szCs w:val="24"/>
        </w:rPr>
        <w:t xml:space="preserve"> </w:t>
      </w:r>
      <w:r w:rsidR="006E52FD" w:rsidRPr="00664505">
        <w:rPr>
          <w:rFonts w:ascii="Times New Roman" w:hAnsi="Times New Roman" w:cs="Times New Roman"/>
          <w:sz w:val="24"/>
          <w:szCs w:val="24"/>
        </w:rPr>
        <w:t xml:space="preserve">Refer to </w:t>
      </w:r>
      <w:r w:rsidR="006E52FD" w:rsidRPr="006A555B">
        <w:rPr>
          <w:rFonts w:ascii="Times New Roman" w:hAnsi="Times New Roman" w:cs="Times New Roman"/>
          <w:sz w:val="24"/>
          <w:szCs w:val="24"/>
        </w:rPr>
        <w:t>Section 7.0</w:t>
      </w:r>
      <w:r w:rsidR="006F422F">
        <w:rPr>
          <w:rFonts w:ascii="Times New Roman" w:hAnsi="Times New Roman" w:cs="Times New Roman"/>
          <w:sz w:val="24"/>
          <w:szCs w:val="24"/>
        </w:rPr>
        <w:t xml:space="preserve">, </w:t>
      </w:r>
      <w:r w:rsidR="006F422F" w:rsidRPr="00664505">
        <w:rPr>
          <w:rFonts w:ascii="Times New Roman" w:hAnsi="Times New Roman" w:cs="Times New Roman"/>
          <w:sz w:val="24"/>
          <w:szCs w:val="24"/>
        </w:rPr>
        <w:t>Standard</w:t>
      </w:r>
      <w:r w:rsidR="006E52FD" w:rsidRPr="00664505">
        <w:rPr>
          <w:rFonts w:ascii="Times New Roman" w:hAnsi="Times New Roman" w:cs="Times New Roman"/>
          <w:sz w:val="24"/>
          <w:szCs w:val="24"/>
        </w:rPr>
        <w:t xml:space="preserve"> </w:t>
      </w:r>
      <w:r w:rsidR="008D46F8">
        <w:rPr>
          <w:rFonts w:ascii="Times New Roman" w:hAnsi="Times New Roman" w:cs="Times New Roman"/>
          <w:sz w:val="24"/>
          <w:szCs w:val="24"/>
        </w:rPr>
        <w:t xml:space="preserve">Performance </w:t>
      </w:r>
      <w:r w:rsidR="006E52FD" w:rsidRPr="00664505">
        <w:rPr>
          <w:rFonts w:ascii="Times New Roman" w:hAnsi="Times New Roman" w:cs="Times New Roman"/>
          <w:sz w:val="24"/>
          <w:szCs w:val="24"/>
        </w:rPr>
        <w:t xml:space="preserve">Time for Waste Removals </w:t>
      </w:r>
      <w:r w:rsidR="00DC2CDF" w:rsidRPr="00664505">
        <w:rPr>
          <w:rFonts w:ascii="Times New Roman" w:hAnsi="Times New Roman" w:cs="Times New Roman"/>
          <w:sz w:val="24"/>
          <w:szCs w:val="24"/>
        </w:rPr>
        <w:t>and P</w:t>
      </w:r>
      <w:r w:rsidR="008D46F8">
        <w:rPr>
          <w:rFonts w:ascii="Times New Roman" w:hAnsi="Times New Roman" w:cs="Times New Roman"/>
          <w:sz w:val="24"/>
          <w:szCs w:val="24"/>
        </w:rPr>
        <w:t>rovision of Other</w:t>
      </w:r>
      <w:r w:rsidR="006E52FD" w:rsidRPr="00664505">
        <w:rPr>
          <w:rFonts w:ascii="Times New Roman" w:hAnsi="Times New Roman" w:cs="Times New Roman"/>
          <w:sz w:val="24"/>
          <w:szCs w:val="24"/>
        </w:rPr>
        <w:t xml:space="preserve"> Services.</w:t>
      </w:r>
    </w:p>
    <w:p w14:paraId="1F3B705D" w14:textId="77777777" w:rsidR="00C61E99" w:rsidRDefault="00C61E99" w:rsidP="007C4994">
      <w:pPr>
        <w:pStyle w:val="NoSpacing"/>
        <w:ind w:firstLine="720"/>
        <w:rPr>
          <w:rFonts w:ascii="Times New Roman" w:hAnsi="Times New Roman" w:cs="Times New Roman"/>
          <w:sz w:val="24"/>
          <w:szCs w:val="24"/>
        </w:rPr>
      </w:pPr>
    </w:p>
    <w:p w14:paraId="60F1D042" w14:textId="5B88ADB8" w:rsidR="00C61E99" w:rsidRDefault="00C61E99" w:rsidP="007C4994">
      <w:pPr>
        <w:pStyle w:val="NoSpacing"/>
        <w:ind w:firstLine="720"/>
        <w:rPr>
          <w:rFonts w:ascii="Times New Roman" w:hAnsi="Times New Roman" w:cs="Times New Roman"/>
          <w:sz w:val="24"/>
          <w:szCs w:val="24"/>
        </w:rPr>
      </w:pPr>
      <w:r>
        <w:rPr>
          <w:rFonts w:ascii="Times New Roman" w:hAnsi="Times New Roman" w:cs="Times New Roman"/>
          <w:sz w:val="24"/>
          <w:szCs w:val="24"/>
        </w:rPr>
        <w:t>q. For purposes of this contract, references to Department of Defense (DoD) and Department of War (DoW) are interchangeable and have the same meaning.</w:t>
      </w:r>
    </w:p>
    <w:p w14:paraId="56D8E740" w14:textId="04F7DDDF" w:rsidR="001A00FE" w:rsidRDefault="001A00FE" w:rsidP="001A00FE">
      <w:pPr>
        <w:spacing w:before="100" w:beforeAutospacing="1" w:after="100" w:afterAutospacing="1" w:line="240" w:lineRule="auto"/>
        <w:contextualSpacing/>
        <w:rPr>
          <w:rFonts w:ascii="Times New Roman" w:eastAsia="Times New Roman" w:hAnsi="Times New Roman" w:cs="Times New Roman"/>
          <w:b/>
          <w:sz w:val="24"/>
          <w:szCs w:val="24"/>
          <w:u w:val="single"/>
        </w:rPr>
      </w:pPr>
      <w:r w:rsidRPr="009412E5">
        <w:rPr>
          <w:rFonts w:ascii="Times New Roman" w:eastAsia="Times New Roman" w:hAnsi="Times New Roman" w:cs="Times New Roman"/>
          <w:b/>
          <w:sz w:val="24"/>
          <w:szCs w:val="24"/>
        </w:rPr>
        <w:t xml:space="preserve">1.0 </w:t>
      </w:r>
      <w:bookmarkStart w:id="4" w:name="A_Removal_Phases"/>
      <w:r w:rsidRPr="009412E5">
        <w:rPr>
          <w:rFonts w:ascii="Times New Roman" w:eastAsia="Times New Roman" w:hAnsi="Times New Roman" w:cs="Times New Roman"/>
          <w:b/>
          <w:sz w:val="24"/>
          <w:szCs w:val="24"/>
          <w:u w:val="single"/>
        </w:rPr>
        <w:t>REMOVAL PHASES</w:t>
      </w:r>
      <w:bookmarkEnd w:id="4"/>
    </w:p>
    <w:p w14:paraId="1A40D508" w14:textId="77777777" w:rsidR="00741287" w:rsidRPr="009412E5" w:rsidRDefault="00741287" w:rsidP="001A00FE">
      <w:pPr>
        <w:spacing w:before="100" w:beforeAutospacing="1" w:after="100" w:afterAutospacing="1" w:line="240" w:lineRule="auto"/>
        <w:contextualSpacing/>
        <w:rPr>
          <w:rFonts w:ascii="Times New Roman" w:eastAsia="Times New Roman" w:hAnsi="Times New Roman" w:cs="Times New Roman"/>
          <w:b/>
          <w:sz w:val="24"/>
          <w:szCs w:val="24"/>
        </w:rPr>
      </w:pPr>
    </w:p>
    <w:p w14:paraId="5A2C7869" w14:textId="1F3DE991" w:rsidR="001A00FE" w:rsidRPr="00A52C51" w:rsidRDefault="001A00FE" w:rsidP="001A00FE">
      <w:pPr>
        <w:spacing w:before="100" w:beforeAutospacing="1" w:after="100" w:afterAutospacing="1" w:line="240" w:lineRule="auto"/>
        <w:rPr>
          <w:rFonts w:ascii="Times New Roman" w:eastAsia="Times New Roman" w:hAnsi="Times New Roman" w:cs="Times New Roman"/>
          <w:sz w:val="24"/>
          <w:szCs w:val="24"/>
        </w:rPr>
      </w:pPr>
      <w:r w:rsidRPr="009412E5">
        <w:rPr>
          <w:rFonts w:ascii="Times New Roman" w:eastAsia="Times New Roman" w:hAnsi="Times New Roman" w:cs="Times New Roman"/>
          <w:sz w:val="24"/>
          <w:szCs w:val="24"/>
        </w:rPr>
        <w:t xml:space="preserve">The requirements for removal of wastes under this contract are divided into three main phases: Pre-Removal (1.1), Removal (1.2), and Post-Removal (1.3).  The Contractor and their Subcontractors must </w:t>
      </w:r>
      <w:r w:rsidR="00B05FFA" w:rsidRPr="009412E5">
        <w:rPr>
          <w:rFonts w:ascii="Times New Roman" w:eastAsia="Times New Roman" w:hAnsi="Times New Roman" w:cs="Times New Roman"/>
          <w:sz w:val="24"/>
          <w:szCs w:val="24"/>
        </w:rPr>
        <w:t>always perform</w:t>
      </w:r>
      <w:r w:rsidRPr="009412E5">
        <w:rPr>
          <w:rFonts w:ascii="Times New Roman" w:eastAsia="Times New Roman" w:hAnsi="Times New Roman" w:cs="Times New Roman"/>
          <w:sz w:val="24"/>
          <w:szCs w:val="24"/>
        </w:rPr>
        <w:t xml:space="preserve"> in a prudent, conscientious, safe, and professional manner.  The Contractor shall ensure that its agents, employees, and Subcontractors involved in handling </w:t>
      </w:r>
      <w:r w:rsidRPr="00501B14">
        <w:rPr>
          <w:rFonts w:ascii="Times New Roman" w:eastAsia="Times New Roman" w:hAnsi="Times New Roman" w:cs="Times New Roman"/>
          <w:sz w:val="24"/>
          <w:szCs w:val="24"/>
        </w:rPr>
        <w:t>and packaging the hazardous waste be trained for the level of expertise required for the proper performance of the task and</w:t>
      </w:r>
      <w:r w:rsidR="00B05FFA" w:rsidRPr="00501B14">
        <w:rPr>
          <w:rFonts w:ascii="Times New Roman" w:eastAsia="Times New Roman" w:hAnsi="Times New Roman" w:cs="Times New Roman"/>
          <w:sz w:val="24"/>
          <w:szCs w:val="24"/>
        </w:rPr>
        <w:t xml:space="preserve"> in</w:t>
      </w:r>
      <w:r w:rsidRPr="00501B14">
        <w:rPr>
          <w:rFonts w:ascii="Times New Roman" w:eastAsia="Times New Roman" w:hAnsi="Times New Roman" w:cs="Times New Roman"/>
          <w:sz w:val="24"/>
          <w:szCs w:val="24"/>
        </w:rPr>
        <w:t xml:space="preserve"> the areas of chemical incompatibility, general first aid</w:t>
      </w:r>
      <w:r w:rsidR="00664168" w:rsidRPr="00501B14">
        <w:rPr>
          <w:rFonts w:ascii="Times New Roman" w:eastAsia="Times New Roman" w:hAnsi="Times New Roman" w:cs="Times New Roman"/>
          <w:sz w:val="24"/>
          <w:szCs w:val="24"/>
        </w:rPr>
        <w:t xml:space="preserve"> and spill response </w:t>
      </w:r>
      <w:r w:rsidRPr="00501B14">
        <w:rPr>
          <w:rFonts w:ascii="Times New Roman" w:eastAsia="Times New Roman" w:hAnsi="Times New Roman" w:cs="Times New Roman"/>
          <w:sz w:val="24"/>
          <w:szCs w:val="24"/>
        </w:rPr>
        <w:t xml:space="preserve">procedures.  The Contractor </w:t>
      </w:r>
      <w:r w:rsidR="009704B9" w:rsidRPr="00501B14">
        <w:rPr>
          <w:rFonts w:ascii="Times New Roman" w:eastAsia="Times New Roman" w:hAnsi="Times New Roman" w:cs="Times New Roman"/>
          <w:sz w:val="24"/>
          <w:szCs w:val="24"/>
        </w:rPr>
        <w:t>is required to</w:t>
      </w:r>
      <w:r w:rsidRPr="00501B14">
        <w:rPr>
          <w:rFonts w:ascii="Times New Roman" w:eastAsia="Times New Roman" w:hAnsi="Times New Roman" w:cs="Times New Roman"/>
          <w:sz w:val="24"/>
          <w:szCs w:val="24"/>
        </w:rPr>
        <w:t xml:space="preserve"> provide </w:t>
      </w:r>
      <w:r w:rsidR="009704B9" w:rsidRPr="00501B14">
        <w:rPr>
          <w:rFonts w:ascii="Times New Roman" w:eastAsia="Times New Roman" w:hAnsi="Times New Roman" w:cs="Times New Roman"/>
          <w:sz w:val="24"/>
          <w:szCs w:val="24"/>
        </w:rPr>
        <w:t xml:space="preserve">only </w:t>
      </w:r>
      <w:r w:rsidR="00664505" w:rsidRPr="00501B14">
        <w:rPr>
          <w:rFonts w:ascii="Times New Roman" w:eastAsia="Times New Roman" w:hAnsi="Times New Roman" w:cs="Times New Roman"/>
          <w:sz w:val="24"/>
          <w:szCs w:val="24"/>
        </w:rPr>
        <w:t>non-power</w:t>
      </w:r>
      <w:r w:rsidR="009704B9" w:rsidRPr="00501B14">
        <w:rPr>
          <w:rFonts w:ascii="Times New Roman" w:eastAsia="Times New Roman" w:hAnsi="Times New Roman" w:cs="Times New Roman"/>
          <w:sz w:val="24"/>
          <w:szCs w:val="24"/>
        </w:rPr>
        <w:t>ed</w:t>
      </w:r>
      <w:r w:rsidR="00664505" w:rsidRPr="00501B14">
        <w:rPr>
          <w:rFonts w:ascii="Times New Roman" w:eastAsia="Times New Roman" w:hAnsi="Times New Roman" w:cs="Times New Roman"/>
          <w:sz w:val="24"/>
          <w:szCs w:val="24"/>
        </w:rPr>
        <w:t xml:space="preserve"> </w:t>
      </w:r>
      <w:r w:rsidR="00C35BFA" w:rsidRPr="00501B14">
        <w:rPr>
          <w:rFonts w:ascii="Times New Roman" w:eastAsia="Times New Roman" w:hAnsi="Times New Roman" w:cs="Times New Roman"/>
          <w:sz w:val="24"/>
          <w:szCs w:val="24"/>
        </w:rPr>
        <w:t xml:space="preserve">Material Handling Equipment (MHE) </w:t>
      </w:r>
      <w:r w:rsidR="009704B9" w:rsidRPr="00501B14">
        <w:rPr>
          <w:rFonts w:ascii="Times New Roman" w:eastAsia="Times New Roman" w:hAnsi="Times New Roman" w:cs="Times New Roman"/>
          <w:sz w:val="24"/>
          <w:szCs w:val="24"/>
        </w:rPr>
        <w:t>to move containers but</w:t>
      </w:r>
      <w:r w:rsidR="00664505" w:rsidRPr="00501B14">
        <w:rPr>
          <w:rFonts w:ascii="Times New Roman" w:eastAsia="Times New Roman" w:hAnsi="Times New Roman" w:cs="Times New Roman"/>
          <w:sz w:val="24"/>
          <w:szCs w:val="24"/>
        </w:rPr>
        <w:t xml:space="preserve"> has discretion to provide power</w:t>
      </w:r>
      <w:r w:rsidR="009704B9" w:rsidRPr="00501B14">
        <w:rPr>
          <w:rFonts w:ascii="Times New Roman" w:eastAsia="Times New Roman" w:hAnsi="Times New Roman" w:cs="Times New Roman"/>
          <w:sz w:val="24"/>
          <w:szCs w:val="24"/>
        </w:rPr>
        <w:t>ed</w:t>
      </w:r>
      <w:r w:rsidR="00664505" w:rsidRPr="00501B14">
        <w:rPr>
          <w:rFonts w:ascii="Times New Roman" w:eastAsia="Times New Roman" w:hAnsi="Times New Roman" w:cs="Times New Roman"/>
          <w:sz w:val="24"/>
          <w:szCs w:val="24"/>
        </w:rPr>
        <w:t xml:space="preserve"> MHE if deemed </w:t>
      </w:r>
      <w:r w:rsidR="009704B9" w:rsidRPr="00501B14">
        <w:rPr>
          <w:rFonts w:ascii="Times New Roman" w:eastAsia="Times New Roman" w:hAnsi="Times New Roman" w:cs="Times New Roman"/>
          <w:sz w:val="24"/>
          <w:szCs w:val="24"/>
        </w:rPr>
        <w:t>advantageous to</w:t>
      </w:r>
      <w:r w:rsidR="00664505" w:rsidRPr="00501B14">
        <w:rPr>
          <w:rFonts w:ascii="Times New Roman" w:eastAsia="Times New Roman" w:hAnsi="Times New Roman" w:cs="Times New Roman"/>
          <w:sz w:val="24"/>
          <w:szCs w:val="24"/>
        </w:rPr>
        <w:t xml:space="preserve"> the Contractor.  </w:t>
      </w:r>
      <w:r w:rsidR="006735FA" w:rsidRPr="00501B14">
        <w:rPr>
          <w:rFonts w:ascii="Times New Roman" w:eastAsia="Times New Roman" w:hAnsi="Times New Roman" w:cs="Times New Roman"/>
          <w:sz w:val="24"/>
          <w:szCs w:val="24"/>
        </w:rPr>
        <w:t xml:space="preserve">Refer to </w:t>
      </w:r>
      <w:r w:rsidR="006735FA" w:rsidRPr="005A50B9">
        <w:rPr>
          <w:rFonts w:ascii="Times New Roman" w:eastAsia="Times New Roman" w:hAnsi="Times New Roman" w:cs="Times New Roman"/>
          <w:sz w:val="24"/>
          <w:szCs w:val="24"/>
        </w:rPr>
        <w:t>Section 1.2.6 for additional</w:t>
      </w:r>
      <w:r w:rsidR="006735FA" w:rsidRPr="00501B14">
        <w:rPr>
          <w:rFonts w:ascii="Times New Roman" w:eastAsia="Times New Roman" w:hAnsi="Times New Roman" w:cs="Times New Roman"/>
          <w:sz w:val="24"/>
          <w:szCs w:val="24"/>
        </w:rPr>
        <w:t xml:space="preserve"> information.  </w:t>
      </w:r>
      <w:r w:rsidR="00664505" w:rsidRPr="00501B14">
        <w:rPr>
          <w:rFonts w:ascii="Times New Roman" w:eastAsia="Times New Roman" w:hAnsi="Times New Roman" w:cs="Times New Roman"/>
          <w:sz w:val="24"/>
          <w:szCs w:val="24"/>
        </w:rPr>
        <w:t xml:space="preserve">The </w:t>
      </w:r>
      <w:r w:rsidR="00664505">
        <w:rPr>
          <w:rFonts w:ascii="Times New Roman" w:eastAsia="Times New Roman" w:hAnsi="Times New Roman" w:cs="Times New Roman"/>
          <w:sz w:val="24"/>
          <w:szCs w:val="24"/>
        </w:rPr>
        <w:t xml:space="preserve">Contractor shall provide appropriate </w:t>
      </w:r>
      <w:r w:rsidR="00C35BFA" w:rsidRPr="00B67F1B">
        <w:rPr>
          <w:rFonts w:ascii="Times New Roman" w:eastAsia="Times New Roman" w:hAnsi="Times New Roman" w:cs="Times New Roman"/>
          <w:sz w:val="24"/>
          <w:szCs w:val="24"/>
        </w:rPr>
        <w:t>Personal Protective Equipment (PPE)</w:t>
      </w:r>
      <w:r w:rsidRPr="009412E5">
        <w:rPr>
          <w:rFonts w:ascii="Times New Roman" w:eastAsia="Times New Roman" w:hAnsi="Times New Roman" w:cs="Times New Roman"/>
          <w:sz w:val="24"/>
          <w:szCs w:val="24"/>
        </w:rPr>
        <w:t xml:space="preserve"> </w:t>
      </w:r>
      <w:r w:rsidR="00664505">
        <w:rPr>
          <w:rFonts w:ascii="Times New Roman" w:eastAsia="Times New Roman" w:hAnsi="Times New Roman" w:cs="Times New Roman"/>
          <w:sz w:val="24"/>
          <w:szCs w:val="24"/>
        </w:rPr>
        <w:t xml:space="preserve">to Contractor </w:t>
      </w:r>
      <w:r w:rsidR="009704B9">
        <w:rPr>
          <w:rFonts w:ascii="Times New Roman" w:eastAsia="Times New Roman" w:hAnsi="Times New Roman" w:cs="Times New Roman"/>
          <w:sz w:val="24"/>
          <w:szCs w:val="24"/>
        </w:rPr>
        <w:t xml:space="preserve">and/or Subcontractor </w:t>
      </w:r>
      <w:r w:rsidR="00B2013A">
        <w:rPr>
          <w:rFonts w:ascii="Times New Roman" w:eastAsia="Times New Roman" w:hAnsi="Times New Roman" w:cs="Times New Roman"/>
          <w:sz w:val="24"/>
          <w:szCs w:val="24"/>
        </w:rPr>
        <w:t>personnel</w:t>
      </w:r>
      <w:r w:rsidR="009704B9">
        <w:rPr>
          <w:rFonts w:ascii="Times New Roman" w:eastAsia="Times New Roman" w:hAnsi="Times New Roman" w:cs="Times New Roman"/>
          <w:sz w:val="24"/>
          <w:szCs w:val="24"/>
        </w:rPr>
        <w:t xml:space="preserve"> to safely handle, move, and load wastes</w:t>
      </w:r>
      <w:r w:rsidRPr="009412E5">
        <w:rPr>
          <w:rFonts w:ascii="Times New Roman" w:eastAsia="Times New Roman" w:hAnsi="Times New Roman" w:cs="Times New Roman"/>
          <w:sz w:val="24"/>
          <w:szCs w:val="24"/>
        </w:rPr>
        <w:t>.</w:t>
      </w:r>
      <w:r w:rsidRPr="007B66DE">
        <w:rPr>
          <w:rFonts w:ascii="Times New Roman" w:eastAsia="Times New Roman" w:hAnsi="Times New Roman" w:cs="Times New Roman"/>
          <w:sz w:val="24"/>
          <w:szCs w:val="24"/>
        </w:rPr>
        <w:t xml:space="preserve">  The Contractor agrees that</w:t>
      </w:r>
      <w:r w:rsidRPr="00A52C51">
        <w:rPr>
          <w:rFonts w:ascii="Times New Roman" w:eastAsia="Times New Roman" w:hAnsi="Times New Roman" w:cs="Times New Roman"/>
          <w:sz w:val="24"/>
          <w:szCs w:val="24"/>
        </w:rPr>
        <w:t xml:space="preserve"> all personnel and equipment used in the performance of this contract are subject to safety inspections by Government personnel while on federal property.</w:t>
      </w:r>
    </w:p>
    <w:p w14:paraId="77143F24" w14:textId="77777777" w:rsidR="001A00FE" w:rsidRDefault="001A00FE" w:rsidP="001A00FE">
      <w:pPr>
        <w:spacing w:before="100" w:beforeAutospacing="1" w:after="100" w:afterAutospacing="1" w:line="240" w:lineRule="auto"/>
        <w:rPr>
          <w:rFonts w:ascii="Times New Roman" w:eastAsia="Times New Roman" w:hAnsi="Times New Roman" w:cs="Times New Roman"/>
          <w:b/>
          <w:sz w:val="24"/>
          <w:szCs w:val="24"/>
        </w:rPr>
      </w:pPr>
      <w:r w:rsidRPr="00A52C51">
        <w:rPr>
          <w:rFonts w:ascii="Times New Roman" w:eastAsia="Times New Roman" w:hAnsi="Times New Roman" w:cs="Times New Roman"/>
          <w:b/>
          <w:sz w:val="24"/>
          <w:szCs w:val="24"/>
        </w:rPr>
        <w:t xml:space="preserve">1.1 </w:t>
      </w:r>
      <w:bookmarkStart w:id="5" w:name="A_PreRemoval"/>
      <w:r w:rsidRPr="00A52C51">
        <w:rPr>
          <w:rFonts w:ascii="Times New Roman" w:eastAsia="Times New Roman" w:hAnsi="Times New Roman" w:cs="Times New Roman"/>
          <w:b/>
          <w:sz w:val="24"/>
          <w:szCs w:val="24"/>
          <w:u w:val="single"/>
        </w:rPr>
        <w:t>PRE-REMOVAL</w:t>
      </w:r>
      <w:bookmarkEnd w:id="5"/>
    </w:p>
    <w:p w14:paraId="5EC7309A" w14:textId="0C42EA45" w:rsidR="001A00FE" w:rsidRPr="00A52C51" w:rsidRDefault="001A00FE" w:rsidP="001A00FE">
      <w:pPr>
        <w:spacing w:after="100" w:afterAutospacing="1" w:line="240" w:lineRule="auto"/>
        <w:rPr>
          <w:rFonts w:ascii="Times New Roman" w:eastAsia="Times New Roman" w:hAnsi="Times New Roman" w:cs="Times New Roman"/>
          <w:b/>
          <w:sz w:val="24"/>
          <w:szCs w:val="24"/>
          <w:u w:val="single"/>
        </w:rPr>
      </w:pPr>
      <w:r w:rsidRPr="00A52C51">
        <w:rPr>
          <w:rFonts w:ascii="Times New Roman" w:eastAsia="Times New Roman" w:hAnsi="Times New Roman" w:cs="Times New Roman"/>
          <w:b/>
          <w:sz w:val="24"/>
          <w:szCs w:val="24"/>
        </w:rPr>
        <w:t xml:space="preserve">1.1.1 </w:t>
      </w:r>
      <w:bookmarkStart w:id="6" w:name="A_CLIN_Criteria"/>
      <w:r w:rsidRPr="00A52C51">
        <w:rPr>
          <w:rFonts w:ascii="Times New Roman" w:eastAsia="Times New Roman" w:hAnsi="Times New Roman" w:cs="Times New Roman"/>
          <w:b/>
          <w:sz w:val="24"/>
          <w:szCs w:val="24"/>
          <w:u w:val="single"/>
        </w:rPr>
        <w:t>C</w:t>
      </w:r>
      <w:r w:rsidR="00501B14">
        <w:rPr>
          <w:rFonts w:ascii="Times New Roman" w:eastAsia="Times New Roman" w:hAnsi="Times New Roman" w:cs="Times New Roman"/>
          <w:b/>
          <w:sz w:val="24"/>
          <w:szCs w:val="24"/>
          <w:u w:val="single"/>
        </w:rPr>
        <w:t>ONTRACT LINE-ITEM NUMBER (C</w:t>
      </w:r>
      <w:r w:rsidRPr="00A52C51">
        <w:rPr>
          <w:rFonts w:ascii="Times New Roman" w:eastAsia="Times New Roman" w:hAnsi="Times New Roman" w:cs="Times New Roman"/>
          <w:b/>
          <w:sz w:val="24"/>
          <w:szCs w:val="24"/>
          <w:u w:val="single"/>
        </w:rPr>
        <w:t>LIN</w:t>
      </w:r>
      <w:r w:rsidR="00501B14">
        <w:rPr>
          <w:rFonts w:ascii="Times New Roman" w:eastAsia="Times New Roman" w:hAnsi="Times New Roman" w:cs="Times New Roman"/>
          <w:b/>
          <w:sz w:val="24"/>
          <w:szCs w:val="24"/>
          <w:u w:val="single"/>
        </w:rPr>
        <w:t>)</w:t>
      </w:r>
      <w:r w:rsidRPr="00A52C51">
        <w:rPr>
          <w:rFonts w:ascii="Times New Roman" w:eastAsia="Times New Roman" w:hAnsi="Times New Roman" w:cs="Times New Roman"/>
          <w:b/>
          <w:sz w:val="24"/>
          <w:szCs w:val="24"/>
          <w:u w:val="single"/>
        </w:rPr>
        <w:t xml:space="preserve"> SELECTION CRITERIA</w:t>
      </w:r>
      <w:bookmarkEnd w:id="6"/>
    </w:p>
    <w:p w14:paraId="1AA06CC6" w14:textId="33B36022" w:rsidR="001A00FE" w:rsidRPr="00A52C51" w:rsidRDefault="001A00FE" w:rsidP="001A00FE">
      <w:pPr>
        <w:spacing w:after="100" w:afterAutospacing="1" w:line="240" w:lineRule="auto"/>
        <w:rPr>
          <w:rFonts w:ascii="Times New Roman" w:eastAsia="Times New Roman" w:hAnsi="Times New Roman" w:cs="Times New Roman"/>
          <w:sz w:val="24"/>
          <w:szCs w:val="24"/>
        </w:rPr>
      </w:pPr>
      <w:r w:rsidRPr="00A52C51">
        <w:rPr>
          <w:rFonts w:ascii="Times New Roman" w:eastAsia="Times New Roman" w:hAnsi="Times New Roman" w:cs="Times New Roman"/>
          <w:sz w:val="24"/>
          <w:szCs w:val="24"/>
        </w:rPr>
        <w:t xml:space="preserve">CLINs are assigned to waste streams by the </w:t>
      </w:r>
      <w:r w:rsidR="00110737" w:rsidRPr="00A52C51">
        <w:rPr>
          <w:rFonts w:ascii="Times New Roman" w:eastAsia="Times New Roman" w:hAnsi="Times New Roman" w:cs="Times New Roman"/>
          <w:sz w:val="24"/>
          <w:szCs w:val="24"/>
        </w:rPr>
        <w:t>Government and</w:t>
      </w:r>
      <w:r w:rsidRPr="00A52C51">
        <w:rPr>
          <w:rFonts w:ascii="Times New Roman" w:eastAsia="Times New Roman" w:hAnsi="Times New Roman" w:cs="Times New Roman"/>
          <w:sz w:val="24"/>
          <w:szCs w:val="24"/>
        </w:rPr>
        <w:t xml:space="preserve"> are designed around </w:t>
      </w:r>
      <w:r w:rsidR="00E74205">
        <w:rPr>
          <w:rFonts w:ascii="Times New Roman" w:eastAsia="Times New Roman" w:hAnsi="Times New Roman" w:cs="Times New Roman"/>
          <w:sz w:val="24"/>
          <w:szCs w:val="24"/>
        </w:rPr>
        <w:t>Environmental Protection Agency (</w:t>
      </w:r>
      <w:r w:rsidRPr="00A52C51">
        <w:rPr>
          <w:rFonts w:ascii="Times New Roman" w:eastAsia="Times New Roman" w:hAnsi="Times New Roman" w:cs="Times New Roman"/>
          <w:sz w:val="24"/>
          <w:szCs w:val="24"/>
        </w:rPr>
        <w:t>EPA</w:t>
      </w:r>
      <w:r w:rsidR="00E74205">
        <w:rPr>
          <w:rFonts w:ascii="Times New Roman" w:eastAsia="Times New Roman" w:hAnsi="Times New Roman" w:cs="Times New Roman"/>
          <w:sz w:val="24"/>
          <w:szCs w:val="24"/>
        </w:rPr>
        <w:t>)</w:t>
      </w:r>
      <w:r w:rsidRPr="00A52C51">
        <w:rPr>
          <w:rFonts w:ascii="Times New Roman" w:eastAsia="Times New Roman" w:hAnsi="Times New Roman" w:cs="Times New Roman"/>
          <w:sz w:val="24"/>
          <w:szCs w:val="24"/>
        </w:rPr>
        <w:t xml:space="preserve"> RCRA regulations, </w:t>
      </w:r>
      <w:r w:rsidR="00B55514" w:rsidRPr="00A52C51">
        <w:rPr>
          <w:rFonts w:ascii="Times New Roman" w:eastAsia="Times New Roman" w:hAnsi="Times New Roman" w:cs="Times New Roman"/>
          <w:sz w:val="24"/>
          <w:szCs w:val="24"/>
        </w:rPr>
        <w:t>treatment,</w:t>
      </w:r>
      <w:r w:rsidRPr="00A52C51">
        <w:rPr>
          <w:rFonts w:ascii="Times New Roman" w:eastAsia="Times New Roman" w:hAnsi="Times New Roman" w:cs="Times New Roman"/>
          <w:sz w:val="24"/>
          <w:szCs w:val="24"/>
        </w:rPr>
        <w:t xml:space="preserve"> and </w:t>
      </w:r>
      <w:r w:rsidR="006C29F4">
        <w:rPr>
          <w:rFonts w:ascii="Times New Roman" w:eastAsia="Times New Roman" w:hAnsi="Times New Roman" w:cs="Times New Roman"/>
          <w:sz w:val="24"/>
          <w:szCs w:val="24"/>
        </w:rPr>
        <w:t>disposal technology</w:t>
      </w:r>
      <w:r w:rsidRPr="00A52C51">
        <w:rPr>
          <w:rFonts w:ascii="Times New Roman" w:eastAsia="Times New Roman" w:hAnsi="Times New Roman" w:cs="Times New Roman"/>
          <w:sz w:val="24"/>
          <w:szCs w:val="24"/>
        </w:rPr>
        <w:t xml:space="preserve"> standards.  </w:t>
      </w:r>
      <w:r w:rsidRPr="00501B14">
        <w:rPr>
          <w:rFonts w:ascii="Times New Roman" w:eastAsia="Times New Roman" w:hAnsi="Times New Roman" w:cs="Times New Roman"/>
          <w:sz w:val="24"/>
          <w:szCs w:val="24"/>
        </w:rPr>
        <w:t xml:space="preserve">DOT regulations, including Proper Shipping Name (PSN) and Hazard Class are not a basis for </w:t>
      </w:r>
      <w:r w:rsidRPr="00A52C51">
        <w:rPr>
          <w:rFonts w:ascii="Times New Roman" w:eastAsia="Times New Roman" w:hAnsi="Times New Roman" w:cs="Times New Roman"/>
          <w:sz w:val="24"/>
          <w:szCs w:val="24"/>
        </w:rPr>
        <w:t xml:space="preserve">CLIN selection.  The waste description, generation process, physical state, and EPA Waste Code(s) are the primary considerations for CLIN selection.  CLIN selection begins with the identification of a Base CLIN category and sequence number.  It is selected, if available, from the Price Schedule, and is completed with the assignment of a CLIN </w:t>
      </w:r>
      <w:r w:rsidR="00162473">
        <w:rPr>
          <w:rFonts w:ascii="Times New Roman" w:eastAsia="Times New Roman" w:hAnsi="Times New Roman" w:cs="Times New Roman"/>
          <w:sz w:val="24"/>
          <w:szCs w:val="24"/>
        </w:rPr>
        <w:t>S</w:t>
      </w:r>
      <w:r w:rsidRPr="00A52C51">
        <w:rPr>
          <w:rFonts w:ascii="Times New Roman" w:eastAsia="Times New Roman" w:hAnsi="Times New Roman" w:cs="Times New Roman"/>
          <w:sz w:val="24"/>
          <w:szCs w:val="24"/>
        </w:rPr>
        <w:t>uffix.</w:t>
      </w:r>
    </w:p>
    <w:p w14:paraId="17799FD4" w14:textId="16A20CBE" w:rsidR="001A00FE" w:rsidRPr="00501B14" w:rsidRDefault="001A00FE" w:rsidP="001A00FE">
      <w:pPr>
        <w:tabs>
          <w:tab w:val="left" w:pos="720"/>
        </w:tabs>
        <w:spacing w:after="100" w:afterAutospacing="1" w:line="240" w:lineRule="auto"/>
        <w:rPr>
          <w:rFonts w:ascii="Times New Roman" w:eastAsia="Times New Roman" w:hAnsi="Times New Roman" w:cs="Times New Roman"/>
          <w:sz w:val="24"/>
          <w:szCs w:val="24"/>
        </w:rPr>
      </w:pPr>
      <w:r w:rsidRPr="00A52C51">
        <w:rPr>
          <w:rFonts w:ascii="Times New Roman" w:eastAsia="Times New Roman" w:hAnsi="Times New Roman" w:cs="Times New Roman"/>
          <w:b/>
          <w:sz w:val="24"/>
          <w:szCs w:val="24"/>
        </w:rPr>
        <w:tab/>
      </w:r>
      <w:r w:rsidRPr="00A52C51">
        <w:rPr>
          <w:rFonts w:ascii="Times New Roman" w:eastAsia="Times New Roman" w:hAnsi="Times New Roman" w:cs="Times New Roman"/>
          <w:sz w:val="24"/>
          <w:szCs w:val="24"/>
        </w:rPr>
        <w:t xml:space="preserve">a. Base CLIN categories and their descriptions used for waste disposal CLINs under this </w:t>
      </w:r>
      <w:r w:rsidRPr="00501B14">
        <w:rPr>
          <w:rFonts w:ascii="Times New Roman" w:eastAsia="Times New Roman" w:hAnsi="Times New Roman" w:cs="Times New Roman"/>
          <w:sz w:val="24"/>
          <w:szCs w:val="24"/>
        </w:rPr>
        <w:t>contract are as follows:</w:t>
      </w:r>
    </w:p>
    <w:p w14:paraId="70DDC114" w14:textId="79761514" w:rsidR="001A00FE" w:rsidRPr="00501B14" w:rsidRDefault="001A00FE" w:rsidP="004C6A15">
      <w:pPr>
        <w:tabs>
          <w:tab w:val="left" w:pos="1440"/>
        </w:tabs>
        <w:spacing w:after="100" w:afterAutospacing="1" w:line="240" w:lineRule="auto"/>
        <w:ind w:left="720" w:hanging="720"/>
        <w:rPr>
          <w:rFonts w:ascii="Times New Roman" w:eastAsia="Times New Roman" w:hAnsi="Times New Roman" w:cs="Times New Roman"/>
          <w:sz w:val="24"/>
          <w:szCs w:val="24"/>
        </w:rPr>
      </w:pPr>
      <w:r w:rsidRPr="00501B14">
        <w:rPr>
          <w:rFonts w:ascii="Times New Roman" w:eastAsia="Times New Roman" w:hAnsi="Times New Roman" w:cs="Times New Roman"/>
          <w:b/>
          <w:sz w:val="24"/>
          <w:szCs w:val="24"/>
        </w:rPr>
        <w:tab/>
      </w:r>
      <w:r w:rsidR="004C6A15" w:rsidRPr="00501B14">
        <w:rPr>
          <w:rFonts w:ascii="Times New Roman" w:eastAsia="Times New Roman" w:hAnsi="Times New Roman" w:cs="Times New Roman"/>
          <w:b/>
          <w:sz w:val="24"/>
          <w:szCs w:val="24"/>
        </w:rPr>
        <w:tab/>
      </w:r>
      <w:r w:rsidRPr="00501B14">
        <w:rPr>
          <w:rFonts w:ascii="Times New Roman" w:eastAsia="Times New Roman" w:hAnsi="Times New Roman" w:cs="Times New Roman"/>
          <w:b/>
          <w:sz w:val="24"/>
          <w:szCs w:val="24"/>
        </w:rPr>
        <w:t xml:space="preserve">(1) Corrosives (CS) – </w:t>
      </w:r>
      <w:r w:rsidRPr="00501B14">
        <w:rPr>
          <w:rFonts w:ascii="Times New Roman" w:eastAsia="Times New Roman" w:hAnsi="Times New Roman" w:cs="Times New Roman"/>
          <w:sz w:val="24"/>
          <w:szCs w:val="24"/>
        </w:rPr>
        <w:t>Used for all corrosive wastes meeting the EPA definition of corrosive and carrying the EPA Waste Code D002, unless it is a Lab Pack/Loose Pack, or unless the waste is concurrently assigned a D001 (ignitable) or D003 (reactive) Waste Code.  Some corrosive acid oxidizers may carry the D001 Waste Code and be assigned a CS CLIN.</w:t>
      </w:r>
    </w:p>
    <w:p w14:paraId="410513CB" w14:textId="77777777" w:rsidR="006E0A24" w:rsidRDefault="001A00FE" w:rsidP="004C6A15">
      <w:pPr>
        <w:spacing w:after="100" w:afterAutospacing="1" w:line="240" w:lineRule="auto"/>
        <w:ind w:left="720" w:hanging="720"/>
        <w:rPr>
          <w:rFonts w:ascii="Times New Roman" w:eastAsia="Times New Roman" w:hAnsi="Times New Roman" w:cs="Times New Roman"/>
          <w:b/>
          <w:sz w:val="24"/>
          <w:szCs w:val="24"/>
        </w:rPr>
      </w:pPr>
      <w:r w:rsidRPr="00501B14">
        <w:rPr>
          <w:rFonts w:ascii="Times New Roman" w:eastAsia="Times New Roman" w:hAnsi="Times New Roman" w:cs="Times New Roman"/>
          <w:b/>
          <w:sz w:val="24"/>
          <w:szCs w:val="24"/>
        </w:rPr>
        <w:tab/>
      </w:r>
      <w:r w:rsidRPr="00501B14">
        <w:rPr>
          <w:rFonts w:ascii="Times New Roman" w:eastAsia="Times New Roman" w:hAnsi="Times New Roman" w:cs="Times New Roman"/>
          <w:b/>
          <w:sz w:val="24"/>
          <w:szCs w:val="24"/>
        </w:rPr>
        <w:tab/>
      </w:r>
    </w:p>
    <w:p w14:paraId="2034A974" w14:textId="3300CEAA" w:rsidR="001A00FE" w:rsidRPr="00501B14" w:rsidRDefault="001A00FE" w:rsidP="006E0A24">
      <w:pPr>
        <w:spacing w:after="100" w:afterAutospacing="1" w:line="240" w:lineRule="auto"/>
        <w:ind w:left="720" w:firstLine="720"/>
        <w:rPr>
          <w:rFonts w:ascii="Times New Roman" w:eastAsia="Times New Roman" w:hAnsi="Times New Roman" w:cs="Times New Roman"/>
          <w:sz w:val="24"/>
          <w:szCs w:val="24"/>
        </w:rPr>
      </w:pPr>
      <w:r w:rsidRPr="00501B14">
        <w:rPr>
          <w:rFonts w:ascii="Times New Roman" w:eastAsia="Times New Roman" w:hAnsi="Times New Roman" w:cs="Times New Roman"/>
          <w:b/>
          <w:sz w:val="24"/>
          <w:szCs w:val="24"/>
        </w:rPr>
        <w:t>(</w:t>
      </w:r>
      <w:r w:rsidR="00F8729A" w:rsidRPr="00501B14">
        <w:rPr>
          <w:rFonts w:ascii="Times New Roman" w:eastAsia="Times New Roman" w:hAnsi="Times New Roman" w:cs="Times New Roman"/>
          <w:b/>
          <w:sz w:val="24"/>
          <w:szCs w:val="24"/>
        </w:rPr>
        <w:t>2</w:t>
      </w:r>
      <w:r w:rsidRPr="00501B14">
        <w:rPr>
          <w:rFonts w:ascii="Times New Roman" w:eastAsia="Times New Roman" w:hAnsi="Times New Roman" w:cs="Times New Roman"/>
          <w:b/>
          <w:sz w:val="24"/>
          <w:szCs w:val="24"/>
        </w:rPr>
        <w:t xml:space="preserve">) Flammable/Combustible/Ignitable (FL) – </w:t>
      </w:r>
      <w:r w:rsidRPr="00501B14">
        <w:rPr>
          <w:rFonts w:ascii="Times New Roman" w:eastAsia="Times New Roman" w:hAnsi="Times New Roman" w:cs="Times New Roman"/>
          <w:sz w:val="24"/>
          <w:szCs w:val="24"/>
        </w:rPr>
        <w:t xml:space="preserve">Used for all ignitable and other than reactive or corrosive oxidizers carrying the D001 Waste Code, unless it is a Lab Pack or Loose Pack containing other than paint-related materials, or unless the waste is concurrently assigned a D003 (reactive) Waste Code.  FL CLINs may also be assigned to waste streams not carrying the D001 Waste </w:t>
      </w:r>
      <w:r w:rsidR="00B6539E" w:rsidRPr="00501B14">
        <w:rPr>
          <w:rFonts w:ascii="Times New Roman" w:eastAsia="Times New Roman" w:hAnsi="Times New Roman" w:cs="Times New Roman"/>
          <w:sz w:val="24"/>
          <w:szCs w:val="24"/>
        </w:rPr>
        <w:t>Code but</w:t>
      </w:r>
      <w:r w:rsidRPr="00501B14">
        <w:rPr>
          <w:rFonts w:ascii="Times New Roman" w:eastAsia="Times New Roman" w:hAnsi="Times New Roman" w:cs="Times New Roman"/>
          <w:sz w:val="24"/>
          <w:szCs w:val="24"/>
        </w:rPr>
        <w:t xml:space="preserve"> containing flammable/combustible/ignitable constituents such as organic solvents or chemicals.</w:t>
      </w:r>
    </w:p>
    <w:p w14:paraId="1F557FA4" w14:textId="560A625A" w:rsidR="001A00FE" w:rsidRPr="00501B14" w:rsidRDefault="006669D7" w:rsidP="004C6A15">
      <w:pPr>
        <w:spacing w:before="100" w:beforeAutospacing="1" w:after="100" w:afterAutospacing="1" w:line="270" w:lineRule="atLeast"/>
        <w:ind w:left="720" w:hanging="720"/>
        <w:rPr>
          <w:rFonts w:ascii="Times New Roman" w:eastAsia="Times New Roman" w:hAnsi="Times New Roman" w:cs="Times New Roman"/>
          <w:b/>
          <w:sz w:val="24"/>
          <w:szCs w:val="24"/>
        </w:rPr>
      </w:pPr>
      <w:r w:rsidRPr="00501B14">
        <w:rPr>
          <w:rFonts w:ascii="Times New Roman" w:eastAsia="Times New Roman" w:hAnsi="Times New Roman" w:cs="Times New Roman"/>
          <w:b/>
          <w:sz w:val="24"/>
          <w:szCs w:val="24"/>
        </w:rPr>
        <w:tab/>
      </w:r>
      <w:r w:rsidR="001A00FE" w:rsidRPr="00501B14">
        <w:rPr>
          <w:rFonts w:ascii="Times New Roman" w:eastAsia="Times New Roman" w:hAnsi="Times New Roman" w:cs="Times New Roman"/>
          <w:b/>
          <w:sz w:val="24"/>
          <w:szCs w:val="24"/>
        </w:rPr>
        <w:tab/>
        <w:t>(</w:t>
      </w:r>
      <w:r w:rsidR="00F8729A" w:rsidRPr="00501B14">
        <w:rPr>
          <w:rFonts w:ascii="Times New Roman" w:eastAsia="Times New Roman" w:hAnsi="Times New Roman" w:cs="Times New Roman"/>
          <w:b/>
          <w:sz w:val="24"/>
          <w:szCs w:val="24"/>
        </w:rPr>
        <w:t>3</w:t>
      </w:r>
      <w:r w:rsidR="001A00FE" w:rsidRPr="00501B14">
        <w:rPr>
          <w:rFonts w:ascii="Times New Roman" w:eastAsia="Times New Roman" w:hAnsi="Times New Roman" w:cs="Times New Roman"/>
          <w:b/>
          <w:sz w:val="24"/>
          <w:szCs w:val="24"/>
        </w:rPr>
        <w:t xml:space="preserve">) Lab Packs/Loose Packs (LP) – </w:t>
      </w:r>
      <w:r w:rsidR="001A00FE" w:rsidRPr="00501B14">
        <w:rPr>
          <w:rFonts w:ascii="Times New Roman" w:eastAsia="Times New Roman" w:hAnsi="Times New Roman" w:cs="Times New Roman"/>
          <w:sz w:val="24"/>
          <w:szCs w:val="24"/>
        </w:rPr>
        <w:t xml:space="preserve">Used for most overpacked small containers of chemicals and consumer commodity-type products.  </w:t>
      </w:r>
      <w:r w:rsidR="001A00FE" w:rsidRPr="00501B14">
        <w:rPr>
          <w:rFonts w:ascii="Times New Roman" w:eastAsia="Times New Roman" w:hAnsi="Times New Roman" w:cs="Times New Roman"/>
          <w:sz w:val="24"/>
          <w:szCs w:val="24"/>
          <w:lang w:val="en"/>
        </w:rPr>
        <w:t xml:space="preserve">“Lab Pack” refers predominantly to the overpacking of multiple containers of like laboratory chemicals into a single outer container.  The chemicals must be of the same DOT hazard class and a detailed inventory must be affixed to the outer container.  Lab packing is a packaging method performed by </w:t>
      </w:r>
      <w:r w:rsidR="00A373A4" w:rsidRPr="00501B14">
        <w:rPr>
          <w:rFonts w:ascii="Times New Roman" w:eastAsia="Times New Roman" w:hAnsi="Times New Roman" w:cs="Times New Roman"/>
          <w:sz w:val="24"/>
          <w:szCs w:val="24"/>
          <w:lang w:val="en"/>
        </w:rPr>
        <w:t>a</w:t>
      </w:r>
      <w:r w:rsidR="001A00FE" w:rsidRPr="00501B14">
        <w:rPr>
          <w:rFonts w:ascii="Times New Roman" w:eastAsia="Times New Roman" w:hAnsi="Times New Roman" w:cs="Times New Roman"/>
          <w:sz w:val="24"/>
          <w:szCs w:val="24"/>
          <w:lang w:val="en"/>
        </w:rPr>
        <w:t xml:space="preserve"> Contractor or Subcontractor under a separate service CLIN.  </w:t>
      </w:r>
      <w:r w:rsidR="00A373A4" w:rsidRPr="00501B14">
        <w:rPr>
          <w:rFonts w:ascii="Times New Roman" w:eastAsia="Times New Roman" w:hAnsi="Times New Roman" w:cs="Times New Roman"/>
          <w:sz w:val="24"/>
          <w:szCs w:val="24"/>
          <w:lang w:val="en"/>
        </w:rPr>
        <w:t>Alth</w:t>
      </w:r>
      <w:r w:rsidR="00AC2B5B" w:rsidRPr="00501B14">
        <w:rPr>
          <w:rFonts w:ascii="Times New Roman" w:eastAsia="Times New Roman" w:hAnsi="Times New Roman" w:cs="Times New Roman"/>
          <w:sz w:val="24"/>
          <w:szCs w:val="24"/>
          <w:lang w:val="en"/>
        </w:rPr>
        <w:t>ou</w:t>
      </w:r>
      <w:r w:rsidR="00A373A4" w:rsidRPr="00501B14">
        <w:rPr>
          <w:rFonts w:ascii="Times New Roman" w:eastAsia="Times New Roman" w:hAnsi="Times New Roman" w:cs="Times New Roman"/>
          <w:sz w:val="24"/>
          <w:szCs w:val="24"/>
          <w:lang w:val="en"/>
        </w:rPr>
        <w:t xml:space="preserve">gh </w:t>
      </w:r>
      <w:r w:rsidR="00AC2B5B" w:rsidRPr="00501B14">
        <w:rPr>
          <w:rFonts w:ascii="Times New Roman" w:eastAsia="Times New Roman" w:hAnsi="Times New Roman" w:cs="Times New Roman"/>
          <w:sz w:val="24"/>
          <w:szCs w:val="24"/>
          <w:lang w:val="en"/>
        </w:rPr>
        <w:t>l</w:t>
      </w:r>
      <w:r w:rsidR="00A373A4" w:rsidRPr="00501B14">
        <w:rPr>
          <w:rFonts w:ascii="Times New Roman" w:eastAsia="Times New Roman" w:hAnsi="Times New Roman" w:cs="Times New Roman"/>
          <w:sz w:val="24"/>
          <w:szCs w:val="24"/>
          <w:lang w:val="en"/>
        </w:rPr>
        <w:t xml:space="preserve">ab </w:t>
      </w:r>
      <w:r w:rsidR="00AC2B5B" w:rsidRPr="00501B14">
        <w:rPr>
          <w:rFonts w:ascii="Times New Roman" w:eastAsia="Times New Roman" w:hAnsi="Times New Roman" w:cs="Times New Roman"/>
          <w:sz w:val="24"/>
          <w:szCs w:val="24"/>
          <w:lang w:val="en"/>
        </w:rPr>
        <w:t>p</w:t>
      </w:r>
      <w:r w:rsidR="00A373A4" w:rsidRPr="00501B14">
        <w:rPr>
          <w:rFonts w:ascii="Times New Roman" w:eastAsia="Times New Roman" w:hAnsi="Times New Roman" w:cs="Times New Roman"/>
          <w:sz w:val="24"/>
          <w:szCs w:val="24"/>
          <w:lang w:val="en"/>
        </w:rPr>
        <w:t>acking services are not offered under this contract, the removal and dispo</w:t>
      </w:r>
      <w:r w:rsidR="00AC2B5B" w:rsidRPr="00501B14">
        <w:rPr>
          <w:rFonts w:ascii="Times New Roman" w:eastAsia="Times New Roman" w:hAnsi="Times New Roman" w:cs="Times New Roman"/>
          <w:sz w:val="24"/>
          <w:szCs w:val="24"/>
          <w:lang w:val="en"/>
        </w:rPr>
        <w:t>s</w:t>
      </w:r>
      <w:r w:rsidR="00A373A4" w:rsidRPr="00501B14">
        <w:rPr>
          <w:rFonts w:ascii="Times New Roman" w:eastAsia="Times New Roman" w:hAnsi="Times New Roman" w:cs="Times New Roman"/>
          <w:sz w:val="24"/>
          <w:szCs w:val="24"/>
          <w:lang w:val="en"/>
        </w:rPr>
        <w:t xml:space="preserve">al of properly packaged lab packs </w:t>
      </w:r>
      <w:r w:rsidR="00AC2B5B" w:rsidRPr="00501B14">
        <w:rPr>
          <w:rFonts w:ascii="Times New Roman" w:eastAsia="Times New Roman" w:hAnsi="Times New Roman" w:cs="Times New Roman"/>
          <w:sz w:val="24"/>
          <w:szCs w:val="24"/>
          <w:lang w:val="en"/>
        </w:rPr>
        <w:t>is available to Generators under this contract.  “</w:t>
      </w:r>
      <w:r w:rsidR="001A00FE" w:rsidRPr="00501B14">
        <w:rPr>
          <w:rFonts w:ascii="Times New Roman" w:eastAsia="Times New Roman" w:hAnsi="Times New Roman" w:cs="Times New Roman"/>
          <w:bCs/>
          <w:sz w:val="24"/>
          <w:szCs w:val="24"/>
          <w:lang w:val="en"/>
        </w:rPr>
        <w:t>Loose Pack”</w:t>
      </w:r>
      <w:r w:rsidR="001A00FE" w:rsidRPr="00501B14">
        <w:rPr>
          <w:rFonts w:ascii="Times New Roman" w:eastAsia="Times New Roman" w:hAnsi="Times New Roman" w:cs="Times New Roman"/>
          <w:b/>
          <w:bCs/>
          <w:sz w:val="24"/>
          <w:szCs w:val="24"/>
          <w:lang w:val="en"/>
        </w:rPr>
        <w:t xml:space="preserve"> </w:t>
      </w:r>
      <w:r w:rsidR="001A00FE" w:rsidRPr="00501B14">
        <w:rPr>
          <w:rFonts w:ascii="Times New Roman" w:eastAsia="Times New Roman" w:hAnsi="Times New Roman" w:cs="Times New Roman"/>
          <w:sz w:val="24"/>
          <w:szCs w:val="24"/>
          <w:lang w:val="en"/>
        </w:rPr>
        <w:t xml:space="preserve">refers predominantly to the overpacking of multiple containers of like consumer commodity products (e.g., paints, lubricants, </w:t>
      </w:r>
      <w:r w:rsidR="00AC2B5B" w:rsidRPr="00501B14">
        <w:rPr>
          <w:rFonts w:ascii="Times New Roman" w:eastAsia="Times New Roman" w:hAnsi="Times New Roman" w:cs="Times New Roman"/>
          <w:sz w:val="24"/>
          <w:szCs w:val="24"/>
          <w:lang w:val="en"/>
        </w:rPr>
        <w:t xml:space="preserve">adhesives, </w:t>
      </w:r>
      <w:r w:rsidR="001A00FE" w:rsidRPr="00501B14">
        <w:rPr>
          <w:rFonts w:ascii="Times New Roman" w:eastAsia="Times New Roman" w:hAnsi="Times New Roman" w:cs="Times New Roman"/>
          <w:sz w:val="24"/>
          <w:szCs w:val="24"/>
          <w:lang w:val="en"/>
        </w:rPr>
        <w:t xml:space="preserve">expired products, etc.) into a single outer container and does not require the preparation of a detailed inventory.  Generators of this waste may be authorized to loose-pack containers for turn-in.  Lab-packed and loose-packed drums and boxes containing smaller containers of </w:t>
      </w:r>
      <w:r w:rsidR="00AC2B5B" w:rsidRPr="00501B14">
        <w:rPr>
          <w:rFonts w:ascii="Times New Roman" w:eastAsia="Times New Roman" w:hAnsi="Times New Roman" w:cs="Times New Roman"/>
          <w:sz w:val="24"/>
          <w:szCs w:val="24"/>
          <w:lang w:val="en"/>
        </w:rPr>
        <w:t>the same</w:t>
      </w:r>
      <w:r w:rsidR="001A00FE" w:rsidRPr="00501B14">
        <w:rPr>
          <w:rFonts w:ascii="Times New Roman" w:eastAsia="Times New Roman" w:hAnsi="Times New Roman" w:cs="Times New Roman"/>
          <w:sz w:val="24"/>
          <w:szCs w:val="24"/>
          <w:lang w:val="en"/>
        </w:rPr>
        <w:t xml:space="preserve"> type </w:t>
      </w:r>
      <w:r w:rsidR="00AC2B5B" w:rsidRPr="00501B14">
        <w:rPr>
          <w:rFonts w:ascii="Times New Roman" w:eastAsia="Times New Roman" w:hAnsi="Times New Roman" w:cs="Times New Roman"/>
          <w:sz w:val="24"/>
          <w:szCs w:val="24"/>
          <w:lang w:val="en"/>
        </w:rPr>
        <w:t xml:space="preserve">of </w:t>
      </w:r>
      <w:r w:rsidR="001A00FE" w:rsidRPr="00501B14">
        <w:rPr>
          <w:rFonts w:ascii="Times New Roman" w:eastAsia="Times New Roman" w:hAnsi="Times New Roman" w:cs="Times New Roman"/>
          <w:sz w:val="24"/>
          <w:szCs w:val="24"/>
          <w:lang w:val="en"/>
        </w:rPr>
        <w:t>wastes provide the best alternative when consolidation is impractical.  For purposes of disposal, Lab Packs and Loose Packs share the same Base CLIN depending upon the contents of the inner containers and their assigned EPA Waste Code(s) when applicable.</w:t>
      </w:r>
    </w:p>
    <w:p w14:paraId="2E0E6868" w14:textId="40C789B7" w:rsidR="001A00FE" w:rsidRPr="00501B14" w:rsidRDefault="001A00FE" w:rsidP="004C6A15">
      <w:pPr>
        <w:spacing w:after="100" w:afterAutospacing="1" w:line="240" w:lineRule="auto"/>
        <w:ind w:left="720" w:firstLine="720"/>
        <w:rPr>
          <w:rFonts w:ascii="Times New Roman" w:eastAsia="Times New Roman" w:hAnsi="Times New Roman" w:cs="Times New Roman"/>
          <w:sz w:val="24"/>
          <w:szCs w:val="24"/>
        </w:rPr>
      </w:pPr>
      <w:r w:rsidRPr="00501B14">
        <w:rPr>
          <w:rFonts w:ascii="Times New Roman" w:eastAsia="Times New Roman" w:hAnsi="Times New Roman" w:cs="Times New Roman"/>
          <w:b/>
          <w:sz w:val="24"/>
          <w:szCs w:val="24"/>
        </w:rPr>
        <w:t>(</w:t>
      </w:r>
      <w:r w:rsidR="00F8729A" w:rsidRPr="00501B14">
        <w:rPr>
          <w:rFonts w:ascii="Times New Roman" w:eastAsia="Times New Roman" w:hAnsi="Times New Roman" w:cs="Times New Roman"/>
          <w:b/>
          <w:sz w:val="24"/>
          <w:szCs w:val="24"/>
        </w:rPr>
        <w:t>4</w:t>
      </w:r>
      <w:r w:rsidRPr="00501B14">
        <w:rPr>
          <w:rFonts w:ascii="Times New Roman" w:eastAsia="Times New Roman" w:hAnsi="Times New Roman" w:cs="Times New Roman"/>
          <w:b/>
          <w:sz w:val="24"/>
          <w:szCs w:val="24"/>
        </w:rPr>
        <w:t xml:space="preserve">) Non-RCRA, Non-State and State-Regulated (NR) – </w:t>
      </w:r>
      <w:r w:rsidRPr="00501B14">
        <w:rPr>
          <w:rFonts w:ascii="Times New Roman" w:eastAsia="Times New Roman" w:hAnsi="Times New Roman" w:cs="Times New Roman"/>
          <w:sz w:val="24"/>
          <w:szCs w:val="24"/>
        </w:rPr>
        <w:t xml:space="preserve">Used for wastes that are not deemed hazardous under the United States </w:t>
      </w:r>
      <w:r w:rsidR="00BD7B65" w:rsidRPr="00501B14">
        <w:rPr>
          <w:rFonts w:ascii="Times New Roman" w:eastAsia="Times New Roman" w:hAnsi="Times New Roman" w:cs="Times New Roman"/>
          <w:sz w:val="24"/>
          <w:szCs w:val="24"/>
        </w:rPr>
        <w:t>EPA</w:t>
      </w:r>
      <w:r w:rsidRPr="00501B14">
        <w:rPr>
          <w:rFonts w:ascii="Times New Roman" w:eastAsia="Times New Roman" w:hAnsi="Times New Roman" w:cs="Times New Roman"/>
          <w:sz w:val="24"/>
          <w:szCs w:val="24"/>
        </w:rPr>
        <w:t xml:space="preserve"> (USEPA) RCRA regulations and carry no USEPA Waste Code(s).  Some such wastes may be State regulated and may carry state-specific Waste Code(s).  The Contractor is required to comply with state regulations, as applicable, in the management of such non-RCRA hazardous wastes.</w:t>
      </w:r>
    </w:p>
    <w:p w14:paraId="79C82F9A" w14:textId="4F27D5F5" w:rsidR="001A00FE" w:rsidRPr="00501B14" w:rsidRDefault="001A00FE" w:rsidP="004C6A15">
      <w:pPr>
        <w:spacing w:after="100" w:afterAutospacing="1" w:line="240" w:lineRule="auto"/>
        <w:ind w:left="720" w:hanging="720"/>
        <w:rPr>
          <w:rFonts w:ascii="Times New Roman" w:eastAsia="Times New Roman" w:hAnsi="Times New Roman" w:cs="Times New Roman"/>
          <w:sz w:val="24"/>
          <w:szCs w:val="24"/>
        </w:rPr>
      </w:pPr>
      <w:r w:rsidRPr="00501B14">
        <w:rPr>
          <w:rFonts w:ascii="Times New Roman" w:eastAsia="Times New Roman" w:hAnsi="Times New Roman" w:cs="Times New Roman"/>
          <w:b/>
          <w:sz w:val="24"/>
          <w:szCs w:val="24"/>
        </w:rPr>
        <w:tab/>
      </w:r>
      <w:r w:rsidRPr="00501B14">
        <w:rPr>
          <w:rFonts w:ascii="Times New Roman" w:eastAsia="Times New Roman" w:hAnsi="Times New Roman" w:cs="Times New Roman"/>
          <w:b/>
          <w:sz w:val="24"/>
          <w:szCs w:val="24"/>
        </w:rPr>
        <w:tab/>
        <w:t>(</w:t>
      </w:r>
      <w:r w:rsidR="00F8729A" w:rsidRPr="00501B14">
        <w:rPr>
          <w:rFonts w:ascii="Times New Roman" w:eastAsia="Times New Roman" w:hAnsi="Times New Roman" w:cs="Times New Roman"/>
          <w:b/>
          <w:sz w:val="24"/>
          <w:szCs w:val="24"/>
        </w:rPr>
        <w:t>5</w:t>
      </w:r>
      <w:r w:rsidRPr="00501B14">
        <w:rPr>
          <w:rFonts w:ascii="Times New Roman" w:eastAsia="Times New Roman" w:hAnsi="Times New Roman" w:cs="Times New Roman"/>
          <w:b/>
          <w:sz w:val="24"/>
          <w:szCs w:val="24"/>
        </w:rPr>
        <w:t xml:space="preserve">) PCB-Related (PC) – </w:t>
      </w:r>
      <w:r w:rsidRPr="00501B14">
        <w:rPr>
          <w:rFonts w:ascii="Times New Roman" w:eastAsia="Times New Roman" w:hAnsi="Times New Roman" w:cs="Times New Roman"/>
          <w:sz w:val="24"/>
          <w:szCs w:val="24"/>
        </w:rPr>
        <w:t>Used for all wastes containing or contaminated by a source of polychlorinated biphenyls (PCBs) that is equal to or greater than 50 parts per million (ppm) and regulated under the TSCA.  Some Generators of PCB-related wastes may choose to utilize “PC” Base CLINs, even when PCB concentrations fall below regulatory thresholds.  Additionally, some states regulate PCB-related wastes to a concentration threshold that is lower than 50 ppm.  The Contractor is required to comply with state regulations, as applicable, in the management of such PCB-related wastes.</w:t>
      </w:r>
    </w:p>
    <w:p w14:paraId="161EA5F6" w14:textId="7AB3CF15" w:rsidR="00AC2B5B" w:rsidRPr="00501B14" w:rsidRDefault="00AC2B5B" w:rsidP="004C6A15">
      <w:pPr>
        <w:spacing w:after="100" w:afterAutospacing="1" w:line="240" w:lineRule="auto"/>
        <w:ind w:left="720" w:hanging="720"/>
        <w:rPr>
          <w:rFonts w:ascii="Times New Roman" w:eastAsia="Times New Roman" w:hAnsi="Times New Roman" w:cs="Times New Roman"/>
          <w:sz w:val="24"/>
          <w:szCs w:val="24"/>
        </w:rPr>
      </w:pPr>
      <w:r w:rsidRPr="00501B14">
        <w:rPr>
          <w:rFonts w:ascii="Times New Roman" w:eastAsia="Times New Roman" w:hAnsi="Times New Roman" w:cs="Times New Roman"/>
          <w:sz w:val="24"/>
          <w:szCs w:val="24"/>
        </w:rPr>
        <w:tab/>
      </w:r>
      <w:r w:rsidRPr="00501B14">
        <w:rPr>
          <w:rFonts w:ascii="Times New Roman" w:eastAsia="Times New Roman" w:hAnsi="Times New Roman" w:cs="Times New Roman"/>
          <w:sz w:val="24"/>
          <w:szCs w:val="24"/>
        </w:rPr>
        <w:tab/>
      </w:r>
      <w:r w:rsidRPr="00501B14">
        <w:rPr>
          <w:rFonts w:ascii="Times New Roman" w:hAnsi="Times New Roman" w:cs="Times New Roman"/>
          <w:b/>
          <w:bCs/>
          <w:sz w:val="24"/>
          <w:szCs w:val="24"/>
        </w:rPr>
        <w:t>(6) PFAS-Related (PF)</w:t>
      </w:r>
      <w:r w:rsidRPr="00501B14">
        <w:rPr>
          <w:rFonts w:ascii="Times New Roman" w:hAnsi="Times New Roman" w:cs="Times New Roman"/>
          <w:sz w:val="24"/>
          <w:szCs w:val="24"/>
        </w:rPr>
        <w:t xml:space="preserve"> – </w:t>
      </w:r>
      <w:bookmarkStart w:id="7" w:name="_Hlk192513827"/>
      <w:r w:rsidRPr="00501B14">
        <w:rPr>
          <w:rFonts w:ascii="Times New Roman" w:hAnsi="Times New Roman" w:cs="Times New Roman"/>
          <w:sz w:val="24"/>
          <w:szCs w:val="24"/>
        </w:rPr>
        <w:t xml:space="preserve">Used for various wastes containing or contaminated by a source </w:t>
      </w:r>
      <w:r w:rsidRPr="00501B14">
        <w:rPr>
          <w:rFonts w:ascii="Times New Roman" w:eastAsia="Times New Roman" w:hAnsi="Times New Roman" w:cs="Times New Roman"/>
          <w:sz w:val="24"/>
          <w:szCs w:val="24"/>
        </w:rPr>
        <w:t>of</w:t>
      </w:r>
      <w:r w:rsidRPr="00501B14">
        <w:rPr>
          <w:rFonts w:ascii="Times New Roman" w:hAnsi="Times New Roman" w:cs="Times New Roman"/>
          <w:sz w:val="24"/>
          <w:szCs w:val="24"/>
        </w:rPr>
        <w:t xml:space="preserve"> </w:t>
      </w:r>
      <w:r w:rsidR="00AE77EE" w:rsidRPr="00501B14">
        <w:rPr>
          <w:rFonts w:ascii="Times New Roman" w:hAnsi="Times New Roman" w:cs="Times New Roman"/>
          <w:sz w:val="24"/>
          <w:szCs w:val="24"/>
        </w:rPr>
        <w:t>p</w:t>
      </w:r>
      <w:r w:rsidR="00FD2796" w:rsidRPr="00501B14">
        <w:rPr>
          <w:rFonts w:ascii="Times New Roman" w:hAnsi="Times New Roman" w:cs="Times New Roman"/>
          <w:sz w:val="24"/>
          <w:szCs w:val="24"/>
        </w:rPr>
        <w:t xml:space="preserve">er- and </w:t>
      </w:r>
      <w:r w:rsidR="00AE77EE" w:rsidRPr="00501B14">
        <w:rPr>
          <w:rFonts w:ascii="Times New Roman" w:hAnsi="Times New Roman" w:cs="Times New Roman"/>
          <w:sz w:val="24"/>
          <w:szCs w:val="24"/>
        </w:rPr>
        <w:t>p</w:t>
      </w:r>
      <w:r w:rsidR="00FD2796" w:rsidRPr="00501B14">
        <w:rPr>
          <w:rFonts w:ascii="Times New Roman" w:hAnsi="Times New Roman" w:cs="Times New Roman"/>
          <w:sz w:val="24"/>
          <w:szCs w:val="24"/>
        </w:rPr>
        <w:t xml:space="preserve">olyfluoroalkyl substances </w:t>
      </w:r>
      <w:r w:rsidR="00AE77EE" w:rsidRPr="00501B14">
        <w:rPr>
          <w:rFonts w:ascii="Times New Roman" w:hAnsi="Times New Roman" w:cs="Times New Roman"/>
          <w:sz w:val="24"/>
          <w:szCs w:val="24"/>
        </w:rPr>
        <w:t xml:space="preserve">(PFAS) </w:t>
      </w:r>
      <w:r w:rsidRPr="00501B14">
        <w:rPr>
          <w:rFonts w:ascii="Times New Roman" w:hAnsi="Times New Roman" w:cs="Times New Roman"/>
          <w:sz w:val="24"/>
          <w:szCs w:val="24"/>
        </w:rPr>
        <w:t xml:space="preserve">including some </w:t>
      </w:r>
      <w:r w:rsidR="00BE375D" w:rsidRPr="00501B14">
        <w:rPr>
          <w:rFonts w:ascii="Times New Roman" w:hAnsi="Times New Roman" w:cs="Times New Roman"/>
          <w:sz w:val="24"/>
          <w:szCs w:val="24"/>
        </w:rPr>
        <w:t>Aqueous Film-Forming Foam (</w:t>
      </w:r>
      <w:r w:rsidRPr="00501B14">
        <w:rPr>
          <w:rFonts w:ascii="Times New Roman" w:hAnsi="Times New Roman" w:cs="Times New Roman"/>
          <w:sz w:val="24"/>
          <w:szCs w:val="24"/>
        </w:rPr>
        <w:t>AFFF</w:t>
      </w:r>
      <w:r w:rsidR="00BE375D" w:rsidRPr="00501B14">
        <w:rPr>
          <w:rFonts w:ascii="Times New Roman" w:hAnsi="Times New Roman" w:cs="Times New Roman"/>
          <w:sz w:val="24"/>
          <w:szCs w:val="24"/>
        </w:rPr>
        <w:t>)</w:t>
      </w:r>
      <w:r w:rsidRPr="00501B14">
        <w:rPr>
          <w:rFonts w:ascii="Times New Roman" w:hAnsi="Times New Roman" w:cs="Times New Roman"/>
          <w:sz w:val="24"/>
          <w:szCs w:val="24"/>
        </w:rPr>
        <w:t xml:space="preserve"> wastes that </w:t>
      </w:r>
      <w:r w:rsidR="00E57923" w:rsidRPr="00501B14">
        <w:rPr>
          <w:rFonts w:ascii="Times New Roman" w:hAnsi="Times New Roman" w:cs="Times New Roman"/>
          <w:sz w:val="24"/>
          <w:szCs w:val="24"/>
        </w:rPr>
        <w:t xml:space="preserve">are </w:t>
      </w:r>
      <w:r w:rsidRPr="00501B14">
        <w:rPr>
          <w:rFonts w:ascii="Times New Roman" w:hAnsi="Times New Roman" w:cs="Times New Roman"/>
          <w:sz w:val="24"/>
          <w:szCs w:val="24"/>
        </w:rPr>
        <w:t xml:space="preserve">regulated under </w:t>
      </w:r>
      <w:r w:rsidR="00644681" w:rsidRPr="00501B14">
        <w:rPr>
          <w:rFonts w:ascii="Times New Roman" w:hAnsi="Times New Roman" w:cs="Times New Roman"/>
          <w:sz w:val="24"/>
          <w:szCs w:val="24"/>
        </w:rPr>
        <w:t>TSCA</w:t>
      </w:r>
      <w:r w:rsidRPr="00501B14">
        <w:rPr>
          <w:rFonts w:ascii="Times New Roman" w:hAnsi="Times New Roman" w:cs="Times New Roman"/>
          <w:sz w:val="24"/>
          <w:szCs w:val="24"/>
        </w:rPr>
        <w:t xml:space="preserve">.  </w:t>
      </w:r>
      <w:r w:rsidR="00E57923" w:rsidRPr="00501B14">
        <w:rPr>
          <w:rFonts w:ascii="Times New Roman" w:hAnsi="Times New Roman" w:cs="Times New Roman"/>
          <w:sz w:val="24"/>
          <w:szCs w:val="24"/>
        </w:rPr>
        <w:t xml:space="preserve">RCRA-regulated wastes containing PFAS are managed under “PF” CLINs according to their assigned EPA Waste Code(s).  </w:t>
      </w:r>
      <w:r w:rsidR="00D546F2" w:rsidRPr="00501B14">
        <w:rPr>
          <w:rFonts w:ascii="Times New Roman" w:hAnsi="Times New Roman" w:cs="Times New Roman"/>
          <w:sz w:val="24"/>
          <w:szCs w:val="24"/>
        </w:rPr>
        <w:t xml:space="preserve">At the time of </w:t>
      </w:r>
      <w:r w:rsidR="006F59F2" w:rsidRPr="00501B14">
        <w:rPr>
          <w:rFonts w:ascii="Times New Roman" w:hAnsi="Times New Roman" w:cs="Times New Roman"/>
          <w:sz w:val="24"/>
          <w:szCs w:val="24"/>
        </w:rPr>
        <w:t xml:space="preserve">the </w:t>
      </w:r>
      <w:r w:rsidR="00D546F2" w:rsidRPr="00501B14">
        <w:rPr>
          <w:rFonts w:ascii="Times New Roman" w:hAnsi="Times New Roman" w:cs="Times New Roman"/>
          <w:sz w:val="24"/>
          <w:szCs w:val="24"/>
        </w:rPr>
        <w:t xml:space="preserve">award of this contract, only PFAS-related wastes that are </w:t>
      </w:r>
      <w:r w:rsidR="00644681" w:rsidRPr="00501B14">
        <w:rPr>
          <w:rFonts w:ascii="Times New Roman" w:hAnsi="Times New Roman" w:cs="Times New Roman"/>
          <w:sz w:val="24"/>
          <w:szCs w:val="24"/>
        </w:rPr>
        <w:t>c</w:t>
      </w:r>
      <w:r w:rsidR="00D546F2" w:rsidRPr="00501B14">
        <w:rPr>
          <w:rFonts w:ascii="Times New Roman" w:hAnsi="Times New Roman" w:cs="Times New Roman"/>
          <w:sz w:val="24"/>
          <w:szCs w:val="24"/>
        </w:rPr>
        <w:t xml:space="preserve">oncurrently regulated under RCRA and require thermal destruction to meet Universal Treatment Standards </w:t>
      </w:r>
      <w:r w:rsidR="00EE04F7" w:rsidRPr="00501B14">
        <w:rPr>
          <w:rFonts w:ascii="Times New Roman" w:hAnsi="Times New Roman" w:cs="Times New Roman"/>
          <w:sz w:val="24"/>
          <w:szCs w:val="24"/>
        </w:rPr>
        <w:t>p</w:t>
      </w:r>
      <w:r w:rsidR="00D546F2" w:rsidRPr="00501B14">
        <w:rPr>
          <w:rFonts w:ascii="Times New Roman" w:hAnsi="Times New Roman" w:cs="Times New Roman"/>
          <w:sz w:val="24"/>
          <w:szCs w:val="24"/>
        </w:rPr>
        <w:t xml:space="preserve">er </w:t>
      </w:r>
      <w:r w:rsidR="00EE04F7" w:rsidRPr="00501B14">
        <w:rPr>
          <w:rFonts w:ascii="Times New Roman" w:hAnsi="Times New Roman" w:cs="Times New Roman"/>
          <w:sz w:val="24"/>
          <w:szCs w:val="24"/>
        </w:rPr>
        <w:t xml:space="preserve">40 </w:t>
      </w:r>
      <w:r w:rsidR="006F59F2" w:rsidRPr="00501B14">
        <w:rPr>
          <w:rFonts w:ascii="Times New Roman" w:hAnsi="Times New Roman" w:cs="Times New Roman"/>
          <w:sz w:val="24"/>
          <w:szCs w:val="24"/>
        </w:rPr>
        <w:t>Code of Federal Regulation (</w:t>
      </w:r>
      <w:r w:rsidR="00EE04F7" w:rsidRPr="00501B14">
        <w:rPr>
          <w:rFonts w:ascii="Times New Roman" w:hAnsi="Times New Roman" w:cs="Times New Roman"/>
          <w:sz w:val="24"/>
          <w:szCs w:val="24"/>
        </w:rPr>
        <w:t>CFR</w:t>
      </w:r>
      <w:r w:rsidR="006F59F2" w:rsidRPr="00501B14">
        <w:rPr>
          <w:rFonts w:ascii="Times New Roman" w:hAnsi="Times New Roman" w:cs="Times New Roman"/>
          <w:sz w:val="24"/>
          <w:szCs w:val="24"/>
        </w:rPr>
        <w:t>)</w:t>
      </w:r>
      <w:r w:rsidR="00EE04F7" w:rsidRPr="00501B14">
        <w:rPr>
          <w:rFonts w:ascii="Times New Roman" w:hAnsi="Times New Roman" w:cs="Times New Roman"/>
          <w:sz w:val="24"/>
          <w:szCs w:val="24"/>
        </w:rPr>
        <w:t xml:space="preserve"> § 268.48 </w:t>
      </w:r>
      <w:r w:rsidR="00D546F2" w:rsidRPr="00501B14">
        <w:rPr>
          <w:rFonts w:ascii="Times New Roman" w:hAnsi="Times New Roman" w:cs="Times New Roman"/>
          <w:sz w:val="24"/>
          <w:szCs w:val="24"/>
        </w:rPr>
        <w:t xml:space="preserve">will be turned in for removal, treatment, and disposal.  During the life of this contract, non-RCRA regulated PFAS </w:t>
      </w:r>
      <w:r w:rsidR="009217D2" w:rsidRPr="00501B14">
        <w:rPr>
          <w:rFonts w:ascii="Times New Roman" w:hAnsi="Times New Roman" w:cs="Times New Roman"/>
          <w:sz w:val="24"/>
          <w:szCs w:val="24"/>
        </w:rPr>
        <w:t>waste</w:t>
      </w:r>
      <w:r w:rsidR="00D546F2" w:rsidRPr="00501B14">
        <w:rPr>
          <w:rFonts w:ascii="Times New Roman" w:hAnsi="Times New Roman" w:cs="Times New Roman"/>
          <w:sz w:val="24"/>
          <w:szCs w:val="24"/>
        </w:rPr>
        <w:t xml:space="preserve"> may be authorized </w:t>
      </w:r>
      <w:r w:rsidR="00E57923" w:rsidRPr="00501B14">
        <w:rPr>
          <w:rFonts w:ascii="Times New Roman" w:hAnsi="Times New Roman" w:cs="Times New Roman"/>
          <w:sz w:val="24"/>
          <w:szCs w:val="24"/>
        </w:rPr>
        <w:t>for turn-in.</w:t>
      </w:r>
    </w:p>
    <w:bookmarkEnd w:id="7"/>
    <w:p w14:paraId="484B597D" w14:textId="6F758749" w:rsidR="001A00FE" w:rsidRPr="00501B14" w:rsidRDefault="001A00FE" w:rsidP="004C6A15">
      <w:pPr>
        <w:spacing w:after="100" w:afterAutospacing="1" w:line="240" w:lineRule="auto"/>
        <w:ind w:left="720" w:hanging="720"/>
        <w:rPr>
          <w:rFonts w:ascii="Times New Roman" w:eastAsia="Times New Roman" w:hAnsi="Times New Roman" w:cs="Times New Roman"/>
          <w:sz w:val="24"/>
          <w:szCs w:val="24"/>
        </w:rPr>
      </w:pPr>
      <w:r w:rsidRPr="00501B14">
        <w:rPr>
          <w:rFonts w:ascii="Times New Roman" w:eastAsia="Times New Roman" w:hAnsi="Times New Roman" w:cs="Times New Roman"/>
          <w:b/>
          <w:sz w:val="24"/>
          <w:szCs w:val="24"/>
        </w:rPr>
        <w:tab/>
      </w:r>
      <w:r w:rsidRPr="00501B14">
        <w:rPr>
          <w:rFonts w:ascii="Times New Roman" w:eastAsia="Times New Roman" w:hAnsi="Times New Roman" w:cs="Times New Roman"/>
          <w:b/>
          <w:sz w:val="24"/>
          <w:szCs w:val="24"/>
        </w:rPr>
        <w:tab/>
        <w:t>(</w:t>
      </w:r>
      <w:r w:rsidR="00AC2B5B" w:rsidRPr="00501B14">
        <w:rPr>
          <w:rFonts w:ascii="Times New Roman" w:eastAsia="Times New Roman" w:hAnsi="Times New Roman" w:cs="Times New Roman"/>
          <w:b/>
          <w:sz w:val="24"/>
          <w:szCs w:val="24"/>
        </w:rPr>
        <w:t>7</w:t>
      </w:r>
      <w:r w:rsidRPr="00501B14">
        <w:rPr>
          <w:rFonts w:ascii="Times New Roman" w:eastAsia="Times New Roman" w:hAnsi="Times New Roman" w:cs="Times New Roman"/>
          <w:b/>
          <w:sz w:val="24"/>
          <w:szCs w:val="24"/>
        </w:rPr>
        <w:t xml:space="preserve">) Reactive (RX) – </w:t>
      </w:r>
      <w:r w:rsidRPr="00501B14">
        <w:rPr>
          <w:rFonts w:ascii="Times New Roman" w:eastAsia="Times New Roman" w:hAnsi="Times New Roman" w:cs="Times New Roman"/>
          <w:sz w:val="24"/>
          <w:szCs w:val="24"/>
        </w:rPr>
        <w:t xml:space="preserve">Used for various reactive wastes bearing the D003 Waste Code or potentially bearing reactive characteristics.  All wastes bearing the D003 Waste Code will be turned in for disposal using an “RX” </w:t>
      </w:r>
      <w:r w:rsidR="00EE04F7" w:rsidRPr="00501B14">
        <w:rPr>
          <w:rFonts w:ascii="Times New Roman" w:eastAsia="Times New Roman" w:hAnsi="Times New Roman" w:cs="Times New Roman"/>
          <w:sz w:val="24"/>
          <w:szCs w:val="24"/>
        </w:rPr>
        <w:t xml:space="preserve">or “LP” </w:t>
      </w:r>
      <w:r w:rsidRPr="00501B14">
        <w:rPr>
          <w:rFonts w:ascii="Times New Roman" w:eastAsia="Times New Roman" w:hAnsi="Times New Roman" w:cs="Times New Roman"/>
          <w:sz w:val="24"/>
          <w:szCs w:val="24"/>
        </w:rPr>
        <w:t xml:space="preserve">Base CLIN, </w:t>
      </w:r>
      <w:r w:rsidR="00B6539E" w:rsidRPr="00501B14">
        <w:rPr>
          <w:rFonts w:ascii="Times New Roman" w:eastAsia="Times New Roman" w:hAnsi="Times New Roman" w:cs="Times New Roman"/>
          <w:sz w:val="24"/>
          <w:szCs w:val="24"/>
        </w:rPr>
        <w:t>except for</w:t>
      </w:r>
      <w:r w:rsidRPr="00501B14">
        <w:rPr>
          <w:rFonts w:ascii="Times New Roman" w:eastAsia="Times New Roman" w:hAnsi="Times New Roman" w:cs="Times New Roman"/>
          <w:sz w:val="24"/>
          <w:szCs w:val="24"/>
        </w:rPr>
        <w:t xml:space="preserve"> waste also contaminated by a source of PCBs that is equal to or greater than 50 ppm.</w:t>
      </w:r>
    </w:p>
    <w:p w14:paraId="0DB4E3E2" w14:textId="61E13110" w:rsidR="001A00FE" w:rsidRPr="00501B14" w:rsidRDefault="001A00FE" w:rsidP="004C6A15">
      <w:pPr>
        <w:spacing w:after="100" w:afterAutospacing="1" w:line="240" w:lineRule="auto"/>
        <w:ind w:left="720" w:hanging="720"/>
        <w:rPr>
          <w:rFonts w:ascii="Times New Roman" w:eastAsia="Times New Roman" w:hAnsi="Times New Roman" w:cs="Times New Roman"/>
          <w:sz w:val="24"/>
          <w:szCs w:val="24"/>
        </w:rPr>
      </w:pPr>
      <w:r w:rsidRPr="00501B14">
        <w:rPr>
          <w:rFonts w:ascii="Times New Roman" w:eastAsia="Times New Roman" w:hAnsi="Times New Roman" w:cs="Times New Roman"/>
          <w:b/>
          <w:sz w:val="24"/>
          <w:szCs w:val="24"/>
        </w:rPr>
        <w:tab/>
      </w:r>
      <w:r w:rsidRPr="00501B14">
        <w:rPr>
          <w:rFonts w:ascii="Times New Roman" w:eastAsia="Times New Roman" w:hAnsi="Times New Roman" w:cs="Times New Roman"/>
          <w:b/>
          <w:sz w:val="24"/>
          <w:szCs w:val="24"/>
        </w:rPr>
        <w:tab/>
        <w:t>(</w:t>
      </w:r>
      <w:r w:rsidR="00AC2B5B" w:rsidRPr="00501B14">
        <w:rPr>
          <w:rFonts w:ascii="Times New Roman" w:eastAsia="Times New Roman" w:hAnsi="Times New Roman" w:cs="Times New Roman"/>
          <w:b/>
          <w:sz w:val="24"/>
          <w:szCs w:val="24"/>
        </w:rPr>
        <w:t>8</w:t>
      </w:r>
      <w:r w:rsidRPr="00501B14">
        <w:rPr>
          <w:rFonts w:ascii="Times New Roman" w:eastAsia="Times New Roman" w:hAnsi="Times New Roman" w:cs="Times New Roman"/>
          <w:b/>
          <w:sz w:val="24"/>
          <w:szCs w:val="24"/>
        </w:rPr>
        <w:t xml:space="preserve">) Toxic (TX) – </w:t>
      </w:r>
      <w:r w:rsidRPr="00501B14">
        <w:rPr>
          <w:rFonts w:ascii="Times New Roman" w:eastAsia="Times New Roman" w:hAnsi="Times New Roman" w:cs="Times New Roman"/>
          <w:sz w:val="24"/>
          <w:szCs w:val="24"/>
        </w:rPr>
        <w:t xml:space="preserve">Used for various toxic wastes that are not ignitable, corrosive, or reactive waste bearing the D001, D002, or D003 Waste Codes, </w:t>
      </w:r>
      <w:r w:rsidR="00F02A64" w:rsidRPr="00501B14">
        <w:rPr>
          <w:rFonts w:ascii="Times New Roman" w:eastAsia="Times New Roman" w:hAnsi="Times New Roman" w:cs="Times New Roman"/>
          <w:sz w:val="24"/>
          <w:szCs w:val="24"/>
        </w:rPr>
        <w:t>apart from</w:t>
      </w:r>
      <w:r w:rsidRPr="00501B14">
        <w:rPr>
          <w:rFonts w:ascii="Times New Roman" w:eastAsia="Times New Roman" w:hAnsi="Times New Roman" w:cs="Times New Roman"/>
          <w:sz w:val="24"/>
          <w:szCs w:val="24"/>
        </w:rPr>
        <w:t xml:space="preserve"> hexavalent chromium related waste bearing the D001 Waste Code exclusively due to </w:t>
      </w:r>
      <w:r w:rsidR="001F4111" w:rsidRPr="00501B14">
        <w:rPr>
          <w:rFonts w:ascii="Times New Roman" w:eastAsia="Times New Roman" w:hAnsi="Times New Roman" w:cs="Times New Roman"/>
          <w:sz w:val="24"/>
          <w:szCs w:val="24"/>
        </w:rPr>
        <w:t>Cr</w:t>
      </w:r>
      <w:r w:rsidR="001F4111" w:rsidRPr="00501B14">
        <w:rPr>
          <w:rFonts w:ascii="Times New Roman" w:eastAsia="Times New Roman" w:hAnsi="Times New Roman" w:cs="Times New Roman"/>
          <w:sz w:val="24"/>
          <w:szCs w:val="24"/>
          <w:vertAlign w:val="superscript"/>
        </w:rPr>
        <w:t>+6</w:t>
      </w:r>
      <w:r w:rsidRPr="00501B14">
        <w:rPr>
          <w:rFonts w:ascii="Times New Roman" w:eastAsia="Times New Roman" w:hAnsi="Times New Roman" w:cs="Times New Roman"/>
          <w:sz w:val="24"/>
          <w:szCs w:val="24"/>
        </w:rPr>
        <w:t xml:space="preserve"> oxidizing properties.</w:t>
      </w:r>
    </w:p>
    <w:p w14:paraId="6F9715E9" w14:textId="13FA97CE" w:rsidR="001A00FE" w:rsidRPr="00501B14" w:rsidRDefault="001A00FE" w:rsidP="001A00FE">
      <w:pPr>
        <w:spacing w:before="100" w:beforeAutospacing="1" w:after="100" w:afterAutospacing="1" w:line="240" w:lineRule="auto"/>
        <w:rPr>
          <w:rFonts w:ascii="Times New Roman" w:eastAsia="Calibri" w:hAnsi="Times New Roman" w:cs="Times New Roman"/>
          <w:sz w:val="24"/>
          <w:szCs w:val="24"/>
        </w:rPr>
      </w:pPr>
      <w:bookmarkStart w:id="8" w:name="_Hlk192514805"/>
      <w:r w:rsidRPr="00501B14">
        <w:rPr>
          <w:rFonts w:ascii="Times New Roman" w:eastAsia="Times New Roman" w:hAnsi="Times New Roman" w:cs="Times New Roman"/>
          <w:b/>
          <w:sz w:val="24"/>
          <w:szCs w:val="24"/>
        </w:rPr>
        <w:tab/>
      </w:r>
      <w:r w:rsidRPr="00501B14">
        <w:rPr>
          <w:rFonts w:ascii="Times New Roman" w:eastAsia="Times New Roman" w:hAnsi="Times New Roman" w:cs="Times New Roman"/>
          <w:sz w:val="24"/>
          <w:szCs w:val="24"/>
        </w:rPr>
        <w:t>b.</w:t>
      </w:r>
      <w:r w:rsidR="002D30DB" w:rsidRPr="00501B14">
        <w:rPr>
          <w:rFonts w:ascii="Times New Roman" w:eastAsia="Times New Roman" w:hAnsi="Times New Roman" w:cs="Times New Roman"/>
          <w:sz w:val="24"/>
          <w:szCs w:val="24"/>
        </w:rPr>
        <w:t xml:space="preserve"> </w:t>
      </w:r>
      <w:r w:rsidRPr="00501B14">
        <w:rPr>
          <w:rFonts w:ascii="Times New Roman" w:eastAsia="Calibri" w:hAnsi="Times New Roman" w:cs="Times New Roman"/>
          <w:sz w:val="24"/>
          <w:szCs w:val="24"/>
        </w:rPr>
        <w:t xml:space="preserve">CLIN selection criteria </w:t>
      </w:r>
      <w:r w:rsidR="002D30DB" w:rsidRPr="00501B14">
        <w:rPr>
          <w:rFonts w:ascii="Times New Roman" w:eastAsia="Calibri" w:hAnsi="Times New Roman" w:cs="Times New Roman"/>
          <w:sz w:val="24"/>
          <w:szCs w:val="24"/>
        </w:rPr>
        <w:t>are</w:t>
      </w:r>
      <w:r w:rsidRPr="00501B14">
        <w:rPr>
          <w:rFonts w:ascii="Times New Roman" w:eastAsia="Calibri" w:hAnsi="Times New Roman" w:cs="Times New Roman"/>
          <w:sz w:val="24"/>
          <w:szCs w:val="24"/>
        </w:rPr>
        <w:t xml:space="preserve"> further based upon information found in the waste profile sheet to include the waste description, physical state of the waste, and the </w:t>
      </w:r>
      <w:r w:rsidR="00EC5ACD" w:rsidRPr="00501B14">
        <w:rPr>
          <w:rFonts w:ascii="Times New Roman" w:eastAsia="Calibri" w:hAnsi="Times New Roman" w:cs="Times New Roman"/>
          <w:sz w:val="24"/>
          <w:szCs w:val="24"/>
        </w:rPr>
        <w:t xml:space="preserve">assignment of </w:t>
      </w:r>
      <w:r w:rsidR="00565D0E" w:rsidRPr="00501B14">
        <w:rPr>
          <w:rFonts w:ascii="Times New Roman" w:eastAsia="Calibri" w:hAnsi="Times New Roman" w:cs="Times New Roman"/>
          <w:sz w:val="24"/>
          <w:szCs w:val="24"/>
        </w:rPr>
        <w:t>EPA</w:t>
      </w:r>
      <w:r w:rsidRPr="00501B14">
        <w:rPr>
          <w:rFonts w:ascii="Times New Roman" w:eastAsia="Calibri" w:hAnsi="Times New Roman" w:cs="Times New Roman"/>
          <w:sz w:val="24"/>
          <w:szCs w:val="24"/>
        </w:rPr>
        <w:t xml:space="preserve"> Waste Code(s) to </w:t>
      </w:r>
      <w:r w:rsidR="007D0653" w:rsidRPr="00501B14">
        <w:rPr>
          <w:rFonts w:ascii="Times New Roman" w:eastAsia="Calibri" w:hAnsi="Times New Roman" w:cs="Times New Roman"/>
          <w:sz w:val="24"/>
          <w:szCs w:val="24"/>
        </w:rPr>
        <w:t>RCRA-</w:t>
      </w:r>
      <w:r w:rsidRPr="00501B14">
        <w:rPr>
          <w:rFonts w:ascii="Times New Roman" w:eastAsia="Calibri" w:hAnsi="Times New Roman" w:cs="Times New Roman"/>
          <w:sz w:val="24"/>
          <w:szCs w:val="24"/>
        </w:rPr>
        <w:t xml:space="preserve">regulated HW.  Every Base CLIN offered to Generators for use in the Price Schedule has corresponding permissible EPA Waste Code(s), unless the CLIN is for </w:t>
      </w:r>
      <w:r w:rsidR="00565D0E" w:rsidRPr="00501B14">
        <w:rPr>
          <w:rFonts w:ascii="Times New Roman" w:eastAsia="Calibri" w:hAnsi="Times New Roman" w:cs="Times New Roman"/>
          <w:sz w:val="24"/>
          <w:szCs w:val="24"/>
        </w:rPr>
        <w:t>non-RCRA</w:t>
      </w:r>
      <w:r w:rsidRPr="00501B14">
        <w:rPr>
          <w:rFonts w:ascii="Times New Roman" w:eastAsia="Calibri" w:hAnsi="Times New Roman" w:cs="Times New Roman"/>
          <w:sz w:val="24"/>
          <w:szCs w:val="24"/>
        </w:rPr>
        <w:t xml:space="preserve"> regulated waste.  </w:t>
      </w:r>
      <w:r w:rsidRPr="00501B14">
        <w:rPr>
          <w:rFonts w:ascii="Times New Roman" w:eastAsia="Calibri" w:hAnsi="Times New Roman" w:cs="Times New Roman"/>
          <w:i/>
          <w:sz w:val="24"/>
          <w:szCs w:val="24"/>
        </w:rPr>
        <w:t>Permissible Waste Codes</w:t>
      </w:r>
      <w:r w:rsidRPr="00501B14">
        <w:rPr>
          <w:rFonts w:ascii="Times New Roman" w:eastAsia="Calibri" w:hAnsi="Times New Roman" w:cs="Times New Roman"/>
          <w:sz w:val="24"/>
          <w:szCs w:val="24"/>
        </w:rPr>
        <w:t xml:space="preserve"> for purposes of this contract are those </w:t>
      </w:r>
      <w:r w:rsidR="001C62A7">
        <w:rPr>
          <w:rFonts w:ascii="Times New Roman" w:eastAsia="Calibri" w:hAnsi="Times New Roman" w:cs="Times New Roman"/>
          <w:sz w:val="24"/>
          <w:szCs w:val="24"/>
        </w:rPr>
        <w:t>EPA W</w:t>
      </w:r>
      <w:r w:rsidRPr="00501B14">
        <w:rPr>
          <w:rFonts w:ascii="Times New Roman" w:eastAsia="Calibri" w:hAnsi="Times New Roman" w:cs="Times New Roman"/>
          <w:sz w:val="24"/>
          <w:szCs w:val="24"/>
        </w:rPr>
        <w:t xml:space="preserve">aste </w:t>
      </w:r>
      <w:r w:rsidR="001C62A7">
        <w:rPr>
          <w:rFonts w:ascii="Times New Roman" w:eastAsia="Calibri" w:hAnsi="Times New Roman" w:cs="Times New Roman"/>
          <w:sz w:val="24"/>
          <w:szCs w:val="24"/>
        </w:rPr>
        <w:t>C</w:t>
      </w:r>
      <w:r w:rsidRPr="00501B14">
        <w:rPr>
          <w:rFonts w:ascii="Times New Roman" w:eastAsia="Calibri" w:hAnsi="Times New Roman" w:cs="Times New Roman"/>
          <w:sz w:val="24"/>
          <w:szCs w:val="24"/>
        </w:rPr>
        <w:t xml:space="preserve">ode(s) identified in the </w:t>
      </w:r>
      <w:r w:rsidR="002D30DB" w:rsidRPr="00501B14">
        <w:rPr>
          <w:rFonts w:ascii="Times New Roman" w:eastAsia="Calibri" w:hAnsi="Times New Roman" w:cs="Times New Roman"/>
          <w:sz w:val="24"/>
          <w:szCs w:val="24"/>
        </w:rPr>
        <w:t xml:space="preserve">CLIN descriptions on </w:t>
      </w:r>
      <w:r w:rsidR="00DA1FD6" w:rsidRPr="00501B14">
        <w:rPr>
          <w:rFonts w:ascii="Times New Roman" w:eastAsia="Calibri" w:hAnsi="Times New Roman" w:cs="Times New Roman"/>
          <w:sz w:val="24"/>
          <w:szCs w:val="24"/>
        </w:rPr>
        <w:t xml:space="preserve">the </w:t>
      </w:r>
      <w:r w:rsidRPr="00501B14">
        <w:rPr>
          <w:rFonts w:ascii="Times New Roman" w:eastAsia="Calibri" w:hAnsi="Times New Roman" w:cs="Times New Roman"/>
          <w:sz w:val="24"/>
          <w:szCs w:val="24"/>
        </w:rPr>
        <w:t xml:space="preserve">Price Schedule of this contract.  Permissible Waste Codes does not imply that any or </w:t>
      </w:r>
      <w:r w:rsidR="00C17CB0" w:rsidRPr="00501B14">
        <w:rPr>
          <w:rFonts w:ascii="Times New Roman" w:eastAsia="Calibri" w:hAnsi="Times New Roman" w:cs="Times New Roman"/>
          <w:sz w:val="24"/>
          <w:szCs w:val="24"/>
        </w:rPr>
        <w:t>all</w:t>
      </w:r>
      <w:r w:rsidRPr="00501B14">
        <w:rPr>
          <w:rFonts w:ascii="Times New Roman" w:eastAsia="Calibri" w:hAnsi="Times New Roman" w:cs="Times New Roman"/>
          <w:sz w:val="24"/>
          <w:szCs w:val="24"/>
        </w:rPr>
        <w:t xml:space="preserve"> those waste codes will apply, but that no other </w:t>
      </w:r>
      <w:r w:rsidR="002D30DB" w:rsidRPr="00501B14">
        <w:rPr>
          <w:rFonts w:ascii="Times New Roman" w:eastAsia="Calibri" w:hAnsi="Times New Roman" w:cs="Times New Roman"/>
          <w:sz w:val="24"/>
          <w:szCs w:val="24"/>
        </w:rPr>
        <w:t>w</w:t>
      </w:r>
      <w:r w:rsidRPr="00501B14">
        <w:rPr>
          <w:rFonts w:ascii="Times New Roman" w:eastAsia="Calibri" w:hAnsi="Times New Roman" w:cs="Times New Roman"/>
          <w:sz w:val="24"/>
          <w:szCs w:val="24"/>
        </w:rPr>
        <w:t xml:space="preserve">aste </w:t>
      </w:r>
      <w:r w:rsidR="002D30DB" w:rsidRPr="00501B14">
        <w:rPr>
          <w:rFonts w:ascii="Times New Roman" w:eastAsia="Calibri" w:hAnsi="Times New Roman" w:cs="Times New Roman"/>
          <w:sz w:val="24"/>
          <w:szCs w:val="24"/>
        </w:rPr>
        <w:t>c</w:t>
      </w:r>
      <w:r w:rsidRPr="00501B14">
        <w:rPr>
          <w:rFonts w:ascii="Times New Roman" w:eastAsia="Calibri" w:hAnsi="Times New Roman" w:cs="Times New Roman"/>
          <w:sz w:val="24"/>
          <w:szCs w:val="24"/>
        </w:rPr>
        <w:t xml:space="preserve">ode(s) </w:t>
      </w:r>
      <w:r w:rsidR="00501475" w:rsidRPr="00501B14">
        <w:rPr>
          <w:rFonts w:ascii="Times New Roman" w:eastAsia="Calibri" w:hAnsi="Times New Roman" w:cs="Times New Roman"/>
          <w:sz w:val="24"/>
          <w:szCs w:val="24"/>
        </w:rPr>
        <w:t>may apply to waste streams assigned that CLIN</w:t>
      </w:r>
      <w:r w:rsidRPr="00501B14">
        <w:rPr>
          <w:rFonts w:ascii="Times New Roman" w:eastAsia="Calibri" w:hAnsi="Times New Roman" w:cs="Times New Roman"/>
          <w:sz w:val="24"/>
          <w:szCs w:val="24"/>
        </w:rPr>
        <w:t xml:space="preserve">. </w:t>
      </w:r>
      <w:r w:rsidR="001C62A7">
        <w:rPr>
          <w:rFonts w:ascii="Times New Roman" w:eastAsia="Calibri" w:hAnsi="Times New Roman" w:cs="Times New Roman"/>
          <w:sz w:val="24"/>
          <w:szCs w:val="24"/>
        </w:rPr>
        <w:t xml:space="preserve"> CLINs showing D009* with the asterisk (*) </w:t>
      </w:r>
      <w:r w:rsidR="00156EB7">
        <w:rPr>
          <w:rFonts w:ascii="Times New Roman" w:eastAsia="Calibri" w:hAnsi="Times New Roman" w:cs="Times New Roman"/>
          <w:sz w:val="24"/>
          <w:szCs w:val="24"/>
        </w:rPr>
        <w:t xml:space="preserve">as a permissible waste code </w:t>
      </w:r>
      <w:r w:rsidR="001C62A7">
        <w:rPr>
          <w:rFonts w:ascii="Times New Roman" w:eastAsia="Calibri" w:hAnsi="Times New Roman" w:cs="Times New Roman"/>
          <w:sz w:val="24"/>
          <w:szCs w:val="24"/>
        </w:rPr>
        <w:t xml:space="preserve">must meet restrictions </w:t>
      </w:r>
      <w:r w:rsidR="00156EB7">
        <w:rPr>
          <w:rFonts w:ascii="Times New Roman" w:eastAsia="Calibri" w:hAnsi="Times New Roman" w:cs="Times New Roman"/>
          <w:sz w:val="24"/>
          <w:szCs w:val="24"/>
        </w:rPr>
        <w:t xml:space="preserve">shown </w:t>
      </w:r>
      <w:r w:rsidR="001C62A7">
        <w:rPr>
          <w:rFonts w:ascii="Times New Roman" w:eastAsia="Calibri" w:hAnsi="Times New Roman" w:cs="Times New Roman"/>
          <w:sz w:val="24"/>
          <w:szCs w:val="24"/>
        </w:rPr>
        <w:t xml:space="preserve">in Section </w:t>
      </w:r>
      <w:r w:rsidR="00156EB7">
        <w:rPr>
          <w:rFonts w:ascii="Times New Roman" w:eastAsia="Calibri" w:hAnsi="Times New Roman" w:cs="Times New Roman"/>
          <w:sz w:val="24"/>
          <w:szCs w:val="24"/>
        </w:rPr>
        <w:t>2.3 of this PWS.</w:t>
      </w:r>
      <w:r w:rsidR="001C62A7">
        <w:rPr>
          <w:rFonts w:ascii="Times New Roman" w:eastAsia="Calibri" w:hAnsi="Times New Roman" w:cs="Times New Roman"/>
          <w:sz w:val="24"/>
          <w:szCs w:val="24"/>
        </w:rPr>
        <w:t xml:space="preserve"> </w:t>
      </w:r>
      <w:r w:rsidR="00156EB7">
        <w:rPr>
          <w:rFonts w:ascii="Times New Roman" w:eastAsia="Calibri" w:hAnsi="Times New Roman" w:cs="Times New Roman"/>
          <w:sz w:val="24"/>
          <w:szCs w:val="24"/>
        </w:rPr>
        <w:t xml:space="preserve"> </w:t>
      </w:r>
      <w:r w:rsidRPr="00501B14">
        <w:rPr>
          <w:rFonts w:ascii="Times New Roman" w:eastAsia="Calibri" w:hAnsi="Times New Roman" w:cs="Times New Roman"/>
          <w:sz w:val="24"/>
          <w:szCs w:val="24"/>
        </w:rPr>
        <w:t xml:space="preserve">Furthermore, the term “Listed" for purposes of this contract does not imply that all EPA Listed Waste Codes may apply.  Uncommon EPA Listed Waste Codes may be handled on a case-by-case basis, with consideration given to those Waste Codes that are permitted and accepted by the Contractor’s </w:t>
      </w:r>
      <w:r w:rsidR="002C6F6F" w:rsidRPr="00501B14">
        <w:rPr>
          <w:rFonts w:ascii="Times New Roman" w:eastAsia="Times New Roman" w:hAnsi="Times New Roman" w:cs="Times New Roman"/>
          <w:sz w:val="24"/>
          <w:szCs w:val="24"/>
        </w:rPr>
        <w:t>Treatment, Storage and Disposal Facility</w:t>
      </w:r>
      <w:r w:rsidR="002C6F6F" w:rsidRPr="00501B14">
        <w:rPr>
          <w:rFonts w:ascii="Times New Roman" w:eastAsia="Calibri" w:hAnsi="Times New Roman" w:cs="Times New Roman"/>
          <w:sz w:val="24"/>
          <w:szCs w:val="24"/>
        </w:rPr>
        <w:t xml:space="preserve"> (</w:t>
      </w:r>
      <w:r w:rsidRPr="00501B14">
        <w:rPr>
          <w:rFonts w:ascii="Times New Roman" w:eastAsia="Calibri" w:hAnsi="Times New Roman" w:cs="Times New Roman"/>
          <w:sz w:val="24"/>
          <w:szCs w:val="24"/>
        </w:rPr>
        <w:t>TSDF</w:t>
      </w:r>
      <w:r w:rsidR="002C6F6F" w:rsidRPr="00501B14">
        <w:rPr>
          <w:rFonts w:ascii="Times New Roman" w:eastAsia="Calibri" w:hAnsi="Times New Roman" w:cs="Times New Roman"/>
          <w:sz w:val="24"/>
          <w:szCs w:val="24"/>
        </w:rPr>
        <w:t>)</w:t>
      </w:r>
      <w:r w:rsidRPr="00501B14">
        <w:rPr>
          <w:rFonts w:ascii="Times New Roman" w:eastAsia="Calibri" w:hAnsi="Times New Roman" w:cs="Times New Roman"/>
          <w:sz w:val="24"/>
          <w:szCs w:val="24"/>
        </w:rPr>
        <w:t xml:space="preserve"> of choice.  The Government will ensure that all wastes being turned in for removal will carry only EPA Waste Code(s), if any, which are listed as permissible </w:t>
      </w:r>
      <w:r w:rsidR="00501475" w:rsidRPr="00501B14">
        <w:rPr>
          <w:rFonts w:ascii="Times New Roman" w:eastAsia="Calibri" w:hAnsi="Times New Roman" w:cs="Times New Roman"/>
          <w:sz w:val="24"/>
          <w:szCs w:val="24"/>
        </w:rPr>
        <w:t>in the Price Schedule</w:t>
      </w:r>
      <w:r w:rsidRPr="00501B14">
        <w:rPr>
          <w:rFonts w:ascii="Times New Roman" w:eastAsia="Calibri" w:hAnsi="Times New Roman" w:cs="Times New Roman"/>
          <w:sz w:val="24"/>
          <w:szCs w:val="24"/>
        </w:rPr>
        <w:t>.  The Government is responsible for assigning proper profile-based CLINs to every waste stream being turned-in for removal.</w:t>
      </w:r>
    </w:p>
    <w:bookmarkEnd w:id="8"/>
    <w:p w14:paraId="6C212D9D" w14:textId="145782DE" w:rsidR="001A00FE" w:rsidRPr="00501B14" w:rsidRDefault="001A00FE" w:rsidP="00A25E51">
      <w:pPr>
        <w:spacing w:before="100" w:beforeAutospacing="1" w:after="100" w:afterAutospacing="1" w:line="240" w:lineRule="auto"/>
        <w:rPr>
          <w:rFonts w:ascii="Times New Roman" w:eastAsia="Times New Roman" w:hAnsi="Times New Roman" w:cs="Times New Roman"/>
          <w:sz w:val="24"/>
          <w:szCs w:val="24"/>
        </w:rPr>
      </w:pPr>
      <w:r w:rsidRPr="00501B14">
        <w:rPr>
          <w:rFonts w:ascii="Times New Roman" w:eastAsia="Calibri" w:hAnsi="Times New Roman" w:cs="Times New Roman"/>
          <w:sz w:val="24"/>
          <w:szCs w:val="24"/>
        </w:rPr>
        <w:t>A Base CLIN is generally authorized for use by the Government when the subject waste meets the waste description, physical state, and permissible EPA Waste Codes, as specified for that CLIN in the contract.  Base CLINs will be selected using the following Waste Codes and other descriptions as the order of precedence:</w:t>
      </w:r>
    </w:p>
    <w:p w14:paraId="0667E6E9" w14:textId="442F5AD6" w:rsidR="00A25E51" w:rsidRPr="00501B14" w:rsidRDefault="00A25E51" w:rsidP="00902504">
      <w:pPr>
        <w:spacing w:before="100" w:beforeAutospacing="1" w:after="100" w:afterAutospacing="1" w:line="240" w:lineRule="auto"/>
        <w:ind w:left="720" w:firstLine="720"/>
        <w:rPr>
          <w:rFonts w:ascii="Times New Roman" w:eastAsia="Calibri" w:hAnsi="Times New Roman" w:cs="Times New Roman"/>
          <w:sz w:val="24"/>
          <w:szCs w:val="24"/>
        </w:rPr>
      </w:pPr>
      <w:r w:rsidRPr="00501B14">
        <w:rPr>
          <w:rFonts w:ascii="Times New Roman" w:eastAsia="Calibri" w:hAnsi="Times New Roman" w:cs="Times New Roman"/>
          <w:sz w:val="24"/>
          <w:szCs w:val="24"/>
        </w:rPr>
        <w:t xml:space="preserve">(1) </w:t>
      </w:r>
      <w:r w:rsidR="00DA1FD6" w:rsidRPr="00501B14">
        <w:rPr>
          <w:rFonts w:ascii="Times New Roman" w:eastAsia="Calibri" w:hAnsi="Times New Roman" w:cs="Times New Roman"/>
          <w:sz w:val="24"/>
          <w:szCs w:val="24"/>
        </w:rPr>
        <w:t>PFAS- and</w:t>
      </w:r>
      <w:r w:rsidR="00A74AE4" w:rsidRPr="00501B14">
        <w:rPr>
          <w:rFonts w:ascii="Times New Roman" w:eastAsia="Calibri" w:hAnsi="Times New Roman" w:cs="Times New Roman"/>
          <w:sz w:val="24"/>
          <w:szCs w:val="24"/>
        </w:rPr>
        <w:t>/or</w:t>
      </w:r>
      <w:r w:rsidR="00DA1FD6" w:rsidRPr="00501B14">
        <w:rPr>
          <w:rFonts w:ascii="Times New Roman" w:eastAsia="Calibri" w:hAnsi="Times New Roman" w:cs="Times New Roman"/>
          <w:sz w:val="24"/>
          <w:szCs w:val="24"/>
        </w:rPr>
        <w:t xml:space="preserve"> </w:t>
      </w:r>
      <w:r w:rsidRPr="00501B14">
        <w:rPr>
          <w:rFonts w:ascii="Times New Roman" w:eastAsia="Calibri" w:hAnsi="Times New Roman" w:cs="Times New Roman"/>
          <w:sz w:val="24"/>
          <w:szCs w:val="24"/>
        </w:rPr>
        <w:t xml:space="preserve">PCB-Related </w:t>
      </w:r>
      <w:r w:rsidR="00A74AE4" w:rsidRPr="00501B14">
        <w:rPr>
          <w:rFonts w:ascii="Times New Roman" w:eastAsia="Calibri" w:hAnsi="Times New Roman" w:cs="Times New Roman"/>
          <w:sz w:val="24"/>
          <w:szCs w:val="24"/>
        </w:rPr>
        <w:t xml:space="preserve">(regulation </w:t>
      </w:r>
      <w:r w:rsidRPr="00501B14">
        <w:rPr>
          <w:rFonts w:ascii="Times New Roman" w:eastAsia="Calibri" w:hAnsi="Times New Roman" w:cs="Times New Roman"/>
          <w:sz w:val="24"/>
          <w:szCs w:val="24"/>
        </w:rPr>
        <w:t>varies by state</w:t>
      </w:r>
      <w:r w:rsidR="00A74AE4" w:rsidRPr="00501B14">
        <w:rPr>
          <w:rFonts w:ascii="Times New Roman" w:eastAsia="Calibri" w:hAnsi="Times New Roman" w:cs="Times New Roman"/>
          <w:sz w:val="24"/>
          <w:szCs w:val="24"/>
        </w:rPr>
        <w:t>)</w:t>
      </w:r>
    </w:p>
    <w:p w14:paraId="4FDFCA95" w14:textId="4789A410" w:rsidR="001A00FE" w:rsidRPr="00501B14" w:rsidRDefault="001A00FE" w:rsidP="00902504">
      <w:pPr>
        <w:spacing w:before="100" w:beforeAutospacing="1" w:after="100" w:afterAutospacing="1" w:line="240" w:lineRule="auto"/>
        <w:ind w:left="720" w:firstLine="720"/>
        <w:rPr>
          <w:rFonts w:ascii="Times New Roman" w:eastAsia="Calibri" w:hAnsi="Times New Roman" w:cs="Times New Roman"/>
          <w:sz w:val="24"/>
          <w:szCs w:val="24"/>
        </w:rPr>
      </w:pPr>
      <w:r w:rsidRPr="00501B14">
        <w:rPr>
          <w:rFonts w:ascii="Times New Roman" w:eastAsia="Calibri" w:hAnsi="Times New Roman" w:cs="Times New Roman"/>
          <w:sz w:val="24"/>
          <w:szCs w:val="24"/>
        </w:rPr>
        <w:t>(2) Reactive (D003)</w:t>
      </w:r>
    </w:p>
    <w:p w14:paraId="01BCF604" w14:textId="1863665B" w:rsidR="00A25E51" w:rsidRPr="00501B14" w:rsidRDefault="001A00FE" w:rsidP="004C6A15">
      <w:pPr>
        <w:spacing w:before="100" w:beforeAutospacing="1" w:after="100" w:afterAutospacing="1" w:line="240" w:lineRule="auto"/>
        <w:ind w:left="720" w:firstLine="720"/>
        <w:rPr>
          <w:rFonts w:ascii="Times New Roman" w:eastAsia="Calibri" w:hAnsi="Times New Roman" w:cs="Times New Roman"/>
          <w:sz w:val="24"/>
          <w:szCs w:val="24"/>
        </w:rPr>
      </w:pPr>
      <w:r w:rsidRPr="00501B14">
        <w:rPr>
          <w:rFonts w:ascii="Times New Roman" w:eastAsia="Calibri" w:hAnsi="Times New Roman" w:cs="Times New Roman"/>
          <w:sz w:val="24"/>
          <w:szCs w:val="24"/>
        </w:rPr>
        <w:t xml:space="preserve">(3) Ignitable/Oxidizer (D001), other than </w:t>
      </w:r>
      <w:r w:rsidRPr="00501B14">
        <w:rPr>
          <w:rFonts w:ascii="Times New Roman" w:eastAsia="Times New Roman" w:hAnsi="Times New Roman" w:cs="Times New Roman"/>
          <w:sz w:val="24"/>
          <w:szCs w:val="24"/>
        </w:rPr>
        <w:t>Cr</w:t>
      </w:r>
      <w:r w:rsidRPr="00501B14">
        <w:rPr>
          <w:rFonts w:ascii="Times New Roman" w:eastAsia="Times New Roman" w:hAnsi="Times New Roman" w:cs="Times New Roman"/>
          <w:sz w:val="24"/>
          <w:szCs w:val="24"/>
          <w:vertAlign w:val="superscript"/>
        </w:rPr>
        <w:t>+6</w:t>
      </w:r>
      <w:r w:rsidRPr="00501B14">
        <w:rPr>
          <w:rFonts w:ascii="Times New Roman" w:eastAsia="Times New Roman" w:hAnsi="Times New Roman" w:cs="Times New Roman"/>
          <w:sz w:val="24"/>
          <w:szCs w:val="24"/>
        </w:rPr>
        <w:t xml:space="preserve"> related waste bearing the D001</w:t>
      </w:r>
      <w:r w:rsidR="004C6A15" w:rsidRPr="00501B14">
        <w:rPr>
          <w:rFonts w:ascii="Times New Roman" w:eastAsia="Times New Roman" w:hAnsi="Times New Roman" w:cs="Times New Roman"/>
          <w:sz w:val="24"/>
          <w:szCs w:val="24"/>
        </w:rPr>
        <w:t xml:space="preserve"> </w:t>
      </w:r>
      <w:r w:rsidRPr="00501B14">
        <w:rPr>
          <w:rFonts w:ascii="Times New Roman" w:eastAsia="Times New Roman" w:hAnsi="Times New Roman" w:cs="Times New Roman"/>
          <w:sz w:val="24"/>
          <w:szCs w:val="24"/>
        </w:rPr>
        <w:t>Waste Code exclusively due to the oxidizing properties of Cr</w:t>
      </w:r>
      <w:r w:rsidRPr="00501B14">
        <w:rPr>
          <w:rFonts w:ascii="Times New Roman" w:eastAsia="Times New Roman" w:hAnsi="Times New Roman" w:cs="Times New Roman"/>
          <w:sz w:val="24"/>
          <w:szCs w:val="24"/>
          <w:vertAlign w:val="superscript"/>
        </w:rPr>
        <w:t>+6</w:t>
      </w:r>
      <w:r w:rsidRPr="00501B14">
        <w:rPr>
          <w:rFonts w:ascii="Times New Roman" w:eastAsia="Times New Roman" w:hAnsi="Times New Roman" w:cs="Times New Roman"/>
          <w:sz w:val="24"/>
          <w:szCs w:val="24"/>
        </w:rPr>
        <w:t>.</w:t>
      </w:r>
    </w:p>
    <w:p w14:paraId="49FCEFA5" w14:textId="77777777" w:rsidR="00A25E51" w:rsidRPr="00501B14" w:rsidRDefault="001A00FE" w:rsidP="00902504">
      <w:pPr>
        <w:spacing w:before="100" w:beforeAutospacing="1" w:after="100" w:afterAutospacing="1" w:line="240" w:lineRule="auto"/>
        <w:ind w:left="720" w:firstLine="720"/>
        <w:rPr>
          <w:rFonts w:ascii="Times New Roman" w:eastAsia="Calibri" w:hAnsi="Times New Roman" w:cs="Times New Roman"/>
          <w:sz w:val="24"/>
          <w:szCs w:val="24"/>
        </w:rPr>
      </w:pPr>
      <w:r w:rsidRPr="00501B14">
        <w:rPr>
          <w:rFonts w:ascii="Times New Roman" w:eastAsia="Calibri" w:hAnsi="Times New Roman" w:cs="Times New Roman"/>
          <w:sz w:val="24"/>
          <w:szCs w:val="24"/>
        </w:rPr>
        <w:t>(4) Corrosive (D002</w:t>
      </w:r>
      <w:r w:rsidR="00A25E51" w:rsidRPr="00501B14">
        <w:rPr>
          <w:rFonts w:ascii="Times New Roman" w:eastAsia="Calibri" w:hAnsi="Times New Roman" w:cs="Times New Roman"/>
          <w:sz w:val="24"/>
          <w:szCs w:val="24"/>
        </w:rPr>
        <w:t>)</w:t>
      </w:r>
    </w:p>
    <w:p w14:paraId="66AD301F" w14:textId="1B2B639E" w:rsidR="00A25E51" w:rsidRPr="00501B14" w:rsidRDefault="001A00FE" w:rsidP="00902504">
      <w:pPr>
        <w:spacing w:before="100" w:beforeAutospacing="1" w:after="100" w:afterAutospacing="1" w:line="240" w:lineRule="auto"/>
        <w:ind w:left="720" w:firstLine="720"/>
        <w:rPr>
          <w:rFonts w:ascii="Times New Roman" w:eastAsia="Calibri" w:hAnsi="Times New Roman" w:cs="Times New Roman"/>
          <w:sz w:val="24"/>
          <w:szCs w:val="24"/>
        </w:rPr>
      </w:pPr>
      <w:r w:rsidRPr="00501B14">
        <w:rPr>
          <w:rFonts w:ascii="Times New Roman" w:eastAsia="Calibri" w:hAnsi="Times New Roman" w:cs="Times New Roman"/>
          <w:sz w:val="24"/>
          <w:szCs w:val="24"/>
        </w:rPr>
        <w:t>(5) Toxic (D004-D043</w:t>
      </w:r>
      <w:bookmarkStart w:id="9" w:name="_Hlk95647236"/>
      <w:r w:rsidRPr="00501B14">
        <w:rPr>
          <w:rFonts w:ascii="Times New Roman" w:eastAsia="Calibri" w:hAnsi="Times New Roman" w:cs="Times New Roman"/>
          <w:sz w:val="24"/>
          <w:szCs w:val="24"/>
        </w:rPr>
        <w:t>)</w:t>
      </w:r>
      <w:bookmarkEnd w:id="9"/>
    </w:p>
    <w:p w14:paraId="11EEAD0F" w14:textId="77777777" w:rsidR="00A25E51" w:rsidRPr="00501B14" w:rsidRDefault="001A00FE" w:rsidP="00902504">
      <w:pPr>
        <w:spacing w:before="100" w:beforeAutospacing="1" w:after="100" w:afterAutospacing="1" w:line="240" w:lineRule="auto"/>
        <w:ind w:left="720" w:firstLine="720"/>
        <w:rPr>
          <w:rFonts w:ascii="Times New Roman" w:eastAsia="Calibri" w:hAnsi="Times New Roman" w:cs="Times New Roman"/>
          <w:sz w:val="24"/>
          <w:szCs w:val="24"/>
        </w:rPr>
      </w:pPr>
      <w:r w:rsidRPr="00501B14">
        <w:rPr>
          <w:rFonts w:ascii="Times New Roman" w:eastAsia="Calibri" w:hAnsi="Times New Roman" w:cs="Times New Roman"/>
          <w:sz w:val="24"/>
          <w:szCs w:val="24"/>
        </w:rPr>
        <w:t>(6) Acutely Hazardous (P-Listed)</w:t>
      </w:r>
    </w:p>
    <w:p w14:paraId="2C76CBB7" w14:textId="77777777" w:rsidR="00A25E51" w:rsidRPr="00501B14" w:rsidRDefault="001A00FE" w:rsidP="00902504">
      <w:pPr>
        <w:spacing w:before="100" w:beforeAutospacing="1" w:after="100" w:afterAutospacing="1" w:line="240" w:lineRule="auto"/>
        <w:ind w:left="720" w:firstLine="720"/>
        <w:rPr>
          <w:rFonts w:ascii="Times New Roman" w:eastAsia="Calibri" w:hAnsi="Times New Roman" w:cs="Times New Roman"/>
          <w:sz w:val="24"/>
          <w:szCs w:val="24"/>
        </w:rPr>
      </w:pPr>
      <w:r w:rsidRPr="00501B14">
        <w:rPr>
          <w:rFonts w:ascii="Times New Roman" w:eastAsia="Calibri" w:hAnsi="Times New Roman" w:cs="Times New Roman"/>
          <w:sz w:val="24"/>
          <w:szCs w:val="24"/>
        </w:rPr>
        <w:t>(7) Leachate (F039)</w:t>
      </w:r>
    </w:p>
    <w:p w14:paraId="18F21761" w14:textId="1148AF39" w:rsidR="001A00FE" w:rsidRPr="00501B14" w:rsidRDefault="001A00FE" w:rsidP="00902504">
      <w:pPr>
        <w:spacing w:before="100" w:beforeAutospacing="1" w:after="100" w:afterAutospacing="1" w:line="240" w:lineRule="auto"/>
        <w:ind w:left="720" w:firstLine="720"/>
        <w:rPr>
          <w:rFonts w:ascii="Times New Roman" w:eastAsia="Calibri" w:hAnsi="Times New Roman" w:cs="Times New Roman"/>
          <w:sz w:val="24"/>
          <w:szCs w:val="24"/>
        </w:rPr>
      </w:pPr>
      <w:r w:rsidRPr="00501B14">
        <w:rPr>
          <w:rFonts w:ascii="Times New Roman" w:eastAsia="Calibri" w:hAnsi="Times New Roman" w:cs="Times New Roman"/>
          <w:sz w:val="24"/>
          <w:szCs w:val="24"/>
        </w:rPr>
        <w:t>(8) Electroplating-Related (F006-F012, F019)</w:t>
      </w:r>
    </w:p>
    <w:p w14:paraId="1F8BA546" w14:textId="77777777" w:rsidR="00C21956" w:rsidRPr="00501B14" w:rsidRDefault="00C21956" w:rsidP="00902504">
      <w:pPr>
        <w:spacing w:before="100" w:beforeAutospacing="1" w:after="100" w:afterAutospacing="1" w:line="240" w:lineRule="auto"/>
        <w:ind w:left="720" w:firstLine="720"/>
        <w:rPr>
          <w:rFonts w:ascii="Times New Roman" w:eastAsia="Calibri" w:hAnsi="Times New Roman" w:cs="Times New Roman"/>
          <w:sz w:val="24"/>
          <w:szCs w:val="24"/>
        </w:rPr>
      </w:pPr>
      <w:r w:rsidRPr="00501B14">
        <w:rPr>
          <w:rFonts w:ascii="Times New Roman" w:eastAsia="Calibri" w:hAnsi="Times New Roman" w:cs="Times New Roman"/>
          <w:sz w:val="24"/>
          <w:szCs w:val="24"/>
        </w:rPr>
        <w:t>(9</w:t>
      </w:r>
      <w:r w:rsidR="001A00FE" w:rsidRPr="00501B14">
        <w:rPr>
          <w:rFonts w:ascii="Times New Roman" w:eastAsia="Calibri" w:hAnsi="Times New Roman" w:cs="Times New Roman"/>
          <w:sz w:val="24"/>
          <w:szCs w:val="24"/>
        </w:rPr>
        <w:t>) Spent Solvent (F001-F005)</w:t>
      </w:r>
    </w:p>
    <w:p w14:paraId="0D0FF85F" w14:textId="77777777" w:rsidR="00C21956" w:rsidRPr="00501B14" w:rsidRDefault="001A00FE" w:rsidP="00902504">
      <w:pPr>
        <w:spacing w:before="100" w:beforeAutospacing="1" w:after="100" w:afterAutospacing="1" w:line="240" w:lineRule="auto"/>
        <w:ind w:left="720" w:firstLine="720"/>
        <w:rPr>
          <w:rFonts w:ascii="Times New Roman" w:eastAsia="Calibri" w:hAnsi="Times New Roman" w:cs="Times New Roman"/>
          <w:sz w:val="24"/>
          <w:szCs w:val="24"/>
        </w:rPr>
      </w:pPr>
      <w:r w:rsidRPr="00501B14">
        <w:rPr>
          <w:rFonts w:ascii="Times New Roman" w:eastAsia="Calibri" w:hAnsi="Times New Roman" w:cs="Times New Roman"/>
          <w:sz w:val="24"/>
          <w:szCs w:val="24"/>
        </w:rPr>
        <w:t>(10) Other F-Listed</w:t>
      </w:r>
    </w:p>
    <w:p w14:paraId="4C50766B" w14:textId="77777777" w:rsidR="00C21956" w:rsidRPr="00501B14" w:rsidRDefault="001A00FE" w:rsidP="00902504">
      <w:pPr>
        <w:spacing w:before="100" w:beforeAutospacing="1" w:after="100" w:afterAutospacing="1" w:line="240" w:lineRule="auto"/>
        <w:ind w:left="720" w:firstLine="720"/>
        <w:rPr>
          <w:rFonts w:ascii="Times New Roman" w:eastAsia="Calibri" w:hAnsi="Times New Roman" w:cs="Times New Roman"/>
          <w:sz w:val="24"/>
          <w:szCs w:val="24"/>
        </w:rPr>
      </w:pPr>
      <w:r w:rsidRPr="00501B14">
        <w:rPr>
          <w:rFonts w:ascii="Times New Roman" w:eastAsia="Calibri" w:hAnsi="Times New Roman" w:cs="Times New Roman"/>
          <w:sz w:val="24"/>
          <w:szCs w:val="24"/>
        </w:rPr>
        <w:t>(11) U-Listed</w:t>
      </w:r>
    </w:p>
    <w:p w14:paraId="7259A360" w14:textId="77777777" w:rsidR="00C21956" w:rsidRPr="00501B14" w:rsidRDefault="001A00FE" w:rsidP="00902504">
      <w:pPr>
        <w:spacing w:before="100" w:beforeAutospacing="1" w:after="100" w:afterAutospacing="1" w:line="240" w:lineRule="auto"/>
        <w:ind w:left="720" w:firstLine="720"/>
        <w:rPr>
          <w:rFonts w:ascii="Times New Roman" w:eastAsia="Calibri" w:hAnsi="Times New Roman" w:cs="Times New Roman"/>
          <w:sz w:val="24"/>
          <w:szCs w:val="24"/>
        </w:rPr>
      </w:pPr>
      <w:r w:rsidRPr="00501B14">
        <w:rPr>
          <w:rFonts w:ascii="Times New Roman" w:eastAsia="Calibri" w:hAnsi="Times New Roman" w:cs="Times New Roman"/>
          <w:sz w:val="24"/>
          <w:szCs w:val="24"/>
        </w:rPr>
        <w:t>(12) K-Listed</w:t>
      </w:r>
    </w:p>
    <w:p w14:paraId="7D6AE1CC" w14:textId="77777777" w:rsidR="00C21956" w:rsidRPr="00501B14" w:rsidRDefault="001A00FE" w:rsidP="00902504">
      <w:pPr>
        <w:spacing w:before="100" w:beforeAutospacing="1" w:after="100" w:afterAutospacing="1" w:line="240" w:lineRule="auto"/>
        <w:ind w:left="720" w:firstLine="720"/>
        <w:rPr>
          <w:rFonts w:ascii="Times New Roman" w:eastAsia="Calibri" w:hAnsi="Times New Roman" w:cs="Times New Roman"/>
          <w:sz w:val="24"/>
          <w:szCs w:val="24"/>
        </w:rPr>
      </w:pPr>
      <w:r w:rsidRPr="00501B14">
        <w:rPr>
          <w:rFonts w:ascii="Times New Roman" w:eastAsia="Calibri" w:hAnsi="Times New Roman" w:cs="Times New Roman"/>
          <w:sz w:val="24"/>
          <w:szCs w:val="24"/>
        </w:rPr>
        <w:t>(1</w:t>
      </w:r>
      <w:r w:rsidR="0099368B" w:rsidRPr="00501B14">
        <w:rPr>
          <w:rFonts w:ascii="Times New Roman" w:eastAsia="Calibri" w:hAnsi="Times New Roman" w:cs="Times New Roman"/>
          <w:sz w:val="24"/>
          <w:szCs w:val="24"/>
        </w:rPr>
        <w:t>3</w:t>
      </w:r>
      <w:r w:rsidRPr="00501B14">
        <w:rPr>
          <w:rFonts w:ascii="Times New Roman" w:eastAsia="Calibri" w:hAnsi="Times New Roman" w:cs="Times New Roman"/>
          <w:sz w:val="24"/>
          <w:szCs w:val="24"/>
        </w:rPr>
        <w:t>) State-Regulated Waste, Non-RCRA</w:t>
      </w:r>
    </w:p>
    <w:p w14:paraId="71C7C21F" w14:textId="746C64FB" w:rsidR="001A00FE" w:rsidRPr="00501B14" w:rsidRDefault="001A00FE" w:rsidP="00902504">
      <w:pPr>
        <w:spacing w:before="100" w:beforeAutospacing="1" w:after="100" w:afterAutospacing="1" w:line="240" w:lineRule="auto"/>
        <w:ind w:left="720" w:firstLine="720"/>
        <w:rPr>
          <w:rFonts w:ascii="Times New Roman" w:eastAsia="Calibri" w:hAnsi="Times New Roman" w:cs="Times New Roman"/>
          <w:sz w:val="24"/>
          <w:szCs w:val="24"/>
        </w:rPr>
      </w:pPr>
      <w:r w:rsidRPr="00501B14">
        <w:rPr>
          <w:rFonts w:ascii="Times New Roman" w:eastAsia="Calibri" w:hAnsi="Times New Roman" w:cs="Times New Roman"/>
          <w:sz w:val="24"/>
          <w:szCs w:val="24"/>
        </w:rPr>
        <w:t>(1</w:t>
      </w:r>
      <w:r w:rsidR="0099368B" w:rsidRPr="00501B14">
        <w:rPr>
          <w:rFonts w:ascii="Times New Roman" w:eastAsia="Calibri" w:hAnsi="Times New Roman" w:cs="Times New Roman"/>
          <w:sz w:val="24"/>
          <w:szCs w:val="24"/>
        </w:rPr>
        <w:t>4</w:t>
      </w:r>
      <w:r w:rsidRPr="00501B14">
        <w:rPr>
          <w:rFonts w:ascii="Times New Roman" w:eastAsia="Calibri" w:hAnsi="Times New Roman" w:cs="Times New Roman"/>
          <w:sz w:val="24"/>
          <w:szCs w:val="24"/>
        </w:rPr>
        <w:t>) Non-RCRA, Non-State Regulated Waste</w:t>
      </w:r>
    </w:p>
    <w:p w14:paraId="176F0983" w14:textId="3A8F93DD" w:rsidR="001A00FE" w:rsidRPr="00501B14" w:rsidRDefault="001A00FE" w:rsidP="001A00FE">
      <w:pPr>
        <w:spacing w:after="100" w:afterAutospacing="1" w:line="240" w:lineRule="auto"/>
        <w:rPr>
          <w:rFonts w:ascii="Times New Roman" w:eastAsia="Times New Roman" w:hAnsi="Times New Roman" w:cs="Times New Roman"/>
          <w:sz w:val="24"/>
          <w:szCs w:val="24"/>
        </w:rPr>
      </w:pPr>
      <w:r w:rsidRPr="00501B14">
        <w:rPr>
          <w:rFonts w:ascii="Times New Roman" w:eastAsia="Times New Roman" w:hAnsi="Times New Roman" w:cs="Times New Roman"/>
          <w:sz w:val="24"/>
          <w:szCs w:val="24"/>
        </w:rPr>
        <w:tab/>
        <w:t xml:space="preserve">c. Base CLIN sequence number – Refer to the Master </w:t>
      </w:r>
      <w:r w:rsidR="00434336" w:rsidRPr="00501B14">
        <w:rPr>
          <w:rFonts w:ascii="Times New Roman" w:eastAsia="Times New Roman" w:hAnsi="Times New Roman" w:cs="Times New Roman"/>
          <w:sz w:val="24"/>
          <w:szCs w:val="24"/>
        </w:rPr>
        <w:t>Disposal</w:t>
      </w:r>
      <w:r w:rsidRPr="00501B14">
        <w:rPr>
          <w:rFonts w:ascii="Times New Roman" w:eastAsia="Times New Roman" w:hAnsi="Times New Roman" w:cs="Times New Roman"/>
          <w:sz w:val="24"/>
          <w:szCs w:val="24"/>
        </w:rPr>
        <w:t xml:space="preserve"> CLIN Catalog. </w:t>
      </w:r>
    </w:p>
    <w:p w14:paraId="19CCAFF3" w14:textId="3C0E02EC" w:rsidR="001A00FE" w:rsidRPr="00501B14" w:rsidRDefault="001A00FE" w:rsidP="001A00FE">
      <w:pPr>
        <w:spacing w:after="100" w:afterAutospacing="1" w:line="240" w:lineRule="auto"/>
        <w:rPr>
          <w:rFonts w:ascii="Times New Roman" w:eastAsia="Times New Roman" w:hAnsi="Times New Roman" w:cs="Times New Roman"/>
          <w:sz w:val="24"/>
          <w:szCs w:val="24"/>
        </w:rPr>
      </w:pPr>
      <w:r w:rsidRPr="00501B14">
        <w:rPr>
          <w:rFonts w:ascii="Times New Roman" w:eastAsia="Times New Roman" w:hAnsi="Times New Roman" w:cs="Times New Roman"/>
          <w:sz w:val="24"/>
          <w:szCs w:val="24"/>
        </w:rPr>
        <w:tab/>
        <w:t xml:space="preserve">d. CLIN Suffix – Refer to the following </w:t>
      </w:r>
      <w:r w:rsidR="00C90C21" w:rsidRPr="00D218CE">
        <w:rPr>
          <w:rFonts w:ascii="Times New Roman" w:eastAsia="Times New Roman" w:hAnsi="Times New Roman" w:cs="Times New Roman"/>
          <w:sz w:val="24"/>
          <w:szCs w:val="24"/>
        </w:rPr>
        <w:t>CLIN Suffix Table</w:t>
      </w:r>
      <w:r w:rsidR="00577070" w:rsidRPr="00D218CE">
        <w:rPr>
          <w:rFonts w:ascii="Times New Roman" w:eastAsia="Times New Roman" w:hAnsi="Times New Roman" w:cs="Times New Roman"/>
          <w:sz w:val="24"/>
          <w:szCs w:val="24"/>
        </w:rPr>
        <w:t>:</w:t>
      </w:r>
    </w:p>
    <w:tbl>
      <w:tblPr>
        <w:tblW w:w="0" w:type="auto"/>
        <w:jc w:val="center"/>
        <w:tblLayout w:type="fixed"/>
        <w:tblLook w:val="04A0" w:firstRow="1" w:lastRow="0" w:firstColumn="1" w:lastColumn="0" w:noHBand="0" w:noVBand="1"/>
      </w:tblPr>
      <w:tblGrid>
        <w:gridCol w:w="1801"/>
        <w:gridCol w:w="1620"/>
        <w:gridCol w:w="1709"/>
        <w:gridCol w:w="1620"/>
        <w:gridCol w:w="1561"/>
      </w:tblGrid>
      <w:tr w:rsidR="00501B14" w:rsidRPr="00501B14" w14:paraId="6BA211CE" w14:textId="77777777" w:rsidTr="00F02733">
        <w:trPr>
          <w:trHeight w:val="315"/>
          <w:jc w:val="center"/>
        </w:trPr>
        <w:tc>
          <w:tcPr>
            <w:tcW w:w="8311" w:type="dxa"/>
            <w:gridSpan w:val="5"/>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0991406" w14:textId="77777777" w:rsidR="002A171E" w:rsidRPr="00501B14" w:rsidRDefault="002A171E" w:rsidP="002A171E">
            <w:pPr>
              <w:spacing w:after="0" w:line="240" w:lineRule="auto"/>
              <w:jc w:val="center"/>
              <w:rPr>
                <w:rFonts w:ascii="Calibri" w:eastAsia="Times New Roman" w:hAnsi="Calibri" w:cs="Calibri"/>
                <w:b/>
                <w:bCs/>
                <w:sz w:val="24"/>
                <w:szCs w:val="24"/>
              </w:rPr>
            </w:pPr>
            <w:bookmarkStart w:id="10" w:name="_Hlk95647380"/>
            <w:r w:rsidRPr="00501B14">
              <w:rPr>
                <w:rFonts w:ascii="Calibri" w:eastAsia="Times New Roman" w:hAnsi="Calibri" w:cs="Calibri"/>
                <w:b/>
                <w:bCs/>
                <w:sz w:val="24"/>
                <w:szCs w:val="24"/>
              </w:rPr>
              <w:t>CLIN Suffix Table</w:t>
            </w:r>
          </w:p>
        </w:tc>
      </w:tr>
      <w:tr w:rsidR="00501B14" w:rsidRPr="00501B14" w14:paraId="505881D5" w14:textId="77777777" w:rsidTr="00F02733">
        <w:trPr>
          <w:trHeight w:val="315"/>
          <w:jc w:val="center"/>
        </w:trPr>
        <w:tc>
          <w:tcPr>
            <w:tcW w:w="8311" w:type="dxa"/>
            <w:gridSpan w:val="5"/>
            <w:tcBorders>
              <w:top w:val="single" w:sz="4" w:space="0" w:color="auto"/>
              <w:left w:val="single" w:sz="4" w:space="0" w:color="auto"/>
              <w:bottom w:val="single" w:sz="4" w:space="0" w:color="auto"/>
              <w:right w:val="single" w:sz="4" w:space="0" w:color="auto"/>
            </w:tcBorders>
            <w:shd w:val="clear" w:color="000000" w:fill="D0CECE"/>
            <w:noWrap/>
            <w:vAlign w:val="center"/>
            <w:hideMark/>
          </w:tcPr>
          <w:p w14:paraId="4391EDB1" w14:textId="77777777" w:rsidR="002A171E" w:rsidRPr="00501B14" w:rsidRDefault="002A171E" w:rsidP="002A171E">
            <w:pPr>
              <w:spacing w:after="0" w:line="240" w:lineRule="auto"/>
              <w:jc w:val="center"/>
              <w:rPr>
                <w:rFonts w:ascii="Calibri" w:eastAsia="Times New Roman" w:hAnsi="Calibri" w:cs="Calibri"/>
                <w:b/>
                <w:bCs/>
                <w:sz w:val="24"/>
                <w:szCs w:val="24"/>
              </w:rPr>
            </w:pPr>
            <w:bookmarkStart w:id="11" w:name="_Hlk209525782"/>
            <w:r w:rsidRPr="00501B14">
              <w:rPr>
                <w:rFonts w:ascii="Calibri" w:eastAsia="Times New Roman" w:hAnsi="Calibri" w:cs="Calibri"/>
                <w:b/>
                <w:bCs/>
                <w:sz w:val="24"/>
                <w:szCs w:val="24"/>
              </w:rPr>
              <w:t>Containerized Wastes</w:t>
            </w:r>
          </w:p>
        </w:tc>
      </w:tr>
      <w:bookmarkEnd w:id="11"/>
      <w:tr w:rsidR="00501B14" w:rsidRPr="00501B14" w14:paraId="4F4B7EE1" w14:textId="77777777" w:rsidTr="00F02733">
        <w:trPr>
          <w:trHeight w:val="330"/>
          <w:jc w:val="center"/>
        </w:trPr>
        <w:tc>
          <w:tcPr>
            <w:tcW w:w="1801" w:type="dxa"/>
            <w:tcBorders>
              <w:top w:val="nil"/>
              <w:left w:val="single" w:sz="8" w:space="0" w:color="auto"/>
              <w:bottom w:val="single" w:sz="8" w:space="0" w:color="auto"/>
              <w:right w:val="single" w:sz="8" w:space="0" w:color="auto"/>
            </w:tcBorders>
            <w:shd w:val="clear" w:color="000000" w:fill="E7E6E6"/>
            <w:hideMark/>
          </w:tcPr>
          <w:p w14:paraId="6E799CBF" w14:textId="77777777" w:rsidR="002A171E" w:rsidRPr="00501B14" w:rsidRDefault="002A171E" w:rsidP="002A171E">
            <w:pPr>
              <w:spacing w:after="0" w:line="240" w:lineRule="auto"/>
              <w:rPr>
                <w:rFonts w:ascii="Calibri" w:eastAsia="Times New Roman" w:hAnsi="Calibri" w:cs="Calibri"/>
                <w:b/>
                <w:bCs/>
                <w:sz w:val="24"/>
                <w:szCs w:val="24"/>
              </w:rPr>
            </w:pPr>
            <w:r w:rsidRPr="00501B14">
              <w:rPr>
                <w:rFonts w:ascii="Calibri" w:eastAsia="Times New Roman" w:hAnsi="Calibri" w:cs="Calibri"/>
                <w:b/>
                <w:bCs/>
                <w:sz w:val="24"/>
                <w:szCs w:val="24"/>
              </w:rPr>
              <w:t>CLIN Suffix→</w:t>
            </w:r>
          </w:p>
        </w:tc>
        <w:tc>
          <w:tcPr>
            <w:tcW w:w="1620" w:type="dxa"/>
            <w:tcBorders>
              <w:top w:val="nil"/>
              <w:left w:val="nil"/>
              <w:bottom w:val="single" w:sz="8" w:space="0" w:color="auto"/>
              <w:right w:val="single" w:sz="4" w:space="0" w:color="auto"/>
            </w:tcBorders>
            <w:shd w:val="clear" w:color="000000" w:fill="E7E6E6"/>
            <w:hideMark/>
          </w:tcPr>
          <w:p w14:paraId="4A7F3975" w14:textId="77777777" w:rsidR="002A171E" w:rsidRPr="00501B14" w:rsidRDefault="002A171E" w:rsidP="002A171E">
            <w:pPr>
              <w:spacing w:after="0" w:line="240" w:lineRule="auto"/>
              <w:jc w:val="center"/>
              <w:rPr>
                <w:rFonts w:ascii="Calibri" w:eastAsia="Times New Roman" w:hAnsi="Calibri" w:cs="Calibri"/>
                <w:b/>
                <w:bCs/>
                <w:sz w:val="24"/>
                <w:szCs w:val="24"/>
              </w:rPr>
            </w:pPr>
            <w:r w:rsidRPr="00501B14">
              <w:rPr>
                <w:rFonts w:ascii="Calibri" w:eastAsia="Times New Roman" w:hAnsi="Calibri" w:cs="Calibri"/>
                <w:b/>
                <w:bCs/>
                <w:sz w:val="24"/>
                <w:szCs w:val="24"/>
              </w:rPr>
              <w:t>C1</w:t>
            </w:r>
          </w:p>
        </w:tc>
        <w:tc>
          <w:tcPr>
            <w:tcW w:w="1709" w:type="dxa"/>
            <w:tcBorders>
              <w:top w:val="nil"/>
              <w:left w:val="nil"/>
              <w:bottom w:val="single" w:sz="8" w:space="0" w:color="auto"/>
              <w:right w:val="single" w:sz="4" w:space="0" w:color="auto"/>
            </w:tcBorders>
            <w:shd w:val="clear" w:color="000000" w:fill="E7E6E6"/>
            <w:hideMark/>
          </w:tcPr>
          <w:p w14:paraId="0DCC10E7" w14:textId="77777777" w:rsidR="002A171E" w:rsidRPr="00501B14" w:rsidRDefault="002A171E" w:rsidP="002A171E">
            <w:pPr>
              <w:spacing w:after="0" w:line="240" w:lineRule="auto"/>
              <w:jc w:val="center"/>
              <w:rPr>
                <w:rFonts w:ascii="Calibri" w:eastAsia="Times New Roman" w:hAnsi="Calibri" w:cs="Calibri"/>
                <w:b/>
                <w:bCs/>
                <w:sz w:val="24"/>
                <w:szCs w:val="24"/>
              </w:rPr>
            </w:pPr>
            <w:r w:rsidRPr="00501B14">
              <w:rPr>
                <w:rFonts w:ascii="Calibri" w:eastAsia="Times New Roman" w:hAnsi="Calibri" w:cs="Calibri"/>
                <w:b/>
                <w:bCs/>
                <w:sz w:val="24"/>
                <w:szCs w:val="24"/>
              </w:rPr>
              <w:t>C2</w:t>
            </w:r>
          </w:p>
        </w:tc>
        <w:tc>
          <w:tcPr>
            <w:tcW w:w="1620" w:type="dxa"/>
            <w:tcBorders>
              <w:top w:val="nil"/>
              <w:left w:val="nil"/>
              <w:bottom w:val="single" w:sz="8" w:space="0" w:color="auto"/>
              <w:right w:val="single" w:sz="4" w:space="0" w:color="auto"/>
            </w:tcBorders>
            <w:shd w:val="clear" w:color="000000" w:fill="E7E6E6"/>
            <w:hideMark/>
          </w:tcPr>
          <w:p w14:paraId="68B127C3" w14:textId="77777777" w:rsidR="002A171E" w:rsidRPr="00501B14" w:rsidRDefault="002A171E" w:rsidP="002A171E">
            <w:pPr>
              <w:spacing w:after="0" w:line="240" w:lineRule="auto"/>
              <w:jc w:val="center"/>
              <w:rPr>
                <w:rFonts w:ascii="Calibri" w:eastAsia="Times New Roman" w:hAnsi="Calibri" w:cs="Calibri"/>
                <w:b/>
                <w:bCs/>
                <w:sz w:val="24"/>
                <w:szCs w:val="24"/>
              </w:rPr>
            </w:pPr>
            <w:r w:rsidRPr="00501B14">
              <w:rPr>
                <w:rFonts w:ascii="Calibri" w:eastAsia="Times New Roman" w:hAnsi="Calibri" w:cs="Calibri"/>
                <w:b/>
                <w:bCs/>
                <w:sz w:val="24"/>
                <w:szCs w:val="24"/>
              </w:rPr>
              <w:t>C3</w:t>
            </w:r>
          </w:p>
        </w:tc>
        <w:tc>
          <w:tcPr>
            <w:tcW w:w="1561" w:type="dxa"/>
            <w:tcBorders>
              <w:top w:val="nil"/>
              <w:left w:val="nil"/>
              <w:bottom w:val="single" w:sz="8" w:space="0" w:color="auto"/>
              <w:right w:val="single" w:sz="8" w:space="0" w:color="auto"/>
            </w:tcBorders>
            <w:shd w:val="clear" w:color="000000" w:fill="E7E6E6"/>
            <w:hideMark/>
          </w:tcPr>
          <w:p w14:paraId="6F4F465E" w14:textId="77777777" w:rsidR="002A171E" w:rsidRPr="00501B14" w:rsidRDefault="002A171E" w:rsidP="002A171E">
            <w:pPr>
              <w:spacing w:after="0" w:line="240" w:lineRule="auto"/>
              <w:jc w:val="center"/>
              <w:rPr>
                <w:rFonts w:ascii="Calibri" w:eastAsia="Times New Roman" w:hAnsi="Calibri" w:cs="Calibri"/>
                <w:b/>
                <w:bCs/>
                <w:sz w:val="24"/>
                <w:szCs w:val="24"/>
              </w:rPr>
            </w:pPr>
            <w:r w:rsidRPr="00501B14">
              <w:rPr>
                <w:rFonts w:ascii="Calibri" w:eastAsia="Times New Roman" w:hAnsi="Calibri" w:cs="Calibri"/>
                <w:b/>
                <w:bCs/>
                <w:sz w:val="24"/>
                <w:szCs w:val="24"/>
              </w:rPr>
              <w:t>C4</w:t>
            </w:r>
          </w:p>
        </w:tc>
      </w:tr>
      <w:tr w:rsidR="00501B14" w:rsidRPr="00501B14" w14:paraId="385FCF93" w14:textId="77777777" w:rsidTr="00F02733">
        <w:trPr>
          <w:trHeight w:val="630"/>
          <w:jc w:val="center"/>
        </w:trPr>
        <w:tc>
          <w:tcPr>
            <w:tcW w:w="1801" w:type="dxa"/>
            <w:tcBorders>
              <w:top w:val="nil"/>
              <w:left w:val="single" w:sz="8" w:space="0" w:color="auto"/>
              <w:bottom w:val="single" w:sz="4" w:space="0" w:color="auto"/>
              <w:right w:val="single" w:sz="8" w:space="0" w:color="auto"/>
            </w:tcBorders>
            <w:hideMark/>
          </w:tcPr>
          <w:p w14:paraId="1E4F6BF6" w14:textId="77777777" w:rsidR="002A171E" w:rsidRPr="00501B14" w:rsidRDefault="002A171E" w:rsidP="002A171E">
            <w:pPr>
              <w:spacing w:after="0" w:line="240" w:lineRule="auto"/>
              <w:rPr>
                <w:rFonts w:ascii="Calibri" w:eastAsia="Times New Roman" w:hAnsi="Calibri" w:cs="Calibri"/>
                <w:b/>
                <w:bCs/>
                <w:sz w:val="24"/>
                <w:szCs w:val="24"/>
              </w:rPr>
            </w:pPr>
            <w:bookmarkStart w:id="12" w:name="_Hlk209525870"/>
            <w:r w:rsidRPr="00501B14">
              <w:rPr>
                <w:rFonts w:ascii="Calibri" w:eastAsia="Times New Roman" w:hAnsi="Calibri" w:cs="Calibri"/>
                <w:b/>
                <w:bCs/>
                <w:sz w:val="24"/>
                <w:szCs w:val="24"/>
              </w:rPr>
              <w:t>Container Size:</w:t>
            </w:r>
            <w:r w:rsidRPr="00501B14">
              <w:rPr>
                <w:rFonts w:ascii="Calibri" w:eastAsia="Times New Roman" w:hAnsi="Calibri" w:cs="Calibri"/>
                <w:b/>
                <w:bCs/>
                <w:sz w:val="24"/>
                <w:szCs w:val="24"/>
              </w:rPr>
              <w:br/>
              <w:t>Type:</w:t>
            </w:r>
          </w:p>
        </w:tc>
        <w:tc>
          <w:tcPr>
            <w:tcW w:w="1620" w:type="dxa"/>
            <w:tcBorders>
              <w:top w:val="nil"/>
              <w:left w:val="nil"/>
              <w:bottom w:val="single" w:sz="4" w:space="0" w:color="auto"/>
              <w:right w:val="single" w:sz="4" w:space="0" w:color="auto"/>
            </w:tcBorders>
            <w:hideMark/>
          </w:tcPr>
          <w:p w14:paraId="67ED7742" w14:textId="77777777" w:rsidR="002A171E" w:rsidRPr="00501B14" w:rsidRDefault="002A171E" w:rsidP="002A171E">
            <w:pPr>
              <w:spacing w:after="0" w:line="240" w:lineRule="auto"/>
              <w:jc w:val="center"/>
              <w:rPr>
                <w:rFonts w:ascii="Calibri" w:eastAsia="Times New Roman" w:hAnsi="Calibri" w:cs="Calibri"/>
                <w:b/>
                <w:bCs/>
                <w:sz w:val="24"/>
                <w:szCs w:val="24"/>
              </w:rPr>
            </w:pPr>
            <w:r w:rsidRPr="00501B14">
              <w:rPr>
                <w:rFonts w:ascii="Calibri" w:eastAsia="Times New Roman" w:hAnsi="Calibri" w:cs="Calibri"/>
                <w:b/>
                <w:bCs/>
                <w:sz w:val="24"/>
                <w:szCs w:val="24"/>
              </w:rPr>
              <w:t>Up to 5 Gal</w:t>
            </w:r>
            <w:r w:rsidRPr="00501B14">
              <w:rPr>
                <w:rFonts w:ascii="Calibri" w:eastAsia="Times New Roman" w:hAnsi="Calibri" w:cs="Calibri"/>
                <w:b/>
                <w:bCs/>
                <w:sz w:val="24"/>
                <w:szCs w:val="24"/>
              </w:rPr>
              <w:br/>
              <w:t>(DM/DF)</w:t>
            </w:r>
          </w:p>
        </w:tc>
        <w:tc>
          <w:tcPr>
            <w:tcW w:w="1709" w:type="dxa"/>
            <w:tcBorders>
              <w:top w:val="nil"/>
              <w:left w:val="nil"/>
              <w:bottom w:val="single" w:sz="4" w:space="0" w:color="auto"/>
              <w:right w:val="single" w:sz="4" w:space="0" w:color="auto"/>
            </w:tcBorders>
            <w:hideMark/>
          </w:tcPr>
          <w:p w14:paraId="1C051657" w14:textId="77777777" w:rsidR="002A171E" w:rsidRPr="00501B14" w:rsidRDefault="002A171E" w:rsidP="002A171E">
            <w:pPr>
              <w:spacing w:after="0" w:line="240" w:lineRule="auto"/>
              <w:jc w:val="center"/>
              <w:rPr>
                <w:rFonts w:ascii="Calibri" w:eastAsia="Times New Roman" w:hAnsi="Calibri" w:cs="Calibri"/>
                <w:b/>
                <w:bCs/>
                <w:sz w:val="24"/>
                <w:szCs w:val="24"/>
              </w:rPr>
            </w:pPr>
            <w:r w:rsidRPr="00501B14">
              <w:rPr>
                <w:rFonts w:ascii="Calibri" w:eastAsia="Times New Roman" w:hAnsi="Calibri" w:cs="Calibri"/>
                <w:b/>
                <w:bCs/>
                <w:sz w:val="24"/>
                <w:szCs w:val="24"/>
              </w:rPr>
              <w:t>Up to 15 Gal</w:t>
            </w:r>
            <w:r w:rsidRPr="00501B14">
              <w:rPr>
                <w:rFonts w:ascii="Calibri" w:eastAsia="Times New Roman" w:hAnsi="Calibri" w:cs="Calibri"/>
                <w:b/>
                <w:bCs/>
                <w:sz w:val="24"/>
                <w:szCs w:val="24"/>
              </w:rPr>
              <w:br/>
              <w:t>(DM/DF)</w:t>
            </w:r>
          </w:p>
        </w:tc>
        <w:tc>
          <w:tcPr>
            <w:tcW w:w="1620" w:type="dxa"/>
            <w:tcBorders>
              <w:top w:val="nil"/>
              <w:left w:val="nil"/>
              <w:bottom w:val="single" w:sz="4" w:space="0" w:color="auto"/>
              <w:right w:val="single" w:sz="4" w:space="0" w:color="auto"/>
            </w:tcBorders>
            <w:hideMark/>
          </w:tcPr>
          <w:p w14:paraId="0A36C8A6" w14:textId="77777777" w:rsidR="002A171E" w:rsidRPr="00501B14" w:rsidRDefault="002A171E" w:rsidP="002A171E">
            <w:pPr>
              <w:spacing w:after="0" w:line="240" w:lineRule="auto"/>
              <w:jc w:val="center"/>
              <w:rPr>
                <w:rFonts w:ascii="Calibri" w:eastAsia="Times New Roman" w:hAnsi="Calibri" w:cs="Calibri"/>
                <w:b/>
                <w:bCs/>
                <w:sz w:val="24"/>
                <w:szCs w:val="24"/>
              </w:rPr>
            </w:pPr>
            <w:r w:rsidRPr="00501B14">
              <w:rPr>
                <w:rFonts w:ascii="Calibri" w:eastAsia="Times New Roman" w:hAnsi="Calibri" w:cs="Calibri"/>
                <w:b/>
                <w:bCs/>
                <w:sz w:val="24"/>
                <w:szCs w:val="24"/>
              </w:rPr>
              <w:t>Up to 30 Gal</w:t>
            </w:r>
            <w:r w:rsidRPr="00501B14">
              <w:rPr>
                <w:rFonts w:ascii="Calibri" w:eastAsia="Times New Roman" w:hAnsi="Calibri" w:cs="Calibri"/>
                <w:b/>
                <w:bCs/>
                <w:sz w:val="24"/>
                <w:szCs w:val="24"/>
              </w:rPr>
              <w:br/>
              <w:t>(DM/DF)</w:t>
            </w:r>
          </w:p>
        </w:tc>
        <w:tc>
          <w:tcPr>
            <w:tcW w:w="1561" w:type="dxa"/>
            <w:tcBorders>
              <w:top w:val="nil"/>
              <w:left w:val="nil"/>
              <w:bottom w:val="single" w:sz="4" w:space="0" w:color="auto"/>
              <w:right w:val="single" w:sz="8" w:space="0" w:color="auto"/>
            </w:tcBorders>
            <w:hideMark/>
          </w:tcPr>
          <w:p w14:paraId="72BC2EE4" w14:textId="77777777" w:rsidR="002A171E" w:rsidRPr="00501B14" w:rsidRDefault="002A171E" w:rsidP="002A171E">
            <w:pPr>
              <w:spacing w:after="0" w:line="240" w:lineRule="auto"/>
              <w:jc w:val="center"/>
              <w:rPr>
                <w:rFonts w:ascii="Calibri" w:eastAsia="Times New Roman" w:hAnsi="Calibri" w:cs="Calibri"/>
                <w:b/>
                <w:bCs/>
                <w:sz w:val="24"/>
                <w:szCs w:val="24"/>
              </w:rPr>
            </w:pPr>
            <w:r w:rsidRPr="00501B14">
              <w:rPr>
                <w:rFonts w:ascii="Calibri" w:eastAsia="Times New Roman" w:hAnsi="Calibri" w:cs="Calibri"/>
                <w:b/>
                <w:bCs/>
                <w:sz w:val="24"/>
                <w:szCs w:val="24"/>
              </w:rPr>
              <w:t>Up to 55 Gal</w:t>
            </w:r>
            <w:r w:rsidRPr="00501B14">
              <w:rPr>
                <w:rFonts w:ascii="Calibri" w:eastAsia="Times New Roman" w:hAnsi="Calibri" w:cs="Calibri"/>
                <w:b/>
                <w:bCs/>
                <w:sz w:val="24"/>
                <w:szCs w:val="24"/>
              </w:rPr>
              <w:br/>
              <w:t>(DM/DF)</w:t>
            </w:r>
          </w:p>
        </w:tc>
      </w:tr>
      <w:bookmarkEnd w:id="12"/>
      <w:tr w:rsidR="00501B14" w:rsidRPr="00501B14" w14:paraId="681823D9" w14:textId="77777777" w:rsidTr="00F02733">
        <w:trPr>
          <w:trHeight w:val="330"/>
          <w:jc w:val="center"/>
        </w:trPr>
        <w:tc>
          <w:tcPr>
            <w:tcW w:w="1801" w:type="dxa"/>
            <w:tcBorders>
              <w:top w:val="nil"/>
              <w:left w:val="single" w:sz="8" w:space="0" w:color="auto"/>
              <w:bottom w:val="single" w:sz="8" w:space="0" w:color="auto"/>
              <w:right w:val="single" w:sz="8" w:space="0" w:color="auto"/>
            </w:tcBorders>
            <w:hideMark/>
          </w:tcPr>
          <w:p w14:paraId="4EAAFFDC" w14:textId="7DB1F6A2" w:rsidR="002A171E" w:rsidRPr="00501B14" w:rsidRDefault="002A171E" w:rsidP="002A171E">
            <w:pPr>
              <w:spacing w:after="0" w:line="240" w:lineRule="auto"/>
              <w:rPr>
                <w:rFonts w:ascii="Calibri" w:eastAsia="Times New Roman" w:hAnsi="Calibri" w:cs="Calibri"/>
                <w:b/>
                <w:bCs/>
                <w:sz w:val="24"/>
                <w:szCs w:val="24"/>
              </w:rPr>
            </w:pPr>
            <w:r w:rsidRPr="00501B14">
              <w:rPr>
                <w:rFonts w:ascii="Calibri" w:eastAsia="Times New Roman" w:hAnsi="Calibri" w:cs="Calibri"/>
                <w:b/>
                <w:bCs/>
                <w:sz w:val="24"/>
                <w:szCs w:val="24"/>
              </w:rPr>
              <w:t>U</w:t>
            </w:r>
            <w:r w:rsidR="007B33E4" w:rsidRPr="00501B14">
              <w:rPr>
                <w:rFonts w:ascii="Calibri" w:eastAsia="Times New Roman" w:hAnsi="Calibri" w:cs="Calibri"/>
                <w:b/>
                <w:bCs/>
                <w:sz w:val="24"/>
                <w:szCs w:val="24"/>
              </w:rPr>
              <w:t>/M</w:t>
            </w:r>
            <w:r w:rsidRPr="00501B14">
              <w:rPr>
                <w:rFonts w:ascii="Calibri" w:eastAsia="Times New Roman" w:hAnsi="Calibri" w:cs="Calibri"/>
                <w:b/>
                <w:bCs/>
                <w:sz w:val="24"/>
                <w:szCs w:val="24"/>
              </w:rPr>
              <w:t>:</w:t>
            </w:r>
          </w:p>
        </w:tc>
        <w:tc>
          <w:tcPr>
            <w:tcW w:w="1620" w:type="dxa"/>
            <w:tcBorders>
              <w:top w:val="nil"/>
              <w:left w:val="nil"/>
              <w:bottom w:val="single" w:sz="8" w:space="0" w:color="auto"/>
              <w:right w:val="single" w:sz="4" w:space="0" w:color="auto"/>
            </w:tcBorders>
            <w:hideMark/>
          </w:tcPr>
          <w:p w14:paraId="11268360" w14:textId="77777777" w:rsidR="002A171E" w:rsidRPr="00501B14" w:rsidRDefault="002A171E" w:rsidP="002A171E">
            <w:pPr>
              <w:spacing w:after="0" w:line="240" w:lineRule="auto"/>
              <w:jc w:val="center"/>
              <w:rPr>
                <w:rFonts w:ascii="Calibri" w:eastAsia="Times New Roman" w:hAnsi="Calibri" w:cs="Calibri"/>
                <w:b/>
                <w:bCs/>
                <w:sz w:val="24"/>
                <w:szCs w:val="24"/>
              </w:rPr>
            </w:pPr>
            <w:r w:rsidRPr="00501B14">
              <w:rPr>
                <w:rFonts w:ascii="Calibri" w:eastAsia="Times New Roman" w:hAnsi="Calibri" w:cs="Calibri"/>
                <w:b/>
                <w:bCs/>
                <w:sz w:val="24"/>
                <w:szCs w:val="24"/>
              </w:rPr>
              <w:t>EA</w:t>
            </w:r>
          </w:p>
        </w:tc>
        <w:tc>
          <w:tcPr>
            <w:tcW w:w="1709" w:type="dxa"/>
            <w:tcBorders>
              <w:top w:val="nil"/>
              <w:left w:val="nil"/>
              <w:bottom w:val="single" w:sz="8" w:space="0" w:color="auto"/>
              <w:right w:val="single" w:sz="4" w:space="0" w:color="auto"/>
            </w:tcBorders>
            <w:hideMark/>
          </w:tcPr>
          <w:p w14:paraId="0D8AB54C" w14:textId="77777777" w:rsidR="002A171E" w:rsidRPr="00501B14" w:rsidRDefault="002A171E" w:rsidP="002A171E">
            <w:pPr>
              <w:spacing w:after="0" w:line="240" w:lineRule="auto"/>
              <w:jc w:val="center"/>
              <w:rPr>
                <w:rFonts w:ascii="Calibri" w:eastAsia="Times New Roman" w:hAnsi="Calibri" w:cs="Calibri"/>
                <w:b/>
                <w:bCs/>
                <w:sz w:val="24"/>
                <w:szCs w:val="24"/>
              </w:rPr>
            </w:pPr>
            <w:r w:rsidRPr="00501B14">
              <w:rPr>
                <w:rFonts w:ascii="Calibri" w:eastAsia="Times New Roman" w:hAnsi="Calibri" w:cs="Calibri"/>
                <w:b/>
                <w:bCs/>
                <w:sz w:val="24"/>
                <w:szCs w:val="24"/>
              </w:rPr>
              <w:t>EA</w:t>
            </w:r>
          </w:p>
        </w:tc>
        <w:tc>
          <w:tcPr>
            <w:tcW w:w="1620" w:type="dxa"/>
            <w:tcBorders>
              <w:top w:val="nil"/>
              <w:left w:val="nil"/>
              <w:bottom w:val="single" w:sz="8" w:space="0" w:color="auto"/>
              <w:right w:val="single" w:sz="4" w:space="0" w:color="auto"/>
            </w:tcBorders>
            <w:hideMark/>
          </w:tcPr>
          <w:p w14:paraId="1D59D9A9" w14:textId="77777777" w:rsidR="002A171E" w:rsidRPr="00501B14" w:rsidRDefault="002A171E" w:rsidP="002A171E">
            <w:pPr>
              <w:spacing w:after="0" w:line="240" w:lineRule="auto"/>
              <w:jc w:val="center"/>
              <w:rPr>
                <w:rFonts w:ascii="Calibri" w:eastAsia="Times New Roman" w:hAnsi="Calibri" w:cs="Calibri"/>
                <w:b/>
                <w:bCs/>
                <w:sz w:val="24"/>
                <w:szCs w:val="24"/>
              </w:rPr>
            </w:pPr>
            <w:r w:rsidRPr="00501B14">
              <w:rPr>
                <w:rFonts w:ascii="Calibri" w:eastAsia="Times New Roman" w:hAnsi="Calibri" w:cs="Calibri"/>
                <w:b/>
                <w:bCs/>
                <w:sz w:val="24"/>
                <w:szCs w:val="24"/>
              </w:rPr>
              <w:t>EA</w:t>
            </w:r>
          </w:p>
        </w:tc>
        <w:tc>
          <w:tcPr>
            <w:tcW w:w="1561" w:type="dxa"/>
            <w:tcBorders>
              <w:top w:val="nil"/>
              <w:left w:val="nil"/>
              <w:bottom w:val="single" w:sz="8" w:space="0" w:color="auto"/>
              <w:right w:val="single" w:sz="8" w:space="0" w:color="auto"/>
            </w:tcBorders>
            <w:hideMark/>
          </w:tcPr>
          <w:p w14:paraId="1AFFF2F3" w14:textId="77777777" w:rsidR="002A171E" w:rsidRPr="00501B14" w:rsidRDefault="002A171E" w:rsidP="002A171E">
            <w:pPr>
              <w:spacing w:after="0" w:line="240" w:lineRule="auto"/>
              <w:jc w:val="center"/>
              <w:rPr>
                <w:rFonts w:ascii="Calibri" w:eastAsia="Times New Roman" w:hAnsi="Calibri" w:cs="Calibri"/>
                <w:b/>
                <w:bCs/>
                <w:sz w:val="24"/>
                <w:szCs w:val="24"/>
              </w:rPr>
            </w:pPr>
            <w:r w:rsidRPr="00501B14">
              <w:rPr>
                <w:rFonts w:ascii="Calibri" w:eastAsia="Times New Roman" w:hAnsi="Calibri" w:cs="Calibri"/>
                <w:b/>
                <w:bCs/>
                <w:sz w:val="24"/>
                <w:szCs w:val="24"/>
              </w:rPr>
              <w:t>EA</w:t>
            </w:r>
          </w:p>
        </w:tc>
      </w:tr>
      <w:tr w:rsidR="00501B14" w:rsidRPr="00501B14" w14:paraId="63385D6F" w14:textId="77777777" w:rsidTr="00F02733">
        <w:trPr>
          <w:trHeight w:val="330"/>
          <w:jc w:val="center"/>
        </w:trPr>
        <w:tc>
          <w:tcPr>
            <w:tcW w:w="1801" w:type="dxa"/>
            <w:tcBorders>
              <w:top w:val="nil"/>
              <w:left w:val="single" w:sz="8" w:space="0" w:color="auto"/>
              <w:bottom w:val="single" w:sz="8" w:space="0" w:color="auto"/>
              <w:right w:val="single" w:sz="8" w:space="0" w:color="auto"/>
            </w:tcBorders>
            <w:shd w:val="clear" w:color="000000" w:fill="E7E6E6"/>
            <w:hideMark/>
          </w:tcPr>
          <w:p w14:paraId="0124384B" w14:textId="77777777" w:rsidR="002A171E" w:rsidRPr="00501B14" w:rsidRDefault="002A171E" w:rsidP="002A171E">
            <w:pPr>
              <w:spacing w:after="0" w:line="240" w:lineRule="auto"/>
              <w:rPr>
                <w:rFonts w:ascii="Calibri" w:eastAsia="Times New Roman" w:hAnsi="Calibri" w:cs="Calibri"/>
                <w:b/>
                <w:bCs/>
                <w:sz w:val="24"/>
                <w:szCs w:val="24"/>
              </w:rPr>
            </w:pPr>
            <w:bookmarkStart w:id="13" w:name="_Hlk209525825"/>
            <w:r w:rsidRPr="00501B14">
              <w:rPr>
                <w:rFonts w:ascii="Calibri" w:eastAsia="Times New Roman" w:hAnsi="Calibri" w:cs="Calibri"/>
                <w:b/>
                <w:bCs/>
                <w:sz w:val="24"/>
                <w:szCs w:val="24"/>
              </w:rPr>
              <w:t>CLIN Suffix→</w:t>
            </w:r>
          </w:p>
        </w:tc>
        <w:tc>
          <w:tcPr>
            <w:tcW w:w="1620" w:type="dxa"/>
            <w:tcBorders>
              <w:top w:val="nil"/>
              <w:left w:val="nil"/>
              <w:bottom w:val="single" w:sz="8" w:space="0" w:color="auto"/>
              <w:right w:val="single" w:sz="4" w:space="0" w:color="auto"/>
            </w:tcBorders>
            <w:shd w:val="clear" w:color="000000" w:fill="E7E6E6"/>
            <w:hideMark/>
          </w:tcPr>
          <w:p w14:paraId="65903D68" w14:textId="77777777" w:rsidR="002A171E" w:rsidRPr="00501B14" w:rsidRDefault="002A171E" w:rsidP="002A171E">
            <w:pPr>
              <w:spacing w:after="0" w:line="240" w:lineRule="auto"/>
              <w:jc w:val="center"/>
              <w:rPr>
                <w:rFonts w:ascii="Calibri" w:eastAsia="Times New Roman" w:hAnsi="Calibri" w:cs="Calibri"/>
                <w:b/>
                <w:bCs/>
                <w:sz w:val="24"/>
                <w:szCs w:val="24"/>
              </w:rPr>
            </w:pPr>
            <w:r w:rsidRPr="00501B14">
              <w:rPr>
                <w:rFonts w:ascii="Calibri" w:eastAsia="Times New Roman" w:hAnsi="Calibri" w:cs="Calibri"/>
                <w:b/>
                <w:bCs/>
                <w:sz w:val="24"/>
                <w:szCs w:val="24"/>
              </w:rPr>
              <w:t>C5</w:t>
            </w:r>
          </w:p>
        </w:tc>
        <w:tc>
          <w:tcPr>
            <w:tcW w:w="1709" w:type="dxa"/>
            <w:tcBorders>
              <w:top w:val="nil"/>
              <w:left w:val="nil"/>
              <w:bottom w:val="single" w:sz="8" w:space="0" w:color="auto"/>
              <w:right w:val="single" w:sz="4" w:space="0" w:color="auto"/>
            </w:tcBorders>
            <w:shd w:val="clear" w:color="000000" w:fill="E7E6E6"/>
            <w:hideMark/>
          </w:tcPr>
          <w:p w14:paraId="6990A668" w14:textId="77777777" w:rsidR="002A171E" w:rsidRPr="00501B14" w:rsidRDefault="002A171E" w:rsidP="002A171E">
            <w:pPr>
              <w:spacing w:after="0" w:line="240" w:lineRule="auto"/>
              <w:jc w:val="center"/>
              <w:rPr>
                <w:rFonts w:ascii="Calibri" w:eastAsia="Times New Roman" w:hAnsi="Calibri" w:cs="Calibri"/>
                <w:b/>
                <w:bCs/>
                <w:sz w:val="24"/>
                <w:szCs w:val="24"/>
              </w:rPr>
            </w:pPr>
            <w:r w:rsidRPr="00501B14">
              <w:rPr>
                <w:rFonts w:ascii="Calibri" w:eastAsia="Times New Roman" w:hAnsi="Calibri" w:cs="Calibri"/>
                <w:b/>
                <w:bCs/>
                <w:sz w:val="24"/>
                <w:szCs w:val="24"/>
              </w:rPr>
              <w:t>C6</w:t>
            </w:r>
          </w:p>
        </w:tc>
        <w:tc>
          <w:tcPr>
            <w:tcW w:w="1620" w:type="dxa"/>
            <w:tcBorders>
              <w:top w:val="nil"/>
              <w:left w:val="nil"/>
              <w:bottom w:val="single" w:sz="8" w:space="0" w:color="auto"/>
              <w:right w:val="single" w:sz="4" w:space="0" w:color="auto"/>
            </w:tcBorders>
            <w:shd w:val="clear" w:color="000000" w:fill="E7E6E6"/>
            <w:hideMark/>
          </w:tcPr>
          <w:p w14:paraId="6D4CD119" w14:textId="77777777" w:rsidR="002A171E" w:rsidRPr="00501B14" w:rsidRDefault="002A171E" w:rsidP="002A171E">
            <w:pPr>
              <w:spacing w:after="0" w:line="240" w:lineRule="auto"/>
              <w:jc w:val="center"/>
              <w:rPr>
                <w:rFonts w:ascii="Calibri" w:eastAsia="Times New Roman" w:hAnsi="Calibri" w:cs="Calibri"/>
                <w:b/>
                <w:bCs/>
                <w:sz w:val="24"/>
                <w:szCs w:val="24"/>
              </w:rPr>
            </w:pPr>
            <w:r w:rsidRPr="00501B14">
              <w:rPr>
                <w:rFonts w:ascii="Calibri" w:eastAsia="Times New Roman" w:hAnsi="Calibri" w:cs="Calibri"/>
                <w:b/>
                <w:bCs/>
                <w:sz w:val="24"/>
                <w:szCs w:val="24"/>
              </w:rPr>
              <w:t>C7</w:t>
            </w:r>
          </w:p>
        </w:tc>
        <w:tc>
          <w:tcPr>
            <w:tcW w:w="1561" w:type="dxa"/>
            <w:tcBorders>
              <w:top w:val="nil"/>
              <w:left w:val="nil"/>
              <w:bottom w:val="single" w:sz="8" w:space="0" w:color="auto"/>
              <w:right w:val="single" w:sz="8" w:space="0" w:color="auto"/>
            </w:tcBorders>
            <w:shd w:val="clear" w:color="000000" w:fill="E7E6E6"/>
            <w:hideMark/>
          </w:tcPr>
          <w:p w14:paraId="36FEACCF" w14:textId="77777777" w:rsidR="002A171E" w:rsidRPr="00501B14" w:rsidRDefault="002A171E" w:rsidP="002A171E">
            <w:pPr>
              <w:spacing w:after="0" w:line="240" w:lineRule="auto"/>
              <w:jc w:val="center"/>
              <w:rPr>
                <w:rFonts w:ascii="Calibri" w:eastAsia="Times New Roman" w:hAnsi="Calibri" w:cs="Calibri"/>
                <w:b/>
                <w:bCs/>
                <w:sz w:val="24"/>
                <w:szCs w:val="24"/>
              </w:rPr>
            </w:pPr>
            <w:r w:rsidRPr="00501B14">
              <w:rPr>
                <w:rFonts w:ascii="Calibri" w:eastAsia="Times New Roman" w:hAnsi="Calibri" w:cs="Calibri"/>
                <w:b/>
                <w:bCs/>
                <w:sz w:val="24"/>
                <w:szCs w:val="24"/>
              </w:rPr>
              <w:t>C8</w:t>
            </w:r>
          </w:p>
        </w:tc>
      </w:tr>
      <w:bookmarkEnd w:id="13"/>
      <w:tr w:rsidR="00501B14" w:rsidRPr="00501B14" w14:paraId="4D161150" w14:textId="77777777" w:rsidTr="00F02733">
        <w:trPr>
          <w:trHeight w:val="630"/>
          <w:jc w:val="center"/>
        </w:trPr>
        <w:tc>
          <w:tcPr>
            <w:tcW w:w="1801" w:type="dxa"/>
            <w:tcBorders>
              <w:top w:val="nil"/>
              <w:left w:val="single" w:sz="8" w:space="0" w:color="auto"/>
              <w:bottom w:val="single" w:sz="4" w:space="0" w:color="auto"/>
              <w:right w:val="single" w:sz="8" w:space="0" w:color="auto"/>
            </w:tcBorders>
            <w:hideMark/>
          </w:tcPr>
          <w:p w14:paraId="04655C2C" w14:textId="77777777" w:rsidR="002A171E" w:rsidRPr="00501B14" w:rsidRDefault="002A171E" w:rsidP="002A171E">
            <w:pPr>
              <w:spacing w:after="0" w:line="240" w:lineRule="auto"/>
              <w:rPr>
                <w:rFonts w:ascii="Calibri" w:eastAsia="Times New Roman" w:hAnsi="Calibri" w:cs="Calibri"/>
                <w:b/>
                <w:bCs/>
                <w:sz w:val="24"/>
                <w:szCs w:val="24"/>
              </w:rPr>
            </w:pPr>
            <w:r w:rsidRPr="00501B14">
              <w:rPr>
                <w:rFonts w:ascii="Calibri" w:eastAsia="Times New Roman" w:hAnsi="Calibri" w:cs="Calibri"/>
                <w:b/>
                <w:bCs/>
                <w:sz w:val="24"/>
                <w:szCs w:val="24"/>
              </w:rPr>
              <w:t>Container Size:</w:t>
            </w:r>
            <w:r w:rsidRPr="00501B14">
              <w:rPr>
                <w:rFonts w:ascii="Calibri" w:eastAsia="Times New Roman" w:hAnsi="Calibri" w:cs="Calibri"/>
                <w:b/>
                <w:bCs/>
                <w:sz w:val="24"/>
                <w:szCs w:val="24"/>
              </w:rPr>
              <w:br/>
              <w:t>Type:</w:t>
            </w:r>
          </w:p>
        </w:tc>
        <w:tc>
          <w:tcPr>
            <w:tcW w:w="1620" w:type="dxa"/>
            <w:tcBorders>
              <w:top w:val="nil"/>
              <w:left w:val="nil"/>
              <w:bottom w:val="single" w:sz="4" w:space="0" w:color="auto"/>
              <w:right w:val="single" w:sz="4" w:space="0" w:color="auto"/>
            </w:tcBorders>
            <w:hideMark/>
          </w:tcPr>
          <w:p w14:paraId="3F8DA63A" w14:textId="77777777" w:rsidR="002A171E" w:rsidRPr="00501B14" w:rsidRDefault="002A171E" w:rsidP="002A171E">
            <w:pPr>
              <w:spacing w:after="0" w:line="240" w:lineRule="auto"/>
              <w:jc w:val="center"/>
              <w:rPr>
                <w:rFonts w:ascii="Calibri" w:eastAsia="Times New Roman" w:hAnsi="Calibri" w:cs="Calibri"/>
                <w:b/>
                <w:bCs/>
                <w:sz w:val="24"/>
                <w:szCs w:val="24"/>
              </w:rPr>
            </w:pPr>
            <w:r w:rsidRPr="00501B14">
              <w:rPr>
                <w:rFonts w:ascii="Calibri" w:eastAsia="Times New Roman" w:hAnsi="Calibri" w:cs="Calibri"/>
                <w:b/>
                <w:bCs/>
                <w:sz w:val="24"/>
                <w:szCs w:val="24"/>
              </w:rPr>
              <w:t>Up to 110 Gal</w:t>
            </w:r>
            <w:r w:rsidRPr="00501B14">
              <w:rPr>
                <w:rFonts w:ascii="Calibri" w:eastAsia="Times New Roman" w:hAnsi="Calibri" w:cs="Calibri"/>
                <w:b/>
                <w:bCs/>
                <w:sz w:val="24"/>
                <w:szCs w:val="24"/>
              </w:rPr>
              <w:br/>
              <w:t>(DM/DF)</w:t>
            </w:r>
          </w:p>
        </w:tc>
        <w:tc>
          <w:tcPr>
            <w:tcW w:w="1709" w:type="dxa"/>
            <w:tcBorders>
              <w:top w:val="nil"/>
              <w:left w:val="nil"/>
              <w:bottom w:val="single" w:sz="4" w:space="0" w:color="auto"/>
              <w:right w:val="single" w:sz="4" w:space="0" w:color="auto"/>
            </w:tcBorders>
            <w:hideMark/>
          </w:tcPr>
          <w:p w14:paraId="382ED949" w14:textId="2AB2CCBB" w:rsidR="002A171E" w:rsidRPr="00501B14" w:rsidRDefault="002A171E" w:rsidP="002A171E">
            <w:pPr>
              <w:spacing w:after="0" w:line="240" w:lineRule="auto"/>
              <w:jc w:val="center"/>
              <w:rPr>
                <w:rFonts w:ascii="Calibri" w:eastAsia="Times New Roman" w:hAnsi="Calibri" w:cs="Calibri"/>
                <w:b/>
                <w:bCs/>
                <w:sz w:val="24"/>
                <w:szCs w:val="24"/>
              </w:rPr>
            </w:pPr>
            <w:r w:rsidRPr="00501B14">
              <w:rPr>
                <w:rFonts w:ascii="Calibri" w:eastAsia="Times New Roman" w:hAnsi="Calibri" w:cs="Calibri"/>
                <w:b/>
                <w:bCs/>
                <w:sz w:val="24"/>
                <w:szCs w:val="24"/>
              </w:rPr>
              <w:t>Pallet, CYB, Tri-Wall Box</w:t>
            </w:r>
          </w:p>
        </w:tc>
        <w:tc>
          <w:tcPr>
            <w:tcW w:w="1620" w:type="dxa"/>
            <w:tcBorders>
              <w:top w:val="nil"/>
              <w:left w:val="nil"/>
              <w:bottom w:val="single" w:sz="4" w:space="0" w:color="auto"/>
              <w:right w:val="single" w:sz="4" w:space="0" w:color="auto"/>
            </w:tcBorders>
            <w:hideMark/>
          </w:tcPr>
          <w:p w14:paraId="785293AB" w14:textId="77777777" w:rsidR="002A171E" w:rsidRPr="00501B14" w:rsidRDefault="002A171E" w:rsidP="002A171E">
            <w:pPr>
              <w:spacing w:after="0" w:line="240" w:lineRule="auto"/>
              <w:jc w:val="center"/>
              <w:rPr>
                <w:rFonts w:ascii="Calibri" w:eastAsia="Times New Roman" w:hAnsi="Calibri" w:cs="Calibri"/>
                <w:b/>
                <w:bCs/>
                <w:sz w:val="24"/>
                <w:szCs w:val="24"/>
              </w:rPr>
            </w:pPr>
            <w:r w:rsidRPr="00501B14">
              <w:rPr>
                <w:rFonts w:ascii="Calibri" w:eastAsia="Times New Roman" w:hAnsi="Calibri" w:cs="Calibri"/>
                <w:b/>
                <w:bCs/>
                <w:sz w:val="24"/>
                <w:szCs w:val="24"/>
              </w:rPr>
              <w:t>Containerized Pounds</w:t>
            </w:r>
          </w:p>
        </w:tc>
        <w:tc>
          <w:tcPr>
            <w:tcW w:w="1561" w:type="dxa"/>
            <w:tcBorders>
              <w:top w:val="nil"/>
              <w:left w:val="nil"/>
              <w:bottom w:val="single" w:sz="4" w:space="0" w:color="auto"/>
              <w:right w:val="single" w:sz="8" w:space="0" w:color="auto"/>
            </w:tcBorders>
            <w:hideMark/>
          </w:tcPr>
          <w:p w14:paraId="12F7F246" w14:textId="77777777" w:rsidR="002A171E" w:rsidRPr="003F0A38" w:rsidRDefault="002A171E" w:rsidP="002A171E">
            <w:pPr>
              <w:spacing w:after="0" w:line="240" w:lineRule="auto"/>
              <w:jc w:val="center"/>
              <w:rPr>
                <w:rFonts w:ascii="Calibri" w:eastAsia="Times New Roman" w:hAnsi="Calibri" w:cs="Calibri"/>
                <w:b/>
                <w:bCs/>
              </w:rPr>
            </w:pPr>
            <w:r w:rsidRPr="003F0A38">
              <w:rPr>
                <w:rFonts w:ascii="Calibri" w:eastAsia="Times New Roman" w:hAnsi="Calibri" w:cs="Calibri"/>
                <w:b/>
                <w:bCs/>
              </w:rPr>
              <w:t>Containerized Kilograms</w:t>
            </w:r>
          </w:p>
        </w:tc>
      </w:tr>
      <w:tr w:rsidR="002A171E" w:rsidRPr="00501B14" w14:paraId="79001521" w14:textId="77777777" w:rsidTr="00F02733">
        <w:trPr>
          <w:trHeight w:val="330"/>
          <w:jc w:val="center"/>
        </w:trPr>
        <w:tc>
          <w:tcPr>
            <w:tcW w:w="1801" w:type="dxa"/>
            <w:tcBorders>
              <w:top w:val="nil"/>
              <w:left w:val="single" w:sz="8" w:space="0" w:color="auto"/>
              <w:bottom w:val="nil"/>
              <w:right w:val="single" w:sz="8" w:space="0" w:color="auto"/>
            </w:tcBorders>
            <w:hideMark/>
          </w:tcPr>
          <w:p w14:paraId="62A31881" w14:textId="55E5F6EB" w:rsidR="002A171E" w:rsidRPr="00501B14" w:rsidRDefault="002A171E" w:rsidP="002A171E">
            <w:pPr>
              <w:spacing w:after="0" w:line="240" w:lineRule="auto"/>
              <w:contextualSpacing/>
              <w:rPr>
                <w:rFonts w:ascii="Calibri" w:eastAsia="Times New Roman" w:hAnsi="Calibri" w:cs="Calibri"/>
                <w:b/>
                <w:bCs/>
                <w:sz w:val="24"/>
                <w:szCs w:val="24"/>
              </w:rPr>
            </w:pPr>
            <w:bookmarkStart w:id="14" w:name="_Hlk209525889"/>
            <w:r w:rsidRPr="00501B14">
              <w:rPr>
                <w:rFonts w:ascii="Calibri" w:eastAsia="Times New Roman" w:hAnsi="Calibri" w:cs="Calibri"/>
                <w:b/>
                <w:bCs/>
                <w:sz w:val="24"/>
                <w:szCs w:val="24"/>
              </w:rPr>
              <w:t>U</w:t>
            </w:r>
            <w:r w:rsidR="007B33E4" w:rsidRPr="00501B14">
              <w:rPr>
                <w:rFonts w:ascii="Calibri" w:eastAsia="Times New Roman" w:hAnsi="Calibri" w:cs="Calibri"/>
                <w:b/>
                <w:bCs/>
                <w:sz w:val="24"/>
                <w:szCs w:val="24"/>
              </w:rPr>
              <w:t>/M</w:t>
            </w:r>
            <w:r w:rsidRPr="00501B14">
              <w:rPr>
                <w:rFonts w:ascii="Calibri" w:eastAsia="Times New Roman" w:hAnsi="Calibri" w:cs="Calibri"/>
                <w:b/>
                <w:bCs/>
                <w:sz w:val="24"/>
                <w:szCs w:val="24"/>
              </w:rPr>
              <w:t>:</w:t>
            </w:r>
          </w:p>
        </w:tc>
        <w:tc>
          <w:tcPr>
            <w:tcW w:w="1620" w:type="dxa"/>
            <w:tcBorders>
              <w:top w:val="nil"/>
              <w:left w:val="nil"/>
              <w:bottom w:val="nil"/>
              <w:right w:val="single" w:sz="4" w:space="0" w:color="auto"/>
            </w:tcBorders>
            <w:hideMark/>
          </w:tcPr>
          <w:p w14:paraId="25F00307" w14:textId="77777777" w:rsidR="002A171E" w:rsidRPr="00501B14" w:rsidRDefault="002A171E" w:rsidP="002A171E">
            <w:pPr>
              <w:spacing w:after="0" w:line="240" w:lineRule="auto"/>
              <w:contextualSpacing/>
              <w:jc w:val="center"/>
              <w:rPr>
                <w:rFonts w:ascii="Calibri" w:eastAsia="Times New Roman" w:hAnsi="Calibri" w:cs="Calibri"/>
                <w:b/>
                <w:bCs/>
                <w:sz w:val="24"/>
                <w:szCs w:val="24"/>
              </w:rPr>
            </w:pPr>
            <w:r w:rsidRPr="00501B14">
              <w:rPr>
                <w:rFonts w:ascii="Calibri" w:eastAsia="Times New Roman" w:hAnsi="Calibri" w:cs="Calibri"/>
                <w:b/>
                <w:bCs/>
                <w:sz w:val="24"/>
                <w:szCs w:val="24"/>
              </w:rPr>
              <w:t>EA</w:t>
            </w:r>
          </w:p>
        </w:tc>
        <w:tc>
          <w:tcPr>
            <w:tcW w:w="1709" w:type="dxa"/>
            <w:tcBorders>
              <w:top w:val="nil"/>
              <w:left w:val="nil"/>
              <w:bottom w:val="nil"/>
              <w:right w:val="single" w:sz="4" w:space="0" w:color="auto"/>
            </w:tcBorders>
            <w:hideMark/>
          </w:tcPr>
          <w:p w14:paraId="03B0E82E" w14:textId="77777777" w:rsidR="002A171E" w:rsidRPr="00501B14" w:rsidRDefault="002A171E" w:rsidP="002A171E">
            <w:pPr>
              <w:spacing w:after="0" w:line="240" w:lineRule="auto"/>
              <w:contextualSpacing/>
              <w:jc w:val="center"/>
              <w:rPr>
                <w:rFonts w:ascii="Calibri" w:eastAsia="Times New Roman" w:hAnsi="Calibri" w:cs="Calibri"/>
                <w:b/>
                <w:bCs/>
                <w:sz w:val="24"/>
                <w:szCs w:val="24"/>
              </w:rPr>
            </w:pPr>
            <w:r w:rsidRPr="00501B14">
              <w:rPr>
                <w:rFonts w:ascii="Calibri" w:eastAsia="Times New Roman" w:hAnsi="Calibri" w:cs="Calibri"/>
                <w:b/>
                <w:bCs/>
                <w:sz w:val="24"/>
                <w:szCs w:val="24"/>
              </w:rPr>
              <w:t>EA</w:t>
            </w:r>
          </w:p>
        </w:tc>
        <w:tc>
          <w:tcPr>
            <w:tcW w:w="1620" w:type="dxa"/>
            <w:tcBorders>
              <w:top w:val="nil"/>
              <w:left w:val="nil"/>
              <w:bottom w:val="nil"/>
              <w:right w:val="single" w:sz="4" w:space="0" w:color="auto"/>
            </w:tcBorders>
            <w:hideMark/>
          </w:tcPr>
          <w:p w14:paraId="34C7EEE0" w14:textId="77777777" w:rsidR="002A171E" w:rsidRPr="00501B14" w:rsidRDefault="002A171E" w:rsidP="002A171E">
            <w:pPr>
              <w:spacing w:after="0" w:line="240" w:lineRule="auto"/>
              <w:contextualSpacing/>
              <w:jc w:val="center"/>
              <w:rPr>
                <w:rFonts w:ascii="Calibri" w:eastAsia="Times New Roman" w:hAnsi="Calibri" w:cs="Calibri"/>
                <w:b/>
                <w:bCs/>
                <w:sz w:val="24"/>
                <w:szCs w:val="24"/>
              </w:rPr>
            </w:pPr>
            <w:r w:rsidRPr="00501B14">
              <w:rPr>
                <w:rFonts w:ascii="Calibri" w:eastAsia="Times New Roman" w:hAnsi="Calibri" w:cs="Calibri"/>
                <w:b/>
                <w:bCs/>
                <w:sz w:val="24"/>
                <w:szCs w:val="24"/>
              </w:rPr>
              <w:t>LB</w:t>
            </w:r>
          </w:p>
        </w:tc>
        <w:tc>
          <w:tcPr>
            <w:tcW w:w="1561" w:type="dxa"/>
            <w:tcBorders>
              <w:top w:val="nil"/>
              <w:left w:val="nil"/>
              <w:bottom w:val="nil"/>
              <w:right w:val="single" w:sz="8" w:space="0" w:color="auto"/>
            </w:tcBorders>
            <w:hideMark/>
          </w:tcPr>
          <w:p w14:paraId="7523C9C2" w14:textId="77777777" w:rsidR="002A171E" w:rsidRPr="00501B14" w:rsidRDefault="002A171E" w:rsidP="002A171E">
            <w:pPr>
              <w:spacing w:after="0" w:line="240" w:lineRule="auto"/>
              <w:contextualSpacing/>
              <w:jc w:val="center"/>
              <w:rPr>
                <w:rFonts w:ascii="Calibri" w:eastAsia="Times New Roman" w:hAnsi="Calibri" w:cs="Calibri"/>
                <w:b/>
                <w:bCs/>
                <w:sz w:val="24"/>
                <w:szCs w:val="24"/>
              </w:rPr>
            </w:pPr>
            <w:r w:rsidRPr="00501B14">
              <w:rPr>
                <w:rFonts w:ascii="Calibri" w:eastAsia="Times New Roman" w:hAnsi="Calibri" w:cs="Calibri"/>
                <w:b/>
                <w:bCs/>
                <w:sz w:val="24"/>
                <w:szCs w:val="24"/>
              </w:rPr>
              <w:t>KG</w:t>
            </w:r>
          </w:p>
        </w:tc>
      </w:tr>
      <w:bookmarkEnd w:id="14"/>
      <w:tr w:rsidR="00A33EA6" w:rsidRPr="00501B14" w14:paraId="1625AE02" w14:textId="77777777" w:rsidTr="00F02733">
        <w:trPr>
          <w:trHeight w:val="315"/>
          <w:jc w:val="center"/>
        </w:trPr>
        <w:tc>
          <w:tcPr>
            <w:tcW w:w="8311" w:type="dxa"/>
            <w:gridSpan w:val="5"/>
            <w:tcBorders>
              <w:top w:val="single" w:sz="4" w:space="0" w:color="auto"/>
              <w:left w:val="single" w:sz="4" w:space="0" w:color="auto"/>
              <w:bottom w:val="single" w:sz="4" w:space="0" w:color="auto"/>
              <w:right w:val="single" w:sz="4" w:space="0" w:color="auto"/>
            </w:tcBorders>
            <w:shd w:val="clear" w:color="000000" w:fill="D0CECE"/>
            <w:noWrap/>
            <w:vAlign w:val="center"/>
            <w:hideMark/>
          </w:tcPr>
          <w:p w14:paraId="5020D203" w14:textId="793565B2" w:rsidR="00A33EA6" w:rsidRPr="00501B14" w:rsidRDefault="00A33EA6" w:rsidP="009C76B0">
            <w:pPr>
              <w:spacing w:after="0" w:line="240" w:lineRule="auto"/>
              <w:jc w:val="center"/>
              <w:rPr>
                <w:rFonts w:ascii="Calibri" w:eastAsia="Times New Roman" w:hAnsi="Calibri" w:cs="Calibri"/>
                <w:b/>
                <w:bCs/>
                <w:sz w:val="24"/>
                <w:szCs w:val="24"/>
              </w:rPr>
            </w:pPr>
            <w:r>
              <w:rPr>
                <w:rFonts w:ascii="Calibri" w:eastAsia="Times New Roman" w:hAnsi="Calibri" w:cs="Calibri"/>
                <w:b/>
                <w:bCs/>
                <w:sz w:val="24"/>
                <w:szCs w:val="24"/>
              </w:rPr>
              <w:t xml:space="preserve">Special Laboratory </w:t>
            </w:r>
            <w:r w:rsidRPr="00501B14">
              <w:rPr>
                <w:rFonts w:ascii="Calibri" w:eastAsia="Times New Roman" w:hAnsi="Calibri" w:cs="Calibri"/>
                <w:b/>
                <w:bCs/>
                <w:sz w:val="24"/>
                <w:szCs w:val="24"/>
              </w:rPr>
              <w:t xml:space="preserve">Container </w:t>
            </w:r>
            <w:r>
              <w:rPr>
                <w:rFonts w:ascii="Calibri" w:eastAsia="Times New Roman" w:hAnsi="Calibri" w:cs="Calibri"/>
                <w:b/>
                <w:bCs/>
                <w:sz w:val="24"/>
                <w:szCs w:val="24"/>
              </w:rPr>
              <w:t>Siz</w:t>
            </w:r>
            <w:r w:rsidRPr="00501B14">
              <w:rPr>
                <w:rFonts w:ascii="Calibri" w:eastAsia="Times New Roman" w:hAnsi="Calibri" w:cs="Calibri"/>
                <w:b/>
                <w:bCs/>
                <w:sz w:val="24"/>
                <w:szCs w:val="24"/>
              </w:rPr>
              <w:t>es</w:t>
            </w:r>
          </w:p>
        </w:tc>
      </w:tr>
      <w:tr w:rsidR="00A33EA6" w:rsidRPr="00501B14" w14:paraId="71DC4059" w14:textId="77777777" w:rsidTr="00F02733">
        <w:trPr>
          <w:trHeight w:val="330"/>
          <w:jc w:val="center"/>
        </w:trPr>
        <w:tc>
          <w:tcPr>
            <w:tcW w:w="1801" w:type="dxa"/>
            <w:tcBorders>
              <w:top w:val="nil"/>
              <w:left w:val="single" w:sz="8" w:space="0" w:color="auto"/>
              <w:bottom w:val="single" w:sz="8" w:space="0" w:color="auto"/>
              <w:right w:val="single" w:sz="8" w:space="0" w:color="auto"/>
            </w:tcBorders>
            <w:shd w:val="clear" w:color="000000" w:fill="E7E6E6"/>
            <w:hideMark/>
          </w:tcPr>
          <w:p w14:paraId="429455D7" w14:textId="77777777" w:rsidR="00A33EA6" w:rsidRPr="00501B14" w:rsidRDefault="00A33EA6" w:rsidP="009C76B0">
            <w:pPr>
              <w:spacing w:after="0" w:line="240" w:lineRule="auto"/>
              <w:rPr>
                <w:rFonts w:ascii="Calibri" w:eastAsia="Times New Roman" w:hAnsi="Calibri" w:cs="Calibri"/>
                <w:b/>
                <w:bCs/>
                <w:sz w:val="24"/>
                <w:szCs w:val="24"/>
              </w:rPr>
            </w:pPr>
            <w:r w:rsidRPr="00501B14">
              <w:rPr>
                <w:rFonts w:ascii="Calibri" w:eastAsia="Times New Roman" w:hAnsi="Calibri" w:cs="Calibri"/>
                <w:b/>
                <w:bCs/>
                <w:sz w:val="24"/>
                <w:szCs w:val="24"/>
              </w:rPr>
              <w:t>CLIN Suffix→</w:t>
            </w:r>
          </w:p>
        </w:tc>
        <w:tc>
          <w:tcPr>
            <w:tcW w:w="1620" w:type="dxa"/>
            <w:tcBorders>
              <w:top w:val="nil"/>
              <w:left w:val="nil"/>
              <w:bottom w:val="single" w:sz="8" w:space="0" w:color="auto"/>
              <w:right w:val="single" w:sz="4" w:space="0" w:color="auto"/>
            </w:tcBorders>
            <w:shd w:val="clear" w:color="000000" w:fill="E7E6E6"/>
            <w:hideMark/>
          </w:tcPr>
          <w:p w14:paraId="4FADE24F" w14:textId="57CAE747" w:rsidR="00A33EA6" w:rsidRPr="00501B14" w:rsidRDefault="001A65FF" w:rsidP="009C76B0">
            <w:pPr>
              <w:spacing w:after="0" w:line="240" w:lineRule="auto"/>
              <w:jc w:val="center"/>
              <w:rPr>
                <w:rFonts w:ascii="Calibri" w:eastAsia="Times New Roman" w:hAnsi="Calibri" w:cs="Calibri"/>
                <w:b/>
                <w:bCs/>
                <w:sz w:val="24"/>
                <w:szCs w:val="24"/>
              </w:rPr>
            </w:pPr>
            <w:r>
              <w:rPr>
                <w:rFonts w:ascii="Calibri" w:eastAsia="Times New Roman" w:hAnsi="Calibri" w:cs="Calibri"/>
                <w:b/>
                <w:bCs/>
                <w:sz w:val="24"/>
                <w:szCs w:val="24"/>
              </w:rPr>
              <w:t>ME</w:t>
            </w:r>
          </w:p>
        </w:tc>
        <w:tc>
          <w:tcPr>
            <w:tcW w:w="1709" w:type="dxa"/>
            <w:tcBorders>
              <w:top w:val="nil"/>
              <w:left w:val="nil"/>
              <w:bottom w:val="single" w:sz="8" w:space="0" w:color="auto"/>
              <w:right w:val="single" w:sz="4" w:space="0" w:color="auto"/>
            </w:tcBorders>
            <w:shd w:val="clear" w:color="000000" w:fill="E7E6E6"/>
            <w:hideMark/>
          </w:tcPr>
          <w:p w14:paraId="5CCFDC4B" w14:textId="1F5A46A8" w:rsidR="00A33EA6" w:rsidRPr="00501B14" w:rsidRDefault="001A65FF" w:rsidP="009C76B0">
            <w:pPr>
              <w:spacing w:after="0" w:line="240" w:lineRule="auto"/>
              <w:jc w:val="center"/>
              <w:rPr>
                <w:rFonts w:ascii="Calibri" w:eastAsia="Times New Roman" w:hAnsi="Calibri" w:cs="Calibri"/>
                <w:b/>
                <w:bCs/>
                <w:sz w:val="24"/>
                <w:szCs w:val="24"/>
              </w:rPr>
            </w:pPr>
            <w:r>
              <w:rPr>
                <w:rFonts w:ascii="Calibri" w:eastAsia="Times New Roman" w:hAnsi="Calibri" w:cs="Calibri"/>
                <w:b/>
                <w:bCs/>
                <w:sz w:val="24"/>
                <w:szCs w:val="24"/>
              </w:rPr>
              <w:t>M1</w:t>
            </w:r>
          </w:p>
        </w:tc>
        <w:tc>
          <w:tcPr>
            <w:tcW w:w="1620" w:type="dxa"/>
            <w:tcBorders>
              <w:top w:val="nil"/>
              <w:left w:val="nil"/>
              <w:bottom w:val="single" w:sz="8" w:space="0" w:color="auto"/>
              <w:right w:val="single" w:sz="4" w:space="0" w:color="auto"/>
            </w:tcBorders>
            <w:shd w:val="clear" w:color="000000" w:fill="E7E6E6"/>
            <w:hideMark/>
          </w:tcPr>
          <w:p w14:paraId="2D432328" w14:textId="5445E466" w:rsidR="00A33EA6" w:rsidRPr="00501B14" w:rsidRDefault="001A65FF" w:rsidP="009C76B0">
            <w:pPr>
              <w:spacing w:after="0" w:line="240" w:lineRule="auto"/>
              <w:jc w:val="center"/>
              <w:rPr>
                <w:rFonts w:ascii="Calibri" w:eastAsia="Times New Roman" w:hAnsi="Calibri" w:cs="Calibri"/>
                <w:b/>
                <w:bCs/>
                <w:sz w:val="24"/>
                <w:szCs w:val="24"/>
              </w:rPr>
            </w:pPr>
            <w:r>
              <w:rPr>
                <w:rFonts w:ascii="Calibri" w:eastAsia="Times New Roman" w:hAnsi="Calibri" w:cs="Calibri"/>
                <w:b/>
                <w:bCs/>
                <w:sz w:val="24"/>
                <w:szCs w:val="24"/>
              </w:rPr>
              <w:t>M2</w:t>
            </w:r>
          </w:p>
        </w:tc>
        <w:tc>
          <w:tcPr>
            <w:tcW w:w="1561" w:type="dxa"/>
            <w:tcBorders>
              <w:top w:val="nil"/>
              <w:left w:val="nil"/>
              <w:bottom w:val="single" w:sz="8" w:space="0" w:color="auto"/>
              <w:right w:val="single" w:sz="8" w:space="0" w:color="auto"/>
            </w:tcBorders>
            <w:shd w:val="clear" w:color="000000" w:fill="E7E6E6"/>
            <w:hideMark/>
          </w:tcPr>
          <w:p w14:paraId="03A87D51" w14:textId="172D7C35" w:rsidR="00A33EA6" w:rsidRPr="00501B14" w:rsidRDefault="001A65FF" w:rsidP="009C76B0">
            <w:pPr>
              <w:spacing w:after="0" w:line="240" w:lineRule="auto"/>
              <w:jc w:val="center"/>
              <w:rPr>
                <w:rFonts w:ascii="Calibri" w:eastAsia="Times New Roman" w:hAnsi="Calibri" w:cs="Calibri"/>
                <w:b/>
                <w:bCs/>
                <w:sz w:val="24"/>
                <w:szCs w:val="24"/>
              </w:rPr>
            </w:pPr>
            <w:r>
              <w:rPr>
                <w:rFonts w:ascii="Calibri" w:eastAsia="Times New Roman" w:hAnsi="Calibri" w:cs="Calibri"/>
                <w:b/>
                <w:bCs/>
                <w:sz w:val="24"/>
                <w:szCs w:val="24"/>
              </w:rPr>
              <w:t>M3</w:t>
            </w:r>
          </w:p>
        </w:tc>
      </w:tr>
      <w:tr w:rsidR="001A65FF" w:rsidRPr="00501B14" w14:paraId="2B7F1516" w14:textId="77777777" w:rsidTr="00F02733">
        <w:trPr>
          <w:trHeight w:val="630"/>
          <w:jc w:val="center"/>
        </w:trPr>
        <w:tc>
          <w:tcPr>
            <w:tcW w:w="1801" w:type="dxa"/>
            <w:tcBorders>
              <w:top w:val="nil"/>
              <w:left w:val="single" w:sz="8" w:space="0" w:color="auto"/>
              <w:bottom w:val="single" w:sz="4" w:space="0" w:color="auto"/>
              <w:right w:val="single" w:sz="8" w:space="0" w:color="auto"/>
            </w:tcBorders>
            <w:hideMark/>
          </w:tcPr>
          <w:p w14:paraId="190E4B08" w14:textId="77777777" w:rsidR="001A65FF" w:rsidRPr="00501B14" w:rsidRDefault="001A65FF" w:rsidP="009C76B0">
            <w:pPr>
              <w:spacing w:after="0" w:line="240" w:lineRule="auto"/>
              <w:rPr>
                <w:rFonts w:ascii="Calibri" w:eastAsia="Times New Roman" w:hAnsi="Calibri" w:cs="Calibri"/>
                <w:b/>
                <w:bCs/>
                <w:sz w:val="24"/>
                <w:szCs w:val="24"/>
              </w:rPr>
            </w:pPr>
            <w:r w:rsidRPr="00501B14">
              <w:rPr>
                <w:rFonts w:ascii="Calibri" w:eastAsia="Times New Roman" w:hAnsi="Calibri" w:cs="Calibri"/>
                <w:b/>
                <w:bCs/>
                <w:sz w:val="24"/>
                <w:szCs w:val="24"/>
              </w:rPr>
              <w:t>Container Size:</w:t>
            </w:r>
            <w:r w:rsidRPr="00501B14">
              <w:rPr>
                <w:rFonts w:ascii="Calibri" w:eastAsia="Times New Roman" w:hAnsi="Calibri" w:cs="Calibri"/>
                <w:b/>
                <w:bCs/>
                <w:sz w:val="24"/>
                <w:szCs w:val="24"/>
              </w:rPr>
              <w:br/>
              <w:t>Type:</w:t>
            </w:r>
          </w:p>
        </w:tc>
        <w:tc>
          <w:tcPr>
            <w:tcW w:w="1620" w:type="dxa"/>
            <w:tcBorders>
              <w:top w:val="nil"/>
              <w:left w:val="nil"/>
              <w:bottom w:val="single" w:sz="4" w:space="0" w:color="auto"/>
              <w:right w:val="single" w:sz="4" w:space="0" w:color="auto"/>
            </w:tcBorders>
            <w:hideMark/>
          </w:tcPr>
          <w:p w14:paraId="546126E1" w14:textId="5600D380" w:rsidR="001A65FF" w:rsidRPr="00501B14" w:rsidRDefault="001A65FF" w:rsidP="009C76B0">
            <w:pPr>
              <w:spacing w:after="0" w:line="240" w:lineRule="auto"/>
              <w:jc w:val="center"/>
              <w:rPr>
                <w:rFonts w:ascii="Calibri" w:eastAsia="Times New Roman" w:hAnsi="Calibri" w:cs="Calibri"/>
                <w:b/>
                <w:bCs/>
                <w:sz w:val="24"/>
                <w:szCs w:val="24"/>
              </w:rPr>
            </w:pPr>
          </w:p>
        </w:tc>
        <w:tc>
          <w:tcPr>
            <w:tcW w:w="1709" w:type="dxa"/>
            <w:tcBorders>
              <w:top w:val="nil"/>
              <w:left w:val="nil"/>
              <w:bottom w:val="single" w:sz="4" w:space="0" w:color="auto"/>
              <w:right w:val="single" w:sz="4" w:space="0" w:color="auto"/>
            </w:tcBorders>
            <w:hideMark/>
          </w:tcPr>
          <w:p w14:paraId="2E1D6FB0" w14:textId="10A4F7DC" w:rsidR="001A65FF" w:rsidRPr="00501B14" w:rsidRDefault="001A65FF" w:rsidP="001A65FF">
            <w:pPr>
              <w:spacing w:after="0" w:line="240" w:lineRule="auto"/>
              <w:jc w:val="center"/>
              <w:rPr>
                <w:rFonts w:ascii="Calibri" w:eastAsia="Times New Roman" w:hAnsi="Calibri" w:cs="Calibri"/>
                <w:b/>
                <w:bCs/>
                <w:sz w:val="24"/>
                <w:szCs w:val="24"/>
              </w:rPr>
            </w:pPr>
            <w:r w:rsidRPr="00501B14">
              <w:rPr>
                <w:rFonts w:ascii="Calibri" w:eastAsia="Times New Roman" w:hAnsi="Calibri" w:cs="Calibri"/>
                <w:b/>
                <w:bCs/>
                <w:sz w:val="24"/>
                <w:szCs w:val="24"/>
              </w:rPr>
              <w:t>Up to 1</w:t>
            </w:r>
            <w:r>
              <w:rPr>
                <w:rFonts w:ascii="Calibri" w:eastAsia="Times New Roman" w:hAnsi="Calibri" w:cs="Calibri"/>
                <w:b/>
                <w:bCs/>
                <w:sz w:val="24"/>
                <w:szCs w:val="24"/>
              </w:rPr>
              <w:t>.2</w:t>
            </w:r>
            <w:r w:rsidRPr="00501B14">
              <w:rPr>
                <w:rFonts w:ascii="Calibri" w:eastAsia="Times New Roman" w:hAnsi="Calibri" w:cs="Calibri"/>
                <w:b/>
                <w:bCs/>
                <w:sz w:val="24"/>
                <w:szCs w:val="24"/>
              </w:rPr>
              <w:t>5</w:t>
            </w:r>
            <w:r>
              <w:rPr>
                <w:rFonts w:ascii="Calibri" w:eastAsia="Times New Roman" w:hAnsi="Calibri" w:cs="Calibri"/>
                <w:b/>
                <w:bCs/>
                <w:sz w:val="24"/>
                <w:szCs w:val="24"/>
              </w:rPr>
              <w:t xml:space="preserve"> Gal</w:t>
            </w:r>
            <w:r w:rsidRPr="00501B14">
              <w:rPr>
                <w:rFonts w:ascii="Calibri" w:eastAsia="Times New Roman" w:hAnsi="Calibri" w:cs="Calibri"/>
                <w:b/>
                <w:bCs/>
                <w:sz w:val="24"/>
                <w:szCs w:val="24"/>
              </w:rPr>
              <w:br/>
              <w:t>(DM/DF)</w:t>
            </w:r>
          </w:p>
        </w:tc>
        <w:tc>
          <w:tcPr>
            <w:tcW w:w="1620" w:type="dxa"/>
            <w:tcBorders>
              <w:top w:val="nil"/>
              <w:left w:val="nil"/>
              <w:bottom w:val="single" w:sz="4" w:space="0" w:color="auto"/>
              <w:right w:val="single" w:sz="4" w:space="0" w:color="auto"/>
            </w:tcBorders>
            <w:hideMark/>
          </w:tcPr>
          <w:p w14:paraId="3A5286A2" w14:textId="2A409FD0" w:rsidR="001A65FF" w:rsidRPr="00501B14" w:rsidRDefault="001A65FF" w:rsidP="009C76B0">
            <w:pPr>
              <w:spacing w:after="0" w:line="240" w:lineRule="auto"/>
              <w:jc w:val="center"/>
              <w:rPr>
                <w:rFonts w:ascii="Calibri" w:eastAsia="Times New Roman" w:hAnsi="Calibri" w:cs="Calibri"/>
                <w:b/>
                <w:bCs/>
                <w:sz w:val="24"/>
                <w:szCs w:val="24"/>
              </w:rPr>
            </w:pPr>
            <w:r w:rsidRPr="00501B14">
              <w:rPr>
                <w:rFonts w:ascii="Calibri" w:eastAsia="Times New Roman" w:hAnsi="Calibri" w:cs="Calibri"/>
                <w:b/>
                <w:bCs/>
                <w:sz w:val="24"/>
                <w:szCs w:val="24"/>
              </w:rPr>
              <w:t xml:space="preserve">Up to </w:t>
            </w:r>
            <w:r>
              <w:rPr>
                <w:rFonts w:ascii="Calibri" w:eastAsia="Times New Roman" w:hAnsi="Calibri" w:cs="Calibri"/>
                <w:b/>
                <w:bCs/>
                <w:sz w:val="24"/>
                <w:szCs w:val="24"/>
              </w:rPr>
              <w:t>2.5</w:t>
            </w:r>
            <w:r w:rsidRPr="00501B14">
              <w:rPr>
                <w:rFonts w:ascii="Calibri" w:eastAsia="Times New Roman" w:hAnsi="Calibri" w:cs="Calibri"/>
                <w:b/>
                <w:bCs/>
                <w:sz w:val="24"/>
                <w:szCs w:val="24"/>
              </w:rPr>
              <w:t xml:space="preserve"> Gal</w:t>
            </w:r>
            <w:r w:rsidRPr="00501B14">
              <w:rPr>
                <w:rFonts w:ascii="Calibri" w:eastAsia="Times New Roman" w:hAnsi="Calibri" w:cs="Calibri"/>
                <w:b/>
                <w:bCs/>
                <w:sz w:val="24"/>
                <w:szCs w:val="24"/>
              </w:rPr>
              <w:br/>
              <w:t>(DM/DF)</w:t>
            </w:r>
          </w:p>
        </w:tc>
        <w:tc>
          <w:tcPr>
            <w:tcW w:w="1561" w:type="dxa"/>
            <w:tcBorders>
              <w:top w:val="nil"/>
              <w:left w:val="nil"/>
              <w:bottom w:val="single" w:sz="4" w:space="0" w:color="auto"/>
              <w:right w:val="single" w:sz="8" w:space="0" w:color="auto"/>
            </w:tcBorders>
            <w:hideMark/>
          </w:tcPr>
          <w:p w14:paraId="0B03CA93" w14:textId="575A4D13" w:rsidR="001A65FF" w:rsidRPr="00501B14" w:rsidRDefault="001A65FF" w:rsidP="009C76B0">
            <w:pPr>
              <w:spacing w:after="0" w:line="240" w:lineRule="auto"/>
              <w:jc w:val="center"/>
              <w:rPr>
                <w:rFonts w:ascii="Calibri" w:eastAsia="Times New Roman" w:hAnsi="Calibri" w:cs="Calibri"/>
                <w:b/>
                <w:bCs/>
                <w:sz w:val="24"/>
                <w:szCs w:val="24"/>
              </w:rPr>
            </w:pPr>
          </w:p>
        </w:tc>
      </w:tr>
      <w:tr w:rsidR="001A65FF" w:rsidRPr="00501B14" w14:paraId="3D652167" w14:textId="77777777" w:rsidTr="00F02733">
        <w:trPr>
          <w:trHeight w:val="330"/>
          <w:jc w:val="center"/>
        </w:trPr>
        <w:tc>
          <w:tcPr>
            <w:tcW w:w="1801" w:type="dxa"/>
            <w:tcBorders>
              <w:top w:val="single" w:sz="4" w:space="0" w:color="auto"/>
              <w:left w:val="single" w:sz="8" w:space="0" w:color="auto"/>
              <w:bottom w:val="single" w:sz="4" w:space="0" w:color="auto"/>
              <w:right w:val="single" w:sz="8" w:space="0" w:color="auto"/>
            </w:tcBorders>
            <w:hideMark/>
          </w:tcPr>
          <w:p w14:paraId="0F9C56EB" w14:textId="77777777" w:rsidR="001A65FF" w:rsidRPr="00501B14" w:rsidRDefault="001A65FF" w:rsidP="009C76B0">
            <w:pPr>
              <w:spacing w:after="0" w:line="240" w:lineRule="auto"/>
              <w:contextualSpacing/>
              <w:rPr>
                <w:rFonts w:ascii="Calibri" w:eastAsia="Times New Roman" w:hAnsi="Calibri" w:cs="Calibri"/>
                <w:b/>
                <w:bCs/>
                <w:sz w:val="24"/>
                <w:szCs w:val="24"/>
              </w:rPr>
            </w:pPr>
            <w:r w:rsidRPr="00501B14">
              <w:rPr>
                <w:rFonts w:ascii="Calibri" w:eastAsia="Times New Roman" w:hAnsi="Calibri" w:cs="Calibri"/>
                <w:b/>
                <w:bCs/>
                <w:sz w:val="24"/>
                <w:szCs w:val="24"/>
              </w:rPr>
              <w:t>U/M:</w:t>
            </w:r>
          </w:p>
        </w:tc>
        <w:tc>
          <w:tcPr>
            <w:tcW w:w="1620" w:type="dxa"/>
            <w:tcBorders>
              <w:top w:val="single" w:sz="4" w:space="0" w:color="auto"/>
              <w:left w:val="nil"/>
              <w:bottom w:val="single" w:sz="4" w:space="0" w:color="auto"/>
              <w:right w:val="single" w:sz="4" w:space="0" w:color="auto"/>
            </w:tcBorders>
            <w:hideMark/>
          </w:tcPr>
          <w:p w14:paraId="7BBF3CED" w14:textId="4EE4FAAC" w:rsidR="001A65FF" w:rsidRPr="00501B14" w:rsidRDefault="001A65FF" w:rsidP="009C76B0">
            <w:pPr>
              <w:spacing w:after="0" w:line="240" w:lineRule="auto"/>
              <w:contextualSpacing/>
              <w:jc w:val="center"/>
              <w:rPr>
                <w:rFonts w:ascii="Calibri" w:eastAsia="Times New Roman" w:hAnsi="Calibri" w:cs="Calibri"/>
                <w:b/>
                <w:bCs/>
                <w:sz w:val="24"/>
                <w:szCs w:val="24"/>
              </w:rPr>
            </w:pPr>
          </w:p>
        </w:tc>
        <w:tc>
          <w:tcPr>
            <w:tcW w:w="1709" w:type="dxa"/>
            <w:tcBorders>
              <w:top w:val="single" w:sz="4" w:space="0" w:color="auto"/>
              <w:left w:val="nil"/>
              <w:bottom w:val="single" w:sz="4" w:space="0" w:color="auto"/>
              <w:right w:val="single" w:sz="4" w:space="0" w:color="auto"/>
            </w:tcBorders>
            <w:hideMark/>
          </w:tcPr>
          <w:p w14:paraId="72913BD7" w14:textId="77777777" w:rsidR="001A65FF" w:rsidRPr="00501B14" w:rsidRDefault="001A65FF" w:rsidP="009C76B0">
            <w:pPr>
              <w:spacing w:after="0" w:line="240" w:lineRule="auto"/>
              <w:contextualSpacing/>
              <w:jc w:val="center"/>
              <w:rPr>
                <w:rFonts w:ascii="Calibri" w:eastAsia="Times New Roman" w:hAnsi="Calibri" w:cs="Calibri"/>
                <w:b/>
                <w:bCs/>
                <w:sz w:val="24"/>
                <w:szCs w:val="24"/>
              </w:rPr>
            </w:pPr>
            <w:r w:rsidRPr="00501B14">
              <w:rPr>
                <w:rFonts w:ascii="Calibri" w:eastAsia="Times New Roman" w:hAnsi="Calibri" w:cs="Calibri"/>
                <w:b/>
                <w:bCs/>
                <w:sz w:val="24"/>
                <w:szCs w:val="24"/>
              </w:rPr>
              <w:t>EA</w:t>
            </w:r>
          </w:p>
        </w:tc>
        <w:tc>
          <w:tcPr>
            <w:tcW w:w="1620" w:type="dxa"/>
            <w:tcBorders>
              <w:top w:val="single" w:sz="4" w:space="0" w:color="auto"/>
              <w:left w:val="nil"/>
              <w:bottom w:val="single" w:sz="4" w:space="0" w:color="auto"/>
              <w:right w:val="single" w:sz="4" w:space="0" w:color="auto"/>
            </w:tcBorders>
            <w:hideMark/>
          </w:tcPr>
          <w:p w14:paraId="48B1AF1A" w14:textId="7755982D" w:rsidR="001A65FF" w:rsidRPr="00501B14" w:rsidRDefault="001A65FF" w:rsidP="009C76B0">
            <w:pPr>
              <w:spacing w:after="0" w:line="240" w:lineRule="auto"/>
              <w:contextualSpacing/>
              <w:jc w:val="center"/>
              <w:rPr>
                <w:rFonts w:ascii="Calibri" w:eastAsia="Times New Roman" w:hAnsi="Calibri" w:cs="Calibri"/>
                <w:b/>
                <w:bCs/>
                <w:sz w:val="24"/>
                <w:szCs w:val="24"/>
              </w:rPr>
            </w:pPr>
            <w:r>
              <w:rPr>
                <w:rFonts w:ascii="Calibri" w:eastAsia="Times New Roman" w:hAnsi="Calibri" w:cs="Calibri"/>
                <w:b/>
                <w:bCs/>
                <w:sz w:val="24"/>
                <w:szCs w:val="24"/>
              </w:rPr>
              <w:t>EA</w:t>
            </w:r>
          </w:p>
        </w:tc>
        <w:tc>
          <w:tcPr>
            <w:tcW w:w="1561" w:type="dxa"/>
            <w:tcBorders>
              <w:top w:val="single" w:sz="4" w:space="0" w:color="auto"/>
              <w:left w:val="nil"/>
              <w:bottom w:val="single" w:sz="4" w:space="0" w:color="auto"/>
              <w:right w:val="single" w:sz="8" w:space="0" w:color="auto"/>
            </w:tcBorders>
            <w:hideMark/>
          </w:tcPr>
          <w:p w14:paraId="639745FF" w14:textId="1B883B4F" w:rsidR="001A65FF" w:rsidRPr="00501B14" w:rsidRDefault="001A65FF" w:rsidP="009C76B0">
            <w:pPr>
              <w:spacing w:after="0" w:line="240" w:lineRule="auto"/>
              <w:contextualSpacing/>
              <w:jc w:val="center"/>
              <w:rPr>
                <w:rFonts w:ascii="Calibri" w:eastAsia="Times New Roman" w:hAnsi="Calibri" w:cs="Calibri"/>
                <w:b/>
                <w:bCs/>
                <w:sz w:val="24"/>
                <w:szCs w:val="24"/>
              </w:rPr>
            </w:pPr>
          </w:p>
        </w:tc>
      </w:tr>
      <w:tr w:rsidR="00F02733" w:rsidRPr="00501B14" w14:paraId="7D853A2C" w14:textId="77777777" w:rsidTr="001A2CA0">
        <w:trPr>
          <w:trHeight w:val="330"/>
          <w:jc w:val="center"/>
        </w:trPr>
        <w:tc>
          <w:tcPr>
            <w:tcW w:w="8311" w:type="dxa"/>
            <w:gridSpan w:val="5"/>
            <w:tcBorders>
              <w:top w:val="single" w:sz="4" w:space="0" w:color="auto"/>
              <w:left w:val="single" w:sz="4" w:space="0" w:color="auto"/>
              <w:bottom w:val="single" w:sz="4" w:space="0" w:color="auto"/>
              <w:right w:val="single" w:sz="4" w:space="0" w:color="auto"/>
            </w:tcBorders>
            <w:shd w:val="clear" w:color="000000" w:fill="D0CECE"/>
            <w:vAlign w:val="center"/>
          </w:tcPr>
          <w:p w14:paraId="43C87D8C" w14:textId="230CB37B" w:rsidR="00F02733" w:rsidRPr="00501B14" w:rsidRDefault="00F02733" w:rsidP="00F02733">
            <w:pPr>
              <w:spacing w:after="0" w:line="240" w:lineRule="auto"/>
              <w:contextualSpacing/>
              <w:jc w:val="center"/>
              <w:rPr>
                <w:rFonts w:ascii="Calibri" w:eastAsia="Times New Roman" w:hAnsi="Calibri" w:cs="Calibri"/>
                <w:b/>
                <w:bCs/>
                <w:sz w:val="24"/>
                <w:szCs w:val="24"/>
              </w:rPr>
            </w:pPr>
            <w:r>
              <w:rPr>
                <w:rFonts w:ascii="Calibri" w:eastAsia="Times New Roman" w:hAnsi="Calibri" w:cs="Calibri"/>
                <w:b/>
                <w:bCs/>
                <w:sz w:val="24"/>
                <w:szCs w:val="24"/>
              </w:rPr>
              <w:t xml:space="preserve">Pumpable Liquid Wastes Removed in </w:t>
            </w:r>
            <w:r w:rsidR="007742EB">
              <w:rPr>
                <w:rFonts w:ascii="Calibri" w:eastAsia="Times New Roman" w:hAnsi="Calibri" w:cs="Calibri"/>
                <w:b/>
                <w:bCs/>
                <w:sz w:val="24"/>
                <w:szCs w:val="24"/>
              </w:rPr>
              <w:t xml:space="preserve">IBC </w:t>
            </w:r>
            <w:r>
              <w:rPr>
                <w:rFonts w:ascii="Calibri" w:eastAsia="Times New Roman" w:hAnsi="Calibri" w:cs="Calibri"/>
                <w:b/>
                <w:bCs/>
                <w:sz w:val="24"/>
                <w:szCs w:val="24"/>
              </w:rPr>
              <w:t>Totes</w:t>
            </w:r>
          </w:p>
        </w:tc>
      </w:tr>
      <w:tr w:rsidR="00F02733" w:rsidRPr="00501B14" w14:paraId="651CCC30" w14:textId="77777777" w:rsidTr="00610B4B">
        <w:trPr>
          <w:trHeight w:val="330"/>
          <w:jc w:val="center"/>
        </w:trPr>
        <w:tc>
          <w:tcPr>
            <w:tcW w:w="1801" w:type="dxa"/>
            <w:tcBorders>
              <w:top w:val="nil"/>
              <w:left w:val="single" w:sz="8" w:space="0" w:color="auto"/>
              <w:bottom w:val="single" w:sz="8" w:space="0" w:color="auto"/>
              <w:right w:val="single" w:sz="8" w:space="0" w:color="auto"/>
            </w:tcBorders>
            <w:shd w:val="clear" w:color="000000" w:fill="E7E6E6"/>
          </w:tcPr>
          <w:p w14:paraId="48268FBF" w14:textId="64644C00" w:rsidR="00F02733" w:rsidRDefault="00F02733" w:rsidP="00F02733">
            <w:pPr>
              <w:spacing w:after="0" w:line="240" w:lineRule="auto"/>
              <w:contextualSpacing/>
              <w:rPr>
                <w:rFonts w:ascii="Calibri" w:eastAsia="Times New Roman" w:hAnsi="Calibri" w:cs="Calibri"/>
                <w:b/>
                <w:bCs/>
                <w:sz w:val="24"/>
                <w:szCs w:val="24"/>
              </w:rPr>
            </w:pPr>
            <w:r w:rsidRPr="00501B14">
              <w:rPr>
                <w:rFonts w:ascii="Calibri" w:eastAsia="Times New Roman" w:hAnsi="Calibri" w:cs="Calibri"/>
                <w:b/>
                <w:bCs/>
                <w:sz w:val="24"/>
                <w:szCs w:val="24"/>
              </w:rPr>
              <w:t>CLIN Suffix→</w:t>
            </w:r>
          </w:p>
        </w:tc>
        <w:tc>
          <w:tcPr>
            <w:tcW w:w="1620" w:type="dxa"/>
            <w:tcBorders>
              <w:top w:val="nil"/>
              <w:left w:val="nil"/>
              <w:bottom w:val="single" w:sz="8" w:space="0" w:color="auto"/>
              <w:right w:val="single" w:sz="4" w:space="0" w:color="auto"/>
            </w:tcBorders>
            <w:shd w:val="clear" w:color="000000" w:fill="E7E6E6"/>
          </w:tcPr>
          <w:p w14:paraId="0A657EBD" w14:textId="78AF1704" w:rsidR="00F02733" w:rsidRPr="00501B14" w:rsidRDefault="00F02733" w:rsidP="00F02733">
            <w:pPr>
              <w:spacing w:after="0" w:line="240" w:lineRule="auto"/>
              <w:contextualSpacing/>
              <w:jc w:val="center"/>
              <w:rPr>
                <w:rFonts w:ascii="Calibri" w:eastAsia="Times New Roman" w:hAnsi="Calibri" w:cs="Calibri"/>
                <w:b/>
                <w:bCs/>
                <w:sz w:val="24"/>
                <w:szCs w:val="24"/>
              </w:rPr>
            </w:pPr>
            <w:r>
              <w:rPr>
                <w:rFonts w:ascii="Calibri" w:eastAsia="Times New Roman" w:hAnsi="Calibri" w:cs="Calibri"/>
                <w:b/>
                <w:bCs/>
                <w:sz w:val="24"/>
                <w:szCs w:val="24"/>
              </w:rPr>
              <w:t>T1</w:t>
            </w:r>
          </w:p>
        </w:tc>
        <w:tc>
          <w:tcPr>
            <w:tcW w:w="1709" w:type="dxa"/>
            <w:tcBorders>
              <w:top w:val="nil"/>
              <w:left w:val="nil"/>
              <w:bottom w:val="single" w:sz="8" w:space="0" w:color="auto"/>
              <w:right w:val="single" w:sz="4" w:space="0" w:color="auto"/>
            </w:tcBorders>
            <w:shd w:val="clear" w:color="000000" w:fill="E7E6E6"/>
          </w:tcPr>
          <w:p w14:paraId="72BBBECC" w14:textId="143B7634" w:rsidR="00F02733" w:rsidRPr="00501B14" w:rsidRDefault="00F02733" w:rsidP="00F02733">
            <w:pPr>
              <w:spacing w:after="0" w:line="240" w:lineRule="auto"/>
              <w:contextualSpacing/>
              <w:jc w:val="center"/>
              <w:rPr>
                <w:rFonts w:ascii="Calibri" w:eastAsia="Times New Roman" w:hAnsi="Calibri" w:cs="Calibri"/>
                <w:b/>
                <w:bCs/>
                <w:sz w:val="24"/>
                <w:szCs w:val="24"/>
              </w:rPr>
            </w:pPr>
            <w:r>
              <w:rPr>
                <w:rFonts w:ascii="Calibri" w:eastAsia="Times New Roman" w:hAnsi="Calibri" w:cs="Calibri"/>
                <w:b/>
                <w:bCs/>
                <w:sz w:val="24"/>
                <w:szCs w:val="24"/>
              </w:rPr>
              <w:t>T2</w:t>
            </w:r>
          </w:p>
        </w:tc>
        <w:tc>
          <w:tcPr>
            <w:tcW w:w="1620" w:type="dxa"/>
            <w:tcBorders>
              <w:top w:val="nil"/>
              <w:left w:val="nil"/>
              <w:bottom w:val="single" w:sz="8" w:space="0" w:color="auto"/>
              <w:right w:val="single" w:sz="4" w:space="0" w:color="auto"/>
            </w:tcBorders>
            <w:shd w:val="clear" w:color="000000" w:fill="E7E6E6"/>
          </w:tcPr>
          <w:p w14:paraId="27938369" w14:textId="6C077630" w:rsidR="00F02733" w:rsidRDefault="00F02733" w:rsidP="00F02733">
            <w:pPr>
              <w:spacing w:after="0" w:line="240" w:lineRule="auto"/>
              <w:contextualSpacing/>
              <w:jc w:val="center"/>
              <w:rPr>
                <w:rFonts w:ascii="Calibri" w:eastAsia="Times New Roman" w:hAnsi="Calibri" w:cs="Calibri"/>
                <w:b/>
                <w:bCs/>
                <w:sz w:val="24"/>
                <w:szCs w:val="24"/>
              </w:rPr>
            </w:pPr>
            <w:r>
              <w:rPr>
                <w:rFonts w:ascii="Calibri" w:eastAsia="Times New Roman" w:hAnsi="Calibri" w:cs="Calibri"/>
                <w:b/>
                <w:bCs/>
                <w:sz w:val="24"/>
                <w:szCs w:val="24"/>
              </w:rPr>
              <w:t>T3</w:t>
            </w:r>
          </w:p>
        </w:tc>
        <w:tc>
          <w:tcPr>
            <w:tcW w:w="1561" w:type="dxa"/>
            <w:tcBorders>
              <w:top w:val="nil"/>
              <w:left w:val="nil"/>
              <w:bottom w:val="single" w:sz="8" w:space="0" w:color="auto"/>
              <w:right w:val="single" w:sz="8" w:space="0" w:color="auto"/>
            </w:tcBorders>
            <w:shd w:val="clear" w:color="000000" w:fill="E7E6E6"/>
          </w:tcPr>
          <w:p w14:paraId="61250AD1" w14:textId="4F505199" w:rsidR="00F02733" w:rsidRPr="00501B14" w:rsidRDefault="00F02733" w:rsidP="00F02733">
            <w:pPr>
              <w:spacing w:after="0" w:line="240" w:lineRule="auto"/>
              <w:contextualSpacing/>
              <w:jc w:val="center"/>
              <w:rPr>
                <w:rFonts w:ascii="Calibri" w:eastAsia="Times New Roman" w:hAnsi="Calibri" w:cs="Calibri"/>
                <w:b/>
                <w:bCs/>
                <w:sz w:val="24"/>
                <w:szCs w:val="24"/>
              </w:rPr>
            </w:pPr>
          </w:p>
        </w:tc>
      </w:tr>
      <w:tr w:rsidR="007742EB" w:rsidRPr="00501B14" w14:paraId="6056858F" w14:textId="77777777" w:rsidTr="00F02733">
        <w:trPr>
          <w:trHeight w:val="330"/>
          <w:jc w:val="center"/>
        </w:trPr>
        <w:tc>
          <w:tcPr>
            <w:tcW w:w="1801" w:type="dxa"/>
            <w:tcBorders>
              <w:top w:val="single" w:sz="4" w:space="0" w:color="auto"/>
              <w:left w:val="single" w:sz="8" w:space="0" w:color="auto"/>
              <w:bottom w:val="single" w:sz="4" w:space="0" w:color="auto"/>
              <w:right w:val="single" w:sz="8" w:space="0" w:color="auto"/>
            </w:tcBorders>
          </w:tcPr>
          <w:p w14:paraId="0A0145DE" w14:textId="4C9390B0" w:rsidR="007742EB" w:rsidRPr="00501B14" w:rsidRDefault="007742EB" w:rsidP="007742EB">
            <w:pPr>
              <w:spacing w:after="0" w:line="240" w:lineRule="auto"/>
              <w:contextualSpacing/>
              <w:rPr>
                <w:rFonts w:ascii="Calibri" w:eastAsia="Times New Roman" w:hAnsi="Calibri" w:cs="Calibri"/>
                <w:b/>
                <w:bCs/>
                <w:sz w:val="24"/>
                <w:szCs w:val="24"/>
              </w:rPr>
            </w:pPr>
            <w:r w:rsidRPr="00501B14">
              <w:rPr>
                <w:rFonts w:ascii="Calibri" w:eastAsia="Times New Roman" w:hAnsi="Calibri" w:cs="Calibri"/>
                <w:b/>
                <w:bCs/>
                <w:sz w:val="24"/>
                <w:szCs w:val="24"/>
              </w:rPr>
              <w:t>Container Size:</w:t>
            </w:r>
            <w:r w:rsidRPr="00501B14">
              <w:rPr>
                <w:rFonts w:ascii="Calibri" w:eastAsia="Times New Roman" w:hAnsi="Calibri" w:cs="Calibri"/>
                <w:b/>
                <w:bCs/>
                <w:sz w:val="24"/>
                <w:szCs w:val="24"/>
              </w:rPr>
              <w:br/>
              <w:t>Type:</w:t>
            </w:r>
          </w:p>
        </w:tc>
        <w:tc>
          <w:tcPr>
            <w:tcW w:w="1620" w:type="dxa"/>
            <w:tcBorders>
              <w:top w:val="single" w:sz="4" w:space="0" w:color="auto"/>
              <w:left w:val="nil"/>
              <w:bottom w:val="single" w:sz="4" w:space="0" w:color="auto"/>
              <w:right w:val="single" w:sz="4" w:space="0" w:color="auto"/>
            </w:tcBorders>
          </w:tcPr>
          <w:p w14:paraId="6DE2036D" w14:textId="77CEC68A" w:rsidR="007742EB" w:rsidRPr="00501B14" w:rsidRDefault="007742EB" w:rsidP="007742EB">
            <w:pPr>
              <w:spacing w:after="0" w:line="240" w:lineRule="auto"/>
              <w:contextualSpacing/>
              <w:jc w:val="center"/>
              <w:rPr>
                <w:rFonts w:ascii="Calibri" w:eastAsia="Times New Roman" w:hAnsi="Calibri" w:cs="Calibri"/>
                <w:b/>
                <w:bCs/>
                <w:sz w:val="24"/>
                <w:szCs w:val="24"/>
              </w:rPr>
            </w:pPr>
            <w:r w:rsidRPr="00501B14">
              <w:rPr>
                <w:rFonts w:ascii="Calibri" w:eastAsia="Times New Roman" w:hAnsi="Calibri" w:cs="Calibri"/>
                <w:b/>
                <w:bCs/>
                <w:sz w:val="24"/>
                <w:szCs w:val="24"/>
              </w:rPr>
              <w:t xml:space="preserve">Up to </w:t>
            </w:r>
            <w:r>
              <w:rPr>
                <w:rFonts w:ascii="Calibri" w:eastAsia="Times New Roman" w:hAnsi="Calibri" w:cs="Calibri"/>
                <w:b/>
                <w:bCs/>
                <w:sz w:val="24"/>
                <w:szCs w:val="24"/>
              </w:rPr>
              <w:t>220 Gal</w:t>
            </w:r>
            <w:r w:rsidRPr="00501B14">
              <w:rPr>
                <w:rFonts w:ascii="Calibri" w:eastAsia="Times New Roman" w:hAnsi="Calibri" w:cs="Calibri"/>
                <w:b/>
                <w:bCs/>
                <w:sz w:val="24"/>
                <w:szCs w:val="24"/>
              </w:rPr>
              <w:br/>
              <w:t>(</w:t>
            </w:r>
            <w:r>
              <w:rPr>
                <w:rFonts w:ascii="Calibri" w:eastAsia="Times New Roman" w:hAnsi="Calibri" w:cs="Calibri"/>
                <w:b/>
                <w:bCs/>
                <w:sz w:val="24"/>
                <w:szCs w:val="24"/>
              </w:rPr>
              <w:t>TP</w:t>
            </w:r>
            <w:r w:rsidRPr="00501B14">
              <w:rPr>
                <w:rFonts w:ascii="Calibri" w:eastAsia="Times New Roman" w:hAnsi="Calibri" w:cs="Calibri"/>
                <w:b/>
                <w:bCs/>
                <w:sz w:val="24"/>
                <w:szCs w:val="24"/>
              </w:rPr>
              <w:t>)</w:t>
            </w:r>
          </w:p>
        </w:tc>
        <w:tc>
          <w:tcPr>
            <w:tcW w:w="1709" w:type="dxa"/>
            <w:tcBorders>
              <w:top w:val="single" w:sz="4" w:space="0" w:color="auto"/>
              <w:left w:val="nil"/>
              <w:bottom w:val="single" w:sz="4" w:space="0" w:color="auto"/>
              <w:right w:val="single" w:sz="4" w:space="0" w:color="auto"/>
            </w:tcBorders>
          </w:tcPr>
          <w:p w14:paraId="12AA6C21" w14:textId="0E2A5470" w:rsidR="007742EB" w:rsidRPr="00501B14" w:rsidRDefault="007742EB" w:rsidP="007742EB">
            <w:pPr>
              <w:spacing w:after="0" w:line="240" w:lineRule="auto"/>
              <w:contextualSpacing/>
              <w:jc w:val="center"/>
              <w:rPr>
                <w:rFonts w:ascii="Calibri" w:eastAsia="Times New Roman" w:hAnsi="Calibri" w:cs="Calibri"/>
                <w:b/>
                <w:bCs/>
                <w:sz w:val="24"/>
                <w:szCs w:val="24"/>
              </w:rPr>
            </w:pPr>
            <w:r w:rsidRPr="00501B14">
              <w:rPr>
                <w:rFonts w:ascii="Calibri" w:eastAsia="Times New Roman" w:hAnsi="Calibri" w:cs="Calibri"/>
                <w:b/>
                <w:bCs/>
                <w:sz w:val="24"/>
                <w:szCs w:val="24"/>
              </w:rPr>
              <w:t xml:space="preserve">Up to </w:t>
            </w:r>
            <w:r>
              <w:rPr>
                <w:rFonts w:ascii="Calibri" w:eastAsia="Times New Roman" w:hAnsi="Calibri" w:cs="Calibri"/>
                <w:b/>
                <w:bCs/>
                <w:sz w:val="24"/>
                <w:szCs w:val="24"/>
              </w:rPr>
              <w:t>27</w:t>
            </w:r>
            <w:r w:rsidRPr="00501B14">
              <w:rPr>
                <w:rFonts w:ascii="Calibri" w:eastAsia="Times New Roman" w:hAnsi="Calibri" w:cs="Calibri"/>
                <w:b/>
                <w:bCs/>
                <w:sz w:val="24"/>
                <w:szCs w:val="24"/>
              </w:rPr>
              <w:t>5</w:t>
            </w:r>
            <w:r>
              <w:rPr>
                <w:rFonts w:ascii="Calibri" w:eastAsia="Times New Roman" w:hAnsi="Calibri" w:cs="Calibri"/>
                <w:b/>
                <w:bCs/>
                <w:sz w:val="24"/>
                <w:szCs w:val="24"/>
              </w:rPr>
              <w:t xml:space="preserve"> Gal</w:t>
            </w:r>
            <w:r w:rsidRPr="00501B14">
              <w:rPr>
                <w:rFonts w:ascii="Calibri" w:eastAsia="Times New Roman" w:hAnsi="Calibri" w:cs="Calibri"/>
                <w:b/>
                <w:bCs/>
                <w:sz w:val="24"/>
                <w:szCs w:val="24"/>
              </w:rPr>
              <w:br/>
              <w:t>(</w:t>
            </w:r>
            <w:r>
              <w:rPr>
                <w:rFonts w:ascii="Calibri" w:eastAsia="Times New Roman" w:hAnsi="Calibri" w:cs="Calibri"/>
                <w:b/>
                <w:bCs/>
                <w:sz w:val="24"/>
                <w:szCs w:val="24"/>
              </w:rPr>
              <w:t>TP</w:t>
            </w:r>
            <w:r w:rsidRPr="00501B14">
              <w:rPr>
                <w:rFonts w:ascii="Calibri" w:eastAsia="Times New Roman" w:hAnsi="Calibri" w:cs="Calibri"/>
                <w:b/>
                <w:bCs/>
                <w:sz w:val="24"/>
                <w:szCs w:val="24"/>
              </w:rPr>
              <w:t>)</w:t>
            </w:r>
          </w:p>
        </w:tc>
        <w:tc>
          <w:tcPr>
            <w:tcW w:w="1620" w:type="dxa"/>
            <w:tcBorders>
              <w:top w:val="single" w:sz="4" w:space="0" w:color="auto"/>
              <w:left w:val="nil"/>
              <w:bottom w:val="single" w:sz="4" w:space="0" w:color="auto"/>
              <w:right w:val="single" w:sz="4" w:space="0" w:color="auto"/>
            </w:tcBorders>
          </w:tcPr>
          <w:p w14:paraId="2F02E776" w14:textId="7732483F" w:rsidR="007742EB" w:rsidRDefault="007742EB" w:rsidP="007742EB">
            <w:pPr>
              <w:spacing w:after="0" w:line="240" w:lineRule="auto"/>
              <w:contextualSpacing/>
              <w:jc w:val="center"/>
              <w:rPr>
                <w:rFonts w:ascii="Calibri" w:eastAsia="Times New Roman" w:hAnsi="Calibri" w:cs="Calibri"/>
                <w:b/>
                <w:bCs/>
                <w:sz w:val="24"/>
                <w:szCs w:val="24"/>
              </w:rPr>
            </w:pPr>
            <w:r w:rsidRPr="00501B14">
              <w:rPr>
                <w:rFonts w:ascii="Calibri" w:eastAsia="Times New Roman" w:hAnsi="Calibri" w:cs="Calibri"/>
                <w:b/>
                <w:bCs/>
                <w:sz w:val="24"/>
                <w:szCs w:val="24"/>
              </w:rPr>
              <w:t xml:space="preserve">Up to </w:t>
            </w:r>
            <w:r>
              <w:rPr>
                <w:rFonts w:ascii="Calibri" w:eastAsia="Times New Roman" w:hAnsi="Calibri" w:cs="Calibri"/>
                <w:b/>
                <w:bCs/>
                <w:sz w:val="24"/>
                <w:szCs w:val="24"/>
              </w:rPr>
              <w:t>330</w:t>
            </w:r>
            <w:r w:rsidRPr="00501B14">
              <w:rPr>
                <w:rFonts w:ascii="Calibri" w:eastAsia="Times New Roman" w:hAnsi="Calibri" w:cs="Calibri"/>
                <w:b/>
                <w:bCs/>
                <w:sz w:val="24"/>
                <w:szCs w:val="24"/>
              </w:rPr>
              <w:t xml:space="preserve"> Gal</w:t>
            </w:r>
            <w:r w:rsidRPr="00501B14">
              <w:rPr>
                <w:rFonts w:ascii="Calibri" w:eastAsia="Times New Roman" w:hAnsi="Calibri" w:cs="Calibri"/>
                <w:b/>
                <w:bCs/>
                <w:sz w:val="24"/>
                <w:szCs w:val="24"/>
              </w:rPr>
              <w:br/>
              <w:t>(</w:t>
            </w:r>
            <w:r>
              <w:rPr>
                <w:rFonts w:ascii="Calibri" w:eastAsia="Times New Roman" w:hAnsi="Calibri" w:cs="Calibri"/>
                <w:b/>
                <w:bCs/>
                <w:sz w:val="24"/>
                <w:szCs w:val="24"/>
              </w:rPr>
              <w:t>TP</w:t>
            </w:r>
            <w:r w:rsidRPr="00501B14">
              <w:rPr>
                <w:rFonts w:ascii="Calibri" w:eastAsia="Times New Roman" w:hAnsi="Calibri" w:cs="Calibri"/>
                <w:b/>
                <w:bCs/>
                <w:sz w:val="24"/>
                <w:szCs w:val="24"/>
              </w:rPr>
              <w:t>)</w:t>
            </w:r>
          </w:p>
        </w:tc>
        <w:tc>
          <w:tcPr>
            <w:tcW w:w="1561" w:type="dxa"/>
            <w:tcBorders>
              <w:top w:val="single" w:sz="4" w:space="0" w:color="auto"/>
              <w:left w:val="nil"/>
              <w:bottom w:val="single" w:sz="4" w:space="0" w:color="auto"/>
              <w:right w:val="single" w:sz="8" w:space="0" w:color="auto"/>
            </w:tcBorders>
          </w:tcPr>
          <w:p w14:paraId="1D76598F" w14:textId="0F37F282" w:rsidR="007742EB" w:rsidRPr="00501B14" w:rsidRDefault="007742EB" w:rsidP="007742EB">
            <w:pPr>
              <w:spacing w:after="0" w:line="240" w:lineRule="auto"/>
              <w:contextualSpacing/>
              <w:jc w:val="center"/>
              <w:rPr>
                <w:rFonts w:ascii="Calibri" w:eastAsia="Times New Roman" w:hAnsi="Calibri" w:cs="Calibri"/>
                <w:b/>
                <w:bCs/>
                <w:sz w:val="24"/>
                <w:szCs w:val="24"/>
              </w:rPr>
            </w:pPr>
          </w:p>
        </w:tc>
      </w:tr>
      <w:tr w:rsidR="007742EB" w:rsidRPr="00501B14" w14:paraId="29791518" w14:textId="77777777" w:rsidTr="00F02733">
        <w:trPr>
          <w:trHeight w:val="330"/>
          <w:jc w:val="center"/>
        </w:trPr>
        <w:tc>
          <w:tcPr>
            <w:tcW w:w="1801" w:type="dxa"/>
            <w:tcBorders>
              <w:top w:val="single" w:sz="4" w:space="0" w:color="auto"/>
              <w:left w:val="single" w:sz="8" w:space="0" w:color="auto"/>
              <w:bottom w:val="single" w:sz="4" w:space="0" w:color="auto"/>
              <w:right w:val="single" w:sz="8" w:space="0" w:color="auto"/>
            </w:tcBorders>
          </w:tcPr>
          <w:p w14:paraId="3D97671B" w14:textId="1644663E" w:rsidR="007742EB" w:rsidRDefault="007742EB" w:rsidP="007742EB">
            <w:pPr>
              <w:spacing w:after="0" w:line="240" w:lineRule="auto"/>
              <w:contextualSpacing/>
              <w:rPr>
                <w:rFonts w:ascii="Calibri" w:eastAsia="Times New Roman" w:hAnsi="Calibri" w:cs="Calibri"/>
                <w:b/>
                <w:bCs/>
                <w:sz w:val="24"/>
                <w:szCs w:val="24"/>
              </w:rPr>
            </w:pPr>
            <w:r w:rsidRPr="00501B14">
              <w:rPr>
                <w:rFonts w:ascii="Calibri" w:eastAsia="Times New Roman" w:hAnsi="Calibri" w:cs="Calibri"/>
                <w:b/>
                <w:bCs/>
                <w:sz w:val="24"/>
                <w:szCs w:val="24"/>
              </w:rPr>
              <w:t>U/M:</w:t>
            </w:r>
          </w:p>
        </w:tc>
        <w:tc>
          <w:tcPr>
            <w:tcW w:w="1620" w:type="dxa"/>
            <w:tcBorders>
              <w:top w:val="single" w:sz="4" w:space="0" w:color="auto"/>
              <w:left w:val="nil"/>
              <w:bottom w:val="single" w:sz="4" w:space="0" w:color="auto"/>
              <w:right w:val="single" w:sz="4" w:space="0" w:color="auto"/>
            </w:tcBorders>
          </w:tcPr>
          <w:p w14:paraId="745B4A93" w14:textId="602E7BBD" w:rsidR="007742EB" w:rsidRPr="00501B14" w:rsidRDefault="007742EB" w:rsidP="007742EB">
            <w:pPr>
              <w:spacing w:after="0" w:line="240" w:lineRule="auto"/>
              <w:contextualSpacing/>
              <w:jc w:val="center"/>
              <w:rPr>
                <w:rFonts w:ascii="Calibri" w:eastAsia="Times New Roman" w:hAnsi="Calibri" w:cs="Calibri"/>
                <w:b/>
                <w:bCs/>
                <w:sz w:val="24"/>
                <w:szCs w:val="24"/>
              </w:rPr>
            </w:pPr>
            <w:r w:rsidRPr="00501B14">
              <w:rPr>
                <w:rFonts w:ascii="Calibri" w:eastAsia="Times New Roman" w:hAnsi="Calibri" w:cs="Calibri"/>
                <w:b/>
                <w:bCs/>
                <w:sz w:val="24"/>
                <w:szCs w:val="24"/>
              </w:rPr>
              <w:t>EA</w:t>
            </w:r>
          </w:p>
        </w:tc>
        <w:tc>
          <w:tcPr>
            <w:tcW w:w="1709" w:type="dxa"/>
            <w:tcBorders>
              <w:top w:val="single" w:sz="4" w:space="0" w:color="auto"/>
              <w:left w:val="nil"/>
              <w:bottom w:val="single" w:sz="4" w:space="0" w:color="auto"/>
              <w:right w:val="single" w:sz="4" w:space="0" w:color="auto"/>
            </w:tcBorders>
          </w:tcPr>
          <w:p w14:paraId="6D48EC73" w14:textId="59130A20" w:rsidR="007742EB" w:rsidRPr="00501B14" w:rsidRDefault="007742EB" w:rsidP="007742EB">
            <w:pPr>
              <w:spacing w:after="0" w:line="240" w:lineRule="auto"/>
              <w:contextualSpacing/>
              <w:jc w:val="center"/>
              <w:rPr>
                <w:rFonts w:ascii="Calibri" w:eastAsia="Times New Roman" w:hAnsi="Calibri" w:cs="Calibri"/>
                <w:b/>
                <w:bCs/>
                <w:sz w:val="24"/>
                <w:szCs w:val="24"/>
              </w:rPr>
            </w:pPr>
            <w:r w:rsidRPr="00501B14">
              <w:rPr>
                <w:rFonts w:ascii="Calibri" w:eastAsia="Times New Roman" w:hAnsi="Calibri" w:cs="Calibri"/>
                <w:b/>
                <w:bCs/>
                <w:sz w:val="24"/>
                <w:szCs w:val="24"/>
              </w:rPr>
              <w:t>EA</w:t>
            </w:r>
          </w:p>
        </w:tc>
        <w:tc>
          <w:tcPr>
            <w:tcW w:w="1620" w:type="dxa"/>
            <w:tcBorders>
              <w:top w:val="single" w:sz="4" w:space="0" w:color="auto"/>
              <w:left w:val="nil"/>
              <w:bottom w:val="single" w:sz="4" w:space="0" w:color="auto"/>
              <w:right w:val="single" w:sz="4" w:space="0" w:color="auto"/>
            </w:tcBorders>
          </w:tcPr>
          <w:p w14:paraId="21A3EC25" w14:textId="4A7850E8" w:rsidR="007742EB" w:rsidRDefault="007742EB" w:rsidP="007742EB">
            <w:pPr>
              <w:spacing w:after="0" w:line="240" w:lineRule="auto"/>
              <w:contextualSpacing/>
              <w:jc w:val="center"/>
              <w:rPr>
                <w:rFonts w:ascii="Calibri" w:eastAsia="Times New Roman" w:hAnsi="Calibri" w:cs="Calibri"/>
                <w:b/>
                <w:bCs/>
                <w:sz w:val="24"/>
                <w:szCs w:val="24"/>
              </w:rPr>
            </w:pPr>
            <w:r>
              <w:rPr>
                <w:rFonts w:ascii="Calibri" w:eastAsia="Times New Roman" w:hAnsi="Calibri" w:cs="Calibri"/>
                <w:b/>
                <w:bCs/>
                <w:sz w:val="24"/>
                <w:szCs w:val="24"/>
              </w:rPr>
              <w:t>EA</w:t>
            </w:r>
          </w:p>
        </w:tc>
        <w:tc>
          <w:tcPr>
            <w:tcW w:w="1561" w:type="dxa"/>
            <w:tcBorders>
              <w:top w:val="single" w:sz="4" w:space="0" w:color="auto"/>
              <w:left w:val="nil"/>
              <w:bottom w:val="single" w:sz="4" w:space="0" w:color="auto"/>
              <w:right w:val="single" w:sz="8" w:space="0" w:color="auto"/>
            </w:tcBorders>
          </w:tcPr>
          <w:p w14:paraId="28A6FE5E" w14:textId="77777777" w:rsidR="007742EB" w:rsidRPr="00501B14" w:rsidRDefault="007742EB" w:rsidP="007742EB">
            <w:pPr>
              <w:spacing w:after="0" w:line="240" w:lineRule="auto"/>
              <w:contextualSpacing/>
              <w:jc w:val="center"/>
              <w:rPr>
                <w:rFonts w:ascii="Calibri" w:eastAsia="Times New Roman" w:hAnsi="Calibri" w:cs="Calibri"/>
                <w:b/>
                <w:bCs/>
                <w:sz w:val="24"/>
                <w:szCs w:val="24"/>
              </w:rPr>
            </w:pPr>
          </w:p>
        </w:tc>
      </w:tr>
    </w:tbl>
    <w:p w14:paraId="0556169E" w14:textId="51F289D1" w:rsidR="009A18C7" w:rsidRDefault="009A18C7" w:rsidP="007801F4">
      <w:pPr>
        <w:spacing w:before="100" w:beforeAutospacing="1" w:after="100" w:afterAutospacing="1" w:line="240" w:lineRule="auto"/>
        <w:ind w:firstLine="720"/>
        <w:rPr>
          <w:rFonts w:ascii="Times New Roman" w:eastAsia="Times New Roman" w:hAnsi="Times New Roman" w:cs="Times New Roman"/>
          <w:sz w:val="24"/>
          <w:szCs w:val="24"/>
        </w:rPr>
      </w:pPr>
      <w:bookmarkStart w:id="15" w:name="_Hlk111185325"/>
      <w:bookmarkEnd w:id="10"/>
      <w:r>
        <w:rPr>
          <w:rFonts w:ascii="Times New Roman" w:eastAsia="Times New Roman" w:hAnsi="Times New Roman" w:cs="Times New Roman"/>
          <w:sz w:val="24"/>
          <w:szCs w:val="24"/>
        </w:rPr>
        <w:t xml:space="preserve">e. </w:t>
      </w:r>
      <w:r w:rsidRPr="00A97344">
        <w:rPr>
          <w:rFonts w:ascii="Times New Roman" w:eastAsia="Times New Roman" w:hAnsi="Times New Roman" w:cs="Times New Roman"/>
          <w:sz w:val="24"/>
          <w:szCs w:val="24"/>
        </w:rPr>
        <w:t>NOTE</w:t>
      </w:r>
      <w:r>
        <w:rPr>
          <w:rFonts w:ascii="Times New Roman" w:eastAsia="Times New Roman" w:hAnsi="Times New Roman" w:cs="Times New Roman"/>
          <w:sz w:val="24"/>
          <w:szCs w:val="24"/>
        </w:rPr>
        <w:t xml:space="preserve"> TO GENERATORS</w:t>
      </w:r>
      <w:r w:rsidRPr="00A97344">
        <w:rPr>
          <w:rFonts w:ascii="Times New Roman" w:eastAsia="Times New Roman" w:hAnsi="Times New Roman" w:cs="Times New Roman"/>
          <w:sz w:val="24"/>
          <w:szCs w:val="24"/>
        </w:rPr>
        <w:t xml:space="preserve">: While </w:t>
      </w:r>
      <w:r w:rsidR="006152B3">
        <w:rPr>
          <w:rFonts w:ascii="Times New Roman" w:eastAsia="Times New Roman" w:hAnsi="Times New Roman" w:cs="Times New Roman"/>
          <w:sz w:val="24"/>
          <w:szCs w:val="24"/>
        </w:rPr>
        <w:t xml:space="preserve">some </w:t>
      </w:r>
      <w:r w:rsidRPr="00A97344">
        <w:rPr>
          <w:rFonts w:ascii="Times New Roman" w:eastAsia="Times New Roman" w:hAnsi="Times New Roman" w:cs="Times New Roman"/>
          <w:sz w:val="24"/>
          <w:szCs w:val="24"/>
        </w:rPr>
        <w:t xml:space="preserve">Generators have the option to manage some waste streams as </w:t>
      </w:r>
      <w:r w:rsidR="00E54044">
        <w:rPr>
          <w:rFonts w:ascii="Times New Roman" w:eastAsia="Times New Roman" w:hAnsi="Times New Roman" w:cs="Times New Roman"/>
          <w:sz w:val="24"/>
          <w:szCs w:val="24"/>
        </w:rPr>
        <w:t>U</w:t>
      </w:r>
      <w:r w:rsidR="006152B3">
        <w:rPr>
          <w:rFonts w:ascii="Times New Roman" w:eastAsia="Times New Roman" w:hAnsi="Times New Roman" w:cs="Times New Roman"/>
          <w:sz w:val="24"/>
          <w:szCs w:val="24"/>
        </w:rPr>
        <w:t xml:space="preserve">niversal </w:t>
      </w:r>
      <w:r w:rsidR="00E54044">
        <w:rPr>
          <w:rFonts w:ascii="Times New Roman" w:eastAsia="Times New Roman" w:hAnsi="Times New Roman" w:cs="Times New Roman"/>
          <w:sz w:val="24"/>
          <w:szCs w:val="24"/>
        </w:rPr>
        <w:t>W</w:t>
      </w:r>
      <w:r w:rsidR="006152B3">
        <w:rPr>
          <w:rFonts w:ascii="Times New Roman" w:eastAsia="Times New Roman" w:hAnsi="Times New Roman" w:cs="Times New Roman"/>
          <w:sz w:val="24"/>
          <w:szCs w:val="24"/>
        </w:rPr>
        <w:t>aste (UW)</w:t>
      </w:r>
      <w:r w:rsidRPr="00A97344">
        <w:rPr>
          <w:rFonts w:ascii="Times New Roman" w:eastAsia="Times New Roman" w:hAnsi="Times New Roman" w:cs="Times New Roman"/>
          <w:sz w:val="24"/>
          <w:szCs w:val="24"/>
        </w:rPr>
        <w:t xml:space="preserve">, Generators under this contract may be required to order disposal CLINs </w:t>
      </w:r>
      <w:r>
        <w:rPr>
          <w:rFonts w:ascii="Times New Roman" w:eastAsia="Times New Roman" w:hAnsi="Times New Roman" w:cs="Times New Roman"/>
          <w:sz w:val="24"/>
          <w:szCs w:val="24"/>
        </w:rPr>
        <w:t>that</w:t>
      </w:r>
      <w:r w:rsidRPr="00A9734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provide for the proper treatment and disposal of</w:t>
      </w:r>
      <w:r w:rsidRPr="00A97344">
        <w:rPr>
          <w:rFonts w:ascii="Times New Roman" w:eastAsia="Times New Roman" w:hAnsi="Times New Roman" w:cs="Times New Roman"/>
          <w:sz w:val="24"/>
          <w:szCs w:val="24"/>
        </w:rPr>
        <w:t xml:space="preserve"> waste </w:t>
      </w:r>
      <w:r>
        <w:rPr>
          <w:rFonts w:ascii="Times New Roman" w:eastAsia="Times New Roman" w:hAnsi="Times New Roman" w:cs="Times New Roman"/>
          <w:sz w:val="24"/>
          <w:szCs w:val="24"/>
        </w:rPr>
        <w:t xml:space="preserve">based on the waste </w:t>
      </w:r>
      <w:r w:rsidRPr="00A97344">
        <w:rPr>
          <w:rFonts w:ascii="Times New Roman" w:eastAsia="Times New Roman" w:hAnsi="Times New Roman" w:cs="Times New Roman"/>
          <w:sz w:val="24"/>
          <w:szCs w:val="24"/>
        </w:rPr>
        <w:t>characteristics if it w</w:t>
      </w:r>
      <w:r>
        <w:rPr>
          <w:rFonts w:ascii="Times New Roman" w:eastAsia="Times New Roman" w:hAnsi="Times New Roman" w:cs="Times New Roman"/>
          <w:sz w:val="24"/>
          <w:szCs w:val="24"/>
        </w:rPr>
        <w:t xml:space="preserve">ere otherwise managed as a HW. </w:t>
      </w:r>
    </w:p>
    <w:p w14:paraId="52AE695D" w14:textId="64625221" w:rsidR="009A18C7" w:rsidRDefault="00446409" w:rsidP="004C6A15">
      <w:pPr>
        <w:tabs>
          <w:tab w:val="left" w:pos="1440"/>
        </w:tabs>
        <w:spacing w:before="100" w:beforeAutospacing="1" w:after="100" w:afterAutospacing="1" w:line="240" w:lineRule="auto"/>
        <w:ind w:left="720" w:hanging="720"/>
        <w:rPr>
          <w:rFonts w:ascii="Times New Roman" w:eastAsia="Times New Roman" w:hAnsi="Times New Roman" w:cs="Times New Roman"/>
          <w:sz w:val="24"/>
          <w:szCs w:val="24"/>
        </w:rPr>
      </w:pPr>
      <w:r>
        <w:rPr>
          <w:rFonts w:ascii="Times New Roman" w:eastAsia="Calibri" w:hAnsi="Times New Roman" w:cs="Times New Roman"/>
          <w:sz w:val="24"/>
          <w:szCs w:val="24"/>
        </w:rPr>
        <w:tab/>
      </w:r>
      <w:r w:rsidR="004C6A15">
        <w:rPr>
          <w:rFonts w:ascii="Times New Roman" w:eastAsia="Calibri" w:hAnsi="Times New Roman" w:cs="Times New Roman"/>
          <w:sz w:val="24"/>
          <w:szCs w:val="24"/>
        </w:rPr>
        <w:tab/>
      </w:r>
      <w:r w:rsidR="00245FEB" w:rsidRPr="00A52C51">
        <w:rPr>
          <w:rFonts w:ascii="Times New Roman" w:eastAsia="Calibri" w:hAnsi="Times New Roman" w:cs="Times New Roman"/>
          <w:sz w:val="24"/>
          <w:szCs w:val="24"/>
        </w:rPr>
        <w:t xml:space="preserve">(1) </w:t>
      </w:r>
      <w:r w:rsidR="009A18C7" w:rsidRPr="00EF1899">
        <w:rPr>
          <w:rFonts w:ascii="Times New Roman" w:eastAsia="Times New Roman" w:hAnsi="Times New Roman" w:cs="Times New Roman"/>
          <w:sz w:val="24"/>
          <w:szCs w:val="24"/>
          <w:u w:val="single"/>
        </w:rPr>
        <w:t>Example</w:t>
      </w:r>
      <w:r w:rsidR="009A18C7" w:rsidRPr="00A97344">
        <w:rPr>
          <w:rFonts w:ascii="Times New Roman" w:eastAsia="Times New Roman" w:hAnsi="Times New Roman" w:cs="Times New Roman"/>
          <w:sz w:val="24"/>
          <w:szCs w:val="24"/>
        </w:rPr>
        <w:t xml:space="preserve">: </w:t>
      </w:r>
      <w:r w:rsidR="009A18C7" w:rsidRPr="00A97344">
        <w:rPr>
          <w:rFonts w:ascii="Times New Roman" w:eastAsia="Times New Roman" w:hAnsi="Times New Roman" w:cs="Times New Roman"/>
          <w:b/>
          <w:sz w:val="24"/>
          <w:szCs w:val="24"/>
        </w:rPr>
        <w:t>UW aerosol cans</w:t>
      </w:r>
      <w:r w:rsidR="009A18C7" w:rsidRPr="00A52C51">
        <w:rPr>
          <w:rFonts w:ascii="Times New Roman" w:eastAsia="Times New Roman" w:hAnsi="Times New Roman" w:cs="Times New Roman"/>
          <w:sz w:val="24"/>
          <w:szCs w:val="24"/>
        </w:rPr>
        <w:t xml:space="preserve"> that would otherwise carry corrosive (D002) or </w:t>
      </w:r>
      <w:r w:rsidR="009A18C7" w:rsidRPr="000F0B08">
        <w:rPr>
          <w:rFonts w:ascii="Times New Roman" w:eastAsia="Times New Roman" w:hAnsi="Times New Roman" w:cs="Times New Roman"/>
          <w:color w:val="00B050"/>
          <w:sz w:val="24"/>
          <w:szCs w:val="24"/>
        </w:rPr>
        <w:t>r</w:t>
      </w:r>
      <w:r w:rsidR="009A18C7" w:rsidRPr="00A52C51">
        <w:rPr>
          <w:rFonts w:ascii="Times New Roman" w:eastAsia="Times New Roman" w:hAnsi="Times New Roman" w:cs="Times New Roman"/>
          <w:sz w:val="24"/>
          <w:szCs w:val="24"/>
        </w:rPr>
        <w:t>eacti</w:t>
      </w:r>
      <w:r w:rsidR="009A18C7">
        <w:rPr>
          <w:rFonts w:ascii="Times New Roman" w:eastAsia="Times New Roman" w:hAnsi="Times New Roman" w:cs="Times New Roman"/>
          <w:sz w:val="24"/>
          <w:szCs w:val="24"/>
        </w:rPr>
        <w:t>v</w:t>
      </w:r>
      <w:r w:rsidR="009A18C7" w:rsidRPr="00A52C51">
        <w:rPr>
          <w:rFonts w:ascii="Times New Roman" w:eastAsia="Times New Roman" w:hAnsi="Times New Roman" w:cs="Times New Roman"/>
          <w:sz w:val="24"/>
          <w:szCs w:val="24"/>
        </w:rPr>
        <w:t xml:space="preserve">e (D003) EPA Waste Codes will be ordered under CLINs CS15C7 and RX01C7, respectively, and NOT </w:t>
      </w:r>
      <w:r w:rsidR="009A18C7">
        <w:rPr>
          <w:rFonts w:ascii="Times New Roman" w:eastAsia="Times New Roman" w:hAnsi="Times New Roman" w:cs="Times New Roman"/>
          <w:sz w:val="24"/>
          <w:szCs w:val="24"/>
        </w:rPr>
        <w:t xml:space="preserve">under </w:t>
      </w:r>
      <w:r w:rsidR="009A18C7" w:rsidRPr="00A52C51">
        <w:rPr>
          <w:rFonts w:ascii="Times New Roman" w:eastAsia="Times New Roman" w:hAnsi="Times New Roman" w:cs="Times New Roman"/>
          <w:sz w:val="24"/>
          <w:szCs w:val="24"/>
        </w:rPr>
        <w:t xml:space="preserve">CLIN FL01C7, even </w:t>
      </w:r>
      <w:r w:rsidR="009A18C7">
        <w:rPr>
          <w:rFonts w:ascii="Times New Roman" w:eastAsia="Times New Roman" w:hAnsi="Times New Roman" w:cs="Times New Roman"/>
          <w:sz w:val="24"/>
          <w:szCs w:val="24"/>
        </w:rPr>
        <w:t>when m</w:t>
      </w:r>
      <w:r w:rsidR="009A18C7" w:rsidRPr="00A52C51">
        <w:rPr>
          <w:rFonts w:ascii="Times New Roman" w:eastAsia="Times New Roman" w:hAnsi="Times New Roman" w:cs="Times New Roman"/>
          <w:sz w:val="24"/>
          <w:szCs w:val="24"/>
        </w:rPr>
        <w:t>anaged and turned in as UW</w:t>
      </w:r>
      <w:r w:rsidR="009A18C7">
        <w:rPr>
          <w:rFonts w:ascii="Times New Roman" w:eastAsia="Times New Roman" w:hAnsi="Times New Roman" w:cs="Times New Roman"/>
          <w:sz w:val="24"/>
          <w:szCs w:val="24"/>
        </w:rPr>
        <w:t xml:space="preserve"> with no EPA waste codes</w:t>
      </w:r>
      <w:r w:rsidR="009A18C7" w:rsidRPr="00A52C51">
        <w:rPr>
          <w:rFonts w:ascii="Times New Roman" w:eastAsia="Times New Roman" w:hAnsi="Times New Roman" w:cs="Times New Roman"/>
          <w:sz w:val="24"/>
          <w:szCs w:val="24"/>
        </w:rPr>
        <w:t xml:space="preserve"> under state and/or federal regulations.  This is because corrosive and reactive wastes cannot typically be processed using fuels blending technologies for </w:t>
      </w:r>
      <w:r w:rsidR="009A18C7" w:rsidRPr="00C36291">
        <w:rPr>
          <w:rFonts w:ascii="Times New Roman" w:eastAsia="Times New Roman" w:hAnsi="Times New Roman" w:cs="Times New Roman"/>
          <w:sz w:val="24"/>
          <w:szCs w:val="24"/>
        </w:rPr>
        <w:t xml:space="preserve">energy recovery as hazardous waste derived fuels. </w:t>
      </w:r>
      <w:r w:rsidR="009A18C7">
        <w:rPr>
          <w:rFonts w:ascii="Times New Roman" w:eastAsia="Times New Roman" w:hAnsi="Times New Roman" w:cs="Times New Roman"/>
          <w:sz w:val="24"/>
          <w:szCs w:val="24"/>
        </w:rPr>
        <w:t xml:space="preserve">Generators </w:t>
      </w:r>
      <w:r w:rsidR="009A480D">
        <w:rPr>
          <w:rFonts w:ascii="Times New Roman" w:eastAsia="Times New Roman" w:hAnsi="Times New Roman" w:cs="Times New Roman"/>
          <w:sz w:val="24"/>
          <w:szCs w:val="24"/>
        </w:rPr>
        <w:t>will</w:t>
      </w:r>
      <w:r w:rsidR="009A18C7">
        <w:rPr>
          <w:rFonts w:ascii="Times New Roman" w:eastAsia="Times New Roman" w:hAnsi="Times New Roman" w:cs="Times New Roman"/>
          <w:sz w:val="24"/>
          <w:szCs w:val="24"/>
        </w:rPr>
        <w:t xml:space="preserve"> segregate their aerosol cans accordingly.  </w:t>
      </w:r>
      <w:r w:rsidR="009A18C7" w:rsidRPr="00C36291">
        <w:rPr>
          <w:rFonts w:ascii="Times New Roman" w:eastAsia="Times New Roman" w:hAnsi="Times New Roman" w:cs="Times New Roman"/>
          <w:sz w:val="24"/>
          <w:szCs w:val="24"/>
        </w:rPr>
        <w:t>Other scenarios may apply.</w:t>
      </w:r>
    </w:p>
    <w:p w14:paraId="6283E495" w14:textId="3C966CD2" w:rsidR="00577070" w:rsidRDefault="007801F4" w:rsidP="007801F4">
      <w:pPr>
        <w:spacing w:after="100" w:afterAutospacing="1" w:line="240" w:lineRule="auto"/>
        <w:ind w:firstLine="720"/>
        <w:rPr>
          <w:rFonts w:ascii="Times New Roman" w:eastAsia="Times New Roman" w:hAnsi="Times New Roman" w:cs="Times New Roman"/>
          <w:sz w:val="24"/>
          <w:szCs w:val="24"/>
        </w:rPr>
      </w:pPr>
      <w:r w:rsidRPr="00B36A9C">
        <w:rPr>
          <w:rFonts w:ascii="Times New Roman" w:eastAsia="Times New Roman" w:hAnsi="Times New Roman" w:cs="Times New Roman"/>
          <w:bCs/>
          <w:sz w:val="24"/>
          <w:szCs w:val="24"/>
        </w:rPr>
        <w:t xml:space="preserve">f. </w:t>
      </w:r>
      <w:r w:rsidR="00E54044" w:rsidRPr="00B36A9C">
        <w:rPr>
          <w:rFonts w:ascii="Times New Roman" w:eastAsia="Times New Roman" w:hAnsi="Times New Roman" w:cs="Times New Roman"/>
          <w:bCs/>
          <w:sz w:val="24"/>
          <w:szCs w:val="24"/>
        </w:rPr>
        <w:t xml:space="preserve">Note on </w:t>
      </w:r>
      <w:r w:rsidR="005069EF" w:rsidRPr="00B36A9C">
        <w:rPr>
          <w:rFonts w:ascii="Times New Roman" w:eastAsia="Times New Roman" w:hAnsi="Times New Roman" w:cs="Times New Roman"/>
          <w:b/>
          <w:sz w:val="24"/>
          <w:szCs w:val="24"/>
        </w:rPr>
        <w:t>F</w:t>
      </w:r>
      <w:r w:rsidR="00E54044" w:rsidRPr="00B36A9C">
        <w:rPr>
          <w:rFonts w:ascii="Times New Roman" w:eastAsia="Times New Roman" w:hAnsi="Times New Roman" w:cs="Times New Roman"/>
          <w:b/>
          <w:sz w:val="24"/>
          <w:szCs w:val="24"/>
        </w:rPr>
        <w:t>uels blending</w:t>
      </w:r>
      <w:r w:rsidR="00E54044" w:rsidRPr="00B36A9C">
        <w:rPr>
          <w:rFonts w:ascii="Times New Roman" w:eastAsia="Times New Roman" w:hAnsi="Times New Roman" w:cs="Times New Roman"/>
          <w:bCs/>
          <w:sz w:val="24"/>
          <w:szCs w:val="24"/>
        </w:rPr>
        <w:t xml:space="preserve">: </w:t>
      </w:r>
      <w:r w:rsidR="00577070" w:rsidRPr="00B36A9C">
        <w:rPr>
          <w:rFonts w:ascii="Times New Roman" w:eastAsia="Times New Roman" w:hAnsi="Times New Roman" w:cs="Times New Roman"/>
          <w:bCs/>
          <w:sz w:val="24"/>
          <w:szCs w:val="24"/>
        </w:rPr>
        <w:t>Unless</w:t>
      </w:r>
      <w:r w:rsidR="00577070" w:rsidRPr="00B36A9C">
        <w:rPr>
          <w:rFonts w:ascii="Times New Roman" w:eastAsia="Times New Roman" w:hAnsi="Times New Roman" w:cs="Times New Roman"/>
          <w:sz w:val="24"/>
          <w:szCs w:val="24"/>
        </w:rPr>
        <w:t xml:space="preserve"> expressly prohibited by State or Federal regulations, fuels blending will meet </w:t>
      </w:r>
      <w:r w:rsidR="00FD2C46" w:rsidRPr="00B36A9C">
        <w:rPr>
          <w:rFonts w:ascii="Times New Roman" w:eastAsia="Times New Roman" w:hAnsi="Times New Roman" w:cs="Times New Roman"/>
          <w:sz w:val="24"/>
          <w:szCs w:val="24"/>
        </w:rPr>
        <w:t>t</w:t>
      </w:r>
      <w:r w:rsidR="00FB0B3D" w:rsidRPr="00B36A9C">
        <w:rPr>
          <w:rFonts w:ascii="Times New Roman" w:eastAsia="Times New Roman" w:hAnsi="Times New Roman" w:cs="Times New Roman"/>
          <w:sz w:val="24"/>
          <w:szCs w:val="24"/>
        </w:rPr>
        <w:t xml:space="preserve">hermal destruction </w:t>
      </w:r>
      <w:r w:rsidR="00577070" w:rsidRPr="00B36A9C">
        <w:rPr>
          <w:rFonts w:ascii="Times New Roman" w:eastAsia="Times New Roman" w:hAnsi="Times New Roman" w:cs="Times New Roman"/>
          <w:sz w:val="24"/>
          <w:szCs w:val="24"/>
        </w:rPr>
        <w:t xml:space="preserve">requirements </w:t>
      </w:r>
      <w:r w:rsidR="00FD2C46" w:rsidRPr="00B36A9C">
        <w:rPr>
          <w:rFonts w:ascii="Times New Roman" w:eastAsia="Times New Roman" w:hAnsi="Times New Roman" w:cs="Times New Roman"/>
          <w:sz w:val="24"/>
          <w:szCs w:val="24"/>
        </w:rPr>
        <w:t>under this contract for</w:t>
      </w:r>
      <w:r w:rsidR="00FB0B3D" w:rsidRPr="00B36A9C">
        <w:rPr>
          <w:rFonts w:ascii="Times New Roman" w:eastAsia="Times New Roman" w:hAnsi="Times New Roman" w:cs="Times New Roman"/>
          <w:sz w:val="24"/>
          <w:szCs w:val="24"/>
        </w:rPr>
        <w:t xml:space="preserve"> </w:t>
      </w:r>
      <w:r w:rsidR="00577070" w:rsidRPr="00B36A9C">
        <w:rPr>
          <w:rFonts w:ascii="Times New Roman" w:eastAsia="Times New Roman" w:hAnsi="Times New Roman" w:cs="Times New Roman"/>
          <w:sz w:val="24"/>
          <w:szCs w:val="24"/>
        </w:rPr>
        <w:t xml:space="preserve">wastes </w:t>
      </w:r>
      <w:r w:rsidR="00FB0B3D" w:rsidRPr="00B36A9C">
        <w:rPr>
          <w:rFonts w:ascii="Times New Roman" w:eastAsia="Times New Roman" w:hAnsi="Times New Roman" w:cs="Times New Roman"/>
          <w:sz w:val="24"/>
          <w:szCs w:val="24"/>
        </w:rPr>
        <w:t>having</w:t>
      </w:r>
      <w:r w:rsidR="00577070" w:rsidRPr="00B36A9C">
        <w:rPr>
          <w:rFonts w:ascii="Times New Roman" w:eastAsia="Times New Roman" w:hAnsi="Times New Roman" w:cs="Times New Roman"/>
          <w:sz w:val="24"/>
          <w:szCs w:val="24"/>
        </w:rPr>
        <w:t xml:space="preserve"> a minimum energy value of 2,500 BTUs/</w:t>
      </w:r>
      <w:r w:rsidR="00C17CB0" w:rsidRPr="00B36A9C">
        <w:rPr>
          <w:rFonts w:ascii="Times New Roman" w:eastAsia="Times New Roman" w:hAnsi="Times New Roman" w:cs="Times New Roman"/>
          <w:sz w:val="24"/>
          <w:szCs w:val="24"/>
        </w:rPr>
        <w:t>Lb</w:t>
      </w:r>
      <w:r w:rsidR="00002892" w:rsidRPr="00B36A9C">
        <w:rPr>
          <w:rFonts w:ascii="Times New Roman" w:eastAsia="Times New Roman" w:hAnsi="Times New Roman" w:cs="Times New Roman"/>
          <w:sz w:val="24"/>
          <w:szCs w:val="24"/>
        </w:rPr>
        <w:t>,</w:t>
      </w:r>
      <w:r w:rsidR="00577070" w:rsidRPr="00B36A9C">
        <w:rPr>
          <w:rFonts w:ascii="Times New Roman" w:eastAsia="Times New Roman" w:hAnsi="Times New Roman" w:cs="Times New Roman"/>
          <w:sz w:val="24"/>
          <w:szCs w:val="24"/>
        </w:rPr>
        <w:t xml:space="preserve"> including wastes </w:t>
      </w:r>
      <w:r w:rsidR="009975AA" w:rsidRPr="00B36A9C">
        <w:rPr>
          <w:rFonts w:ascii="Times New Roman" w:eastAsia="Times New Roman" w:hAnsi="Times New Roman" w:cs="Times New Roman"/>
          <w:sz w:val="24"/>
          <w:szCs w:val="24"/>
        </w:rPr>
        <w:t>consisting of or containing Petroleum, Oil, and Lubricants (POL), organic solvents, paints, and antifreeze.</w:t>
      </w:r>
      <w:r w:rsidR="00FD2C46" w:rsidRPr="00B36A9C">
        <w:rPr>
          <w:rFonts w:ascii="Times New Roman" w:eastAsia="Times New Roman" w:hAnsi="Times New Roman" w:cs="Times New Roman"/>
          <w:sz w:val="24"/>
          <w:szCs w:val="24"/>
        </w:rPr>
        <w:t xml:space="preserve">  See 2.</w:t>
      </w:r>
      <w:r w:rsidR="00CE5621">
        <w:rPr>
          <w:rFonts w:ascii="Times New Roman" w:eastAsia="Times New Roman" w:hAnsi="Times New Roman" w:cs="Times New Roman"/>
          <w:sz w:val="24"/>
          <w:szCs w:val="24"/>
        </w:rPr>
        <w:t>4</w:t>
      </w:r>
      <w:r w:rsidR="00FD2C46" w:rsidRPr="00B36A9C">
        <w:rPr>
          <w:rFonts w:ascii="Times New Roman" w:eastAsia="Times New Roman" w:hAnsi="Times New Roman" w:cs="Times New Roman"/>
          <w:sz w:val="24"/>
          <w:szCs w:val="24"/>
        </w:rPr>
        <w:t>.1. for more on fuels blending.</w:t>
      </w:r>
    </w:p>
    <w:p w14:paraId="04EC71F4" w14:textId="21C4E992" w:rsidR="00577070" w:rsidRPr="00A52C51" w:rsidRDefault="00577070" w:rsidP="00577070">
      <w:pPr>
        <w:spacing w:after="100" w:afterAutospacing="1" w:line="240" w:lineRule="auto"/>
        <w:rPr>
          <w:rFonts w:ascii="Times New Roman" w:eastAsia="Times New Roman" w:hAnsi="Times New Roman" w:cs="Times New Roman"/>
          <w:b/>
          <w:sz w:val="24"/>
          <w:szCs w:val="24"/>
          <w:u w:val="single"/>
        </w:rPr>
      </w:pPr>
      <w:bookmarkStart w:id="16" w:name="OLE_LINK1"/>
      <w:bookmarkStart w:id="17" w:name="OLE_LINK2"/>
      <w:bookmarkStart w:id="18" w:name="OLE_LINK5"/>
      <w:bookmarkEnd w:id="15"/>
      <w:r w:rsidRPr="00A52C51">
        <w:rPr>
          <w:rFonts w:ascii="Times New Roman" w:eastAsia="Times New Roman" w:hAnsi="Times New Roman" w:cs="Times New Roman"/>
          <w:b/>
          <w:sz w:val="24"/>
          <w:szCs w:val="24"/>
        </w:rPr>
        <w:t>1.1.1</w:t>
      </w:r>
      <w:r>
        <w:rPr>
          <w:rFonts w:ascii="Times New Roman" w:eastAsia="Times New Roman" w:hAnsi="Times New Roman" w:cs="Times New Roman"/>
          <w:b/>
          <w:sz w:val="24"/>
          <w:szCs w:val="24"/>
        </w:rPr>
        <w:t>.1</w:t>
      </w:r>
      <w:r w:rsidRPr="00A52C51">
        <w:rPr>
          <w:rFonts w:ascii="Times New Roman" w:eastAsia="Times New Roman" w:hAnsi="Times New Roman" w:cs="Times New Roman"/>
          <w:b/>
          <w:sz w:val="24"/>
          <w:szCs w:val="24"/>
        </w:rPr>
        <w:t xml:space="preserve"> </w:t>
      </w:r>
      <w:bookmarkStart w:id="19" w:name="A_CLIN_Disputes"/>
      <w:r w:rsidRPr="00A52C51">
        <w:rPr>
          <w:rFonts w:ascii="Times New Roman" w:eastAsia="Times New Roman" w:hAnsi="Times New Roman" w:cs="Times New Roman"/>
          <w:b/>
          <w:sz w:val="24"/>
          <w:szCs w:val="24"/>
          <w:u w:val="single"/>
        </w:rPr>
        <w:t xml:space="preserve">CLIN </w:t>
      </w:r>
      <w:r>
        <w:rPr>
          <w:rFonts w:ascii="Times New Roman" w:eastAsia="Times New Roman" w:hAnsi="Times New Roman" w:cs="Times New Roman"/>
          <w:b/>
          <w:sz w:val="24"/>
          <w:szCs w:val="24"/>
          <w:u w:val="single"/>
        </w:rPr>
        <w:t>DISPUTES</w:t>
      </w:r>
      <w:bookmarkEnd w:id="19"/>
    </w:p>
    <w:p w14:paraId="77A25020" w14:textId="28D95047" w:rsidR="001A00FE" w:rsidRPr="00A52C51" w:rsidRDefault="001A00FE" w:rsidP="001A00FE">
      <w:pPr>
        <w:spacing w:after="100" w:afterAutospacing="1" w:line="240" w:lineRule="auto"/>
        <w:rPr>
          <w:rFonts w:ascii="Times New Roman" w:eastAsia="Times New Roman" w:hAnsi="Times New Roman" w:cs="Times New Roman"/>
          <w:sz w:val="24"/>
          <w:szCs w:val="24"/>
        </w:rPr>
      </w:pPr>
      <w:r w:rsidRPr="009A480D">
        <w:rPr>
          <w:rFonts w:ascii="Times New Roman" w:eastAsia="Times New Roman" w:hAnsi="Times New Roman" w:cs="Times New Roman"/>
          <w:sz w:val="24"/>
          <w:szCs w:val="24"/>
        </w:rPr>
        <w:tab/>
      </w:r>
      <w:bookmarkEnd w:id="16"/>
      <w:bookmarkEnd w:id="17"/>
      <w:bookmarkEnd w:id="18"/>
      <w:r w:rsidRPr="009A480D">
        <w:rPr>
          <w:rFonts w:ascii="Times New Roman" w:eastAsia="Times New Roman" w:hAnsi="Times New Roman" w:cs="Times New Roman"/>
          <w:sz w:val="24"/>
          <w:szCs w:val="24"/>
        </w:rPr>
        <w:t xml:space="preserve">a. CLIN discrepancies noted on a TO </w:t>
      </w:r>
      <w:r w:rsidR="00A43623" w:rsidRPr="009A480D">
        <w:rPr>
          <w:rFonts w:ascii="Times New Roman" w:eastAsia="Times New Roman" w:hAnsi="Times New Roman" w:cs="Times New Roman"/>
          <w:sz w:val="24"/>
          <w:szCs w:val="24"/>
        </w:rPr>
        <w:t>either</w:t>
      </w:r>
      <w:r w:rsidRPr="009A480D">
        <w:rPr>
          <w:rFonts w:ascii="Times New Roman" w:eastAsia="Times New Roman" w:hAnsi="Times New Roman" w:cs="Times New Roman"/>
          <w:sz w:val="24"/>
          <w:szCs w:val="24"/>
        </w:rPr>
        <w:t xml:space="preserve"> </w:t>
      </w:r>
      <w:r w:rsidR="00DB1249" w:rsidRPr="009A480D">
        <w:rPr>
          <w:rFonts w:ascii="Times New Roman" w:eastAsia="Times New Roman" w:hAnsi="Times New Roman" w:cs="Times New Roman"/>
          <w:sz w:val="24"/>
          <w:szCs w:val="24"/>
        </w:rPr>
        <w:t xml:space="preserve">before </w:t>
      </w:r>
      <w:r w:rsidRPr="009A480D">
        <w:rPr>
          <w:rFonts w:ascii="Times New Roman" w:eastAsia="Times New Roman" w:hAnsi="Times New Roman" w:cs="Times New Roman"/>
          <w:sz w:val="24"/>
          <w:szCs w:val="24"/>
        </w:rPr>
        <w:t xml:space="preserve">or during </w:t>
      </w:r>
      <w:r w:rsidR="00DB1249" w:rsidRPr="009A480D">
        <w:rPr>
          <w:rFonts w:ascii="Times New Roman" w:eastAsia="Times New Roman" w:hAnsi="Times New Roman" w:cs="Times New Roman"/>
          <w:sz w:val="24"/>
          <w:szCs w:val="24"/>
        </w:rPr>
        <w:t xml:space="preserve">a </w:t>
      </w:r>
      <w:r w:rsidRPr="009A480D">
        <w:rPr>
          <w:rFonts w:ascii="Times New Roman" w:eastAsia="Times New Roman" w:hAnsi="Times New Roman" w:cs="Times New Roman"/>
          <w:sz w:val="24"/>
          <w:szCs w:val="24"/>
        </w:rPr>
        <w:t xml:space="preserve">removal by the Contractor </w:t>
      </w:r>
      <w:r w:rsidRPr="00A52C51">
        <w:rPr>
          <w:rFonts w:ascii="Times New Roman" w:eastAsia="Times New Roman" w:hAnsi="Times New Roman" w:cs="Times New Roman"/>
          <w:sz w:val="24"/>
          <w:szCs w:val="24"/>
        </w:rPr>
        <w:t>will be addressed immediately via the COR and the Generator.  If the COR and the Generator concur with the CLIN change request, a TO Modification will be issued.</w:t>
      </w:r>
    </w:p>
    <w:p w14:paraId="28E8C5A6" w14:textId="537E19BB" w:rsidR="001A00FE" w:rsidRPr="000E7C1B" w:rsidRDefault="001A00FE" w:rsidP="001A00FE">
      <w:pPr>
        <w:spacing w:after="100" w:afterAutospacing="1" w:line="240" w:lineRule="auto"/>
        <w:ind w:firstLine="720"/>
        <w:rPr>
          <w:rFonts w:ascii="Times New Roman" w:eastAsia="Times New Roman" w:hAnsi="Times New Roman" w:cs="Times New Roman"/>
          <w:sz w:val="24"/>
          <w:szCs w:val="24"/>
        </w:rPr>
      </w:pPr>
      <w:r w:rsidRPr="000E7C1B">
        <w:rPr>
          <w:rFonts w:ascii="Times New Roman" w:eastAsia="Times New Roman" w:hAnsi="Times New Roman" w:cs="Times New Roman"/>
          <w:sz w:val="24"/>
          <w:szCs w:val="24"/>
        </w:rPr>
        <w:t>b. The Government may unilaterally issue TO modifications for such reasons as quantity changes, noun description changes, CLIN changes, adding/deleting TO lines, extending TO end dates, etc.  The Contractor will be paid for the actual items and quantities removed per the awarded contract price schedule.  If upon receipt of a unilateral TO modification, the Contractor does not agree with the change or changes, the Contractor reserves the right to seek resolution with the KO.  These modifications are only against TOs.  No changes are made to the terms and conditions of the contract.</w:t>
      </w:r>
    </w:p>
    <w:p w14:paraId="04F34C0C" w14:textId="5C71E0FD" w:rsidR="001A00FE" w:rsidRPr="00A52C51" w:rsidRDefault="001A00FE" w:rsidP="001A00FE">
      <w:pPr>
        <w:spacing w:after="100" w:afterAutospacing="1" w:line="240" w:lineRule="auto"/>
        <w:ind w:firstLine="720"/>
        <w:rPr>
          <w:rFonts w:ascii="Times New Roman" w:eastAsia="Times New Roman" w:hAnsi="Times New Roman" w:cs="Times New Roman"/>
          <w:sz w:val="24"/>
          <w:szCs w:val="24"/>
        </w:rPr>
      </w:pPr>
      <w:r w:rsidRPr="000E7C1B">
        <w:rPr>
          <w:rFonts w:ascii="Times New Roman" w:eastAsia="Times New Roman" w:hAnsi="Times New Roman" w:cs="Times New Roman"/>
          <w:sz w:val="24"/>
          <w:szCs w:val="24"/>
        </w:rPr>
        <w:t xml:space="preserve">c. If the Contractor asserts after removal that an inappropriate CLIN has been assigned, the burden of proof lies with the Contractor.  The Contractor must provide documentation electronically to the KO and COR within </w:t>
      </w:r>
      <w:r w:rsidRPr="000E7C1B">
        <w:rPr>
          <w:rFonts w:ascii="Times New Roman" w:eastAsia="Times New Roman" w:hAnsi="Times New Roman" w:cs="Times New Roman"/>
          <w:b/>
          <w:sz w:val="24"/>
          <w:szCs w:val="24"/>
        </w:rPr>
        <w:t>1</w:t>
      </w:r>
      <w:r w:rsidR="000E7C1B" w:rsidRPr="000E7C1B">
        <w:rPr>
          <w:rFonts w:ascii="Times New Roman" w:eastAsia="Times New Roman" w:hAnsi="Times New Roman" w:cs="Times New Roman"/>
          <w:b/>
          <w:sz w:val="24"/>
          <w:szCs w:val="24"/>
        </w:rPr>
        <w:t>0</w:t>
      </w:r>
      <w:r w:rsidRPr="000E7C1B">
        <w:rPr>
          <w:rFonts w:ascii="Times New Roman" w:eastAsia="Times New Roman" w:hAnsi="Times New Roman" w:cs="Times New Roman"/>
          <w:b/>
          <w:sz w:val="24"/>
          <w:szCs w:val="24"/>
        </w:rPr>
        <w:t xml:space="preserve"> </w:t>
      </w:r>
      <w:r w:rsidR="000E7C1B" w:rsidRPr="000E7C1B">
        <w:rPr>
          <w:rFonts w:ascii="Times New Roman" w:eastAsia="Times New Roman" w:hAnsi="Times New Roman" w:cs="Times New Roman"/>
          <w:b/>
          <w:sz w:val="24"/>
          <w:szCs w:val="24"/>
        </w:rPr>
        <w:t xml:space="preserve">business </w:t>
      </w:r>
      <w:r w:rsidRPr="000E7C1B">
        <w:rPr>
          <w:rFonts w:ascii="Times New Roman" w:eastAsia="Times New Roman" w:hAnsi="Times New Roman" w:cs="Times New Roman"/>
          <w:b/>
          <w:sz w:val="24"/>
          <w:szCs w:val="24"/>
        </w:rPr>
        <w:t>days</w:t>
      </w:r>
      <w:r w:rsidRPr="000E7C1B">
        <w:rPr>
          <w:rFonts w:ascii="Times New Roman" w:eastAsia="Times New Roman" w:hAnsi="Times New Roman" w:cs="Times New Roman"/>
          <w:sz w:val="24"/>
          <w:szCs w:val="24"/>
        </w:rPr>
        <w:t xml:space="preserve"> from the </w:t>
      </w:r>
      <w:r w:rsidRPr="00A52C51">
        <w:rPr>
          <w:rFonts w:ascii="Times New Roman" w:eastAsia="Times New Roman" w:hAnsi="Times New Roman" w:cs="Times New Roman"/>
          <w:sz w:val="24"/>
          <w:szCs w:val="24"/>
        </w:rPr>
        <w:t>TSDF receipt date supporting the assertion through independently acquired laboratory analysis at the Contractor’s expense, TSDF fingerprinting results, Safety Data Sheet, and/or other written supporting documentation such as a TSDF “off-spec” notification.  Requests for a CLIN change without supporting documents will not be accepted.  After review of the documentation, the Contractor will be notified by the KO of the Government’s final determination.</w:t>
      </w:r>
    </w:p>
    <w:p w14:paraId="4C3CD49D" w14:textId="3BD7324F" w:rsidR="001A00FE" w:rsidRDefault="001A00FE" w:rsidP="006E0A24">
      <w:pPr>
        <w:spacing w:after="100" w:afterAutospacing="1" w:line="240" w:lineRule="auto"/>
        <w:contextualSpacing/>
        <w:rPr>
          <w:rFonts w:ascii="Times New Roman" w:eastAsia="Times New Roman" w:hAnsi="Times New Roman" w:cs="Times New Roman"/>
          <w:sz w:val="24"/>
          <w:szCs w:val="24"/>
        </w:rPr>
      </w:pPr>
      <w:r w:rsidRPr="00A52C51">
        <w:rPr>
          <w:rFonts w:ascii="Times New Roman" w:eastAsia="Times New Roman" w:hAnsi="Times New Roman" w:cs="Times New Roman"/>
          <w:sz w:val="24"/>
          <w:szCs w:val="24"/>
        </w:rPr>
        <w:tab/>
      </w:r>
      <w:r w:rsidR="000E7C1B">
        <w:rPr>
          <w:rFonts w:ascii="Times New Roman" w:eastAsia="Times New Roman" w:hAnsi="Times New Roman" w:cs="Times New Roman"/>
          <w:sz w:val="24"/>
          <w:szCs w:val="24"/>
        </w:rPr>
        <w:t>d</w:t>
      </w:r>
      <w:r w:rsidRPr="00A52C51">
        <w:rPr>
          <w:rFonts w:ascii="Times New Roman" w:eastAsia="Times New Roman" w:hAnsi="Times New Roman" w:cs="Times New Roman"/>
          <w:sz w:val="24"/>
          <w:szCs w:val="24"/>
        </w:rPr>
        <w:t xml:space="preserve">. The Contractor must ensure </w:t>
      </w:r>
      <w:r w:rsidR="007D6EF1">
        <w:rPr>
          <w:rFonts w:ascii="Times New Roman" w:eastAsia="Times New Roman" w:hAnsi="Times New Roman" w:cs="Times New Roman"/>
          <w:sz w:val="24"/>
          <w:szCs w:val="24"/>
        </w:rPr>
        <w:t>t</w:t>
      </w:r>
      <w:r w:rsidRPr="00A52C51">
        <w:rPr>
          <w:rFonts w:ascii="Times New Roman" w:eastAsia="Times New Roman" w:hAnsi="Times New Roman" w:cs="Times New Roman"/>
          <w:sz w:val="24"/>
          <w:szCs w:val="24"/>
        </w:rPr>
        <w:t xml:space="preserve">he waste in question is not treated or disposed </w:t>
      </w:r>
      <w:r w:rsidR="007D6EF1">
        <w:rPr>
          <w:rFonts w:ascii="Times New Roman" w:eastAsia="Times New Roman" w:hAnsi="Times New Roman" w:cs="Times New Roman"/>
          <w:sz w:val="24"/>
          <w:szCs w:val="24"/>
        </w:rPr>
        <w:t>before</w:t>
      </w:r>
      <w:r w:rsidRPr="00A52C51">
        <w:rPr>
          <w:rFonts w:ascii="Times New Roman" w:eastAsia="Times New Roman" w:hAnsi="Times New Roman" w:cs="Times New Roman"/>
          <w:sz w:val="24"/>
          <w:szCs w:val="24"/>
        </w:rPr>
        <w:t xml:space="preserve"> the Government has made a final CLIN determination.  If the subject waste has been treated or disposed of prior to the Government’s final determination, the Contractor will be deemed to have waived its objection to the CLIN assignment.</w:t>
      </w:r>
    </w:p>
    <w:p w14:paraId="41E258CB" w14:textId="77777777" w:rsidR="006E0A24" w:rsidRPr="00A52C51" w:rsidRDefault="006E0A24" w:rsidP="006E0A24">
      <w:pPr>
        <w:spacing w:after="100" w:afterAutospacing="1" w:line="240" w:lineRule="auto"/>
        <w:contextualSpacing/>
        <w:rPr>
          <w:rFonts w:ascii="Times New Roman" w:eastAsia="Times New Roman" w:hAnsi="Times New Roman" w:cs="Times New Roman"/>
          <w:sz w:val="24"/>
          <w:szCs w:val="24"/>
        </w:rPr>
      </w:pPr>
    </w:p>
    <w:p w14:paraId="54B55DC1" w14:textId="77777777" w:rsidR="001A00FE" w:rsidRDefault="001A00FE" w:rsidP="006E0A24">
      <w:pPr>
        <w:spacing w:before="100" w:beforeAutospacing="1" w:after="100" w:afterAutospacing="1" w:line="240" w:lineRule="auto"/>
        <w:contextualSpacing/>
        <w:rPr>
          <w:rFonts w:ascii="Times New Roman" w:eastAsia="Times New Roman" w:hAnsi="Times New Roman" w:cs="Times New Roman"/>
          <w:b/>
          <w:sz w:val="24"/>
          <w:szCs w:val="24"/>
          <w:u w:val="single"/>
        </w:rPr>
      </w:pPr>
      <w:bookmarkStart w:id="20" w:name="_Hlk65847668"/>
      <w:bookmarkStart w:id="21" w:name="_Hlk89163173"/>
      <w:r w:rsidRPr="00A52C51">
        <w:rPr>
          <w:rFonts w:ascii="Times New Roman" w:eastAsia="Times New Roman" w:hAnsi="Times New Roman" w:cs="Times New Roman"/>
          <w:b/>
          <w:sz w:val="24"/>
          <w:szCs w:val="24"/>
        </w:rPr>
        <w:t xml:space="preserve">1.1.2 </w:t>
      </w:r>
      <w:bookmarkStart w:id="22" w:name="A_Permit_Req"/>
      <w:r w:rsidRPr="00A52C51">
        <w:rPr>
          <w:rFonts w:ascii="Times New Roman" w:eastAsia="Times New Roman" w:hAnsi="Times New Roman" w:cs="Times New Roman"/>
          <w:b/>
          <w:sz w:val="24"/>
          <w:szCs w:val="24"/>
          <w:u w:val="single"/>
        </w:rPr>
        <w:t>PERMIT/SPECIAL REQUIREMENTS</w:t>
      </w:r>
      <w:bookmarkEnd w:id="22"/>
    </w:p>
    <w:p w14:paraId="5780C866" w14:textId="77777777" w:rsidR="006E0A24" w:rsidRPr="00A52C51" w:rsidRDefault="006E0A24" w:rsidP="006E0A24">
      <w:pPr>
        <w:spacing w:before="100" w:beforeAutospacing="1" w:after="100" w:afterAutospacing="1" w:line="240" w:lineRule="auto"/>
        <w:contextualSpacing/>
        <w:rPr>
          <w:rFonts w:ascii="Times New Roman" w:eastAsia="Times New Roman" w:hAnsi="Times New Roman" w:cs="Times New Roman"/>
          <w:b/>
          <w:sz w:val="24"/>
          <w:szCs w:val="24"/>
        </w:rPr>
      </w:pPr>
    </w:p>
    <w:p w14:paraId="4CDAA355" w14:textId="3C75B187" w:rsidR="001A00FE" w:rsidRPr="00A52C51" w:rsidRDefault="001A00FE" w:rsidP="006E0A24">
      <w:pPr>
        <w:spacing w:before="100" w:beforeAutospacing="1" w:after="100" w:afterAutospacing="1" w:line="240" w:lineRule="auto"/>
        <w:contextualSpacing/>
        <w:rPr>
          <w:rFonts w:ascii="Times New Roman" w:eastAsia="Times New Roman" w:hAnsi="Times New Roman" w:cs="Times New Roman"/>
          <w:sz w:val="24"/>
          <w:szCs w:val="24"/>
        </w:rPr>
      </w:pPr>
      <w:r w:rsidRPr="00A52C51">
        <w:rPr>
          <w:rFonts w:ascii="Times New Roman" w:eastAsia="Times New Roman" w:hAnsi="Times New Roman" w:cs="Times New Roman"/>
          <w:sz w:val="24"/>
          <w:szCs w:val="24"/>
        </w:rPr>
        <w:tab/>
        <w:t xml:space="preserve">a. Without additional expense to the Government, </w:t>
      </w:r>
      <w:r w:rsidR="00AA075D">
        <w:rPr>
          <w:rFonts w:ascii="Times New Roman" w:eastAsia="Times New Roman" w:hAnsi="Times New Roman" w:cs="Times New Roman"/>
          <w:sz w:val="24"/>
          <w:szCs w:val="24"/>
        </w:rPr>
        <w:t>t</w:t>
      </w:r>
      <w:r w:rsidRPr="00A52C51">
        <w:rPr>
          <w:rFonts w:ascii="Times New Roman" w:eastAsia="Times New Roman" w:hAnsi="Times New Roman" w:cs="Times New Roman"/>
          <w:sz w:val="24"/>
          <w:szCs w:val="24"/>
        </w:rPr>
        <w:t xml:space="preserve">he Contractor shall be responsible for paying all fees, </w:t>
      </w:r>
      <w:r w:rsidR="00AA075D" w:rsidRPr="00A52C51">
        <w:rPr>
          <w:rFonts w:ascii="Times New Roman" w:eastAsia="Times New Roman" w:hAnsi="Times New Roman" w:cs="Times New Roman"/>
          <w:sz w:val="24"/>
          <w:szCs w:val="24"/>
        </w:rPr>
        <w:t>preparing,</w:t>
      </w:r>
      <w:r w:rsidRPr="00A52C51">
        <w:rPr>
          <w:rFonts w:ascii="Times New Roman" w:eastAsia="Times New Roman" w:hAnsi="Times New Roman" w:cs="Times New Roman"/>
          <w:sz w:val="24"/>
          <w:szCs w:val="24"/>
        </w:rPr>
        <w:t xml:space="preserve"> or obtaining any necessary licenses, permits, notifications, waste profiles, or reports, which result from a Contractor’s transportation, </w:t>
      </w:r>
      <w:r w:rsidR="00693DF6">
        <w:rPr>
          <w:rFonts w:ascii="Times New Roman" w:eastAsia="Times New Roman" w:hAnsi="Times New Roman" w:cs="Times New Roman"/>
          <w:sz w:val="24"/>
          <w:szCs w:val="24"/>
        </w:rPr>
        <w:t>treatment</w:t>
      </w:r>
      <w:r w:rsidRPr="00A52C51">
        <w:rPr>
          <w:rFonts w:ascii="Times New Roman" w:eastAsia="Times New Roman" w:hAnsi="Times New Roman" w:cs="Times New Roman"/>
          <w:sz w:val="24"/>
          <w:szCs w:val="24"/>
        </w:rPr>
        <w:t xml:space="preserve">, or disposal </w:t>
      </w:r>
      <w:r w:rsidRPr="009A480D">
        <w:rPr>
          <w:rFonts w:ascii="Times New Roman" w:eastAsia="Times New Roman" w:hAnsi="Times New Roman" w:cs="Times New Roman"/>
          <w:sz w:val="24"/>
          <w:szCs w:val="24"/>
        </w:rPr>
        <w:t>decision.  This includes any fees associated with requirements of the</w:t>
      </w:r>
      <w:r w:rsidR="00CB502B" w:rsidRPr="009A480D">
        <w:rPr>
          <w:rFonts w:ascii="Times New Roman" w:eastAsia="Times New Roman" w:hAnsi="Times New Roman" w:cs="Times New Roman"/>
          <w:sz w:val="24"/>
          <w:szCs w:val="24"/>
        </w:rPr>
        <w:t xml:space="preserve"> </w:t>
      </w:r>
      <w:r w:rsidRPr="009A480D">
        <w:rPr>
          <w:rFonts w:ascii="Times New Roman" w:eastAsia="Times New Roman" w:hAnsi="Times New Roman" w:cs="Times New Roman"/>
          <w:sz w:val="24"/>
          <w:szCs w:val="24"/>
        </w:rPr>
        <w:t xml:space="preserve">EPA national electronic </w:t>
      </w:r>
      <w:r w:rsidRPr="00A52C51">
        <w:rPr>
          <w:rFonts w:ascii="Times New Roman" w:eastAsia="Times New Roman" w:hAnsi="Times New Roman" w:cs="Times New Roman"/>
          <w:sz w:val="24"/>
          <w:szCs w:val="24"/>
        </w:rPr>
        <w:t xml:space="preserve">manifest (e-Manifest) system.  </w:t>
      </w:r>
      <w:bookmarkEnd w:id="20"/>
      <w:r w:rsidRPr="00A52C51">
        <w:rPr>
          <w:rFonts w:ascii="Times New Roman" w:eastAsia="Times New Roman" w:hAnsi="Times New Roman" w:cs="Times New Roman"/>
          <w:sz w:val="24"/>
          <w:szCs w:val="24"/>
        </w:rPr>
        <w:t xml:space="preserve">This includes acquiring any required permits or registrations necessary to operate on any installation listed in this contract and completing the Notification of Regulated Waste Activity form for the Generator(s) of hazardous waste to sign and file with the applicable state regulators for waste disposal.  This includes signing (on behalf of the Government) waste profiles requested by </w:t>
      </w:r>
      <w:r w:rsidR="00EB0D33">
        <w:rPr>
          <w:rFonts w:ascii="Times New Roman" w:eastAsia="Times New Roman" w:hAnsi="Times New Roman" w:cs="Times New Roman"/>
          <w:sz w:val="24"/>
          <w:szCs w:val="24"/>
        </w:rPr>
        <w:t xml:space="preserve">the </w:t>
      </w:r>
      <w:r w:rsidRPr="00A52C51">
        <w:rPr>
          <w:rFonts w:ascii="Times New Roman" w:eastAsia="Times New Roman" w:hAnsi="Times New Roman" w:cs="Times New Roman"/>
          <w:sz w:val="24"/>
          <w:szCs w:val="24"/>
        </w:rPr>
        <w:t xml:space="preserve">TSDF.  All Contractor-signed waste profile sheets shall be written for the actual waste stream using the Generator’s profile for backup </w:t>
      </w:r>
      <w:r w:rsidRPr="008556F0">
        <w:rPr>
          <w:rFonts w:ascii="Times New Roman" w:eastAsia="Times New Roman" w:hAnsi="Times New Roman" w:cs="Times New Roman"/>
          <w:sz w:val="24"/>
          <w:szCs w:val="24"/>
        </w:rPr>
        <w:t xml:space="preserve">documentation.  </w:t>
      </w:r>
      <w:r w:rsidR="009132A2" w:rsidRPr="008556F0">
        <w:rPr>
          <w:rFonts w:ascii="Times New Roman" w:hAnsi="Times New Roman" w:cs="Times New Roman"/>
          <w:sz w:val="24"/>
          <w:szCs w:val="24"/>
        </w:rPr>
        <w:t xml:space="preserve">Any Contractor-required waste profile certifications must be completed and signed by the Generator. </w:t>
      </w:r>
      <w:r w:rsidRPr="008556F0">
        <w:rPr>
          <w:rFonts w:ascii="Times New Roman" w:eastAsia="Times New Roman" w:hAnsi="Times New Roman" w:cs="Times New Roman"/>
          <w:sz w:val="24"/>
          <w:szCs w:val="24"/>
        </w:rPr>
        <w:t xml:space="preserve">All Generator forms or other means of notifications including </w:t>
      </w:r>
      <w:r w:rsidRPr="00A52C51">
        <w:rPr>
          <w:rFonts w:ascii="Times New Roman" w:eastAsia="Times New Roman" w:hAnsi="Times New Roman" w:cs="Times New Roman"/>
          <w:sz w:val="24"/>
          <w:szCs w:val="24"/>
        </w:rPr>
        <w:t xml:space="preserve">correspondence with federal or state agencies on behalf of a Generator must be coordinated with and concurred with by the affected Generator prior to submission to any federal or state agency.  A copy of all forms and relevant documentation, including </w:t>
      </w:r>
      <w:r w:rsidR="001B63FE" w:rsidRPr="00A52C51">
        <w:rPr>
          <w:rFonts w:ascii="Times New Roman" w:eastAsia="Times New Roman" w:hAnsi="Times New Roman" w:cs="Times New Roman"/>
          <w:sz w:val="24"/>
          <w:szCs w:val="24"/>
        </w:rPr>
        <w:t>correspondence</w:t>
      </w:r>
      <w:r w:rsidR="001B63FE" w:rsidRPr="001B63FE">
        <w:rPr>
          <w:rFonts w:ascii="Times New Roman" w:eastAsia="Times New Roman" w:hAnsi="Times New Roman" w:cs="Times New Roman"/>
          <w:color w:val="00B050"/>
          <w:sz w:val="24"/>
          <w:szCs w:val="24"/>
        </w:rPr>
        <w:t>,</w:t>
      </w:r>
      <w:r w:rsidRPr="00A52C51">
        <w:rPr>
          <w:rFonts w:ascii="Times New Roman" w:eastAsia="Times New Roman" w:hAnsi="Times New Roman" w:cs="Times New Roman"/>
          <w:sz w:val="24"/>
          <w:szCs w:val="24"/>
        </w:rPr>
        <w:t xml:space="preserve"> shall be provided to the COR.</w:t>
      </w:r>
    </w:p>
    <w:bookmarkEnd w:id="21"/>
    <w:p w14:paraId="7AB8D522" w14:textId="77777777" w:rsidR="001A00FE" w:rsidRPr="00A52C51" w:rsidRDefault="001A00FE" w:rsidP="001A00FE">
      <w:pPr>
        <w:spacing w:before="100" w:beforeAutospacing="1" w:after="100" w:afterAutospacing="1" w:line="240" w:lineRule="auto"/>
        <w:rPr>
          <w:rFonts w:ascii="Times New Roman" w:eastAsia="Times New Roman" w:hAnsi="Times New Roman" w:cs="Times New Roman"/>
          <w:sz w:val="24"/>
          <w:szCs w:val="24"/>
        </w:rPr>
      </w:pPr>
      <w:r w:rsidRPr="00A52C51">
        <w:rPr>
          <w:rFonts w:ascii="Times New Roman" w:eastAsia="Times New Roman" w:hAnsi="Times New Roman" w:cs="Times New Roman"/>
          <w:sz w:val="24"/>
          <w:szCs w:val="24"/>
        </w:rPr>
        <w:tab/>
        <w:t>b. The Contractor may be required to attend special training, seminars, instructions, classes, safety orientations, etc., provided by the Government or to provide information to perform work or gain access to the installation.  Example: pass and ID requirements, antiterrorist training, Environmental Management System (EMS) policies, and/or forklift training.</w:t>
      </w:r>
    </w:p>
    <w:p w14:paraId="1FD570B7" w14:textId="0A70E57C" w:rsidR="001A00FE" w:rsidRPr="00A52C51" w:rsidRDefault="001A00FE" w:rsidP="001A00FE">
      <w:pPr>
        <w:spacing w:before="100" w:beforeAutospacing="1" w:after="100" w:afterAutospacing="1" w:line="240" w:lineRule="auto"/>
        <w:rPr>
          <w:rFonts w:ascii="Times New Roman" w:eastAsia="Times New Roman" w:hAnsi="Times New Roman" w:cs="Times New Roman"/>
          <w:sz w:val="24"/>
          <w:szCs w:val="24"/>
        </w:rPr>
      </w:pPr>
      <w:r w:rsidRPr="00A52C51">
        <w:rPr>
          <w:rFonts w:ascii="Times New Roman" w:eastAsia="Times New Roman" w:hAnsi="Times New Roman" w:cs="Times New Roman"/>
          <w:sz w:val="24"/>
          <w:szCs w:val="24"/>
        </w:rPr>
        <w:tab/>
        <w:t xml:space="preserve">c. The Contractor and any Subcontractor(s) shall use only the facilities and transporters currently (at the time) listed in the Defense Logistics Agency Disposition Services (DLADS) Qualified Facilities List (QFL) and Qualified Transporters List (QTL), per Section </w:t>
      </w:r>
      <w:r w:rsidRPr="00555769">
        <w:rPr>
          <w:rFonts w:ascii="Times New Roman" w:eastAsia="Times New Roman" w:hAnsi="Times New Roman" w:cs="Times New Roman"/>
          <w:sz w:val="24"/>
          <w:szCs w:val="24"/>
        </w:rPr>
        <w:t>5</w:t>
      </w:r>
      <w:r w:rsidR="00B10E07" w:rsidRPr="00555769">
        <w:rPr>
          <w:rFonts w:ascii="Times New Roman" w:eastAsia="Times New Roman" w:hAnsi="Times New Roman" w:cs="Times New Roman"/>
          <w:sz w:val="24"/>
          <w:szCs w:val="24"/>
        </w:rPr>
        <w:t>.0</w:t>
      </w:r>
      <w:r w:rsidRPr="00555769">
        <w:rPr>
          <w:rFonts w:ascii="Times New Roman" w:eastAsia="Times New Roman" w:hAnsi="Times New Roman" w:cs="Times New Roman"/>
          <w:sz w:val="24"/>
          <w:szCs w:val="24"/>
        </w:rPr>
        <w:t>.</w:t>
      </w:r>
    </w:p>
    <w:p w14:paraId="7D72FD56" w14:textId="77777777" w:rsidR="001A00FE" w:rsidRPr="00A52C51" w:rsidRDefault="001A00FE" w:rsidP="001A00FE">
      <w:pPr>
        <w:tabs>
          <w:tab w:val="left" w:pos="0"/>
          <w:tab w:val="left" w:pos="360"/>
          <w:tab w:val="left" w:pos="720"/>
          <w:tab w:val="left" w:pos="1296"/>
          <w:tab w:val="left" w:pos="2016"/>
          <w:tab w:val="left" w:pos="2736"/>
          <w:tab w:val="left" w:pos="3456"/>
          <w:tab w:val="left" w:pos="5760"/>
        </w:tabs>
        <w:spacing w:after="0" w:line="240" w:lineRule="auto"/>
        <w:rPr>
          <w:rFonts w:ascii="Times New Roman" w:eastAsia="Times New Roman" w:hAnsi="Times New Roman" w:cs="Times New Roman"/>
          <w:b/>
          <w:sz w:val="24"/>
          <w:szCs w:val="24"/>
          <w:u w:val="single"/>
        </w:rPr>
      </w:pPr>
      <w:r w:rsidRPr="00A52C51">
        <w:rPr>
          <w:rFonts w:ascii="Times New Roman" w:eastAsia="Times New Roman" w:hAnsi="Times New Roman" w:cs="Times New Roman"/>
          <w:b/>
          <w:sz w:val="24"/>
          <w:szCs w:val="24"/>
        </w:rPr>
        <w:t xml:space="preserve">1.1.2.1 </w:t>
      </w:r>
      <w:bookmarkStart w:id="23" w:name="A_Reportng_Req"/>
      <w:r w:rsidRPr="00A52C51">
        <w:rPr>
          <w:rFonts w:ascii="Times New Roman" w:eastAsia="Times New Roman" w:hAnsi="Times New Roman" w:cs="Times New Roman"/>
          <w:b/>
          <w:sz w:val="24"/>
          <w:szCs w:val="24"/>
          <w:u w:val="single"/>
        </w:rPr>
        <w:t xml:space="preserve">REPORTING REQUIREMENTS </w:t>
      </w:r>
      <w:bookmarkEnd w:id="23"/>
    </w:p>
    <w:p w14:paraId="3F6DB84A" w14:textId="18757BF2" w:rsidR="001A00FE" w:rsidRPr="00A52C51" w:rsidRDefault="001A00FE" w:rsidP="001A00FE">
      <w:pPr>
        <w:tabs>
          <w:tab w:val="left" w:pos="0"/>
          <w:tab w:val="left" w:pos="360"/>
          <w:tab w:val="left" w:pos="720"/>
          <w:tab w:val="left" w:pos="1296"/>
          <w:tab w:val="left" w:pos="2016"/>
          <w:tab w:val="left" w:pos="2736"/>
          <w:tab w:val="left" w:pos="3456"/>
          <w:tab w:val="left" w:pos="5760"/>
        </w:tabs>
        <w:spacing w:after="0" w:line="240" w:lineRule="auto"/>
        <w:rPr>
          <w:rFonts w:ascii="Times New Roman" w:eastAsia="Times New Roman" w:hAnsi="Times New Roman" w:cs="Times New Roman"/>
          <w:sz w:val="24"/>
          <w:szCs w:val="24"/>
        </w:rPr>
      </w:pPr>
    </w:p>
    <w:p w14:paraId="6F43C606" w14:textId="5A6C260A" w:rsidR="001A00FE" w:rsidRPr="00A52C51" w:rsidRDefault="001A00FE" w:rsidP="001A00FE">
      <w:pPr>
        <w:rPr>
          <w:rFonts w:ascii="Times New Roman" w:hAnsi="Times New Roman" w:cs="Times New Roman"/>
          <w:sz w:val="24"/>
          <w:szCs w:val="24"/>
        </w:rPr>
      </w:pPr>
      <w:r w:rsidRPr="00A52C51">
        <w:rPr>
          <w:rFonts w:ascii="Times New Roman" w:eastAsia="Times New Roman" w:hAnsi="Times New Roman" w:cs="Times New Roman"/>
          <w:sz w:val="24"/>
          <w:szCs w:val="24"/>
        </w:rPr>
        <w:tab/>
      </w:r>
      <w:r w:rsidRPr="00A52C51">
        <w:rPr>
          <w:rFonts w:ascii="Times New Roman" w:hAnsi="Times New Roman" w:cs="Times New Roman"/>
          <w:sz w:val="24"/>
          <w:szCs w:val="24"/>
        </w:rPr>
        <w:t>a. If the Contractor uses a TSDF which requires the Generator(s) of hazardous waste to register with an out-of-state hazardous waste management facility prior to utilizing the facility</w:t>
      </w:r>
      <w:r w:rsidR="00555769" w:rsidRPr="00A52C51">
        <w:rPr>
          <w:rFonts w:ascii="Times New Roman" w:hAnsi="Times New Roman" w:cs="Times New Roman"/>
          <w:sz w:val="24"/>
          <w:szCs w:val="24"/>
        </w:rPr>
        <w:t>, the</w:t>
      </w:r>
      <w:r w:rsidRPr="00A52C51">
        <w:rPr>
          <w:rFonts w:ascii="Times New Roman" w:hAnsi="Times New Roman" w:cs="Times New Roman"/>
          <w:sz w:val="24"/>
          <w:szCs w:val="24"/>
        </w:rPr>
        <w:t xml:space="preserve"> Contractor must adhere to the requirements of Section 1.1.2.</w:t>
      </w:r>
    </w:p>
    <w:p w14:paraId="1610B78A" w14:textId="20D8E618" w:rsidR="001A00FE" w:rsidRPr="00A52C51" w:rsidRDefault="001A00FE" w:rsidP="001A00FE">
      <w:pPr>
        <w:tabs>
          <w:tab w:val="left" w:pos="0"/>
          <w:tab w:val="left" w:pos="360"/>
          <w:tab w:val="left" w:pos="720"/>
          <w:tab w:val="left" w:pos="1296"/>
          <w:tab w:val="left" w:pos="2016"/>
          <w:tab w:val="left" w:pos="2736"/>
          <w:tab w:val="left" w:pos="3456"/>
          <w:tab w:val="left" w:pos="5760"/>
        </w:tabs>
        <w:spacing w:after="0" w:line="240" w:lineRule="auto"/>
        <w:rPr>
          <w:rFonts w:ascii="Times New Roman" w:eastAsia="Times New Roman" w:hAnsi="Times New Roman" w:cs="Times New Roman"/>
          <w:sz w:val="24"/>
          <w:szCs w:val="24"/>
        </w:rPr>
      </w:pPr>
      <w:r w:rsidRPr="00A52C51">
        <w:rPr>
          <w:rFonts w:ascii="Times New Roman" w:eastAsia="Times New Roman" w:hAnsi="Times New Roman" w:cs="Times New Roman"/>
          <w:sz w:val="24"/>
          <w:szCs w:val="24"/>
        </w:rPr>
        <w:tab/>
      </w:r>
      <w:r w:rsidRPr="00A52C51">
        <w:rPr>
          <w:rFonts w:ascii="Times New Roman" w:eastAsia="Times New Roman" w:hAnsi="Times New Roman" w:cs="Times New Roman"/>
          <w:sz w:val="24"/>
          <w:szCs w:val="24"/>
        </w:rPr>
        <w:tab/>
        <w:t xml:space="preserve">b. The Contractor shall prepare and provide a Summary Manifest Report, including the completed manifest documents, to the Generator </w:t>
      </w:r>
      <w:r w:rsidR="00555769">
        <w:rPr>
          <w:rFonts w:ascii="Times New Roman" w:eastAsia="Times New Roman" w:hAnsi="Times New Roman" w:cs="Times New Roman"/>
          <w:sz w:val="24"/>
          <w:szCs w:val="24"/>
        </w:rPr>
        <w:t>via the COR for filing with the S</w:t>
      </w:r>
      <w:r w:rsidRPr="00A52C51">
        <w:rPr>
          <w:rFonts w:ascii="Times New Roman" w:eastAsia="Times New Roman" w:hAnsi="Times New Roman" w:cs="Times New Roman"/>
          <w:sz w:val="24"/>
          <w:szCs w:val="24"/>
        </w:rPr>
        <w:t>tate regulator</w:t>
      </w:r>
      <w:r w:rsidR="00555769">
        <w:rPr>
          <w:rFonts w:ascii="Times New Roman" w:eastAsia="Times New Roman" w:hAnsi="Times New Roman" w:cs="Times New Roman"/>
          <w:sz w:val="24"/>
          <w:szCs w:val="24"/>
        </w:rPr>
        <w:t>y</w:t>
      </w:r>
      <w:r w:rsidRPr="00A52C51">
        <w:rPr>
          <w:rFonts w:ascii="Times New Roman" w:eastAsia="Times New Roman" w:hAnsi="Times New Roman" w:cs="Times New Roman"/>
          <w:sz w:val="24"/>
          <w:szCs w:val="24"/>
        </w:rPr>
        <w:t xml:space="preserve"> office</w:t>
      </w:r>
      <w:r w:rsidR="00555769">
        <w:rPr>
          <w:rFonts w:ascii="Times New Roman" w:eastAsia="Times New Roman" w:hAnsi="Times New Roman" w:cs="Times New Roman"/>
          <w:sz w:val="24"/>
          <w:szCs w:val="24"/>
        </w:rPr>
        <w:t>(</w:t>
      </w:r>
      <w:r w:rsidRPr="00A52C51">
        <w:rPr>
          <w:rFonts w:ascii="Times New Roman" w:eastAsia="Times New Roman" w:hAnsi="Times New Roman" w:cs="Times New Roman"/>
          <w:sz w:val="24"/>
          <w:szCs w:val="24"/>
        </w:rPr>
        <w:t>s</w:t>
      </w:r>
      <w:r w:rsidR="00555769">
        <w:rPr>
          <w:rFonts w:ascii="Times New Roman" w:eastAsia="Times New Roman" w:hAnsi="Times New Roman" w:cs="Times New Roman"/>
          <w:sz w:val="24"/>
          <w:szCs w:val="24"/>
        </w:rPr>
        <w:t>)</w:t>
      </w:r>
      <w:r w:rsidRPr="00A52C51">
        <w:rPr>
          <w:rFonts w:ascii="Times New Roman" w:eastAsia="Times New Roman" w:hAnsi="Times New Roman" w:cs="Times New Roman"/>
          <w:sz w:val="24"/>
          <w:szCs w:val="24"/>
        </w:rPr>
        <w:t xml:space="preserve">.  This Summary Manifest Report will be provided in sufficient time to allow the Generators to file the reports within the time frames allotted by each state.  The required time frame will be established and documented when the Notification of Regulated Waste Activities form is submitted to the Generator </w:t>
      </w:r>
      <w:r w:rsidR="00555769">
        <w:rPr>
          <w:rFonts w:ascii="Times New Roman" w:eastAsia="Times New Roman" w:hAnsi="Times New Roman" w:cs="Times New Roman"/>
          <w:sz w:val="24"/>
          <w:szCs w:val="24"/>
        </w:rPr>
        <w:t>via</w:t>
      </w:r>
      <w:r w:rsidRPr="00A52C51">
        <w:rPr>
          <w:rFonts w:ascii="Times New Roman" w:eastAsia="Times New Roman" w:hAnsi="Times New Roman" w:cs="Times New Roman"/>
          <w:sz w:val="24"/>
          <w:szCs w:val="24"/>
        </w:rPr>
        <w:t xml:space="preserve"> the COR</w:t>
      </w:r>
      <w:r w:rsidR="00555769">
        <w:rPr>
          <w:rFonts w:ascii="Times New Roman" w:eastAsia="Times New Roman" w:hAnsi="Times New Roman" w:cs="Times New Roman"/>
          <w:sz w:val="24"/>
          <w:szCs w:val="24"/>
        </w:rPr>
        <w:t>,</w:t>
      </w:r>
      <w:r w:rsidRPr="00A52C51">
        <w:rPr>
          <w:rFonts w:ascii="Times New Roman" w:eastAsia="Times New Roman" w:hAnsi="Times New Roman" w:cs="Times New Roman"/>
          <w:sz w:val="24"/>
          <w:szCs w:val="24"/>
        </w:rPr>
        <w:t xml:space="preserve"> </w:t>
      </w:r>
      <w:r w:rsidR="00555769">
        <w:rPr>
          <w:rFonts w:ascii="Times New Roman" w:eastAsia="Times New Roman" w:hAnsi="Times New Roman" w:cs="Times New Roman"/>
          <w:sz w:val="24"/>
          <w:szCs w:val="24"/>
        </w:rPr>
        <w:t>per</w:t>
      </w:r>
      <w:r w:rsidRPr="00A52C51">
        <w:rPr>
          <w:rFonts w:ascii="Times New Roman" w:eastAsia="Times New Roman" w:hAnsi="Times New Roman" w:cs="Times New Roman"/>
          <w:sz w:val="24"/>
          <w:szCs w:val="24"/>
        </w:rPr>
        <w:t xml:space="preserve"> Section 1.1.2.</w:t>
      </w:r>
    </w:p>
    <w:p w14:paraId="1A5DD737" w14:textId="77777777" w:rsidR="001A00FE" w:rsidRPr="00A52C51" w:rsidRDefault="001A00FE" w:rsidP="001A00FE">
      <w:pPr>
        <w:tabs>
          <w:tab w:val="left" w:pos="0"/>
          <w:tab w:val="left" w:pos="360"/>
          <w:tab w:val="left" w:pos="720"/>
          <w:tab w:val="left" w:pos="1296"/>
          <w:tab w:val="left" w:pos="2016"/>
          <w:tab w:val="left" w:pos="2736"/>
          <w:tab w:val="left" w:pos="3456"/>
          <w:tab w:val="left" w:pos="5760"/>
        </w:tabs>
        <w:spacing w:after="0" w:line="240" w:lineRule="auto"/>
        <w:rPr>
          <w:rFonts w:ascii="Times New Roman" w:eastAsia="Times New Roman" w:hAnsi="Times New Roman" w:cs="Times New Roman"/>
          <w:sz w:val="24"/>
          <w:szCs w:val="24"/>
        </w:rPr>
      </w:pPr>
    </w:p>
    <w:p w14:paraId="1D1627A8" w14:textId="4F0549C7" w:rsidR="001A00FE" w:rsidRPr="00A52C51" w:rsidRDefault="003148AD" w:rsidP="003148AD">
      <w:pPr>
        <w:tabs>
          <w:tab w:val="left" w:pos="0"/>
          <w:tab w:val="left" w:pos="720"/>
          <w:tab w:val="left" w:pos="1296"/>
          <w:tab w:val="left" w:pos="2016"/>
          <w:tab w:val="left" w:pos="2736"/>
          <w:tab w:val="left" w:pos="3456"/>
          <w:tab w:val="left" w:pos="5760"/>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1A00FE" w:rsidRPr="00A52C51">
        <w:rPr>
          <w:rFonts w:ascii="Times New Roman" w:eastAsia="Times New Roman" w:hAnsi="Times New Roman" w:cs="Times New Roman"/>
          <w:sz w:val="24"/>
          <w:szCs w:val="24"/>
        </w:rPr>
        <w:t xml:space="preserve">c. The content of this Summary Manifest Report will be </w:t>
      </w:r>
      <w:r w:rsidR="00CF7281">
        <w:rPr>
          <w:rFonts w:ascii="Times New Roman" w:eastAsia="Times New Roman" w:hAnsi="Times New Roman" w:cs="Times New Roman"/>
          <w:sz w:val="24"/>
          <w:szCs w:val="24"/>
        </w:rPr>
        <w:t>IAW</w:t>
      </w:r>
      <w:r w:rsidR="001A00FE" w:rsidRPr="00A52C51">
        <w:rPr>
          <w:rFonts w:ascii="Times New Roman" w:eastAsia="Times New Roman" w:hAnsi="Times New Roman" w:cs="Times New Roman"/>
          <w:sz w:val="24"/>
          <w:szCs w:val="24"/>
        </w:rPr>
        <w:t xml:space="preserve"> the regulations of the state requiring the report.</w:t>
      </w:r>
    </w:p>
    <w:p w14:paraId="75FC273A" w14:textId="77777777" w:rsidR="001A00FE" w:rsidRPr="00A52C51" w:rsidRDefault="001A00FE" w:rsidP="001A00FE">
      <w:pPr>
        <w:spacing w:before="100" w:beforeAutospacing="1" w:after="100" w:afterAutospacing="1" w:line="240" w:lineRule="auto"/>
        <w:rPr>
          <w:rFonts w:ascii="Times New Roman" w:eastAsia="Times New Roman" w:hAnsi="Times New Roman" w:cs="Times New Roman"/>
          <w:b/>
          <w:sz w:val="24"/>
          <w:szCs w:val="24"/>
        </w:rPr>
      </w:pPr>
      <w:bookmarkStart w:id="24" w:name="_Hlk65847734"/>
      <w:r w:rsidRPr="00A52C51">
        <w:rPr>
          <w:rFonts w:ascii="Times New Roman" w:eastAsia="Times New Roman" w:hAnsi="Times New Roman" w:cs="Times New Roman"/>
          <w:b/>
          <w:sz w:val="24"/>
          <w:szCs w:val="24"/>
        </w:rPr>
        <w:t xml:space="preserve">1.1.3 </w:t>
      </w:r>
      <w:bookmarkStart w:id="25" w:name="A_Shipping_Dispose_Documentation"/>
      <w:r w:rsidRPr="00A52C51">
        <w:rPr>
          <w:rFonts w:ascii="Times New Roman" w:eastAsia="Times New Roman" w:hAnsi="Times New Roman" w:cs="Times New Roman"/>
          <w:b/>
          <w:sz w:val="24"/>
          <w:szCs w:val="24"/>
          <w:u w:val="single"/>
        </w:rPr>
        <w:t>SHIPPING/DISPOSAL DOCUMENTATION</w:t>
      </w:r>
      <w:bookmarkEnd w:id="25"/>
    </w:p>
    <w:p w14:paraId="6579DC0C" w14:textId="38E0CF99" w:rsidR="001A00FE" w:rsidRPr="00A97344" w:rsidRDefault="001A00FE" w:rsidP="001A00FE">
      <w:pPr>
        <w:spacing w:before="100" w:beforeAutospacing="1" w:after="100" w:afterAutospacing="1" w:line="240" w:lineRule="auto"/>
        <w:rPr>
          <w:rFonts w:ascii="Times New Roman" w:eastAsia="Times New Roman" w:hAnsi="Times New Roman" w:cs="Times New Roman"/>
          <w:sz w:val="24"/>
          <w:szCs w:val="24"/>
        </w:rPr>
      </w:pPr>
      <w:r w:rsidRPr="00A52C51">
        <w:rPr>
          <w:rFonts w:ascii="Times New Roman" w:eastAsia="Times New Roman" w:hAnsi="Times New Roman" w:cs="Times New Roman"/>
          <w:sz w:val="24"/>
          <w:szCs w:val="24"/>
        </w:rPr>
        <w:tab/>
        <w:t xml:space="preserve">a. All references to manifests in this contract refer to the appropriate shipping documents.   </w:t>
      </w:r>
      <w:r w:rsidRPr="00A97344">
        <w:rPr>
          <w:rFonts w:ascii="Times New Roman" w:eastAsia="Times New Roman" w:hAnsi="Times New Roman" w:cs="Times New Roman"/>
          <w:sz w:val="24"/>
          <w:szCs w:val="24"/>
        </w:rPr>
        <w:t xml:space="preserve">The Contractor shall use only a Non-Hazardous Waste Manifest or a Uniform Hazardous Waste Manifest for shipments of waste under this contract.  Bill of Lading (BOL) documents are prohibited for use under this contract.  Some states may require the use of state-specific waste codes and/or have unique requirements regarding the use of manifests.  The Contractor will comply with all such state requirements in the performance of this contract.  Prior to removal from a site identified as a pickup point in this contract, completed copies of all manifests and LDR notifications shall be furnished to the DLADS Field Activity coordinating the waste disposal.  All documentation shall be clearly marked with the name of the servicing DLADS Field Activity in addition to the Generator, contract, and TO number, as applicable.  Emergency response information and 24-hour emergency phone numbers shall be listed on the manifest.  If blocks for emergency information are not provided, this information shall be placed in the upper right-hand corner of each document. </w:t>
      </w:r>
    </w:p>
    <w:p w14:paraId="0EFB9B7E" w14:textId="1ED5822E" w:rsidR="001A00FE" w:rsidRPr="00A97344" w:rsidRDefault="001A00FE" w:rsidP="001A00FE">
      <w:pPr>
        <w:spacing w:before="100" w:beforeAutospacing="1" w:after="100" w:afterAutospacing="1" w:line="240" w:lineRule="auto"/>
        <w:rPr>
          <w:rFonts w:ascii="Times New Roman" w:eastAsia="Times New Roman" w:hAnsi="Times New Roman" w:cs="Times New Roman"/>
          <w:sz w:val="24"/>
          <w:szCs w:val="24"/>
        </w:rPr>
      </w:pPr>
      <w:r w:rsidRPr="00A97344">
        <w:rPr>
          <w:rFonts w:ascii="Times New Roman" w:eastAsia="Times New Roman" w:hAnsi="Times New Roman" w:cs="Times New Roman"/>
          <w:sz w:val="24"/>
          <w:szCs w:val="24"/>
        </w:rPr>
        <w:tab/>
        <w:t xml:space="preserve">b. Electronic Manifest System (e-Manifest system): Generators may continue to use paper manifests during their transition to fully electronic manifests in the e-Manifest system and the phase out of paper manifests.  If presented with a paper manifest, the Contractor will provide the Generator a paper copy signed by the initial transporter.  The Contractor shall provide the COR and the Generator with a copy of the completed form(s) for review by the appropriate Government official at least </w:t>
      </w:r>
      <w:r w:rsidRPr="000E6805">
        <w:rPr>
          <w:rFonts w:ascii="Times New Roman" w:eastAsia="Times New Roman" w:hAnsi="Times New Roman" w:cs="Times New Roman"/>
          <w:b/>
          <w:sz w:val="24"/>
          <w:szCs w:val="24"/>
        </w:rPr>
        <w:t xml:space="preserve">five </w:t>
      </w:r>
      <w:r w:rsidRPr="00267C5E">
        <w:rPr>
          <w:rFonts w:ascii="Times New Roman" w:eastAsia="Times New Roman" w:hAnsi="Times New Roman" w:cs="Times New Roman"/>
          <w:b/>
          <w:sz w:val="24"/>
          <w:szCs w:val="24"/>
        </w:rPr>
        <w:t>(5) business days</w:t>
      </w:r>
      <w:r w:rsidRPr="00A97344">
        <w:rPr>
          <w:rFonts w:ascii="Times New Roman" w:eastAsia="Times New Roman" w:hAnsi="Times New Roman" w:cs="Times New Roman"/>
          <w:sz w:val="24"/>
          <w:szCs w:val="24"/>
        </w:rPr>
        <w:t xml:space="preserve"> prior to removal.</w:t>
      </w:r>
    </w:p>
    <w:p w14:paraId="71518116" w14:textId="2D716768" w:rsidR="001A00FE" w:rsidRPr="00A52C51" w:rsidRDefault="001A00FE" w:rsidP="001A00FE">
      <w:pPr>
        <w:spacing w:before="100" w:beforeAutospacing="1" w:after="100" w:afterAutospacing="1" w:line="240" w:lineRule="auto"/>
        <w:rPr>
          <w:rFonts w:ascii="Times New Roman" w:eastAsia="Times New Roman" w:hAnsi="Times New Roman" w:cs="Times New Roman"/>
          <w:b/>
          <w:sz w:val="24"/>
          <w:szCs w:val="24"/>
        </w:rPr>
      </w:pPr>
      <w:bookmarkStart w:id="26" w:name="_Hlk111636039"/>
      <w:bookmarkEnd w:id="24"/>
      <w:r w:rsidRPr="00A52C51">
        <w:rPr>
          <w:rFonts w:ascii="Times New Roman" w:eastAsia="Times New Roman" w:hAnsi="Times New Roman" w:cs="Times New Roman"/>
          <w:b/>
          <w:sz w:val="24"/>
          <w:szCs w:val="24"/>
        </w:rPr>
        <w:t xml:space="preserve">1.1.4 </w:t>
      </w:r>
      <w:bookmarkStart w:id="27" w:name="A_Notifications"/>
      <w:r w:rsidRPr="00A52C51">
        <w:rPr>
          <w:rFonts w:ascii="Times New Roman" w:eastAsia="Times New Roman" w:hAnsi="Times New Roman" w:cs="Times New Roman"/>
          <w:b/>
          <w:sz w:val="24"/>
          <w:szCs w:val="24"/>
          <w:u w:val="single"/>
        </w:rPr>
        <w:t>NOTIFICATIONS</w:t>
      </w:r>
      <w:bookmarkEnd w:id="27"/>
    </w:p>
    <w:bookmarkEnd w:id="26"/>
    <w:p w14:paraId="5ED22A9E" w14:textId="232B85A4" w:rsidR="001A00FE" w:rsidRPr="00A52C51" w:rsidRDefault="001A00FE" w:rsidP="004C7FB4">
      <w:pPr>
        <w:spacing w:before="100" w:beforeAutospacing="1" w:after="100" w:afterAutospacing="1" w:line="240" w:lineRule="auto"/>
        <w:rPr>
          <w:rFonts w:ascii="Times New Roman" w:eastAsia="Times New Roman" w:hAnsi="Times New Roman" w:cs="Times New Roman"/>
          <w:sz w:val="24"/>
          <w:szCs w:val="24"/>
        </w:rPr>
      </w:pPr>
      <w:r w:rsidRPr="009A480D">
        <w:rPr>
          <w:rFonts w:ascii="Times New Roman" w:eastAsia="Times New Roman" w:hAnsi="Times New Roman" w:cs="Times New Roman"/>
          <w:sz w:val="24"/>
          <w:szCs w:val="24"/>
        </w:rPr>
        <w:tab/>
        <w:t xml:space="preserve">a. </w:t>
      </w:r>
      <w:r w:rsidR="009A480D">
        <w:rPr>
          <w:rFonts w:ascii="Times New Roman" w:eastAsia="Times New Roman" w:hAnsi="Times New Roman" w:cs="Times New Roman"/>
          <w:sz w:val="24"/>
          <w:szCs w:val="24"/>
        </w:rPr>
        <w:t>T</w:t>
      </w:r>
      <w:r w:rsidRPr="009A480D">
        <w:rPr>
          <w:rFonts w:ascii="Times New Roman" w:eastAsia="Times New Roman" w:hAnsi="Times New Roman" w:cs="Times New Roman"/>
          <w:sz w:val="24"/>
          <w:szCs w:val="24"/>
        </w:rPr>
        <w:t xml:space="preserve">he Contractor shall notify the </w:t>
      </w:r>
      <w:r w:rsidR="008B0000" w:rsidRPr="009A480D">
        <w:rPr>
          <w:rFonts w:ascii="Times New Roman" w:eastAsia="Times New Roman" w:hAnsi="Times New Roman" w:cs="Times New Roman"/>
          <w:sz w:val="24"/>
          <w:szCs w:val="24"/>
        </w:rPr>
        <w:t>Contract</w:t>
      </w:r>
      <w:r w:rsidR="00750436">
        <w:rPr>
          <w:rFonts w:ascii="Times New Roman" w:eastAsia="Times New Roman" w:hAnsi="Times New Roman" w:cs="Times New Roman"/>
          <w:sz w:val="24"/>
          <w:szCs w:val="24"/>
        </w:rPr>
        <w:t>ing</w:t>
      </w:r>
      <w:r w:rsidR="008B0000" w:rsidRPr="009A480D">
        <w:rPr>
          <w:rFonts w:ascii="Times New Roman" w:eastAsia="Times New Roman" w:hAnsi="Times New Roman" w:cs="Times New Roman"/>
          <w:sz w:val="24"/>
          <w:szCs w:val="24"/>
        </w:rPr>
        <w:t xml:space="preserve"> Officer Representative (COR) </w:t>
      </w:r>
      <w:r w:rsidRPr="009A480D">
        <w:rPr>
          <w:rFonts w:ascii="Times New Roman" w:eastAsia="Times New Roman" w:hAnsi="Times New Roman" w:cs="Times New Roman"/>
          <w:sz w:val="24"/>
          <w:szCs w:val="24"/>
        </w:rPr>
        <w:t xml:space="preserve">at least </w:t>
      </w:r>
      <w:r w:rsidRPr="009A480D">
        <w:rPr>
          <w:rFonts w:ascii="Times New Roman" w:eastAsia="Times New Roman" w:hAnsi="Times New Roman" w:cs="Times New Roman"/>
          <w:b/>
          <w:sz w:val="24"/>
          <w:szCs w:val="24"/>
        </w:rPr>
        <w:t xml:space="preserve">five (5) business </w:t>
      </w:r>
      <w:r w:rsidRPr="000E6805">
        <w:rPr>
          <w:rFonts w:ascii="Times New Roman" w:eastAsia="Times New Roman" w:hAnsi="Times New Roman" w:cs="Times New Roman"/>
          <w:b/>
          <w:sz w:val="24"/>
          <w:szCs w:val="24"/>
        </w:rPr>
        <w:t>days</w:t>
      </w:r>
      <w:r w:rsidRPr="006A002A">
        <w:rPr>
          <w:rFonts w:ascii="Times New Roman" w:eastAsia="Times New Roman" w:hAnsi="Times New Roman" w:cs="Times New Roman"/>
          <w:sz w:val="24"/>
          <w:szCs w:val="24"/>
        </w:rPr>
        <w:t xml:space="preserve"> BEFORE attempting</w:t>
      </w:r>
      <w:r w:rsidRPr="00A52C51">
        <w:rPr>
          <w:rFonts w:ascii="Times New Roman" w:eastAsia="Times New Roman" w:hAnsi="Times New Roman" w:cs="Times New Roman"/>
          <w:sz w:val="24"/>
          <w:szCs w:val="24"/>
        </w:rPr>
        <w:t xml:space="preserve"> site visits, providing services, or removal efforts.</w:t>
      </w:r>
    </w:p>
    <w:p w14:paraId="3FB9D287" w14:textId="7FC000A9" w:rsidR="001A00FE" w:rsidRPr="00A52C51" w:rsidRDefault="001A00FE" w:rsidP="002F0F8B">
      <w:pPr>
        <w:spacing w:before="100" w:beforeAutospacing="1" w:after="100" w:afterAutospacing="1" w:line="240" w:lineRule="auto"/>
        <w:ind w:left="720" w:hanging="720"/>
        <w:rPr>
          <w:rFonts w:ascii="Times New Roman" w:eastAsia="Times New Roman" w:hAnsi="Times New Roman" w:cs="Times New Roman"/>
          <w:sz w:val="24"/>
          <w:szCs w:val="24"/>
        </w:rPr>
      </w:pPr>
      <w:r w:rsidRPr="00A52C51">
        <w:rPr>
          <w:rFonts w:ascii="Times New Roman" w:eastAsia="Times New Roman" w:hAnsi="Times New Roman" w:cs="Times New Roman"/>
          <w:sz w:val="24"/>
          <w:szCs w:val="24"/>
        </w:rPr>
        <w:tab/>
      </w:r>
      <w:r w:rsidRPr="00A52C51">
        <w:rPr>
          <w:rFonts w:ascii="Times New Roman" w:eastAsia="Times New Roman" w:hAnsi="Times New Roman" w:cs="Times New Roman"/>
          <w:sz w:val="24"/>
          <w:szCs w:val="24"/>
        </w:rPr>
        <w:tab/>
      </w:r>
      <w:r w:rsidRPr="00055430">
        <w:rPr>
          <w:rFonts w:ascii="Times New Roman" w:eastAsia="Times New Roman" w:hAnsi="Times New Roman" w:cs="Times New Roman"/>
          <w:sz w:val="24"/>
          <w:szCs w:val="24"/>
        </w:rPr>
        <w:t xml:space="preserve">(1) In addition to the notification above for removal efforts, the Contractor shall </w:t>
      </w:r>
      <w:r w:rsidRPr="00DE56F8">
        <w:rPr>
          <w:rFonts w:ascii="Times New Roman" w:eastAsia="Times New Roman" w:hAnsi="Times New Roman" w:cs="Times New Roman"/>
          <w:color w:val="00B050"/>
          <w:sz w:val="24"/>
          <w:szCs w:val="24"/>
        </w:rPr>
        <w:t>p</w:t>
      </w:r>
      <w:r w:rsidRPr="00055430">
        <w:rPr>
          <w:rFonts w:ascii="Times New Roman" w:eastAsia="Times New Roman" w:hAnsi="Times New Roman" w:cs="Times New Roman"/>
          <w:sz w:val="24"/>
          <w:szCs w:val="24"/>
        </w:rPr>
        <w:t xml:space="preserve">rovide </w:t>
      </w:r>
      <w:r w:rsidR="002F0F8B">
        <w:rPr>
          <w:rFonts w:ascii="Times New Roman" w:eastAsia="Times New Roman" w:hAnsi="Times New Roman" w:cs="Times New Roman"/>
          <w:sz w:val="24"/>
          <w:szCs w:val="24"/>
        </w:rPr>
        <w:t>t</w:t>
      </w:r>
      <w:r w:rsidRPr="00055430">
        <w:rPr>
          <w:rFonts w:ascii="Times New Roman" w:eastAsia="Times New Roman" w:hAnsi="Times New Roman" w:cs="Times New Roman"/>
          <w:sz w:val="24"/>
          <w:szCs w:val="24"/>
        </w:rPr>
        <w:t xml:space="preserve">he name of the driver, the driver’s Commercial Driver License (CDL) number and its expiration date, </w:t>
      </w:r>
      <w:r w:rsidR="001634EA" w:rsidRPr="00055430">
        <w:rPr>
          <w:rFonts w:ascii="Times New Roman" w:eastAsia="Times New Roman" w:hAnsi="Times New Roman" w:cs="Times New Roman"/>
          <w:sz w:val="24"/>
          <w:szCs w:val="24"/>
        </w:rPr>
        <w:t xml:space="preserve">personnel badge expiration date, and truck badge expiration date (where applicable) </w:t>
      </w:r>
      <w:r w:rsidRPr="00055430">
        <w:rPr>
          <w:rFonts w:ascii="Times New Roman" w:eastAsia="Times New Roman" w:hAnsi="Times New Roman" w:cs="Times New Roman"/>
          <w:sz w:val="24"/>
          <w:szCs w:val="24"/>
        </w:rPr>
        <w:t xml:space="preserve">to the COR or other Government representative at least 24 hours prior to removal.  The Contractor may opt to provide a list of approved, multiple drivers designated for pickups under this specific contract to the COR, or other Government representative prior to any attempted removals.  If this option is elected and the list is approved by the Government and maintained by the Contractor, the 24-hour notification requirement is </w:t>
      </w:r>
      <w:r w:rsidR="001634EA" w:rsidRPr="00055430">
        <w:rPr>
          <w:rFonts w:ascii="Times New Roman" w:eastAsia="Times New Roman" w:hAnsi="Times New Roman" w:cs="Times New Roman"/>
          <w:sz w:val="24"/>
          <w:szCs w:val="24"/>
        </w:rPr>
        <w:t>waived</w:t>
      </w:r>
      <w:r w:rsidRPr="00055430">
        <w:rPr>
          <w:rFonts w:ascii="Times New Roman" w:eastAsia="Times New Roman" w:hAnsi="Times New Roman" w:cs="Times New Roman"/>
          <w:sz w:val="24"/>
          <w:szCs w:val="24"/>
        </w:rPr>
        <w:t xml:space="preserve"> for the remainder of the contract unless otherwise modified.</w:t>
      </w:r>
    </w:p>
    <w:p w14:paraId="56CE6ACB" w14:textId="76D59E34" w:rsidR="001A00FE" w:rsidRPr="00A52C51" w:rsidRDefault="001A00FE" w:rsidP="002F0F8B">
      <w:pPr>
        <w:spacing w:before="100" w:beforeAutospacing="1" w:after="100" w:afterAutospacing="1" w:line="240" w:lineRule="auto"/>
        <w:ind w:left="720" w:hanging="720"/>
        <w:rPr>
          <w:rFonts w:ascii="Times New Roman" w:eastAsia="Times New Roman" w:hAnsi="Times New Roman" w:cs="Times New Roman"/>
          <w:sz w:val="24"/>
          <w:szCs w:val="24"/>
        </w:rPr>
      </w:pPr>
      <w:r w:rsidRPr="00A52C51">
        <w:rPr>
          <w:rFonts w:ascii="Times New Roman" w:eastAsia="Times New Roman" w:hAnsi="Times New Roman" w:cs="Times New Roman"/>
          <w:sz w:val="24"/>
          <w:szCs w:val="24"/>
        </w:rPr>
        <w:tab/>
      </w:r>
      <w:r w:rsidRPr="00A52C51">
        <w:rPr>
          <w:rFonts w:ascii="Times New Roman" w:eastAsia="Times New Roman" w:hAnsi="Times New Roman" w:cs="Times New Roman"/>
          <w:sz w:val="24"/>
          <w:szCs w:val="24"/>
        </w:rPr>
        <w:tab/>
        <w:t xml:space="preserve">(2) If a driver, other than the one specified 24 hours in advance for the specific </w:t>
      </w:r>
      <w:r w:rsidRPr="00DE56F8">
        <w:rPr>
          <w:rFonts w:ascii="Times New Roman" w:eastAsia="Times New Roman" w:hAnsi="Times New Roman" w:cs="Times New Roman"/>
          <w:color w:val="00B050"/>
          <w:sz w:val="24"/>
          <w:szCs w:val="24"/>
        </w:rPr>
        <w:t>T</w:t>
      </w:r>
      <w:r w:rsidRPr="00A52C51">
        <w:rPr>
          <w:rFonts w:ascii="Times New Roman" w:eastAsia="Times New Roman" w:hAnsi="Times New Roman" w:cs="Times New Roman"/>
          <w:sz w:val="24"/>
          <w:szCs w:val="24"/>
        </w:rPr>
        <w:t xml:space="preserve">O, or, one whose name does not appear on the optional list of approved, multiple drivers arrive for pickup, the COR or other designated Government representative will verify the personnel change with the Contractor before the pickup commences.  This may require a written notice or fax from the Contractor.  </w:t>
      </w:r>
    </w:p>
    <w:p w14:paraId="321A0842" w14:textId="607848FF" w:rsidR="00EF1899" w:rsidRDefault="00EF1899" w:rsidP="00EF189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055430">
        <w:rPr>
          <w:rFonts w:ascii="Times New Roman" w:eastAsia="Times New Roman" w:hAnsi="Times New Roman" w:cs="Times New Roman"/>
          <w:sz w:val="24"/>
          <w:szCs w:val="24"/>
        </w:rPr>
        <w:t>b</w:t>
      </w:r>
      <w:r>
        <w:rPr>
          <w:rFonts w:ascii="Times New Roman" w:eastAsia="Times New Roman" w:hAnsi="Times New Roman" w:cs="Times New Roman"/>
          <w:sz w:val="24"/>
          <w:szCs w:val="24"/>
        </w:rPr>
        <w:t xml:space="preserve">. </w:t>
      </w:r>
      <w:r w:rsidRPr="00EF1899">
        <w:rPr>
          <w:rFonts w:ascii="Times New Roman" w:eastAsia="Times New Roman" w:hAnsi="Times New Roman" w:cs="Times New Roman"/>
          <w:sz w:val="24"/>
          <w:szCs w:val="24"/>
        </w:rPr>
        <w:t>Defense Biometric</w:t>
      </w:r>
      <w:r w:rsidRPr="00A52C51">
        <w:rPr>
          <w:rFonts w:ascii="Times New Roman" w:eastAsia="Times New Roman" w:hAnsi="Times New Roman" w:cs="Times New Roman"/>
          <w:sz w:val="24"/>
          <w:szCs w:val="24"/>
        </w:rPr>
        <w:t xml:space="preserve"> Identification System (DBIDS) may be mandatory for access to </w:t>
      </w:r>
      <w:r w:rsidRPr="00875DBC">
        <w:rPr>
          <w:rFonts w:ascii="Times New Roman" w:eastAsia="Times New Roman" w:hAnsi="Times New Roman" w:cs="Times New Roman"/>
          <w:sz w:val="24"/>
          <w:szCs w:val="24"/>
        </w:rPr>
        <w:t xml:space="preserve">some </w:t>
      </w:r>
      <w:r w:rsidR="00476527">
        <w:rPr>
          <w:rFonts w:ascii="Times New Roman" w:eastAsia="Times New Roman" w:hAnsi="Times New Roman" w:cs="Times New Roman"/>
          <w:sz w:val="24"/>
          <w:szCs w:val="24"/>
        </w:rPr>
        <w:t>DOW</w:t>
      </w:r>
      <w:r w:rsidRPr="00875DBC">
        <w:rPr>
          <w:rFonts w:ascii="Times New Roman" w:eastAsia="Times New Roman" w:hAnsi="Times New Roman" w:cs="Times New Roman"/>
          <w:sz w:val="24"/>
          <w:szCs w:val="24"/>
        </w:rPr>
        <w:t xml:space="preserve"> facilities.  See Section 1.1.8 for further information.  Where DBIDS is utilized, the 24-hour advance notification is not required.  At some military installations, the Contractor</w:t>
      </w:r>
      <w:r w:rsidRPr="00A52C51">
        <w:rPr>
          <w:rFonts w:ascii="Times New Roman" w:eastAsia="Times New Roman" w:hAnsi="Times New Roman" w:cs="Times New Roman"/>
          <w:sz w:val="24"/>
          <w:szCs w:val="24"/>
        </w:rPr>
        <w:t xml:space="preserve"> and/or Subcontractors may be required to be escorted to and from the place of work.  This requirement is for both safety and physical security purposes.  Contractors, their employees, agents, and/or any Subcontractors are required to remain at the designated work area until released or escorted by the </w:t>
      </w:r>
      <w:r w:rsidRPr="00852348">
        <w:rPr>
          <w:rFonts w:ascii="Times New Roman" w:eastAsia="Times New Roman" w:hAnsi="Times New Roman" w:cs="Times New Roman"/>
          <w:sz w:val="24"/>
          <w:szCs w:val="24"/>
        </w:rPr>
        <w:t xml:space="preserve">COR </w:t>
      </w:r>
      <w:r w:rsidRPr="00A52C51">
        <w:rPr>
          <w:rFonts w:ascii="Times New Roman" w:eastAsia="Times New Roman" w:hAnsi="Times New Roman" w:cs="Times New Roman"/>
          <w:sz w:val="24"/>
          <w:szCs w:val="24"/>
        </w:rPr>
        <w:t>or other Government representative.</w:t>
      </w:r>
    </w:p>
    <w:p w14:paraId="77361E34" w14:textId="77777777" w:rsidR="00AF193A" w:rsidRPr="00933DA5" w:rsidRDefault="00AF193A" w:rsidP="00AF193A">
      <w:pPr>
        <w:spacing w:before="100" w:beforeAutospacing="1" w:after="100" w:afterAutospacing="1" w:line="240" w:lineRule="auto"/>
        <w:rPr>
          <w:rFonts w:ascii="Times New Roman" w:hAnsi="Times New Roman"/>
          <w:sz w:val="24"/>
          <w:szCs w:val="24"/>
        </w:rPr>
      </w:pPr>
      <w:r w:rsidRPr="00AF193A">
        <w:rPr>
          <w:rFonts w:ascii="Times New Roman" w:hAnsi="Times New Roman"/>
          <w:sz w:val="24"/>
          <w:szCs w:val="24"/>
        </w:rPr>
        <w:tab/>
      </w:r>
      <w:bookmarkStart w:id="28" w:name="_Hlk95647787"/>
      <w:bookmarkStart w:id="29" w:name="_Hlk111636011"/>
      <w:r w:rsidRPr="00AF193A">
        <w:rPr>
          <w:rFonts w:ascii="Times New Roman" w:hAnsi="Times New Roman"/>
          <w:color w:val="000000" w:themeColor="text1"/>
          <w:sz w:val="24"/>
          <w:szCs w:val="24"/>
        </w:rPr>
        <w:t xml:space="preserve">c. </w:t>
      </w:r>
      <w:bookmarkEnd w:id="28"/>
      <w:bookmarkEnd w:id="29"/>
      <w:r w:rsidRPr="00AF193A">
        <w:rPr>
          <w:rFonts w:ascii="Times New Roman" w:eastAsia="Times New Roman" w:hAnsi="Times New Roman" w:cs="Times New Roman"/>
          <w:color w:val="000000" w:themeColor="text1"/>
          <w:sz w:val="24"/>
          <w:szCs w:val="24"/>
        </w:rPr>
        <w:t xml:space="preserve">Notification requirements for an </w:t>
      </w:r>
      <w:r w:rsidRPr="00F14F9F">
        <w:rPr>
          <w:rFonts w:ascii="Times New Roman" w:eastAsia="Times New Roman" w:hAnsi="Times New Roman" w:cs="Times New Roman"/>
          <w:b/>
          <w:bCs/>
          <w:color w:val="000000" w:themeColor="text1"/>
          <w:sz w:val="24"/>
          <w:szCs w:val="24"/>
        </w:rPr>
        <w:t>excusable delay request</w:t>
      </w:r>
      <w:r w:rsidRPr="00AF193A">
        <w:rPr>
          <w:rFonts w:ascii="Times New Roman" w:eastAsia="Times New Roman" w:hAnsi="Times New Roman" w:cs="Times New Roman"/>
          <w:color w:val="000000" w:themeColor="text1"/>
          <w:sz w:val="24"/>
          <w:szCs w:val="24"/>
        </w:rPr>
        <w:t xml:space="preserve">.  </w:t>
      </w:r>
      <w:r w:rsidRPr="00AF193A">
        <w:rPr>
          <w:rFonts w:ascii="Times New Roman" w:hAnsi="Times New Roman"/>
          <w:color w:val="000000" w:themeColor="text1"/>
          <w:sz w:val="24"/>
          <w:szCs w:val="24"/>
        </w:rPr>
        <w:t xml:space="preserve">If </w:t>
      </w:r>
      <w:r w:rsidRPr="00AF193A">
        <w:rPr>
          <w:rFonts w:ascii="Times New Roman" w:hAnsi="Times New Roman"/>
          <w:sz w:val="24"/>
          <w:szCs w:val="24"/>
        </w:rPr>
        <w:t>at any time following</w:t>
      </w:r>
      <w:r w:rsidRPr="00933DA5">
        <w:rPr>
          <w:rFonts w:ascii="Times New Roman" w:hAnsi="Times New Roman"/>
          <w:sz w:val="24"/>
          <w:szCs w:val="24"/>
        </w:rPr>
        <w:t xml:space="preserve"> the issuance of a written TO or anytime during the performance period, the Contractor determines standard removal times for any waste streams cannot be met due to unforeseen issues at the TSDF(s) beyond the Contractor’s control, the Contractor shall notify the KO and COR in writing via email by close of business (COB) the following business day, that a delay in removals under the subject TO will ensue.  Written notifications shall include the subject TO number, reason(s) for the delay, substantiable documentation from TSDF(s), and the estimated date/time of performance completion.  Substantiable documentation shall include written evidence showing earnest attempts were made by the Contractor to utilize at </w:t>
      </w:r>
      <w:r w:rsidRPr="00B336B3">
        <w:rPr>
          <w:rFonts w:ascii="Times New Roman" w:hAnsi="Times New Roman"/>
          <w:color w:val="000000" w:themeColor="text1"/>
          <w:sz w:val="24"/>
          <w:szCs w:val="24"/>
        </w:rPr>
        <w:t>least two</w:t>
      </w:r>
      <w:r>
        <w:rPr>
          <w:rFonts w:ascii="Times New Roman" w:hAnsi="Times New Roman"/>
          <w:color w:val="000000" w:themeColor="text1"/>
          <w:sz w:val="24"/>
          <w:szCs w:val="24"/>
        </w:rPr>
        <w:t xml:space="preserve"> qualified </w:t>
      </w:r>
      <w:r w:rsidRPr="00933DA5">
        <w:rPr>
          <w:rFonts w:ascii="Times New Roman" w:hAnsi="Times New Roman"/>
          <w:sz w:val="24"/>
          <w:szCs w:val="24"/>
        </w:rPr>
        <w:t>alternative TSDF</w:t>
      </w:r>
      <w:r>
        <w:rPr>
          <w:rFonts w:ascii="Times New Roman" w:hAnsi="Times New Roman"/>
          <w:sz w:val="24"/>
          <w:szCs w:val="24"/>
        </w:rPr>
        <w:t>s</w:t>
      </w:r>
      <w:r w:rsidRPr="00933DA5">
        <w:rPr>
          <w:rFonts w:ascii="Times New Roman" w:hAnsi="Times New Roman"/>
          <w:sz w:val="24"/>
          <w:szCs w:val="24"/>
        </w:rPr>
        <w:t xml:space="preserve"> to meet the performance requirements in the contract.  Failure by the Contractor to make a proper notification to the KO, as needed to render an informed decision regarding the Contractor’s asserted inability to perform timely due to factors beyond </w:t>
      </w:r>
      <w:r w:rsidRPr="00933DA5">
        <w:rPr>
          <w:rFonts w:ascii="Times New Roman" w:hAnsi="Times New Roman" w:cs="Times New Roman"/>
          <w:sz w:val="24"/>
          <w:szCs w:val="24"/>
        </w:rPr>
        <w:t>their</w:t>
      </w:r>
      <w:r w:rsidRPr="00933DA5">
        <w:rPr>
          <w:rFonts w:ascii="Times New Roman" w:hAnsi="Times New Roman"/>
          <w:sz w:val="24"/>
          <w:szCs w:val="24"/>
        </w:rPr>
        <w:t xml:space="preserve"> control, shall constitute a waiver by the Contractor to exercise its excusable delay request.</w:t>
      </w:r>
    </w:p>
    <w:p w14:paraId="7231991D" w14:textId="77777777" w:rsidR="00AF193A" w:rsidRPr="00933DA5" w:rsidRDefault="00AF193A" w:rsidP="00AF193A">
      <w:pPr>
        <w:spacing w:before="100" w:beforeAutospacing="1" w:after="100" w:afterAutospacing="1"/>
        <w:ind w:left="720" w:firstLine="720"/>
        <w:rPr>
          <w:rFonts w:ascii="Times New Roman" w:hAnsi="Times New Roman"/>
          <w:sz w:val="24"/>
          <w:szCs w:val="24"/>
        </w:rPr>
      </w:pPr>
      <w:r w:rsidRPr="00933DA5">
        <w:rPr>
          <w:rFonts w:ascii="Times New Roman" w:hAnsi="Times New Roman"/>
          <w:sz w:val="24"/>
          <w:szCs w:val="24"/>
        </w:rPr>
        <w:t>(1</w:t>
      </w:r>
      <w:r w:rsidRPr="00933DA5">
        <w:rPr>
          <w:rFonts w:ascii="Times New Roman" w:hAnsi="Times New Roman"/>
          <w:color w:val="000000" w:themeColor="text1"/>
          <w:sz w:val="24"/>
          <w:szCs w:val="24"/>
        </w:rPr>
        <w:t xml:space="preserve">) Following proper </w:t>
      </w:r>
      <w:r w:rsidRPr="00933DA5">
        <w:rPr>
          <w:rFonts w:ascii="Times New Roman" w:hAnsi="Times New Roman"/>
          <w:sz w:val="24"/>
          <w:szCs w:val="24"/>
        </w:rPr>
        <w:t>notification, if the KO determines the Contractor has met the burden of proof to demonstrate the delay is beyond the Contractor’s control, the following conditions apply:</w:t>
      </w:r>
    </w:p>
    <w:p w14:paraId="73CBE0D9" w14:textId="77777777" w:rsidR="00AF193A" w:rsidRPr="00933DA5" w:rsidRDefault="00AF193A" w:rsidP="00AF193A">
      <w:pPr>
        <w:spacing w:before="100" w:beforeAutospacing="1" w:after="100" w:afterAutospacing="1"/>
        <w:ind w:left="1440" w:firstLine="720"/>
        <w:rPr>
          <w:rFonts w:ascii="Times New Roman" w:hAnsi="Times New Roman"/>
          <w:sz w:val="24"/>
          <w:szCs w:val="24"/>
        </w:rPr>
      </w:pPr>
      <w:r w:rsidRPr="00933DA5">
        <w:rPr>
          <w:rFonts w:ascii="Times New Roman" w:hAnsi="Times New Roman"/>
          <w:sz w:val="24"/>
          <w:szCs w:val="24"/>
        </w:rPr>
        <w:t>(a) The Government reserves the right to issue a new (standalone) TO for impacted TO line(s) or modify and re-issue a previously issued TO.  Minimum TO charges will not apply to these TOs.</w:t>
      </w:r>
    </w:p>
    <w:p w14:paraId="6F7DD3A6" w14:textId="088F0322" w:rsidR="00AF193A" w:rsidRPr="00933DA5" w:rsidRDefault="00AF193A" w:rsidP="00AF193A">
      <w:pPr>
        <w:spacing w:before="100" w:beforeAutospacing="1" w:after="100" w:afterAutospacing="1"/>
        <w:ind w:left="1440" w:firstLine="720"/>
        <w:rPr>
          <w:rFonts w:ascii="Times New Roman" w:hAnsi="Times New Roman"/>
          <w:sz w:val="24"/>
          <w:szCs w:val="24"/>
        </w:rPr>
      </w:pPr>
      <w:r w:rsidRPr="00933DA5">
        <w:rPr>
          <w:rFonts w:ascii="Times New Roman" w:hAnsi="Times New Roman"/>
          <w:sz w:val="24"/>
          <w:szCs w:val="24"/>
        </w:rPr>
        <w:t xml:space="preserve">(b) The Contractor will </w:t>
      </w:r>
      <w:r w:rsidRPr="00933DA5">
        <w:rPr>
          <w:rFonts w:ascii="Times New Roman" w:hAnsi="Times New Roman"/>
          <w:color w:val="000000" w:themeColor="text1"/>
          <w:sz w:val="24"/>
          <w:szCs w:val="24"/>
        </w:rPr>
        <w:t xml:space="preserve">provide </w:t>
      </w:r>
      <w:r w:rsidRPr="00933DA5">
        <w:rPr>
          <w:rFonts w:ascii="Times New Roman" w:hAnsi="Times New Roman"/>
          <w:b/>
          <w:bCs/>
          <w:color w:val="000000" w:themeColor="text1"/>
          <w:sz w:val="24"/>
          <w:szCs w:val="24"/>
        </w:rPr>
        <w:t>biweekly</w:t>
      </w:r>
      <w:r w:rsidRPr="00933DA5">
        <w:rPr>
          <w:rFonts w:ascii="Times New Roman" w:hAnsi="Times New Roman"/>
          <w:color w:val="000000" w:themeColor="text1"/>
          <w:sz w:val="24"/>
          <w:szCs w:val="24"/>
        </w:rPr>
        <w:t xml:space="preserve"> </w:t>
      </w:r>
      <w:r w:rsidRPr="00933DA5">
        <w:rPr>
          <w:rFonts w:ascii="Times New Roman" w:hAnsi="Times New Roman"/>
          <w:sz w:val="24"/>
          <w:szCs w:val="24"/>
        </w:rPr>
        <w:t>TO updates to the KO and COR beginning 30 days after the new or modified TO is issued.</w:t>
      </w:r>
      <w:r w:rsidR="00AB1AC9">
        <w:rPr>
          <w:rFonts w:ascii="Times New Roman" w:hAnsi="Times New Roman"/>
          <w:sz w:val="24"/>
          <w:szCs w:val="24"/>
        </w:rPr>
        <w:t xml:space="preserve">  </w:t>
      </w:r>
      <w:r w:rsidRPr="00933DA5">
        <w:rPr>
          <w:rFonts w:ascii="Times New Roman" w:hAnsi="Times New Roman"/>
          <w:sz w:val="24"/>
          <w:szCs w:val="24"/>
        </w:rPr>
        <w:t xml:space="preserve">Updates shall include the status of the TO, the estimated time/date for removal, and further substantiable documentation that will provide the KO information to make an informed decision </w:t>
      </w:r>
      <w:r w:rsidRPr="00933DA5">
        <w:rPr>
          <w:rFonts w:ascii="Times New Roman" w:hAnsi="Times New Roman" w:cs="Times New Roman"/>
          <w:sz w:val="24"/>
          <w:szCs w:val="24"/>
        </w:rPr>
        <w:t>whether</w:t>
      </w:r>
      <w:r w:rsidRPr="00933DA5">
        <w:rPr>
          <w:rFonts w:ascii="Times New Roman" w:hAnsi="Times New Roman"/>
          <w:sz w:val="24"/>
          <w:szCs w:val="24"/>
        </w:rPr>
        <w:t xml:space="preserve"> the delay remains beyond the control of the Contractor.</w:t>
      </w:r>
      <w:r w:rsidR="00AB1AC9">
        <w:rPr>
          <w:rFonts w:ascii="Times New Roman" w:hAnsi="Times New Roman"/>
          <w:sz w:val="24"/>
          <w:szCs w:val="24"/>
        </w:rPr>
        <w:t xml:space="preserve"> </w:t>
      </w:r>
      <w:r w:rsidRPr="00933DA5">
        <w:rPr>
          <w:rFonts w:ascii="Times New Roman" w:hAnsi="Times New Roman"/>
          <w:sz w:val="24"/>
          <w:szCs w:val="24"/>
        </w:rPr>
        <w:t xml:space="preserve"> The requirement for TO updates will terminate when the Contractor’s requirements under the TO have been met.</w:t>
      </w:r>
    </w:p>
    <w:p w14:paraId="492D7A05" w14:textId="38B73B7F" w:rsidR="00AF193A" w:rsidRPr="00933DA5" w:rsidRDefault="00AF193A" w:rsidP="00AF193A">
      <w:pPr>
        <w:spacing w:before="100" w:beforeAutospacing="1" w:after="100" w:afterAutospacing="1"/>
        <w:ind w:left="1440" w:firstLine="720"/>
        <w:rPr>
          <w:rFonts w:ascii="Times New Roman" w:hAnsi="Times New Roman"/>
          <w:sz w:val="24"/>
          <w:szCs w:val="24"/>
        </w:rPr>
      </w:pPr>
      <w:r w:rsidRPr="00933DA5">
        <w:rPr>
          <w:rFonts w:ascii="Times New Roman" w:hAnsi="Times New Roman"/>
          <w:sz w:val="24"/>
          <w:szCs w:val="24"/>
        </w:rPr>
        <w:t>(c) The Contractor will notify the KO and COR immediately upon determining that meeting standard removal times will resume.</w:t>
      </w:r>
    </w:p>
    <w:p w14:paraId="70AEEF40" w14:textId="77777777" w:rsidR="00AF193A" w:rsidRPr="00933DA5" w:rsidRDefault="00AF193A" w:rsidP="00AF193A">
      <w:pPr>
        <w:spacing w:before="100" w:beforeAutospacing="1" w:after="100" w:afterAutospacing="1"/>
        <w:ind w:left="1440" w:firstLine="720"/>
        <w:rPr>
          <w:rFonts w:ascii="Times New Roman" w:hAnsi="Times New Roman"/>
          <w:sz w:val="24"/>
          <w:szCs w:val="24"/>
        </w:rPr>
      </w:pPr>
      <w:r w:rsidRPr="00933DA5">
        <w:rPr>
          <w:rFonts w:ascii="Times New Roman" w:hAnsi="Times New Roman"/>
          <w:sz w:val="24"/>
          <w:szCs w:val="24"/>
        </w:rPr>
        <w:t xml:space="preserve">(d) If a delay situation arises after issuance of a TO having a combination of impacted and non-impacted wastes, the KO, COR, and Contractor will </w:t>
      </w:r>
      <w:r w:rsidRPr="00DB4DB6">
        <w:rPr>
          <w:rFonts w:ascii="Times New Roman" w:hAnsi="Times New Roman"/>
          <w:sz w:val="24"/>
          <w:szCs w:val="24"/>
        </w:rPr>
        <w:t xml:space="preserve">mutually agree upon how best to address the situation with follow-on TO </w:t>
      </w:r>
      <w:r w:rsidRPr="00933DA5">
        <w:rPr>
          <w:rFonts w:ascii="Times New Roman" w:hAnsi="Times New Roman"/>
          <w:sz w:val="24"/>
          <w:szCs w:val="24"/>
        </w:rPr>
        <w:t xml:space="preserve">issuances and </w:t>
      </w:r>
      <w:r w:rsidRPr="00933DA5">
        <w:rPr>
          <w:rFonts w:ascii="Times New Roman" w:hAnsi="Times New Roman" w:cs="Times New Roman"/>
          <w:sz w:val="24"/>
          <w:szCs w:val="24"/>
        </w:rPr>
        <w:t>execute</w:t>
      </w:r>
      <w:r w:rsidRPr="00933DA5">
        <w:rPr>
          <w:rFonts w:ascii="Times New Roman" w:hAnsi="Times New Roman"/>
          <w:sz w:val="24"/>
          <w:szCs w:val="24"/>
        </w:rPr>
        <w:t xml:space="preserve"> a contract modification memorializing said agreement.</w:t>
      </w:r>
    </w:p>
    <w:p w14:paraId="27614149" w14:textId="77777777" w:rsidR="001A00FE" w:rsidRDefault="001A00FE" w:rsidP="001A00FE">
      <w:pPr>
        <w:spacing w:before="100" w:beforeAutospacing="1" w:after="100" w:afterAutospacing="1"/>
        <w:rPr>
          <w:rFonts w:ascii="Times New Roman" w:hAnsi="Times New Roman" w:cs="Times New Roman"/>
          <w:b/>
          <w:bCs/>
          <w:sz w:val="24"/>
          <w:szCs w:val="24"/>
        </w:rPr>
      </w:pPr>
      <w:r>
        <w:rPr>
          <w:rFonts w:ascii="Times New Roman" w:hAnsi="Times New Roman" w:cs="Times New Roman"/>
          <w:b/>
          <w:bCs/>
          <w:sz w:val="24"/>
          <w:szCs w:val="24"/>
        </w:rPr>
        <w:t xml:space="preserve">1.1.5 </w:t>
      </w:r>
      <w:bookmarkStart w:id="30" w:name="A_Conveyance_Trailer_Security"/>
      <w:r>
        <w:rPr>
          <w:rFonts w:ascii="Times New Roman" w:hAnsi="Times New Roman" w:cs="Times New Roman"/>
          <w:b/>
          <w:bCs/>
          <w:sz w:val="24"/>
          <w:szCs w:val="24"/>
          <w:u w:val="single"/>
        </w:rPr>
        <w:t>CONVEYANCE VEHICLE OR TRAILER SECURITY</w:t>
      </w:r>
      <w:bookmarkEnd w:id="30"/>
    </w:p>
    <w:p w14:paraId="591257D9" w14:textId="0B351E44" w:rsidR="001A00FE" w:rsidRDefault="001A00FE" w:rsidP="003148AD">
      <w:pPr>
        <w:spacing w:before="100" w:beforeAutospacing="1" w:after="100" w:afterAutospacing="1"/>
        <w:ind w:firstLine="720"/>
        <w:rPr>
          <w:rFonts w:ascii="Times New Roman" w:hAnsi="Times New Roman" w:cs="Times New Roman"/>
          <w:sz w:val="24"/>
          <w:szCs w:val="24"/>
        </w:rPr>
      </w:pPr>
      <w:r>
        <w:rPr>
          <w:rFonts w:ascii="Times New Roman" w:hAnsi="Times New Roman" w:cs="Times New Roman"/>
          <w:sz w:val="24"/>
          <w:szCs w:val="24"/>
        </w:rPr>
        <w:t>a. The Government will notify the Contractor when a conveyance vehicle</w:t>
      </w:r>
      <w:r w:rsidR="009D3CF7">
        <w:rPr>
          <w:rFonts w:ascii="Times New Roman" w:hAnsi="Times New Roman" w:cs="Times New Roman"/>
          <w:sz w:val="24"/>
          <w:szCs w:val="24"/>
        </w:rPr>
        <w:t xml:space="preserve"> or</w:t>
      </w:r>
      <w:r w:rsidR="007D7DF0">
        <w:rPr>
          <w:rFonts w:ascii="Times New Roman" w:hAnsi="Times New Roman" w:cs="Times New Roman"/>
          <w:sz w:val="24"/>
          <w:szCs w:val="24"/>
        </w:rPr>
        <w:t xml:space="preserve"> </w:t>
      </w:r>
      <w:r>
        <w:rPr>
          <w:rFonts w:ascii="Times New Roman" w:hAnsi="Times New Roman" w:cs="Times New Roman"/>
          <w:sz w:val="24"/>
          <w:szCs w:val="24"/>
        </w:rPr>
        <w:t>trailer</w:t>
      </w:r>
      <w:r w:rsidR="009D3CF7">
        <w:rPr>
          <w:rFonts w:ascii="Times New Roman" w:hAnsi="Times New Roman" w:cs="Times New Roman"/>
          <w:sz w:val="24"/>
          <w:szCs w:val="24"/>
        </w:rPr>
        <w:t xml:space="preserve"> </w:t>
      </w:r>
      <w:r>
        <w:rPr>
          <w:rFonts w:ascii="Times New Roman" w:hAnsi="Times New Roman" w:cs="Times New Roman"/>
          <w:sz w:val="24"/>
          <w:szCs w:val="24"/>
        </w:rPr>
        <w:t>must be locked and/or sealed due to Government policy or preference.</w:t>
      </w:r>
      <w:r w:rsidR="00B6525A">
        <w:rPr>
          <w:rFonts w:ascii="Times New Roman" w:hAnsi="Times New Roman" w:cs="Times New Roman"/>
          <w:sz w:val="24"/>
          <w:szCs w:val="24"/>
        </w:rPr>
        <w:t xml:space="preserve"> </w:t>
      </w:r>
      <w:r>
        <w:rPr>
          <w:rFonts w:ascii="Times New Roman" w:hAnsi="Times New Roman" w:cs="Times New Roman"/>
          <w:sz w:val="24"/>
          <w:szCs w:val="24"/>
        </w:rPr>
        <w:t xml:space="preserve"> The Contractor will provide the lock and, if needed, the Government will provide the seal. </w:t>
      </w:r>
      <w:r w:rsidR="001C6085">
        <w:rPr>
          <w:rFonts w:ascii="Times New Roman" w:hAnsi="Times New Roman" w:cs="Times New Roman"/>
          <w:sz w:val="24"/>
          <w:szCs w:val="24"/>
        </w:rPr>
        <w:t xml:space="preserve"> </w:t>
      </w:r>
      <w:r>
        <w:rPr>
          <w:rFonts w:ascii="Times New Roman" w:hAnsi="Times New Roman" w:cs="Times New Roman"/>
          <w:sz w:val="24"/>
          <w:szCs w:val="24"/>
        </w:rPr>
        <w:t>The Contractor will in all cases comply with state and federal laws, including DOT regulations as they pertain to conveyance vehicle and trailer security.</w:t>
      </w:r>
    </w:p>
    <w:p w14:paraId="2FC100DE" w14:textId="342396E3" w:rsidR="001A00FE" w:rsidRDefault="001A00FE" w:rsidP="001A00FE">
      <w:pPr>
        <w:spacing w:before="100" w:beforeAutospacing="1" w:after="100" w:afterAutospacing="1"/>
        <w:ind w:firstLine="720"/>
        <w:rPr>
          <w:rFonts w:ascii="Times New Roman" w:hAnsi="Times New Roman" w:cs="Times New Roman"/>
          <w:b/>
          <w:bCs/>
          <w:sz w:val="24"/>
          <w:szCs w:val="24"/>
        </w:rPr>
      </w:pPr>
      <w:r>
        <w:rPr>
          <w:rFonts w:ascii="Times New Roman" w:hAnsi="Times New Roman" w:cs="Times New Roman"/>
          <w:sz w:val="24"/>
          <w:szCs w:val="24"/>
        </w:rPr>
        <w:t>b. The Government has the right to request identification and/or endorsement(s) from the driver, even beyond what is identified in this contract.</w:t>
      </w:r>
      <w:r w:rsidR="008D52A6">
        <w:rPr>
          <w:rFonts w:ascii="Times New Roman" w:hAnsi="Times New Roman" w:cs="Times New Roman"/>
          <w:sz w:val="24"/>
          <w:szCs w:val="24"/>
        </w:rPr>
        <w:t xml:space="preserve"> </w:t>
      </w:r>
      <w:r>
        <w:rPr>
          <w:rFonts w:ascii="Times New Roman" w:hAnsi="Times New Roman" w:cs="Times New Roman"/>
          <w:sz w:val="24"/>
          <w:szCs w:val="24"/>
        </w:rPr>
        <w:t xml:space="preserve"> The Government further has the right to refuse installation access and to stop Contractor/Subcontractor work of any kind, at any time, for any reason if/when the Government believes that a security risk may exist.</w:t>
      </w:r>
      <w:r w:rsidR="008D52A6">
        <w:rPr>
          <w:rFonts w:ascii="Times New Roman" w:hAnsi="Times New Roman" w:cs="Times New Roman"/>
          <w:sz w:val="24"/>
          <w:szCs w:val="24"/>
        </w:rPr>
        <w:t xml:space="preserve"> </w:t>
      </w:r>
      <w:r>
        <w:rPr>
          <w:rFonts w:ascii="Times New Roman" w:hAnsi="Times New Roman" w:cs="Times New Roman"/>
          <w:sz w:val="24"/>
          <w:szCs w:val="24"/>
        </w:rPr>
        <w:t xml:space="preserve"> Any demurrage resulting from the driver verification process will not be grounds for Government reimbursement to the Contractor.</w:t>
      </w:r>
    </w:p>
    <w:p w14:paraId="1A4B00BE" w14:textId="77777777" w:rsidR="001A00FE" w:rsidRPr="00A52C51" w:rsidRDefault="001A00FE" w:rsidP="001A00FE">
      <w:pPr>
        <w:spacing w:before="100" w:beforeAutospacing="1" w:after="100" w:afterAutospacing="1" w:line="240" w:lineRule="auto"/>
        <w:rPr>
          <w:rFonts w:ascii="Times New Roman" w:eastAsia="Times New Roman" w:hAnsi="Times New Roman" w:cs="Times New Roman"/>
          <w:b/>
          <w:sz w:val="24"/>
          <w:szCs w:val="24"/>
          <w:u w:val="single"/>
        </w:rPr>
      </w:pPr>
      <w:r w:rsidRPr="00A52C51">
        <w:rPr>
          <w:rFonts w:ascii="Times New Roman" w:eastAsia="Times New Roman" w:hAnsi="Times New Roman" w:cs="Times New Roman"/>
          <w:b/>
          <w:sz w:val="24"/>
          <w:szCs w:val="24"/>
        </w:rPr>
        <w:t xml:space="preserve">1.1.6 </w:t>
      </w:r>
      <w:bookmarkStart w:id="31" w:name="A_Hours_of_Operation"/>
      <w:r w:rsidRPr="00A52C51">
        <w:rPr>
          <w:rFonts w:ascii="Times New Roman" w:eastAsia="Times New Roman" w:hAnsi="Times New Roman" w:cs="Times New Roman"/>
          <w:b/>
          <w:sz w:val="24"/>
          <w:szCs w:val="24"/>
          <w:u w:val="single"/>
        </w:rPr>
        <w:t>HOURS OF OPERATION</w:t>
      </w:r>
      <w:bookmarkEnd w:id="31"/>
    </w:p>
    <w:p w14:paraId="4A6E3BBF" w14:textId="56C0BE74" w:rsidR="000C4AFC" w:rsidRPr="0048791C" w:rsidRDefault="001A00FE" w:rsidP="0048791C">
      <w:pPr>
        <w:spacing w:after="100" w:afterAutospacing="1" w:line="240" w:lineRule="auto"/>
        <w:rPr>
          <w:rFonts w:ascii="Times New Roman" w:eastAsia="Times New Roman" w:hAnsi="Times New Roman" w:cs="Times New Roman"/>
          <w:sz w:val="24"/>
          <w:szCs w:val="24"/>
        </w:rPr>
      </w:pPr>
      <w:r w:rsidRPr="00A52C51">
        <w:rPr>
          <w:rFonts w:ascii="Times New Roman" w:eastAsia="Times New Roman" w:hAnsi="Times New Roman" w:cs="Times New Roman"/>
          <w:sz w:val="24"/>
          <w:szCs w:val="24"/>
        </w:rPr>
        <w:tab/>
        <w:t>a. The service to be performed under this contract shall be performed during normal Government working days, as applicable for the site(s) on the TO, with specific office hours available from the COR on the TO, except for Federal holidays.  Work that cannot be completed by close-of-business for the TO site(s) shall be discontinued and resumed the next business day, unless approved by the KO.  Services will not be scheduled to be performed on a regular Federal holiday (see below), or one designated by Presidential proclamation.</w:t>
      </w:r>
    </w:p>
    <w:tbl>
      <w:tblPr>
        <w:tblStyle w:val="TableGrid"/>
        <w:tblW w:w="0" w:type="auto"/>
        <w:tblLook w:val="04A0" w:firstRow="1" w:lastRow="0" w:firstColumn="1" w:lastColumn="0" w:noHBand="0" w:noVBand="1"/>
      </w:tblPr>
      <w:tblGrid>
        <w:gridCol w:w="4675"/>
        <w:gridCol w:w="4675"/>
      </w:tblGrid>
      <w:tr w:rsidR="000C4AFC" w:rsidRPr="000C4AFC" w14:paraId="097621F6" w14:textId="77777777" w:rsidTr="000C4AFC">
        <w:tc>
          <w:tcPr>
            <w:tcW w:w="4675" w:type="dxa"/>
          </w:tcPr>
          <w:p w14:paraId="11FEA220" w14:textId="77777777" w:rsidR="000C4AFC" w:rsidRPr="000C4AFC" w:rsidRDefault="000C4AFC" w:rsidP="000C4AFC">
            <w:pPr>
              <w:rPr>
                <w:sz w:val="24"/>
              </w:rPr>
            </w:pPr>
            <w:r w:rsidRPr="000C4AFC">
              <w:rPr>
                <w:sz w:val="24"/>
              </w:rPr>
              <w:t xml:space="preserve">New Year’s Day </w:t>
            </w:r>
          </w:p>
        </w:tc>
        <w:tc>
          <w:tcPr>
            <w:tcW w:w="4675" w:type="dxa"/>
          </w:tcPr>
          <w:p w14:paraId="709E7186" w14:textId="0C1E47EB" w:rsidR="000C4AFC" w:rsidRPr="000C4AFC" w:rsidRDefault="000C4AFC" w:rsidP="000C4AFC">
            <w:pPr>
              <w:rPr>
                <w:b/>
                <w:sz w:val="24"/>
              </w:rPr>
            </w:pPr>
            <w:r w:rsidRPr="000C4AFC">
              <w:rPr>
                <w:sz w:val="24"/>
              </w:rPr>
              <w:t>1 January</w:t>
            </w:r>
            <w:r w:rsidRPr="000C4AFC">
              <w:rPr>
                <w:b/>
                <w:sz w:val="24"/>
              </w:rPr>
              <w:t>*</w:t>
            </w:r>
          </w:p>
        </w:tc>
      </w:tr>
      <w:tr w:rsidR="000C4AFC" w:rsidRPr="000C4AFC" w14:paraId="5886C537" w14:textId="77777777" w:rsidTr="000C4AFC">
        <w:tc>
          <w:tcPr>
            <w:tcW w:w="4675" w:type="dxa"/>
          </w:tcPr>
          <w:p w14:paraId="14018CA6" w14:textId="381CA860" w:rsidR="000C4AFC" w:rsidRPr="000C4AFC" w:rsidRDefault="000C4AFC" w:rsidP="000C4AFC">
            <w:pPr>
              <w:rPr>
                <w:sz w:val="24"/>
              </w:rPr>
            </w:pPr>
            <w:r w:rsidRPr="000C4AFC">
              <w:rPr>
                <w:sz w:val="24"/>
              </w:rPr>
              <w:t>Martin Luther King's Birthday</w:t>
            </w:r>
          </w:p>
        </w:tc>
        <w:tc>
          <w:tcPr>
            <w:tcW w:w="4675" w:type="dxa"/>
          </w:tcPr>
          <w:p w14:paraId="1A7D6B36" w14:textId="00B9A9F0" w:rsidR="000C4AFC" w:rsidRPr="000C4AFC" w:rsidRDefault="000C4AFC" w:rsidP="000C4AFC">
            <w:pPr>
              <w:rPr>
                <w:sz w:val="24"/>
              </w:rPr>
            </w:pPr>
            <w:r w:rsidRPr="000C4AFC">
              <w:rPr>
                <w:sz w:val="24"/>
              </w:rPr>
              <w:t>3rd Monday in January</w:t>
            </w:r>
          </w:p>
        </w:tc>
      </w:tr>
      <w:tr w:rsidR="000C4AFC" w:rsidRPr="000C4AFC" w14:paraId="4162B778" w14:textId="77777777" w:rsidTr="000C4AFC">
        <w:tc>
          <w:tcPr>
            <w:tcW w:w="4675" w:type="dxa"/>
          </w:tcPr>
          <w:p w14:paraId="4548BD93" w14:textId="0ADF304A" w:rsidR="000C4AFC" w:rsidRPr="000C4AFC" w:rsidRDefault="000C4AFC" w:rsidP="000C4AFC">
            <w:pPr>
              <w:rPr>
                <w:sz w:val="24"/>
              </w:rPr>
            </w:pPr>
            <w:r w:rsidRPr="000C4AFC">
              <w:rPr>
                <w:sz w:val="24"/>
              </w:rPr>
              <w:t>Presidents Day</w:t>
            </w:r>
          </w:p>
        </w:tc>
        <w:tc>
          <w:tcPr>
            <w:tcW w:w="4675" w:type="dxa"/>
          </w:tcPr>
          <w:p w14:paraId="129D8E24" w14:textId="6DB90C10" w:rsidR="000C4AFC" w:rsidRPr="000C4AFC" w:rsidRDefault="000C4AFC" w:rsidP="000C4AFC">
            <w:pPr>
              <w:rPr>
                <w:sz w:val="24"/>
              </w:rPr>
            </w:pPr>
            <w:r w:rsidRPr="000C4AFC">
              <w:rPr>
                <w:sz w:val="24"/>
              </w:rPr>
              <w:t>3rd Monday in February</w:t>
            </w:r>
          </w:p>
        </w:tc>
      </w:tr>
      <w:tr w:rsidR="000C4AFC" w:rsidRPr="000C4AFC" w14:paraId="44FCDC81" w14:textId="77777777" w:rsidTr="000C4AFC">
        <w:tc>
          <w:tcPr>
            <w:tcW w:w="4675" w:type="dxa"/>
          </w:tcPr>
          <w:p w14:paraId="03255FDF" w14:textId="1A818BEF" w:rsidR="000C4AFC" w:rsidRPr="000C4AFC" w:rsidRDefault="000C4AFC" w:rsidP="000C4AFC">
            <w:pPr>
              <w:rPr>
                <w:sz w:val="24"/>
              </w:rPr>
            </w:pPr>
            <w:r w:rsidRPr="000C4AFC">
              <w:rPr>
                <w:sz w:val="24"/>
              </w:rPr>
              <w:t>Memorial Day</w:t>
            </w:r>
          </w:p>
        </w:tc>
        <w:tc>
          <w:tcPr>
            <w:tcW w:w="4675" w:type="dxa"/>
          </w:tcPr>
          <w:p w14:paraId="4BDBA95B" w14:textId="6F10C4A3" w:rsidR="000C4AFC" w:rsidRPr="000C4AFC" w:rsidRDefault="000C4AFC" w:rsidP="000C4AFC">
            <w:pPr>
              <w:rPr>
                <w:sz w:val="24"/>
              </w:rPr>
            </w:pPr>
            <w:r w:rsidRPr="000C4AFC">
              <w:rPr>
                <w:sz w:val="24"/>
              </w:rPr>
              <w:t>Last Monday in May</w:t>
            </w:r>
          </w:p>
        </w:tc>
      </w:tr>
      <w:tr w:rsidR="00F047EA" w:rsidRPr="000C4AFC" w14:paraId="5995991F" w14:textId="77777777" w:rsidTr="000C4AFC">
        <w:tc>
          <w:tcPr>
            <w:tcW w:w="4675" w:type="dxa"/>
          </w:tcPr>
          <w:p w14:paraId="52EDE76B" w14:textId="15991207" w:rsidR="00F047EA" w:rsidRPr="000C4AFC" w:rsidRDefault="00F047EA" w:rsidP="000C4AFC">
            <w:pPr>
              <w:rPr>
                <w:sz w:val="24"/>
              </w:rPr>
            </w:pPr>
            <w:r>
              <w:rPr>
                <w:sz w:val="24"/>
              </w:rPr>
              <w:t>Juneteenth</w:t>
            </w:r>
          </w:p>
        </w:tc>
        <w:tc>
          <w:tcPr>
            <w:tcW w:w="4675" w:type="dxa"/>
          </w:tcPr>
          <w:p w14:paraId="0BD3DB6D" w14:textId="71548C23" w:rsidR="00F047EA" w:rsidRPr="000C4AFC" w:rsidRDefault="008D300D" w:rsidP="000C4AFC">
            <w:pPr>
              <w:rPr>
                <w:sz w:val="24"/>
              </w:rPr>
            </w:pPr>
            <w:r>
              <w:rPr>
                <w:sz w:val="24"/>
              </w:rPr>
              <w:t>19 June*</w:t>
            </w:r>
          </w:p>
        </w:tc>
      </w:tr>
      <w:tr w:rsidR="000C4AFC" w:rsidRPr="000C4AFC" w14:paraId="0925C2EE" w14:textId="77777777" w:rsidTr="000C4AFC">
        <w:tc>
          <w:tcPr>
            <w:tcW w:w="4675" w:type="dxa"/>
          </w:tcPr>
          <w:p w14:paraId="33A4268B" w14:textId="57C51139" w:rsidR="000C4AFC" w:rsidRPr="000C4AFC" w:rsidRDefault="000C4AFC" w:rsidP="000C4AFC">
            <w:pPr>
              <w:rPr>
                <w:sz w:val="24"/>
              </w:rPr>
            </w:pPr>
            <w:r w:rsidRPr="000C4AFC">
              <w:rPr>
                <w:sz w:val="24"/>
              </w:rPr>
              <w:t>Independence Day</w:t>
            </w:r>
          </w:p>
        </w:tc>
        <w:tc>
          <w:tcPr>
            <w:tcW w:w="4675" w:type="dxa"/>
          </w:tcPr>
          <w:p w14:paraId="3B6768A1" w14:textId="5390FC58" w:rsidR="000C4AFC" w:rsidRPr="000C4AFC" w:rsidRDefault="000C4AFC" w:rsidP="000C4AFC">
            <w:pPr>
              <w:rPr>
                <w:b/>
                <w:sz w:val="24"/>
              </w:rPr>
            </w:pPr>
            <w:r w:rsidRPr="000C4AFC">
              <w:rPr>
                <w:sz w:val="24"/>
              </w:rPr>
              <w:t>4 July</w:t>
            </w:r>
            <w:r w:rsidRPr="000C4AFC">
              <w:rPr>
                <w:b/>
                <w:sz w:val="24"/>
              </w:rPr>
              <w:t>*</w:t>
            </w:r>
          </w:p>
        </w:tc>
      </w:tr>
      <w:tr w:rsidR="000C4AFC" w:rsidRPr="000C4AFC" w14:paraId="395A28DD" w14:textId="77777777" w:rsidTr="000C4AFC">
        <w:tc>
          <w:tcPr>
            <w:tcW w:w="4675" w:type="dxa"/>
          </w:tcPr>
          <w:p w14:paraId="08B3E128" w14:textId="33ECC635" w:rsidR="000C4AFC" w:rsidRPr="000C4AFC" w:rsidRDefault="000C4AFC" w:rsidP="000C4AFC">
            <w:pPr>
              <w:rPr>
                <w:sz w:val="24"/>
              </w:rPr>
            </w:pPr>
            <w:r w:rsidRPr="000C4AFC">
              <w:rPr>
                <w:sz w:val="24"/>
              </w:rPr>
              <w:t>Labor Day</w:t>
            </w:r>
          </w:p>
        </w:tc>
        <w:tc>
          <w:tcPr>
            <w:tcW w:w="4675" w:type="dxa"/>
          </w:tcPr>
          <w:p w14:paraId="77D173F3" w14:textId="7C2DAFE1" w:rsidR="000C4AFC" w:rsidRPr="000C4AFC" w:rsidRDefault="000C4AFC" w:rsidP="000C4AFC">
            <w:pPr>
              <w:rPr>
                <w:sz w:val="24"/>
              </w:rPr>
            </w:pPr>
            <w:r w:rsidRPr="000C4AFC">
              <w:rPr>
                <w:sz w:val="24"/>
              </w:rPr>
              <w:t>1st Monday in September</w:t>
            </w:r>
          </w:p>
        </w:tc>
      </w:tr>
      <w:tr w:rsidR="000C4AFC" w:rsidRPr="000C4AFC" w14:paraId="7CB143AE" w14:textId="77777777" w:rsidTr="000C4AFC">
        <w:tc>
          <w:tcPr>
            <w:tcW w:w="4675" w:type="dxa"/>
          </w:tcPr>
          <w:p w14:paraId="52DE7C3A" w14:textId="520CBF76" w:rsidR="000C4AFC" w:rsidRPr="000C4AFC" w:rsidRDefault="000C4AFC" w:rsidP="000C4AFC">
            <w:pPr>
              <w:rPr>
                <w:sz w:val="24"/>
              </w:rPr>
            </w:pPr>
            <w:r w:rsidRPr="000C4AFC">
              <w:rPr>
                <w:sz w:val="24"/>
              </w:rPr>
              <w:t>Columbus Day</w:t>
            </w:r>
          </w:p>
        </w:tc>
        <w:tc>
          <w:tcPr>
            <w:tcW w:w="4675" w:type="dxa"/>
          </w:tcPr>
          <w:p w14:paraId="3C50A406" w14:textId="7FC14ADD" w:rsidR="000C4AFC" w:rsidRPr="000C4AFC" w:rsidRDefault="000C4AFC" w:rsidP="000C4AFC">
            <w:pPr>
              <w:rPr>
                <w:sz w:val="24"/>
              </w:rPr>
            </w:pPr>
            <w:r w:rsidRPr="000C4AFC">
              <w:rPr>
                <w:sz w:val="24"/>
              </w:rPr>
              <w:t>2nd Monday in October</w:t>
            </w:r>
          </w:p>
        </w:tc>
      </w:tr>
      <w:tr w:rsidR="000C4AFC" w:rsidRPr="000C4AFC" w14:paraId="7C6A7B7E" w14:textId="77777777" w:rsidTr="000C4AFC">
        <w:tc>
          <w:tcPr>
            <w:tcW w:w="4675" w:type="dxa"/>
          </w:tcPr>
          <w:p w14:paraId="377E71AF" w14:textId="5711E6C8" w:rsidR="000C4AFC" w:rsidRPr="000C4AFC" w:rsidRDefault="000C4AFC" w:rsidP="000C4AFC">
            <w:pPr>
              <w:rPr>
                <w:sz w:val="24"/>
              </w:rPr>
            </w:pPr>
            <w:r w:rsidRPr="000C4AFC">
              <w:rPr>
                <w:sz w:val="24"/>
              </w:rPr>
              <w:t>Veterans Day</w:t>
            </w:r>
          </w:p>
        </w:tc>
        <w:tc>
          <w:tcPr>
            <w:tcW w:w="4675" w:type="dxa"/>
          </w:tcPr>
          <w:p w14:paraId="08DC09A4" w14:textId="3561F181" w:rsidR="000C4AFC" w:rsidRPr="000C4AFC" w:rsidRDefault="000C4AFC" w:rsidP="000C4AFC">
            <w:pPr>
              <w:rPr>
                <w:b/>
                <w:sz w:val="24"/>
              </w:rPr>
            </w:pPr>
            <w:r w:rsidRPr="000C4AFC">
              <w:rPr>
                <w:sz w:val="24"/>
              </w:rPr>
              <w:t>11 November</w:t>
            </w:r>
            <w:r w:rsidRPr="000C4AFC">
              <w:rPr>
                <w:b/>
                <w:sz w:val="24"/>
              </w:rPr>
              <w:t>*</w:t>
            </w:r>
          </w:p>
        </w:tc>
      </w:tr>
      <w:tr w:rsidR="000C4AFC" w:rsidRPr="000C4AFC" w14:paraId="40588AEF" w14:textId="77777777" w:rsidTr="000C4AFC">
        <w:tc>
          <w:tcPr>
            <w:tcW w:w="4675" w:type="dxa"/>
          </w:tcPr>
          <w:p w14:paraId="1C108357" w14:textId="05001F6E" w:rsidR="000C4AFC" w:rsidRPr="000C4AFC" w:rsidRDefault="000C4AFC" w:rsidP="000C4AFC">
            <w:pPr>
              <w:rPr>
                <w:sz w:val="24"/>
              </w:rPr>
            </w:pPr>
            <w:r w:rsidRPr="000C4AFC">
              <w:rPr>
                <w:sz w:val="24"/>
              </w:rPr>
              <w:t>Thanksgiving Day</w:t>
            </w:r>
          </w:p>
        </w:tc>
        <w:tc>
          <w:tcPr>
            <w:tcW w:w="4675" w:type="dxa"/>
          </w:tcPr>
          <w:p w14:paraId="408B701B" w14:textId="097AA707" w:rsidR="000C4AFC" w:rsidRPr="000C4AFC" w:rsidRDefault="000C4AFC" w:rsidP="000C4AFC">
            <w:pPr>
              <w:rPr>
                <w:sz w:val="24"/>
              </w:rPr>
            </w:pPr>
            <w:r w:rsidRPr="000C4AFC">
              <w:rPr>
                <w:sz w:val="24"/>
              </w:rPr>
              <w:t>4th Thursday in November</w:t>
            </w:r>
          </w:p>
        </w:tc>
      </w:tr>
      <w:tr w:rsidR="000C4AFC" w:rsidRPr="000C4AFC" w14:paraId="15030ADA" w14:textId="77777777" w:rsidTr="000C4AFC">
        <w:tc>
          <w:tcPr>
            <w:tcW w:w="4675" w:type="dxa"/>
          </w:tcPr>
          <w:p w14:paraId="1FD6C579" w14:textId="6F1A3F71" w:rsidR="000C4AFC" w:rsidRPr="000C4AFC" w:rsidRDefault="000C4AFC" w:rsidP="000C4AFC">
            <w:pPr>
              <w:rPr>
                <w:sz w:val="24"/>
              </w:rPr>
            </w:pPr>
            <w:r w:rsidRPr="000C4AFC">
              <w:rPr>
                <w:sz w:val="24"/>
              </w:rPr>
              <w:t>Christmas Day</w:t>
            </w:r>
          </w:p>
        </w:tc>
        <w:tc>
          <w:tcPr>
            <w:tcW w:w="4675" w:type="dxa"/>
          </w:tcPr>
          <w:p w14:paraId="0D6273D9" w14:textId="41665DC2" w:rsidR="000C4AFC" w:rsidRPr="000C4AFC" w:rsidRDefault="000C4AFC" w:rsidP="000C4AFC">
            <w:pPr>
              <w:rPr>
                <w:b/>
                <w:sz w:val="24"/>
              </w:rPr>
            </w:pPr>
            <w:r w:rsidRPr="000C4AFC">
              <w:rPr>
                <w:sz w:val="24"/>
              </w:rPr>
              <w:t>25 December</w:t>
            </w:r>
            <w:r w:rsidRPr="000C4AFC">
              <w:rPr>
                <w:b/>
                <w:sz w:val="24"/>
              </w:rPr>
              <w:t>*</w:t>
            </w:r>
          </w:p>
        </w:tc>
      </w:tr>
    </w:tbl>
    <w:p w14:paraId="6D8529A0" w14:textId="77777777" w:rsidR="001A00FE" w:rsidRPr="00A52C51" w:rsidRDefault="001A00FE" w:rsidP="001A00FE">
      <w:pPr>
        <w:spacing w:after="0" w:line="240" w:lineRule="auto"/>
        <w:rPr>
          <w:rFonts w:ascii="Times New Roman" w:eastAsia="Times New Roman" w:hAnsi="Times New Roman" w:cs="Times New Roman"/>
          <w:b/>
          <w:sz w:val="16"/>
          <w:szCs w:val="16"/>
        </w:rPr>
      </w:pPr>
    </w:p>
    <w:p w14:paraId="289ABE36" w14:textId="77777777" w:rsidR="001A00FE" w:rsidRPr="00A52C51" w:rsidRDefault="001A00FE" w:rsidP="001A00FE">
      <w:pPr>
        <w:spacing w:after="100" w:afterAutospacing="1" w:line="240" w:lineRule="auto"/>
        <w:rPr>
          <w:rFonts w:ascii="Times New Roman" w:eastAsia="Times New Roman" w:hAnsi="Times New Roman" w:cs="Times New Roman"/>
          <w:sz w:val="24"/>
          <w:szCs w:val="24"/>
        </w:rPr>
      </w:pPr>
      <w:r w:rsidRPr="00A52C51">
        <w:rPr>
          <w:rFonts w:ascii="Times New Roman" w:eastAsia="Times New Roman" w:hAnsi="Times New Roman" w:cs="Times New Roman"/>
          <w:sz w:val="24"/>
          <w:szCs w:val="24"/>
        </w:rPr>
        <w:t>*The holiday is observed on the preceding Friday or the following Monday when the holiday occurs on Saturday or Sunday, respectively.</w:t>
      </w:r>
    </w:p>
    <w:p w14:paraId="537FE46C" w14:textId="1346140C" w:rsidR="001A00FE" w:rsidRDefault="001A00FE" w:rsidP="001A00FE">
      <w:pPr>
        <w:spacing w:after="100" w:afterAutospacing="1" w:line="240" w:lineRule="auto"/>
        <w:rPr>
          <w:rFonts w:ascii="Times New Roman" w:eastAsia="Times New Roman" w:hAnsi="Times New Roman" w:cs="Times New Roman"/>
          <w:sz w:val="24"/>
          <w:szCs w:val="24"/>
        </w:rPr>
      </w:pPr>
      <w:r w:rsidRPr="00A52C51">
        <w:rPr>
          <w:rFonts w:ascii="Times New Roman" w:eastAsia="Times New Roman" w:hAnsi="Times New Roman" w:cs="Times New Roman"/>
          <w:sz w:val="24"/>
          <w:szCs w:val="24"/>
        </w:rPr>
        <w:tab/>
        <w:t xml:space="preserve">b. Installation specific normal hours of operations for this contract are available upon request from the COR.  This contract is for various military and Government activities of which may have different work schedules.  Excluding weekends and observed Federal holidays, the Contractor agrees that, for those portions of the services provided on a </w:t>
      </w:r>
      <w:r w:rsidR="00323AAC" w:rsidRPr="00A52C51">
        <w:rPr>
          <w:rFonts w:ascii="Times New Roman" w:eastAsia="Times New Roman" w:hAnsi="Times New Roman" w:cs="Times New Roman"/>
          <w:sz w:val="24"/>
          <w:szCs w:val="24"/>
        </w:rPr>
        <w:t>government</w:t>
      </w:r>
      <w:r w:rsidRPr="00A52C51">
        <w:rPr>
          <w:rFonts w:ascii="Times New Roman" w:eastAsia="Times New Roman" w:hAnsi="Times New Roman" w:cs="Times New Roman"/>
          <w:sz w:val="24"/>
          <w:szCs w:val="24"/>
        </w:rPr>
        <w:t xml:space="preserve"> installation, the services will be provided during the normal hours of operation for the installation.</w:t>
      </w:r>
    </w:p>
    <w:p w14:paraId="067DAFDA" w14:textId="7FADED5F" w:rsidR="00146549" w:rsidRDefault="00146549" w:rsidP="00146549">
      <w:pPr>
        <w:spacing w:before="100" w:beforeAutospacing="1" w:after="100" w:afterAutospacing="1" w:line="240" w:lineRule="auto"/>
        <w:contextualSpacing/>
        <w:rPr>
          <w:rFonts w:ascii="Times New Roman" w:eastAsia="Times New Roman" w:hAnsi="Times New Roman" w:cs="Times New Roman"/>
          <w:b/>
          <w:bCs/>
          <w:sz w:val="24"/>
          <w:szCs w:val="24"/>
          <w:u w:val="single"/>
        </w:rPr>
      </w:pPr>
      <w:bookmarkStart w:id="32" w:name="_Hlk94440753"/>
      <w:r w:rsidRPr="00302183">
        <w:rPr>
          <w:rFonts w:ascii="Times New Roman" w:eastAsia="Times New Roman" w:hAnsi="Times New Roman" w:cs="Times New Roman"/>
          <w:b/>
          <w:bCs/>
          <w:sz w:val="24"/>
          <w:szCs w:val="24"/>
        </w:rPr>
        <w:t xml:space="preserve">1.1.7 </w:t>
      </w:r>
      <w:bookmarkStart w:id="33" w:name="_Hlk73441609"/>
      <w:bookmarkStart w:id="34" w:name="A_Contract_Related_Info_Disclosure"/>
      <w:r w:rsidRPr="00302183">
        <w:rPr>
          <w:rFonts w:ascii="Times New Roman" w:eastAsia="Times New Roman" w:hAnsi="Times New Roman" w:cs="Times New Roman"/>
          <w:b/>
          <w:bCs/>
          <w:sz w:val="24"/>
          <w:szCs w:val="24"/>
          <w:u w:val="single"/>
        </w:rPr>
        <w:t xml:space="preserve">CONTRACT RELATED </w:t>
      </w:r>
      <w:r w:rsidR="00C57730">
        <w:rPr>
          <w:rFonts w:ascii="Times New Roman" w:eastAsia="Times New Roman" w:hAnsi="Times New Roman" w:cs="Times New Roman"/>
          <w:b/>
          <w:bCs/>
          <w:sz w:val="24"/>
          <w:szCs w:val="24"/>
          <w:u w:val="single"/>
        </w:rPr>
        <w:t>INFORMATION</w:t>
      </w:r>
      <w:r w:rsidRPr="00302183">
        <w:rPr>
          <w:rFonts w:ascii="Times New Roman" w:eastAsia="Times New Roman" w:hAnsi="Times New Roman" w:cs="Times New Roman"/>
          <w:b/>
          <w:bCs/>
          <w:sz w:val="24"/>
          <w:szCs w:val="24"/>
          <w:u w:val="single"/>
        </w:rPr>
        <w:t xml:space="preserve"> DISCLOSURE</w:t>
      </w:r>
      <w:bookmarkEnd w:id="33"/>
      <w:bookmarkEnd w:id="34"/>
    </w:p>
    <w:p w14:paraId="1D9B2F48" w14:textId="77777777" w:rsidR="007E1699" w:rsidRPr="00062968" w:rsidRDefault="007E1699" w:rsidP="00146549">
      <w:pPr>
        <w:spacing w:before="100" w:beforeAutospacing="1" w:after="100" w:afterAutospacing="1" w:line="240" w:lineRule="auto"/>
        <w:contextualSpacing/>
        <w:rPr>
          <w:rFonts w:ascii="Times New Roman" w:eastAsia="Times New Roman" w:hAnsi="Times New Roman" w:cs="Times New Roman"/>
          <w:sz w:val="24"/>
          <w:szCs w:val="24"/>
        </w:rPr>
      </w:pPr>
    </w:p>
    <w:p w14:paraId="5BAC3023" w14:textId="23530C23" w:rsidR="00062968" w:rsidRDefault="00062968" w:rsidP="00146549">
      <w:pPr>
        <w:spacing w:before="100" w:beforeAutospacing="1" w:after="100" w:afterAutospacing="1" w:line="240" w:lineRule="auto"/>
        <w:contextualSpacing/>
        <w:rPr>
          <w:rFonts w:ascii="Times New Roman" w:eastAsia="Times New Roman" w:hAnsi="Times New Roman" w:cs="Times New Roman"/>
          <w:sz w:val="24"/>
          <w:szCs w:val="24"/>
        </w:rPr>
      </w:pPr>
      <w:r w:rsidRPr="00062968">
        <w:rPr>
          <w:rFonts w:ascii="Times New Roman" w:eastAsia="Times New Roman" w:hAnsi="Times New Roman" w:cs="Times New Roman"/>
          <w:sz w:val="24"/>
          <w:szCs w:val="24"/>
        </w:rPr>
        <w:t xml:space="preserve">The Contractor may not publicly release or share any data, reports, or other information relating to the contract with other firms or individuals who are not performing as subcontractors under the contract with a need to know and must keep such information confidential. Other than waste disposal data or other information that is required pursuant to laws and regulations implemented by regulatory authorities and applicable to all businesses, the release of any information pertaining to this contract is conditioned on the </w:t>
      </w:r>
      <w:r w:rsidR="003B04A7" w:rsidRPr="003B04A7">
        <w:rPr>
          <w:rFonts w:ascii="Times New Roman" w:eastAsia="Times New Roman" w:hAnsi="Times New Roman" w:cs="Times New Roman"/>
          <w:color w:val="00B050"/>
          <w:sz w:val="24"/>
          <w:szCs w:val="24"/>
        </w:rPr>
        <w:t>KO</w:t>
      </w:r>
      <w:r w:rsidRPr="00062968">
        <w:rPr>
          <w:rFonts w:ascii="Times New Roman" w:eastAsia="Times New Roman" w:hAnsi="Times New Roman" w:cs="Times New Roman"/>
          <w:sz w:val="24"/>
          <w:szCs w:val="24"/>
        </w:rPr>
        <w:t xml:space="preserve"> providing approval in writing prior to release.  The contractor shall immediately notify the </w:t>
      </w:r>
      <w:r w:rsidR="003B04A7" w:rsidRPr="003B04A7">
        <w:rPr>
          <w:rFonts w:ascii="Times New Roman" w:eastAsia="Times New Roman" w:hAnsi="Times New Roman" w:cs="Times New Roman"/>
          <w:color w:val="00B050"/>
          <w:sz w:val="24"/>
          <w:szCs w:val="24"/>
        </w:rPr>
        <w:t>KO</w:t>
      </w:r>
      <w:r w:rsidRPr="00062968">
        <w:rPr>
          <w:rFonts w:ascii="Times New Roman" w:eastAsia="Times New Roman" w:hAnsi="Times New Roman" w:cs="Times New Roman"/>
          <w:sz w:val="24"/>
          <w:szCs w:val="24"/>
        </w:rPr>
        <w:t xml:space="preserve"> upon receipt of any request for information from any entity, including regulatory authorities or the Press, to include any order to disclose information received from any competent judicial or administrative authority (e.g., federal, state, local or host nation officials or entities in a foreign country).  Disposition Services will respond promptly to advise the contractor regarding whether it authorizes the requested disclosure of information. The contractor is also prohibited from sharing information related to the contract in any forum or industry symposium without approval from the Contracting Officer.</w:t>
      </w:r>
    </w:p>
    <w:p w14:paraId="30025413" w14:textId="77777777" w:rsidR="007E1699" w:rsidRPr="00146549" w:rsidRDefault="007E1699" w:rsidP="00146549">
      <w:pPr>
        <w:spacing w:before="100" w:beforeAutospacing="1" w:after="100" w:afterAutospacing="1" w:line="240" w:lineRule="auto"/>
        <w:contextualSpacing/>
        <w:rPr>
          <w:rFonts w:ascii="Times New Roman" w:eastAsia="Times New Roman" w:hAnsi="Times New Roman" w:cs="Times New Roman"/>
          <w:sz w:val="24"/>
          <w:szCs w:val="24"/>
        </w:rPr>
      </w:pPr>
    </w:p>
    <w:bookmarkEnd w:id="32"/>
    <w:p w14:paraId="776C50D0" w14:textId="7F22ED34" w:rsidR="00807BEA" w:rsidRDefault="001A00FE" w:rsidP="007E1699">
      <w:pPr>
        <w:spacing w:line="240" w:lineRule="auto"/>
        <w:ind w:left="540" w:hanging="540"/>
        <w:contextualSpacing/>
        <w:rPr>
          <w:rFonts w:ascii="Times New Roman" w:hAnsi="Times New Roman" w:cs="Times New Roman"/>
          <w:b/>
          <w:bCs/>
          <w:sz w:val="24"/>
          <w:szCs w:val="24"/>
          <w:u w:val="single"/>
          <w:lang w:val="en"/>
        </w:rPr>
      </w:pPr>
      <w:r w:rsidRPr="00B74B90">
        <w:rPr>
          <w:rFonts w:ascii="Times New Roman" w:hAnsi="Times New Roman" w:cs="Times New Roman"/>
          <w:b/>
          <w:sz w:val="24"/>
        </w:rPr>
        <w:t xml:space="preserve">1.1.8 </w:t>
      </w:r>
      <w:bookmarkStart w:id="35" w:name="A_DBIDS_Installation_Access"/>
      <w:r w:rsidR="00AC0AAC" w:rsidRPr="00B74B90">
        <w:rPr>
          <w:rFonts w:ascii="Times New Roman" w:hAnsi="Times New Roman" w:cs="Times New Roman"/>
          <w:b/>
          <w:bCs/>
          <w:sz w:val="24"/>
          <w:szCs w:val="24"/>
          <w:u w:val="single"/>
          <w:lang w:val="en"/>
        </w:rPr>
        <w:t>D</w:t>
      </w:r>
      <w:r w:rsidR="00DB6290">
        <w:rPr>
          <w:rFonts w:ascii="Times New Roman" w:hAnsi="Times New Roman" w:cs="Times New Roman"/>
          <w:b/>
          <w:bCs/>
          <w:sz w:val="24"/>
          <w:szCs w:val="24"/>
          <w:u w:val="single"/>
          <w:lang w:val="en"/>
        </w:rPr>
        <w:t>EFENSE BIOMETRIC IDENTIFICATION SYSTEM (DBI</w:t>
      </w:r>
      <w:r w:rsidR="00AC0AAC" w:rsidRPr="00B74B90">
        <w:rPr>
          <w:rFonts w:ascii="Times New Roman" w:hAnsi="Times New Roman" w:cs="Times New Roman"/>
          <w:b/>
          <w:bCs/>
          <w:sz w:val="24"/>
          <w:szCs w:val="24"/>
          <w:u w:val="single"/>
          <w:lang w:val="en"/>
        </w:rPr>
        <w:t>DS</w:t>
      </w:r>
      <w:r w:rsidR="00DB6290">
        <w:rPr>
          <w:rFonts w:ascii="Times New Roman" w:hAnsi="Times New Roman" w:cs="Times New Roman"/>
          <w:b/>
          <w:bCs/>
          <w:sz w:val="24"/>
          <w:szCs w:val="24"/>
          <w:u w:val="single"/>
          <w:lang w:val="en"/>
        </w:rPr>
        <w:t>)</w:t>
      </w:r>
      <w:r w:rsidR="00AC0AAC" w:rsidRPr="00B74B90">
        <w:rPr>
          <w:rFonts w:ascii="Times New Roman" w:hAnsi="Times New Roman" w:cs="Times New Roman"/>
          <w:b/>
          <w:bCs/>
          <w:sz w:val="24"/>
          <w:szCs w:val="24"/>
          <w:u w:val="single"/>
          <w:lang w:val="en"/>
        </w:rPr>
        <w:t xml:space="preserve"> </w:t>
      </w:r>
      <w:r w:rsidR="00807BEA" w:rsidRPr="00B74B90">
        <w:rPr>
          <w:rFonts w:ascii="Times New Roman" w:hAnsi="Times New Roman" w:cs="Times New Roman"/>
          <w:b/>
          <w:bCs/>
          <w:sz w:val="24"/>
          <w:szCs w:val="24"/>
          <w:u w:val="single"/>
          <w:lang w:val="en"/>
        </w:rPr>
        <w:t>INSTALLATION</w:t>
      </w:r>
      <w:r w:rsidR="00AC0AAC" w:rsidRPr="00B74B90">
        <w:rPr>
          <w:rFonts w:ascii="Times New Roman" w:hAnsi="Times New Roman" w:cs="Times New Roman"/>
          <w:b/>
          <w:bCs/>
          <w:sz w:val="24"/>
          <w:szCs w:val="24"/>
          <w:u w:val="single"/>
          <w:lang w:val="en"/>
        </w:rPr>
        <w:t xml:space="preserve"> ACCES</w:t>
      </w:r>
      <w:r w:rsidR="00807BEA" w:rsidRPr="00B74B90">
        <w:rPr>
          <w:rFonts w:ascii="Times New Roman" w:hAnsi="Times New Roman" w:cs="Times New Roman"/>
          <w:b/>
          <w:bCs/>
          <w:sz w:val="24"/>
          <w:szCs w:val="24"/>
          <w:u w:val="single"/>
          <w:lang w:val="en"/>
        </w:rPr>
        <w:t xml:space="preserve">S </w:t>
      </w:r>
      <w:bookmarkEnd w:id="35"/>
    </w:p>
    <w:p w14:paraId="0F6BDED5" w14:textId="77777777" w:rsidR="007E1699" w:rsidRPr="00B74B90" w:rsidRDefault="007E1699" w:rsidP="007E1699">
      <w:pPr>
        <w:spacing w:line="240" w:lineRule="auto"/>
        <w:ind w:left="540" w:hanging="540"/>
        <w:contextualSpacing/>
        <w:rPr>
          <w:rFonts w:ascii="Times New Roman" w:hAnsi="Times New Roman" w:cs="Times New Roman"/>
          <w:sz w:val="24"/>
          <w:szCs w:val="24"/>
          <w:u w:val="single"/>
          <w:lang w:val="en"/>
        </w:rPr>
      </w:pPr>
    </w:p>
    <w:p w14:paraId="66EDEFC1" w14:textId="19DCB46F" w:rsidR="00AC0AAC" w:rsidRDefault="007E1699" w:rsidP="007E1699">
      <w:pPr>
        <w:spacing w:before="100" w:beforeAutospacing="1" w:after="100" w:afterAutospacing="1"/>
        <w:ind w:firstLine="720"/>
        <w:contextualSpacing/>
        <w:rPr>
          <w:rFonts w:ascii="Times New Roman" w:hAnsi="Times New Roman"/>
          <w:szCs w:val="24"/>
          <w:lang w:val="en"/>
        </w:rPr>
      </w:pPr>
      <w:r w:rsidRPr="007E1699">
        <w:rPr>
          <w:rFonts w:ascii="Times New Roman" w:hAnsi="Times New Roman" w:cs="Times New Roman"/>
          <w:sz w:val="24"/>
          <w:szCs w:val="24"/>
          <w:lang w:val="en"/>
        </w:rPr>
        <w:t>a.</w:t>
      </w:r>
      <w:r>
        <w:rPr>
          <w:rFonts w:ascii="Times New Roman" w:hAnsi="Times New Roman"/>
          <w:szCs w:val="24"/>
          <w:lang w:val="en"/>
        </w:rPr>
        <w:t xml:space="preserve"> </w:t>
      </w:r>
      <w:r w:rsidR="00AC0AAC" w:rsidRPr="007E1699">
        <w:rPr>
          <w:rFonts w:ascii="Times New Roman" w:hAnsi="Times New Roman"/>
          <w:szCs w:val="24"/>
          <w:lang w:val="en"/>
        </w:rPr>
        <w:t>The DBIDS increases installation security and communications by receiving frequent database updates on changes to personnel and credential status, law enforcement warrants, lost/stolen cards, and force protection conditions.</w:t>
      </w:r>
    </w:p>
    <w:p w14:paraId="135A1D17" w14:textId="77777777" w:rsidR="007E1699" w:rsidRPr="007E1699" w:rsidRDefault="007E1699" w:rsidP="007E1699">
      <w:pPr>
        <w:spacing w:before="100" w:beforeAutospacing="1" w:after="100" w:afterAutospacing="1"/>
        <w:ind w:firstLine="720"/>
        <w:contextualSpacing/>
        <w:rPr>
          <w:rFonts w:ascii="Times New Roman" w:hAnsi="Times New Roman"/>
          <w:szCs w:val="24"/>
          <w:lang w:val="en"/>
        </w:rPr>
      </w:pPr>
    </w:p>
    <w:p w14:paraId="60F62877" w14:textId="59CEC1F7" w:rsidR="00AC0AAC" w:rsidRDefault="00AC0AAC" w:rsidP="007E1699">
      <w:pPr>
        <w:spacing w:before="100" w:beforeAutospacing="1" w:after="100" w:afterAutospacing="1" w:line="240" w:lineRule="auto"/>
        <w:ind w:firstLine="720"/>
        <w:contextualSpacing/>
        <w:rPr>
          <w:rFonts w:ascii="Times New Roman" w:hAnsi="Times New Roman" w:cs="Times New Roman"/>
          <w:sz w:val="24"/>
          <w:szCs w:val="24"/>
          <w:lang w:val="en"/>
        </w:rPr>
      </w:pPr>
      <w:r w:rsidRPr="00AC0AAC">
        <w:rPr>
          <w:rFonts w:ascii="Times New Roman" w:hAnsi="Times New Roman" w:cs="Times New Roman"/>
          <w:sz w:val="24"/>
          <w:szCs w:val="24"/>
          <w:lang w:val="en"/>
        </w:rPr>
        <w:t xml:space="preserve">b. </w:t>
      </w:r>
      <w:r w:rsidR="00476527">
        <w:rPr>
          <w:rFonts w:ascii="Times New Roman" w:hAnsi="Times New Roman" w:cs="Times New Roman"/>
          <w:sz w:val="24"/>
          <w:szCs w:val="24"/>
          <w:lang w:val="en"/>
        </w:rPr>
        <w:t>DoW</w:t>
      </w:r>
      <w:r w:rsidRPr="00AC0AAC">
        <w:rPr>
          <w:rFonts w:ascii="Times New Roman" w:hAnsi="Times New Roman" w:cs="Times New Roman"/>
          <w:sz w:val="24"/>
          <w:szCs w:val="24"/>
          <w:lang w:val="en"/>
        </w:rPr>
        <w:t xml:space="preserve"> installations now require all Contractors and their representatives </w:t>
      </w:r>
      <w:r w:rsidR="00DB6290" w:rsidRPr="00AC0AAC">
        <w:rPr>
          <w:rFonts w:ascii="Times New Roman" w:hAnsi="Times New Roman" w:cs="Times New Roman"/>
          <w:sz w:val="24"/>
          <w:szCs w:val="24"/>
          <w:lang w:val="en"/>
        </w:rPr>
        <w:t>to be</w:t>
      </w:r>
      <w:r w:rsidRPr="00AC0AAC">
        <w:rPr>
          <w:rFonts w:ascii="Times New Roman" w:hAnsi="Times New Roman" w:cs="Times New Roman"/>
          <w:sz w:val="24"/>
          <w:szCs w:val="24"/>
          <w:lang w:val="en"/>
        </w:rPr>
        <w:t xml:space="preserve"> credentialed via enrollment in the DBIDS to gain access to these installations.  DBIDS replaces the former Rapid Gate access system </w:t>
      </w:r>
      <w:r w:rsidR="001E2DF9" w:rsidRPr="00AC0AAC">
        <w:rPr>
          <w:rFonts w:ascii="Times New Roman" w:hAnsi="Times New Roman" w:cs="Times New Roman"/>
          <w:sz w:val="24"/>
          <w:szCs w:val="24"/>
          <w:lang w:val="en"/>
        </w:rPr>
        <w:t>and</w:t>
      </w:r>
      <w:r w:rsidRPr="00AC0AAC">
        <w:rPr>
          <w:rFonts w:ascii="Times New Roman" w:hAnsi="Times New Roman" w:cs="Times New Roman"/>
          <w:sz w:val="24"/>
          <w:szCs w:val="24"/>
          <w:lang w:val="en"/>
        </w:rPr>
        <w:t xml:space="preserve"> requires a security background check for all Contractors and their representatives.  The Contractor should plan accordingly.  For DBIDs enrollment, go to </w:t>
      </w:r>
      <w:hyperlink r:id="rId8" w:history="1">
        <w:r w:rsidRPr="009D3CF7">
          <w:rPr>
            <w:rStyle w:val="Hyperlink"/>
            <w:rFonts w:ascii="Times New Roman" w:hAnsi="Times New Roman" w:cs="Times New Roman"/>
            <w:sz w:val="24"/>
            <w:szCs w:val="24"/>
            <w:lang w:val="en"/>
          </w:rPr>
          <w:t>https://dbids-global.dmdc.mil/enroll</w:t>
        </w:r>
      </w:hyperlink>
      <w:r w:rsidRPr="009D3CF7">
        <w:rPr>
          <w:rFonts w:ascii="Times New Roman" w:hAnsi="Times New Roman" w:cs="Times New Roman"/>
          <w:sz w:val="24"/>
          <w:szCs w:val="24"/>
          <w:lang w:val="en"/>
        </w:rPr>
        <w:t>.</w:t>
      </w:r>
    </w:p>
    <w:p w14:paraId="31A0CAD5" w14:textId="77777777" w:rsidR="007E1699" w:rsidRDefault="007E1699" w:rsidP="007E1699">
      <w:pPr>
        <w:spacing w:before="100" w:beforeAutospacing="1" w:after="100" w:afterAutospacing="1" w:line="240" w:lineRule="auto"/>
        <w:ind w:firstLine="720"/>
        <w:contextualSpacing/>
        <w:rPr>
          <w:rFonts w:ascii="Times New Roman" w:hAnsi="Times New Roman" w:cs="Times New Roman"/>
          <w:sz w:val="24"/>
          <w:szCs w:val="24"/>
          <w:lang w:val="en"/>
        </w:rPr>
      </w:pPr>
    </w:p>
    <w:p w14:paraId="3ABA02FA" w14:textId="40E95763" w:rsidR="00AC0AAC" w:rsidRDefault="00AC0AAC" w:rsidP="007E1699">
      <w:pPr>
        <w:spacing w:before="100" w:beforeAutospacing="1" w:after="100" w:afterAutospacing="1" w:line="240" w:lineRule="auto"/>
        <w:ind w:firstLine="720"/>
        <w:contextualSpacing/>
        <w:rPr>
          <w:rFonts w:ascii="Times New Roman" w:hAnsi="Times New Roman" w:cs="Times New Roman"/>
          <w:sz w:val="24"/>
          <w:szCs w:val="24"/>
          <w:lang w:val="en"/>
        </w:rPr>
      </w:pPr>
      <w:r>
        <w:rPr>
          <w:rFonts w:ascii="Times New Roman" w:hAnsi="Times New Roman" w:cs="Times New Roman"/>
          <w:sz w:val="24"/>
          <w:szCs w:val="24"/>
          <w:lang w:val="en"/>
        </w:rPr>
        <w:t xml:space="preserve">c. Additional credentials </w:t>
      </w:r>
      <w:r w:rsidR="00770C5E">
        <w:rPr>
          <w:rFonts w:ascii="Times New Roman" w:hAnsi="Times New Roman" w:cs="Times New Roman"/>
          <w:sz w:val="24"/>
          <w:szCs w:val="24"/>
          <w:lang w:val="en"/>
        </w:rPr>
        <w:t>and documentation may be required at some installations.  The Contractor will consult the COR for additional info regarding additional credentialing requirements.</w:t>
      </w:r>
    </w:p>
    <w:p w14:paraId="7E7F3FFA" w14:textId="77777777" w:rsidR="007E1699" w:rsidRDefault="007E1699" w:rsidP="007E1699">
      <w:pPr>
        <w:spacing w:before="100" w:beforeAutospacing="1" w:after="100" w:afterAutospacing="1" w:line="240" w:lineRule="auto"/>
        <w:ind w:firstLine="720"/>
        <w:contextualSpacing/>
        <w:rPr>
          <w:rFonts w:ascii="Times New Roman" w:hAnsi="Times New Roman" w:cs="Times New Roman"/>
          <w:sz w:val="24"/>
          <w:szCs w:val="24"/>
          <w:lang w:val="en"/>
        </w:rPr>
      </w:pPr>
    </w:p>
    <w:p w14:paraId="622C0DB0" w14:textId="0A06C04D" w:rsidR="00807BEA" w:rsidRDefault="00770C5E" w:rsidP="007E1699">
      <w:pPr>
        <w:spacing w:before="100" w:beforeAutospacing="1" w:after="100" w:afterAutospacing="1" w:line="240" w:lineRule="auto"/>
        <w:ind w:firstLine="720"/>
        <w:contextualSpacing/>
        <w:rPr>
          <w:rFonts w:ascii="Times New Roman" w:hAnsi="Times New Roman" w:cs="Times New Roman"/>
          <w:sz w:val="24"/>
          <w:szCs w:val="24"/>
          <w:lang w:val="en"/>
        </w:rPr>
      </w:pPr>
      <w:r w:rsidRPr="00770C5E">
        <w:rPr>
          <w:rFonts w:ascii="Times New Roman" w:hAnsi="Times New Roman" w:cs="Times New Roman"/>
          <w:sz w:val="24"/>
          <w:szCs w:val="24"/>
          <w:lang w:val="en"/>
        </w:rPr>
        <w:t>d</w:t>
      </w:r>
      <w:r w:rsidR="00292AA0" w:rsidRPr="00770C5E">
        <w:rPr>
          <w:rFonts w:ascii="Times New Roman" w:hAnsi="Times New Roman" w:cs="Times New Roman"/>
          <w:sz w:val="24"/>
          <w:szCs w:val="24"/>
          <w:lang w:val="en"/>
        </w:rPr>
        <w:t xml:space="preserve">. </w:t>
      </w:r>
      <w:r w:rsidR="00807BEA" w:rsidRPr="00770C5E">
        <w:rPr>
          <w:rFonts w:ascii="Times New Roman" w:hAnsi="Times New Roman" w:cs="Times New Roman"/>
          <w:sz w:val="24"/>
          <w:szCs w:val="24"/>
          <w:lang w:val="en"/>
        </w:rPr>
        <w:t>During performance of the contract, the contractor shall be responsible for obtaining required identification for newly assigned personnel and for prompt return of credentials and vehicle passes for any employee who no longer requires access to the work site.</w:t>
      </w:r>
    </w:p>
    <w:p w14:paraId="3E27F916" w14:textId="77777777" w:rsidR="007E1699" w:rsidRPr="00770C5E" w:rsidRDefault="007E1699" w:rsidP="007E1699">
      <w:pPr>
        <w:spacing w:before="100" w:beforeAutospacing="1" w:after="100" w:afterAutospacing="1" w:line="240" w:lineRule="auto"/>
        <w:ind w:firstLine="720"/>
        <w:contextualSpacing/>
        <w:rPr>
          <w:rFonts w:ascii="Times New Roman" w:hAnsi="Times New Roman" w:cs="Times New Roman"/>
          <w:sz w:val="24"/>
          <w:szCs w:val="24"/>
          <w:lang w:val="en"/>
        </w:rPr>
      </w:pPr>
    </w:p>
    <w:p w14:paraId="4F1603DC" w14:textId="400C02B2" w:rsidR="00807BEA" w:rsidRDefault="00770C5E" w:rsidP="007E1699">
      <w:pPr>
        <w:spacing w:before="100" w:beforeAutospacing="1" w:after="100" w:afterAutospacing="1" w:line="240" w:lineRule="auto"/>
        <w:ind w:firstLine="720"/>
        <w:contextualSpacing/>
        <w:rPr>
          <w:rFonts w:ascii="Times New Roman" w:hAnsi="Times New Roman" w:cs="Times New Roman"/>
          <w:sz w:val="24"/>
          <w:szCs w:val="24"/>
          <w:lang w:val="en"/>
        </w:rPr>
      </w:pPr>
      <w:r w:rsidRPr="00770C5E">
        <w:rPr>
          <w:rFonts w:ascii="Times New Roman" w:hAnsi="Times New Roman" w:cs="Times New Roman"/>
          <w:sz w:val="24"/>
          <w:szCs w:val="24"/>
          <w:lang w:val="en"/>
        </w:rPr>
        <w:t>e</w:t>
      </w:r>
      <w:r w:rsidR="00292AA0" w:rsidRPr="00770C5E">
        <w:rPr>
          <w:rFonts w:ascii="Times New Roman" w:hAnsi="Times New Roman" w:cs="Times New Roman"/>
          <w:sz w:val="24"/>
          <w:szCs w:val="24"/>
          <w:lang w:val="en"/>
        </w:rPr>
        <w:t xml:space="preserve">. </w:t>
      </w:r>
      <w:r w:rsidR="00807BEA" w:rsidRPr="00770C5E">
        <w:rPr>
          <w:rFonts w:ascii="Times New Roman" w:hAnsi="Times New Roman" w:cs="Times New Roman"/>
          <w:sz w:val="24"/>
          <w:szCs w:val="24"/>
          <w:lang w:val="en"/>
        </w:rPr>
        <w:t>Upon completion or termination of the contract or expiration of the identification passes, the prime contractor shall ensure that all base identification passes issued to employees and subcontractor employees are returned to the issuing office.</w:t>
      </w:r>
    </w:p>
    <w:p w14:paraId="25DA4752" w14:textId="77777777" w:rsidR="00F14F9F" w:rsidRDefault="00F14F9F" w:rsidP="007E1699">
      <w:pPr>
        <w:spacing w:before="100" w:beforeAutospacing="1" w:after="100" w:afterAutospacing="1" w:line="240" w:lineRule="auto"/>
        <w:ind w:firstLine="720"/>
        <w:contextualSpacing/>
        <w:rPr>
          <w:rFonts w:ascii="Times New Roman" w:hAnsi="Times New Roman" w:cs="Times New Roman"/>
          <w:sz w:val="24"/>
          <w:szCs w:val="24"/>
          <w:lang w:val="en"/>
        </w:rPr>
      </w:pPr>
    </w:p>
    <w:p w14:paraId="1A9EF07B" w14:textId="052F0768" w:rsidR="00807BEA" w:rsidRDefault="00770C5E" w:rsidP="007E1699">
      <w:pPr>
        <w:spacing w:before="100" w:beforeAutospacing="1" w:after="100" w:afterAutospacing="1" w:line="240" w:lineRule="auto"/>
        <w:ind w:firstLine="720"/>
        <w:contextualSpacing/>
        <w:rPr>
          <w:rFonts w:ascii="Times New Roman" w:hAnsi="Times New Roman" w:cs="Times New Roman"/>
          <w:sz w:val="24"/>
          <w:szCs w:val="24"/>
          <w:lang w:val="en"/>
        </w:rPr>
      </w:pPr>
      <w:r w:rsidRPr="00770C5E">
        <w:rPr>
          <w:rFonts w:ascii="Times New Roman" w:hAnsi="Times New Roman" w:cs="Times New Roman"/>
          <w:sz w:val="24"/>
          <w:szCs w:val="24"/>
          <w:lang w:val="en"/>
        </w:rPr>
        <w:t>f</w:t>
      </w:r>
      <w:r w:rsidR="00292AA0" w:rsidRPr="00770C5E">
        <w:rPr>
          <w:rFonts w:ascii="Times New Roman" w:hAnsi="Times New Roman" w:cs="Times New Roman"/>
          <w:sz w:val="24"/>
          <w:szCs w:val="24"/>
          <w:lang w:val="en"/>
        </w:rPr>
        <w:t xml:space="preserve">. </w:t>
      </w:r>
      <w:r w:rsidR="00807BEA" w:rsidRPr="00770C5E">
        <w:rPr>
          <w:rFonts w:ascii="Times New Roman" w:hAnsi="Times New Roman" w:cs="Times New Roman"/>
          <w:sz w:val="24"/>
          <w:szCs w:val="24"/>
          <w:lang w:val="en"/>
        </w:rPr>
        <w:t xml:space="preserve">Failure to comply with these requirements may result in </w:t>
      </w:r>
      <w:r w:rsidR="00284850" w:rsidRPr="00770C5E">
        <w:rPr>
          <w:rFonts w:ascii="Times New Roman" w:hAnsi="Times New Roman" w:cs="Times New Roman"/>
          <w:sz w:val="24"/>
          <w:szCs w:val="24"/>
          <w:lang w:val="en"/>
        </w:rPr>
        <w:t>withholding</w:t>
      </w:r>
      <w:r w:rsidR="00807BEA" w:rsidRPr="00770C5E">
        <w:rPr>
          <w:rFonts w:ascii="Times New Roman" w:hAnsi="Times New Roman" w:cs="Times New Roman"/>
          <w:sz w:val="24"/>
          <w:szCs w:val="24"/>
          <w:lang w:val="en"/>
        </w:rPr>
        <w:t xml:space="preserve"> final payment.</w:t>
      </w:r>
    </w:p>
    <w:p w14:paraId="1AAD19A7" w14:textId="77777777" w:rsidR="007E1699" w:rsidRDefault="007E1699" w:rsidP="007E1699">
      <w:pPr>
        <w:spacing w:before="100" w:beforeAutospacing="1" w:after="100" w:afterAutospacing="1" w:line="240" w:lineRule="auto"/>
        <w:ind w:firstLine="720"/>
        <w:contextualSpacing/>
        <w:rPr>
          <w:rFonts w:ascii="Times New Roman" w:hAnsi="Times New Roman" w:cs="Times New Roman"/>
          <w:sz w:val="24"/>
          <w:szCs w:val="24"/>
          <w:lang w:val="en"/>
        </w:rPr>
      </w:pPr>
    </w:p>
    <w:p w14:paraId="1D7D25FA" w14:textId="22F834FC" w:rsidR="00A118B0" w:rsidRPr="00933DA5" w:rsidRDefault="00A118B0" w:rsidP="00741287">
      <w:pPr>
        <w:spacing w:after="100" w:line="252" w:lineRule="auto"/>
        <w:ind w:left="540" w:hanging="540"/>
        <w:rPr>
          <w:rFonts w:ascii="Times New Roman" w:hAnsi="Times New Roman" w:cs="Times New Roman"/>
          <w:b/>
          <w:bCs/>
          <w:sz w:val="24"/>
          <w:szCs w:val="24"/>
        </w:rPr>
      </w:pPr>
      <w:r w:rsidRPr="00933DA5">
        <w:rPr>
          <w:rFonts w:ascii="Times New Roman" w:hAnsi="Times New Roman" w:cs="Times New Roman"/>
          <w:b/>
          <w:bCs/>
          <w:sz w:val="24"/>
          <w:szCs w:val="24"/>
        </w:rPr>
        <w:t xml:space="preserve">1.1.9 </w:t>
      </w:r>
      <w:bookmarkStart w:id="36" w:name="A_TSDF_Closures_and_Outages"/>
      <w:r w:rsidRPr="00933DA5">
        <w:rPr>
          <w:rFonts w:ascii="Times New Roman" w:hAnsi="Times New Roman" w:cs="Times New Roman"/>
          <w:b/>
          <w:bCs/>
          <w:sz w:val="24"/>
          <w:szCs w:val="24"/>
          <w:u w:val="single"/>
        </w:rPr>
        <w:t>T</w:t>
      </w:r>
      <w:r w:rsidR="00DB6290">
        <w:rPr>
          <w:rFonts w:ascii="Times New Roman" w:hAnsi="Times New Roman" w:cs="Times New Roman"/>
          <w:b/>
          <w:bCs/>
          <w:sz w:val="24"/>
          <w:szCs w:val="24"/>
          <w:u w:val="single"/>
        </w:rPr>
        <w:t>REATMENT, STORAGE, AND DISPOSAL FACILITY (T</w:t>
      </w:r>
      <w:r w:rsidRPr="00933DA5">
        <w:rPr>
          <w:rFonts w:ascii="Times New Roman" w:hAnsi="Times New Roman" w:cs="Times New Roman"/>
          <w:b/>
          <w:bCs/>
          <w:sz w:val="24"/>
          <w:szCs w:val="24"/>
          <w:u w:val="single"/>
        </w:rPr>
        <w:t>SDF</w:t>
      </w:r>
      <w:r w:rsidR="00DB6290">
        <w:rPr>
          <w:rFonts w:ascii="Times New Roman" w:hAnsi="Times New Roman" w:cs="Times New Roman"/>
          <w:b/>
          <w:bCs/>
          <w:sz w:val="24"/>
          <w:szCs w:val="24"/>
          <w:u w:val="single"/>
        </w:rPr>
        <w:t>)</w:t>
      </w:r>
      <w:r w:rsidRPr="00933DA5">
        <w:rPr>
          <w:rFonts w:ascii="Times New Roman" w:hAnsi="Times New Roman" w:cs="Times New Roman"/>
          <w:b/>
          <w:bCs/>
          <w:sz w:val="24"/>
          <w:szCs w:val="24"/>
          <w:u w:val="single"/>
        </w:rPr>
        <w:t xml:space="preserve"> CLOSURES AND OUTAGES</w:t>
      </w:r>
      <w:bookmarkEnd w:id="36"/>
    </w:p>
    <w:p w14:paraId="6526A137" w14:textId="65630195" w:rsidR="00A118B0" w:rsidRDefault="00A118B0" w:rsidP="007E1699">
      <w:pPr>
        <w:spacing w:after="100" w:line="240" w:lineRule="auto"/>
        <w:contextualSpacing/>
        <w:rPr>
          <w:rFonts w:ascii="Times New Roman" w:hAnsi="Times New Roman" w:cs="Times New Roman"/>
          <w:i/>
          <w:iCs/>
          <w:sz w:val="24"/>
          <w:szCs w:val="24"/>
        </w:rPr>
      </w:pPr>
      <w:r w:rsidRPr="00933DA5">
        <w:rPr>
          <w:rFonts w:ascii="Times New Roman" w:hAnsi="Times New Roman" w:cs="Times New Roman"/>
          <w:sz w:val="24"/>
          <w:szCs w:val="24"/>
        </w:rPr>
        <w:t>Permanent or temporary closures or outages of the Contractor’s TSDF of choice, whether owned or subcontracted by the Contractor, does not alleviate the Contractor of its responsibility to perform on-time waste removals according to specified performance times and firm-fixed pricing in this contract.</w:t>
      </w:r>
      <w:r w:rsidR="001C6085">
        <w:rPr>
          <w:rFonts w:ascii="Times New Roman" w:hAnsi="Times New Roman" w:cs="Times New Roman"/>
          <w:sz w:val="24"/>
          <w:szCs w:val="24"/>
        </w:rPr>
        <w:t xml:space="preserve"> </w:t>
      </w:r>
      <w:r w:rsidRPr="00933DA5">
        <w:rPr>
          <w:rFonts w:ascii="Times New Roman" w:hAnsi="Times New Roman" w:cs="Times New Roman"/>
          <w:sz w:val="24"/>
          <w:szCs w:val="24"/>
        </w:rPr>
        <w:t xml:space="preserve"> Advanced notifications to the COR of scheduled TSDF outages for such reasons as maintenance </w:t>
      </w:r>
      <w:r w:rsidR="00DE022F">
        <w:rPr>
          <w:rFonts w:ascii="Times New Roman" w:hAnsi="Times New Roman" w:cs="Times New Roman"/>
          <w:sz w:val="24"/>
          <w:szCs w:val="24"/>
        </w:rPr>
        <w:t xml:space="preserve">standdowns </w:t>
      </w:r>
      <w:r w:rsidRPr="00933DA5">
        <w:rPr>
          <w:rFonts w:ascii="Times New Roman" w:hAnsi="Times New Roman" w:cs="Times New Roman"/>
          <w:sz w:val="24"/>
          <w:szCs w:val="24"/>
        </w:rPr>
        <w:t xml:space="preserve">may allow for flexibility in removal dates when agreed upon </w:t>
      </w:r>
      <w:r w:rsidR="00F24F39">
        <w:rPr>
          <w:rFonts w:ascii="Times New Roman" w:hAnsi="Times New Roman" w:cs="Times New Roman"/>
          <w:sz w:val="24"/>
          <w:szCs w:val="24"/>
        </w:rPr>
        <w:t xml:space="preserve">by the Government. </w:t>
      </w:r>
      <w:r w:rsidRPr="00933DA5">
        <w:rPr>
          <w:rFonts w:ascii="Times New Roman" w:hAnsi="Times New Roman" w:cs="Times New Roman"/>
          <w:sz w:val="24"/>
          <w:szCs w:val="24"/>
        </w:rPr>
        <w:t xml:space="preserve">Unless the COR or KO authorize in writing to accept delays of service due to a TSDF closure or outage, the Contractor shall utilize an alternative qualified TSDF when necessary to meet containerized waste removal requirements at no additional cost to the </w:t>
      </w:r>
      <w:r w:rsidR="00F24F39">
        <w:rPr>
          <w:rFonts w:ascii="Times New Roman" w:hAnsi="Times New Roman" w:cs="Times New Roman"/>
          <w:sz w:val="24"/>
          <w:szCs w:val="24"/>
        </w:rPr>
        <w:t xml:space="preserve">Government.  </w:t>
      </w:r>
      <w:r w:rsidRPr="00933DA5">
        <w:rPr>
          <w:rFonts w:ascii="Times New Roman" w:hAnsi="Times New Roman" w:cs="Times New Roman"/>
          <w:sz w:val="24"/>
          <w:szCs w:val="24"/>
        </w:rPr>
        <w:t xml:space="preserve">The Contractor is advised to always have an alternative qualified TSDF in place to ensure timely removals. </w:t>
      </w:r>
      <w:r w:rsidRPr="00933DA5">
        <w:rPr>
          <w:rFonts w:ascii="Times New Roman" w:hAnsi="Times New Roman" w:cs="Times New Roman"/>
          <w:i/>
          <w:iCs/>
          <w:sz w:val="24"/>
          <w:szCs w:val="24"/>
        </w:rPr>
        <w:t>Refer to Section 1.1.4 for excusable delay requests needed after the issuance of a written TO.</w:t>
      </w:r>
    </w:p>
    <w:p w14:paraId="39BFA897" w14:textId="77777777" w:rsidR="007E1699" w:rsidRPr="00933DA5" w:rsidRDefault="007E1699" w:rsidP="007E1699">
      <w:pPr>
        <w:spacing w:after="100" w:line="240" w:lineRule="auto"/>
        <w:contextualSpacing/>
        <w:rPr>
          <w:rFonts w:ascii="Times New Roman" w:hAnsi="Times New Roman" w:cs="Times New Roman"/>
          <w:sz w:val="24"/>
          <w:szCs w:val="24"/>
        </w:rPr>
      </w:pPr>
    </w:p>
    <w:p w14:paraId="1C516014" w14:textId="724754BB" w:rsidR="001A00FE" w:rsidRDefault="001A00FE" w:rsidP="007E1699">
      <w:pPr>
        <w:spacing w:after="100" w:line="240" w:lineRule="auto"/>
        <w:contextualSpacing/>
        <w:rPr>
          <w:rFonts w:ascii="Times New Roman" w:eastAsia="Times New Roman" w:hAnsi="Times New Roman" w:cs="Times New Roman"/>
          <w:b/>
          <w:sz w:val="24"/>
          <w:szCs w:val="24"/>
          <w:u w:val="single"/>
        </w:rPr>
      </w:pPr>
      <w:r w:rsidRPr="00A52C51">
        <w:rPr>
          <w:rFonts w:ascii="Times New Roman" w:eastAsia="Times New Roman" w:hAnsi="Times New Roman" w:cs="Times New Roman"/>
          <w:b/>
          <w:sz w:val="24"/>
          <w:szCs w:val="24"/>
        </w:rPr>
        <w:t xml:space="preserve">1.1.10 </w:t>
      </w:r>
      <w:bookmarkStart w:id="37" w:name="A_Contractor_Personnel"/>
      <w:r w:rsidRPr="00A52C51">
        <w:rPr>
          <w:rFonts w:ascii="Times New Roman" w:eastAsia="Times New Roman" w:hAnsi="Times New Roman" w:cs="Times New Roman"/>
          <w:b/>
          <w:sz w:val="24"/>
          <w:szCs w:val="24"/>
          <w:u w:val="single"/>
        </w:rPr>
        <w:t>CONTRACTOR PERSONNEL</w:t>
      </w:r>
      <w:bookmarkEnd w:id="37"/>
    </w:p>
    <w:p w14:paraId="692B3E06" w14:textId="77777777" w:rsidR="007E1699" w:rsidRPr="00A52C51" w:rsidRDefault="007E1699" w:rsidP="007E1699">
      <w:pPr>
        <w:spacing w:after="100" w:line="240" w:lineRule="auto"/>
        <w:contextualSpacing/>
        <w:rPr>
          <w:rFonts w:ascii="Times New Roman" w:eastAsia="Times New Roman" w:hAnsi="Times New Roman" w:cs="Times New Roman"/>
          <w:sz w:val="24"/>
          <w:szCs w:val="24"/>
        </w:rPr>
      </w:pPr>
    </w:p>
    <w:p w14:paraId="78DFA013" w14:textId="1BF6BC00" w:rsidR="001A00FE" w:rsidRDefault="001A00FE" w:rsidP="007E1699">
      <w:pPr>
        <w:spacing w:after="100" w:line="240" w:lineRule="auto"/>
        <w:contextualSpacing/>
        <w:rPr>
          <w:rFonts w:ascii="Times New Roman" w:eastAsia="Times New Roman" w:hAnsi="Times New Roman" w:cs="Times New Roman"/>
          <w:sz w:val="24"/>
          <w:szCs w:val="24"/>
        </w:rPr>
      </w:pPr>
      <w:r w:rsidRPr="00DF6841">
        <w:rPr>
          <w:rFonts w:ascii="Times New Roman" w:eastAsia="Times New Roman" w:hAnsi="Times New Roman" w:cs="Times New Roman"/>
          <w:sz w:val="24"/>
          <w:szCs w:val="24"/>
        </w:rPr>
        <w:t>All Contractor personnel performing work under this PWS shall be qualified via training and experience, commensurate with the duties being fulfilled</w:t>
      </w:r>
      <w:r w:rsidR="00DF6841" w:rsidRPr="00DF6841">
        <w:rPr>
          <w:rFonts w:ascii="Times New Roman" w:eastAsia="Times New Roman" w:hAnsi="Times New Roman" w:cs="Times New Roman"/>
          <w:sz w:val="24"/>
          <w:szCs w:val="24"/>
        </w:rPr>
        <w:t xml:space="preserve"> at least</w:t>
      </w:r>
      <w:r w:rsidRPr="00DF6841">
        <w:rPr>
          <w:rFonts w:ascii="Times New Roman" w:eastAsia="Times New Roman" w:hAnsi="Times New Roman" w:cs="Times New Roman"/>
          <w:sz w:val="24"/>
          <w:szCs w:val="24"/>
        </w:rPr>
        <w:t xml:space="preserve"> to the minimum requirements under relevant 29 CFR-OSHA, 40 CFR-EPA, 49 CFR-DOT, EM 385 standards, and updates thereto.  The Contractor shall be responsible for all initial and refresher training required of Contractor personnel and it shall be completed in the appropriate timeframes.  Upon request by the Government, the Contractor shall provide proof that these trainings were completed.</w:t>
      </w:r>
    </w:p>
    <w:p w14:paraId="3F621028" w14:textId="77777777" w:rsidR="007E1699" w:rsidRDefault="007E1699" w:rsidP="007E1699">
      <w:pPr>
        <w:spacing w:after="100" w:line="240" w:lineRule="auto"/>
        <w:contextualSpacing/>
        <w:rPr>
          <w:rFonts w:ascii="Times New Roman" w:eastAsia="Times New Roman" w:hAnsi="Times New Roman" w:cs="Times New Roman"/>
          <w:sz w:val="24"/>
          <w:szCs w:val="24"/>
        </w:rPr>
      </w:pPr>
    </w:p>
    <w:p w14:paraId="1C91EA0F" w14:textId="77777777" w:rsidR="0041648D" w:rsidRDefault="0041648D" w:rsidP="007E1699">
      <w:pPr>
        <w:spacing w:after="100" w:line="240" w:lineRule="auto"/>
        <w:contextualSpacing/>
        <w:rPr>
          <w:rFonts w:ascii="Times New Roman" w:eastAsia="Times New Roman" w:hAnsi="Times New Roman" w:cs="Times New Roman"/>
          <w:b/>
          <w:bCs/>
          <w:sz w:val="24"/>
          <w:szCs w:val="24"/>
          <w:u w:val="single"/>
        </w:rPr>
      </w:pPr>
      <w:r w:rsidRPr="00933DA5">
        <w:rPr>
          <w:rFonts w:ascii="Times New Roman" w:eastAsia="Times New Roman" w:hAnsi="Times New Roman" w:cs="Times New Roman"/>
          <w:b/>
          <w:bCs/>
          <w:sz w:val="24"/>
          <w:szCs w:val="24"/>
        </w:rPr>
        <w:t xml:space="preserve">1.1.11 </w:t>
      </w:r>
      <w:bookmarkStart w:id="38" w:name="A_Add_Containerized_Waste_To_Issues_TO"/>
      <w:r w:rsidRPr="00933DA5">
        <w:rPr>
          <w:rFonts w:ascii="Times New Roman" w:eastAsia="Times New Roman" w:hAnsi="Times New Roman" w:cs="Times New Roman"/>
          <w:b/>
          <w:bCs/>
          <w:sz w:val="24"/>
          <w:szCs w:val="24"/>
          <w:u w:val="single"/>
        </w:rPr>
        <w:t>ADDING CONTAINERIZED WASTE TO ISSUED TASK ORDERS</w:t>
      </w:r>
      <w:bookmarkEnd w:id="38"/>
    </w:p>
    <w:p w14:paraId="54EF2BE9" w14:textId="77777777" w:rsidR="007E1699" w:rsidRPr="00933DA5" w:rsidRDefault="007E1699" w:rsidP="007E1699">
      <w:pPr>
        <w:spacing w:after="100" w:line="240" w:lineRule="auto"/>
        <w:contextualSpacing/>
        <w:rPr>
          <w:rFonts w:ascii="Times New Roman" w:eastAsia="Times New Roman" w:hAnsi="Times New Roman" w:cs="Times New Roman"/>
          <w:b/>
          <w:bCs/>
          <w:sz w:val="24"/>
          <w:szCs w:val="24"/>
        </w:rPr>
      </w:pPr>
    </w:p>
    <w:p w14:paraId="3AB7448C" w14:textId="13887D4C" w:rsidR="0041648D" w:rsidRDefault="0041648D" w:rsidP="007E1699">
      <w:pPr>
        <w:spacing w:after="100" w:line="240" w:lineRule="auto"/>
        <w:contextualSpacing/>
        <w:rPr>
          <w:rFonts w:ascii="Times New Roman" w:hAnsi="Times New Roman" w:cs="Times New Roman"/>
          <w:sz w:val="24"/>
          <w:szCs w:val="24"/>
        </w:rPr>
      </w:pPr>
      <w:r w:rsidRPr="00933DA5">
        <w:rPr>
          <w:rFonts w:ascii="Times New Roman" w:eastAsia="Times New Roman" w:hAnsi="Times New Roman" w:cs="Times New Roman"/>
          <w:sz w:val="24"/>
          <w:szCs w:val="24"/>
        </w:rPr>
        <w:t xml:space="preserve">The Government will be allowed to add limited containerized wastes to issued TOs up to five (5) business days prior to regularly scheduled removals.  The addition of such containers to an active TO will be limited to those waste streams having been fully profiled </w:t>
      </w:r>
      <w:r w:rsidR="00DB6290">
        <w:rPr>
          <w:rFonts w:ascii="Times New Roman" w:eastAsia="Times New Roman" w:hAnsi="Times New Roman" w:cs="Times New Roman"/>
          <w:sz w:val="24"/>
          <w:szCs w:val="24"/>
        </w:rPr>
        <w:t xml:space="preserve">with the Contractor’s designated TSDF </w:t>
      </w:r>
      <w:r w:rsidRPr="00933DA5">
        <w:rPr>
          <w:rFonts w:ascii="Times New Roman" w:eastAsia="Times New Roman" w:hAnsi="Times New Roman" w:cs="Times New Roman"/>
          <w:sz w:val="24"/>
          <w:szCs w:val="24"/>
        </w:rPr>
        <w:t xml:space="preserve">and having their associated CLINs </w:t>
      </w:r>
      <w:r w:rsidR="00DB6290">
        <w:rPr>
          <w:rFonts w:ascii="Times New Roman" w:eastAsia="Times New Roman" w:hAnsi="Times New Roman" w:cs="Times New Roman"/>
          <w:sz w:val="24"/>
          <w:szCs w:val="24"/>
        </w:rPr>
        <w:t xml:space="preserve">already </w:t>
      </w:r>
      <w:r w:rsidR="00735ECD">
        <w:rPr>
          <w:rFonts w:ascii="Times New Roman" w:eastAsia="Times New Roman" w:hAnsi="Times New Roman" w:cs="Times New Roman"/>
          <w:sz w:val="24"/>
          <w:szCs w:val="24"/>
        </w:rPr>
        <w:t>existing</w:t>
      </w:r>
      <w:r w:rsidRPr="00933DA5">
        <w:rPr>
          <w:rFonts w:ascii="Times New Roman" w:eastAsia="Times New Roman" w:hAnsi="Times New Roman" w:cs="Times New Roman"/>
          <w:sz w:val="24"/>
          <w:szCs w:val="24"/>
        </w:rPr>
        <w:t xml:space="preserve"> on the </w:t>
      </w:r>
      <w:r w:rsidR="00DB6290">
        <w:rPr>
          <w:rFonts w:ascii="Times New Roman" w:eastAsia="Times New Roman" w:hAnsi="Times New Roman" w:cs="Times New Roman"/>
          <w:sz w:val="24"/>
          <w:szCs w:val="24"/>
        </w:rPr>
        <w:t>P</w:t>
      </w:r>
      <w:r w:rsidRPr="00933DA5">
        <w:rPr>
          <w:rFonts w:ascii="Times New Roman" w:eastAsia="Times New Roman" w:hAnsi="Times New Roman" w:cs="Times New Roman"/>
          <w:sz w:val="24"/>
          <w:szCs w:val="24"/>
        </w:rPr>
        <w:t xml:space="preserve">rice </w:t>
      </w:r>
      <w:r w:rsidR="00DB6290">
        <w:rPr>
          <w:rFonts w:ascii="Times New Roman" w:eastAsia="Times New Roman" w:hAnsi="Times New Roman" w:cs="Times New Roman"/>
          <w:sz w:val="24"/>
          <w:szCs w:val="24"/>
        </w:rPr>
        <w:t>S</w:t>
      </w:r>
      <w:r w:rsidRPr="00933DA5">
        <w:rPr>
          <w:rFonts w:ascii="Times New Roman" w:eastAsia="Times New Roman" w:hAnsi="Times New Roman" w:cs="Times New Roman"/>
          <w:sz w:val="24"/>
          <w:szCs w:val="24"/>
        </w:rPr>
        <w:t xml:space="preserve">chedule.  If the Contractor has already </w:t>
      </w:r>
      <w:r w:rsidRPr="00933DA5">
        <w:rPr>
          <w:rFonts w:ascii="Times New Roman" w:hAnsi="Times New Roman" w:cs="Times New Roman"/>
          <w:sz w:val="24"/>
          <w:szCs w:val="24"/>
        </w:rPr>
        <w:t>provided the COR and the Generator with a copy of the completed manifest per Section 1.1.3, the Contractor will edit the manifest on or before the time of removal.</w:t>
      </w:r>
    </w:p>
    <w:p w14:paraId="6A4D1B63" w14:textId="77777777" w:rsidR="007E1699" w:rsidRPr="00A52C51" w:rsidRDefault="007E1699" w:rsidP="007E1699">
      <w:pPr>
        <w:spacing w:after="100" w:line="240" w:lineRule="auto"/>
        <w:contextualSpacing/>
        <w:rPr>
          <w:rFonts w:ascii="Times New Roman" w:eastAsia="Times New Roman" w:hAnsi="Times New Roman" w:cs="Times New Roman"/>
          <w:sz w:val="24"/>
          <w:szCs w:val="24"/>
        </w:rPr>
      </w:pPr>
    </w:p>
    <w:p w14:paraId="360CFDAD" w14:textId="77777777" w:rsidR="001A00FE" w:rsidRDefault="001A00FE" w:rsidP="007E1699">
      <w:pPr>
        <w:spacing w:before="100" w:beforeAutospacing="1" w:after="100" w:line="240" w:lineRule="auto"/>
        <w:contextualSpacing/>
        <w:rPr>
          <w:rFonts w:ascii="Times New Roman" w:eastAsia="Times New Roman" w:hAnsi="Times New Roman" w:cs="Times New Roman"/>
          <w:b/>
          <w:sz w:val="24"/>
          <w:szCs w:val="24"/>
          <w:u w:val="single"/>
        </w:rPr>
      </w:pPr>
      <w:r w:rsidRPr="00A52C51">
        <w:rPr>
          <w:rFonts w:ascii="Times New Roman" w:eastAsia="Times New Roman" w:hAnsi="Times New Roman" w:cs="Times New Roman"/>
          <w:b/>
          <w:sz w:val="24"/>
          <w:szCs w:val="24"/>
        </w:rPr>
        <w:t xml:space="preserve">1.2 </w:t>
      </w:r>
      <w:bookmarkStart w:id="39" w:name="A_Removal"/>
      <w:r w:rsidRPr="00A52C51">
        <w:rPr>
          <w:rFonts w:ascii="Times New Roman" w:eastAsia="Times New Roman" w:hAnsi="Times New Roman" w:cs="Times New Roman"/>
          <w:b/>
          <w:sz w:val="24"/>
          <w:szCs w:val="24"/>
          <w:u w:val="single"/>
        </w:rPr>
        <w:t>REMOVAL</w:t>
      </w:r>
      <w:bookmarkEnd w:id="39"/>
    </w:p>
    <w:p w14:paraId="1EBDB0AD" w14:textId="77777777" w:rsidR="007E1699" w:rsidRPr="00A52C51" w:rsidRDefault="007E1699" w:rsidP="007E1699">
      <w:pPr>
        <w:spacing w:before="100" w:beforeAutospacing="1" w:after="100" w:line="240" w:lineRule="auto"/>
        <w:contextualSpacing/>
        <w:rPr>
          <w:rFonts w:ascii="Times New Roman" w:eastAsia="Times New Roman" w:hAnsi="Times New Roman" w:cs="Times New Roman"/>
          <w:b/>
          <w:sz w:val="24"/>
          <w:szCs w:val="24"/>
        </w:rPr>
      </w:pPr>
    </w:p>
    <w:p w14:paraId="2B6CAA98" w14:textId="77777777" w:rsidR="001A00FE" w:rsidRDefault="001A00FE" w:rsidP="007E1699">
      <w:pPr>
        <w:spacing w:before="100" w:beforeAutospacing="1" w:after="100" w:line="240" w:lineRule="auto"/>
        <w:contextualSpacing/>
        <w:rPr>
          <w:rFonts w:ascii="Times New Roman" w:eastAsia="Times New Roman" w:hAnsi="Times New Roman" w:cs="Times New Roman"/>
          <w:b/>
          <w:sz w:val="24"/>
          <w:szCs w:val="24"/>
          <w:u w:val="single"/>
        </w:rPr>
      </w:pPr>
      <w:r w:rsidRPr="00A52C51">
        <w:rPr>
          <w:rFonts w:ascii="Times New Roman" w:eastAsia="Times New Roman" w:hAnsi="Times New Roman" w:cs="Times New Roman"/>
          <w:b/>
          <w:sz w:val="24"/>
          <w:szCs w:val="24"/>
        </w:rPr>
        <w:t xml:space="preserve">1.2.1 </w:t>
      </w:r>
      <w:bookmarkStart w:id="40" w:name="A_Spill_Responsability"/>
      <w:r w:rsidRPr="00A52C51">
        <w:rPr>
          <w:rFonts w:ascii="Times New Roman" w:eastAsia="Times New Roman" w:hAnsi="Times New Roman" w:cs="Times New Roman"/>
          <w:b/>
          <w:sz w:val="24"/>
          <w:szCs w:val="24"/>
          <w:u w:val="single"/>
        </w:rPr>
        <w:t>SPILL RESPONSIBILITY</w:t>
      </w:r>
      <w:bookmarkEnd w:id="40"/>
    </w:p>
    <w:p w14:paraId="31A3D31E" w14:textId="77777777" w:rsidR="007E1699" w:rsidRPr="00A52C51" w:rsidRDefault="007E1699" w:rsidP="007E1699">
      <w:pPr>
        <w:spacing w:before="100" w:beforeAutospacing="1" w:after="100" w:line="240" w:lineRule="auto"/>
        <w:contextualSpacing/>
        <w:rPr>
          <w:rFonts w:ascii="Times New Roman" w:eastAsia="Times New Roman" w:hAnsi="Times New Roman" w:cs="Times New Roman"/>
          <w:b/>
          <w:sz w:val="24"/>
          <w:szCs w:val="24"/>
        </w:rPr>
      </w:pPr>
    </w:p>
    <w:p w14:paraId="02D94D68" w14:textId="0F56BC59" w:rsidR="001A00FE" w:rsidRPr="00A52C51" w:rsidRDefault="001A00FE" w:rsidP="007E1699">
      <w:pPr>
        <w:spacing w:before="100" w:beforeAutospacing="1" w:after="100" w:line="240" w:lineRule="auto"/>
        <w:contextualSpacing/>
        <w:rPr>
          <w:rFonts w:ascii="Times New Roman" w:eastAsia="Times New Roman" w:hAnsi="Times New Roman" w:cs="Times New Roman"/>
          <w:sz w:val="24"/>
          <w:szCs w:val="24"/>
        </w:rPr>
      </w:pPr>
      <w:r w:rsidRPr="00A52C51">
        <w:rPr>
          <w:rFonts w:ascii="Times New Roman" w:eastAsia="Times New Roman" w:hAnsi="Times New Roman" w:cs="Times New Roman"/>
          <w:sz w:val="24"/>
          <w:szCs w:val="24"/>
        </w:rPr>
        <w:tab/>
        <w:t xml:space="preserve">a. The Contractor and/or Subcontractor shall have a serviceable, </w:t>
      </w:r>
      <w:r w:rsidR="00B05FFA" w:rsidRPr="00A52C51">
        <w:rPr>
          <w:rFonts w:ascii="Times New Roman" w:eastAsia="Times New Roman" w:hAnsi="Times New Roman" w:cs="Times New Roman"/>
          <w:sz w:val="24"/>
          <w:szCs w:val="24"/>
        </w:rPr>
        <w:t>compatible,</w:t>
      </w:r>
      <w:r w:rsidRPr="00A52C51">
        <w:rPr>
          <w:rFonts w:ascii="Times New Roman" w:eastAsia="Times New Roman" w:hAnsi="Times New Roman" w:cs="Times New Roman"/>
          <w:sz w:val="24"/>
          <w:szCs w:val="24"/>
        </w:rPr>
        <w:t xml:space="preserve"> and operable spill kit(s) on-site to capture and contain a spill or release</w:t>
      </w:r>
      <w:r w:rsidR="00F14F9F">
        <w:rPr>
          <w:rFonts w:ascii="Times New Roman" w:eastAsia="Times New Roman" w:hAnsi="Times New Roman" w:cs="Times New Roman"/>
          <w:sz w:val="24"/>
          <w:szCs w:val="24"/>
        </w:rPr>
        <w:t xml:space="preserve"> during </w:t>
      </w:r>
      <w:r w:rsidR="00184E4D">
        <w:rPr>
          <w:rFonts w:ascii="Times New Roman" w:eastAsia="Times New Roman" w:hAnsi="Times New Roman" w:cs="Times New Roman"/>
          <w:sz w:val="24"/>
          <w:szCs w:val="24"/>
        </w:rPr>
        <w:t xml:space="preserve">waste </w:t>
      </w:r>
      <w:r w:rsidR="00F14F9F">
        <w:rPr>
          <w:rFonts w:ascii="Times New Roman" w:eastAsia="Times New Roman" w:hAnsi="Times New Roman" w:cs="Times New Roman"/>
          <w:sz w:val="24"/>
          <w:szCs w:val="24"/>
        </w:rPr>
        <w:t>removals</w:t>
      </w:r>
      <w:r w:rsidRPr="00A52C51">
        <w:rPr>
          <w:rFonts w:ascii="Times New Roman" w:eastAsia="Times New Roman" w:hAnsi="Times New Roman" w:cs="Times New Roman"/>
          <w:sz w:val="24"/>
          <w:szCs w:val="24"/>
        </w:rPr>
        <w:t xml:space="preserve">.  The Contractor is solely responsible for cleanup and proper disposal of all spills or leaks </w:t>
      </w:r>
      <w:r w:rsidR="00184E4D">
        <w:rPr>
          <w:rFonts w:ascii="Times New Roman" w:eastAsia="Times New Roman" w:hAnsi="Times New Roman" w:cs="Times New Roman"/>
          <w:sz w:val="24"/>
          <w:szCs w:val="24"/>
        </w:rPr>
        <w:t xml:space="preserve">occurring </w:t>
      </w:r>
      <w:r w:rsidRPr="00A52C51">
        <w:rPr>
          <w:rFonts w:ascii="Times New Roman" w:eastAsia="Times New Roman" w:hAnsi="Times New Roman" w:cs="Times New Roman"/>
          <w:sz w:val="24"/>
          <w:szCs w:val="24"/>
        </w:rPr>
        <w:t xml:space="preserve">during the performance of this contract </w:t>
      </w:r>
      <w:r w:rsidR="00B05FFA" w:rsidRPr="00A52C51">
        <w:rPr>
          <w:rFonts w:ascii="Times New Roman" w:eastAsia="Times New Roman" w:hAnsi="Times New Roman" w:cs="Times New Roman"/>
          <w:sz w:val="24"/>
          <w:szCs w:val="24"/>
        </w:rPr>
        <w:t>because of</w:t>
      </w:r>
      <w:r w:rsidRPr="00A52C51">
        <w:rPr>
          <w:rFonts w:ascii="Times New Roman" w:eastAsia="Times New Roman" w:hAnsi="Times New Roman" w:cs="Times New Roman"/>
          <w:sz w:val="24"/>
          <w:szCs w:val="24"/>
        </w:rPr>
        <w:t xml:space="preserve">, or are attributed to, the actions of its agents, employees, or Subcontractors to the satisfaction of the Government and at no additional cost to the Government.  Hazardous waste spill cleanups that occur </w:t>
      </w:r>
      <w:r w:rsidR="00B05FFA" w:rsidRPr="00A52C51">
        <w:rPr>
          <w:rFonts w:ascii="Times New Roman" w:eastAsia="Times New Roman" w:hAnsi="Times New Roman" w:cs="Times New Roman"/>
          <w:sz w:val="24"/>
          <w:szCs w:val="24"/>
        </w:rPr>
        <w:t>because of</w:t>
      </w:r>
      <w:r w:rsidRPr="00A52C51">
        <w:rPr>
          <w:rFonts w:ascii="Times New Roman" w:eastAsia="Times New Roman" w:hAnsi="Times New Roman" w:cs="Times New Roman"/>
          <w:sz w:val="24"/>
          <w:szCs w:val="24"/>
        </w:rPr>
        <w:t>, or are attributed to, the actions of its agents, employees, or Subcontractors shall be removed off-site within 72-hours of the cleanup.  Under extenuating circumstances and with approval of the host’s Environmental Office, hazardous waste spill cleanups may be allowed to move to a permitted Satellite Accumulation Area until it can be shipped off-site.  The Contractor shall prepare a separate manifest for the spill cleanup removals.</w:t>
      </w:r>
    </w:p>
    <w:p w14:paraId="657B4D7F" w14:textId="1AE8A03F" w:rsidR="001A00FE" w:rsidRDefault="001A00FE" w:rsidP="007E1699">
      <w:pPr>
        <w:spacing w:before="100" w:beforeAutospacing="1" w:after="100" w:afterAutospacing="1" w:line="240" w:lineRule="auto"/>
        <w:contextualSpacing/>
        <w:rPr>
          <w:rFonts w:ascii="Times New Roman" w:eastAsia="Times New Roman" w:hAnsi="Times New Roman" w:cs="Times New Roman"/>
          <w:sz w:val="24"/>
          <w:szCs w:val="24"/>
        </w:rPr>
      </w:pPr>
      <w:r w:rsidRPr="00C7055D">
        <w:rPr>
          <w:rFonts w:ascii="Times New Roman" w:eastAsia="Times New Roman" w:hAnsi="Times New Roman" w:cs="Times New Roman"/>
          <w:sz w:val="24"/>
          <w:szCs w:val="24"/>
        </w:rPr>
        <w:tab/>
        <w:t xml:space="preserve">b. The Contractor shall report all such spills or leaks, regardless of their quantity, to the </w:t>
      </w:r>
      <w:r w:rsidRPr="00A52C51">
        <w:rPr>
          <w:rFonts w:ascii="Times New Roman" w:eastAsia="Times New Roman" w:hAnsi="Times New Roman" w:cs="Times New Roman"/>
          <w:sz w:val="24"/>
          <w:szCs w:val="24"/>
        </w:rPr>
        <w:t>COR (if not already present) and the KO immediately upon discovery.  The Contractor shall adhere to all Host or Installation spill reporting and clean-up requirements.  A written follow-up report shall be submitted to the KO not later than 24 hours after the initial telephonic report.  The written report shall be in narrative form and as a minimum include the following:</w:t>
      </w:r>
    </w:p>
    <w:p w14:paraId="6016A301" w14:textId="77777777" w:rsidR="007E1699" w:rsidRPr="00A52C51" w:rsidRDefault="007E1699" w:rsidP="007E1699">
      <w:pPr>
        <w:spacing w:before="100" w:beforeAutospacing="1" w:after="100" w:afterAutospacing="1" w:line="240" w:lineRule="auto"/>
        <w:contextualSpacing/>
        <w:rPr>
          <w:rFonts w:ascii="Times New Roman" w:eastAsia="Times New Roman" w:hAnsi="Times New Roman" w:cs="Times New Roman"/>
          <w:sz w:val="24"/>
          <w:szCs w:val="24"/>
        </w:rPr>
      </w:pPr>
    </w:p>
    <w:p w14:paraId="4658DC40" w14:textId="0BB1078C" w:rsidR="001A00FE" w:rsidRPr="00184E4D" w:rsidRDefault="007E1699" w:rsidP="007E1699">
      <w:pPr>
        <w:spacing w:before="100" w:beforeAutospacing="1" w:after="100" w:afterAutospacing="1"/>
        <w:ind w:left="720" w:hanging="720"/>
        <w:contextualSpacing/>
        <w:rPr>
          <w:rFonts w:ascii="Times New Roman" w:hAnsi="Times New Roman"/>
          <w:sz w:val="24"/>
          <w:szCs w:val="24"/>
        </w:rPr>
      </w:pPr>
      <w:r w:rsidRPr="00184E4D">
        <w:rPr>
          <w:rFonts w:ascii="Times New Roman" w:hAnsi="Times New Roman"/>
          <w:sz w:val="24"/>
          <w:szCs w:val="24"/>
        </w:rPr>
        <w:tab/>
      </w:r>
      <w:r w:rsidRPr="00184E4D">
        <w:rPr>
          <w:rFonts w:ascii="Times New Roman" w:hAnsi="Times New Roman"/>
          <w:sz w:val="24"/>
          <w:szCs w:val="24"/>
        </w:rPr>
        <w:tab/>
        <w:t xml:space="preserve">(1) </w:t>
      </w:r>
      <w:r w:rsidR="001A00FE" w:rsidRPr="00184E4D">
        <w:rPr>
          <w:rFonts w:ascii="Times New Roman" w:hAnsi="Times New Roman"/>
          <w:sz w:val="24"/>
          <w:szCs w:val="24"/>
        </w:rPr>
        <w:t>Description of material spilled (including identity, quantity, manifest number, etc.).</w:t>
      </w:r>
    </w:p>
    <w:p w14:paraId="5E9F070C" w14:textId="77777777" w:rsidR="007E1699" w:rsidRPr="00184E4D" w:rsidRDefault="007E1699" w:rsidP="007E1699">
      <w:pPr>
        <w:spacing w:before="100" w:beforeAutospacing="1" w:after="100" w:afterAutospacing="1" w:line="240" w:lineRule="auto"/>
        <w:ind w:left="720" w:firstLine="720"/>
        <w:contextualSpacing/>
        <w:rPr>
          <w:rFonts w:ascii="Times New Roman" w:eastAsia="Times New Roman" w:hAnsi="Times New Roman" w:cs="Times New Roman"/>
          <w:sz w:val="24"/>
          <w:szCs w:val="24"/>
        </w:rPr>
      </w:pPr>
    </w:p>
    <w:p w14:paraId="5A066F4C" w14:textId="7356A905" w:rsidR="001A00FE" w:rsidRPr="00184E4D" w:rsidRDefault="001A00FE" w:rsidP="007E1699">
      <w:pPr>
        <w:spacing w:before="100" w:beforeAutospacing="1" w:after="100" w:afterAutospacing="1" w:line="240" w:lineRule="auto"/>
        <w:ind w:left="720" w:firstLine="720"/>
        <w:contextualSpacing/>
        <w:rPr>
          <w:rFonts w:ascii="Times New Roman" w:eastAsia="Times New Roman" w:hAnsi="Times New Roman" w:cs="Times New Roman"/>
          <w:sz w:val="24"/>
          <w:szCs w:val="24"/>
        </w:rPr>
      </w:pPr>
      <w:r w:rsidRPr="00184E4D">
        <w:rPr>
          <w:rFonts w:ascii="Times New Roman" w:eastAsia="Times New Roman" w:hAnsi="Times New Roman" w:cs="Times New Roman"/>
          <w:sz w:val="24"/>
          <w:szCs w:val="24"/>
        </w:rPr>
        <w:t>(2) Whether quantity spilled is EPA/state reportable, and if so, whether it was reported.</w:t>
      </w:r>
    </w:p>
    <w:p w14:paraId="08D5BA69" w14:textId="77777777" w:rsidR="007E1699" w:rsidRPr="00184E4D" w:rsidRDefault="007E1699" w:rsidP="007E1699">
      <w:pPr>
        <w:spacing w:before="100" w:beforeAutospacing="1" w:after="100" w:afterAutospacing="1" w:line="240" w:lineRule="auto"/>
        <w:ind w:left="720" w:firstLine="720"/>
        <w:contextualSpacing/>
        <w:rPr>
          <w:rFonts w:ascii="Times New Roman" w:eastAsia="Times New Roman" w:hAnsi="Times New Roman" w:cs="Times New Roman"/>
          <w:sz w:val="24"/>
          <w:szCs w:val="24"/>
        </w:rPr>
      </w:pPr>
    </w:p>
    <w:p w14:paraId="43E88D9A" w14:textId="2B1A44E6" w:rsidR="001A00FE" w:rsidRPr="00184E4D" w:rsidRDefault="001A00FE" w:rsidP="007E1699">
      <w:pPr>
        <w:spacing w:before="100" w:beforeAutospacing="1" w:after="100" w:afterAutospacing="1" w:line="240" w:lineRule="auto"/>
        <w:contextualSpacing/>
        <w:rPr>
          <w:rFonts w:ascii="Times New Roman" w:eastAsia="Times New Roman" w:hAnsi="Times New Roman" w:cs="Times New Roman"/>
          <w:sz w:val="24"/>
          <w:szCs w:val="24"/>
        </w:rPr>
      </w:pPr>
      <w:r w:rsidRPr="00184E4D">
        <w:rPr>
          <w:rFonts w:ascii="Times New Roman" w:eastAsia="Times New Roman" w:hAnsi="Times New Roman" w:cs="Times New Roman"/>
          <w:sz w:val="24"/>
          <w:szCs w:val="24"/>
        </w:rPr>
        <w:tab/>
      </w:r>
      <w:r w:rsidR="003148AD" w:rsidRPr="00184E4D">
        <w:rPr>
          <w:rFonts w:ascii="Times New Roman" w:eastAsia="Times New Roman" w:hAnsi="Times New Roman" w:cs="Times New Roman"/>
          <w:sz w:val="24"/>
          <w:szCs w:val="24"/>
        </w:rPr>
        <w:tab/>
      </w:r>
      <w:r w:rsidRPr="00184E4D">
        <w:rPr>
          <w:rFonts w:ascii="Times New Roman" w:eastAsia="Times New Roman" w:hAnsi="Times New Roman" w:cs="Times New Roman"/>
          <w:sz w:val="24"/>
          <w:szCs w:val="24"/>
        </w:rPr>
        <w:t>(3) Exact time and location of spill, including a description of the area involved.</w:t>
      </w:r>
    </w:p>
    <w:p w14:paraId="23496D12" w14:textId="77777777" w:rsidR="006E0A24" w:rsidRPr="00184E4D" w:rsidRDefault="006E0A24" w:rsidP="007E1699">
      <w:pPr>
        <w:spacing w:before="100" w:beforeAutospacing="1" w:after="100" w:afterAutospacing="1" w:line="240" w:lineRule="auto"/>
        <w:contextualSpacing/>
        <w:rPr>
          <w:rFonts w:ascii="Times New Roman" w:eastAsia="Times New Roman" w:hAnsi="Times New Roman" w:cs="Times New Roman"/>
          <w:sz w:val="24"/>
          <w:szCs w:val="24"/>
        </w:rPr>
      </w:pPr>
    </w:p>
    <w:p w14:paraId="4B8D225D" w14:textId="29D1E567" w:rsidR="001A00FE" w:rsidRPr="00184E4D" w:rsidRDefault="001A00FE" w:rsidP="007E1699">
      <w:pPr>
        <w:spacing w:before="100" w:beforeAutospacing="1" w:after="100" w:afterAutospacing="1" w:line="240" w:lineRule="auto"/>
        <w:contextualSpacing/>
        <w:rPr>
          <w:rFonts w:ascii="Times New Roman" w:eastAsia="Times New Roman" w:hAnsi="Times New Roman" w:cs="Times New Roman"/>
          <w:sz w:val="24"/>
          <w:szCs w:val="24"/>
        </w:rPr>
      </w:pPr>
      <w:r w:rsidRPr="00184E4D">
        <w:rPr>
          <w:rFonts w:ascii="Times New Roman" w:eastAsia="Times New Roman" w:hAnsi="Times New Roman" w:cs="Times New Roman"/>
          <w:sz w:val="24"/>
          <w:szCs w:val="24"/>
        </w:rPr>
        <w:tab/>
      </w:r>
      <w:r w:rsidR="003148AD" w:rsidRPr="00184E4D">
        <w:rPr>
          <w:rFonts w:ascii="Times New Roman" w:eastAsia="Times New Roman" w:hAnsi="Times New Roman" w:cs="Times New Roman"/>
          <w:sz w:val="24"/>
          <w:szCs w:val="24"/>
        </w:rPr>
        <w:tab/>
      </w:r>
      <w:r w:rsidRPr="00184E4D">
        <w:rPr>
          <w:rFonts w:ascii="Times New Roman" w:eastAsia="Times New Roman" w:hAnsi="Times New Roman" w:cs="Times New Roman"/>
          <w:sz w:val="24"/>
          <w:szCs w:val="24"/>
        </w:rPr>
        <w:t xml:space="preserve">(4) Containment procedures initiated. </w:t>
      </w:r>
    </w:p>
    <w:p w14:paraId="2B425763" w14:textId="77777777" w:rsidR="007E1699" w:rsidRPr="00184E4D" w:rsidRDefault="007E1699" w:rsidP="007E1699">
      <w:pPr>
        <w:spacing w:before="100" w:beforeAutospacing="1" w:after="100" w:afterAutospacing="1" w:line="240" w:lineRule="auto"/>
        <w:contextualSpacing/>
        <w:rPr>
          <w:rFonts w:ascii="Times New Roman" w:eastAsia="Times New Roman" w:hAnsi="Times New Roman" w:cs="Times New Roman"/>
          <w:sz w:val="24"/>
          <w:szCs w:val="24"/>
        </w:rPr>
      </w:pPr>
    </w:p>
    <w:p w14:paraId="006C2653" w14:textId="499EBADC" w:rsidR="001A00FE" w:rsidRPr="00184E4D" w:rsidRDefault="001A00FE" w:rsidP="007E1699">
      <w:pPr>
        <w:spacing w:before="100" w:beforeAutospacing="1" w:after="100" w:afterAutospacing="1" w:line="240" w:lineRule="auto"/>
        <w:ind w:left="720"/>
        <w:contextualSpacing/>
        <w:rPr>
          <w:rFonts w:ascii="Times New Roman" w:eastAsia="Times New Roman" w:hAnsi="Times New Roman" w:cs="Times New Roman"/>
          <w:sz w:val="24"/>
          <w:szCs w:val="24"/>
        </w:rPr>
      </w:pPr>
      <w:r w:rsidRPr="00184E4D">
        <w:rPr>
          <w:rFonts w:ascii="Times New Roman" w:eastAsia="Times New Roman" w:hAnsi="Times New Roman" w:cs="Times New Roman"/>
          <w:sz w:val="24"/>
          <w:szCs w:val="24"/>
        </w:rPr>
        <w:tab/>
        <w:t>(5) Summary of any communications Contractor has with anyone other than the KO.</w:t>
      </w:r>
    </w:p>
    <w:p w14:paraId="6704BADB" w14:textId="77777777" w:rsidR="007E1699" w:rsidRPr="00184E4D" w:rsidRDefault="007E1699" w:rsidP="007E1699">
      <w:pPr>
        <w:spacing w:before="100" w:beforeAutospacing="1" w:after="100" w:afterAutospacing="1" w:line="240" w:lineRule="auto"/>
        <w:ind w:left="720"/>
        <w:contextualSpacing/>
        <w:rPr>
          <w:rFonts w:ascii="Times New Roman" w:eastAsia="Times New Roman" w:hAnsi="Times New Roman" w:cs="Times New Roman"/>
          <w:sz w:val="24"/>
          <w:szCs w:val="24"/>
        </w:rPr>
      </w:pPr>
    </w:p>
    <w:p w14:paraId="5006FE24" w14:textId="0DD4DE57" w:rsidR="001A00FE" w:rsidRPr="00184E4D" w:rsidRDefault="001A00FE" w:rsidP="007E1699">
      <w:pPr>
        <w:spacing w:before="100" w:beforeAutospacing="1" w:after="100" w:afterAutospacing="1" w:line="240" w:lineRule="auto"/>
        <w:ind w:left="720" w:firstLine="720"/>
        <w:contextualSpacing/>
        <w:rPr>
          <w:rFonts w:ascii="Times New Roman" w:eastAsia="Times New Roman" w:hAnsi="Times New Roman" w:cs="Times New Roman"/>
          <w:sz w:val="24"/>
          <w:szCs w:val="24"/>
        </w:rPr>
      </w:pPr>
      <w:bookmarkStart w:id="41" w:name="_Hlk194580313"/>
      <w:r w:rsidRPr="00184E4D">
        <w:rPr>
          <w:rFonts w:ascii="Times New Roman" w:eastAsia="Times New Roman" w:hAnsi="Times New Roman" w:cs="Times New Roman"/>
          <w:sz w:val="24"/>
          <w:szCs w:val="24"/>
        </w:rPr>
        <w:t>(6) Description of clean-up procedures employed or to be employed at the site including disposal location of spill residue.</w:t>
      </w:r>
    </w:p>
    <w:p w14:paraId="6B02E25C" w14:textId="77777777" w:rsidR="007E1699" w:rsidRPr="00A52C51" w:rsidRDefault="007E1699" w:rsidP="007E1699">
      <w:pPr>
        <w:spacing w:before="100" w:beforeAutospacing="1" w:after="100" w:afterAutospacing="1" w:line="240" w:lineRule="auto"/>
        <w:ind w:left="720" w:firstLine="720"/>
        <w:contextualSpacing/>
        <w:rPr>
          <w:rFonts w:ascii="Times New Roman" w:eastAsia="Times New Roman" w:hAnsi="Times New Roman" w:cs="Times New Roman"/>
          <w:sz w:val="24"/>
          <w:szCs w:val="24"/>
        </w:rPr>
      </w:pPr>
    </w:p>
    <w:bookmarkEnd w:id="41"/>
    <w:p w14:paraId="37508991" w14:textId="77777777" w:rsidR="001A00FE" w:rsidRDefault="001A00FE" w:rsidP="007E1699">
      <w:pPr>
        <w:spacing w:before="100" w:beforeAutospacing="1" w:after="100" w:afterAutospacing="1" w:line="240" w:lineRule="auto"/>
        <w:contextualSpacing/>
        <w:rPr>
          <w:rFonts w:ascii="Times New Roman" w:eastAsia="Times New Roman" w:hAnsi="Times New Roman" w:cs="Times New Roman"/>
          <w:b/>
          <w:sz w:val="24"/>
          <w:szCs w:val="24"/>
          <w:u w:val="single"/>
        </w:rPr>
      </w:pPr>
      <w:r w:rsidRPr="00753922">
        <w:rPr>
          <w:rFonts w:ascii="Times New Roman" w:eastAsia="Times New Roman" w:hAnsi="Times New Roman" w:cs="Times New Roman"/>
          <w:b/>
          <w:sz w:val="24"/>
          <w:szCs w:val="24"/>
        </w:rPr>
        <w:t xml:space="preserve">1.2.2 </w:t>
      </w:r>
      <w:bookmarkStart w:id="42" w:name="A_Segregation_of_HW"/>
      <w:r w:rsidRPr="00753922">
        <w:rPr>
          <w:rFonts w:ascii="Times New Roman" w:eastAsia="Times New Roman" w:hAnsi="Times New Roman" w:cs="Times New Roman"/>
          <w:b/>
          <w:sz w:val="24"/>
          <w:szCs w:val="24"/>
          <w:u w:val="single"/>
        </w:rPr>
        <w:t>SEGREGATION OF HAZARDOUS WASTE</w:t>
      </w:r>
      <w:bookmarkEnd w:id="42"/>
    </w:p>
    <w:p w14:paraId="7D28B24A" w14:textId="77777777" w:rsidR="007E1699" w:rsidRPr="00A52C51" w:rsidRDefault="007E1699" w:rsidP="007E1699">
      <w:pPr>
        <w:spacing w:before="100" w:beforeAutospacing="1" w:after="100" w:afterAutospacing="1" w:line="240" w:lineRule="auto"/>
        <w:contextualSpacing/>
        <w:rPr>
          <w:rFonts w:ascii="Times New Roman" w:eastAsia="Times New Roman" w:hAnsi="Times New Roman" w:cs="Times New Roman"/>
          <w:b/>
          <w:sz w:val="24"/>
          <w:szCs w:val="24"/>
        </w:rPr>
      </w:pPr>
    </w:p>
    <w:p w14:paraId="27BA407E" w14:textId="5D715805" w:rsidR="001A00FE" w:rsidRDefault="001A00FE" w:rsidP="007E1699">
      <w:pPr>
        <w:spacing w:before="100" w:beforeAutospacing="1" w:after="100" w:afterAutospacing="1" w:line="240" w:lineRule="auto"/>
        <w:contextualSpacing/>
        <w:rPr>
          <w:rFonts w:ascii="Times New Roman" w:eastAsia="Times New Roman" w:hAnsi="Times New Roman" w:cs="Times New Roman"/>
          <w:sz w:val="24"/>
          <w:szCs w:val="24"/>
        </w:rPr>
      </w:pPr>
      <w:bookmarkStart w:id="43" w:name="_Hlk93406826"/>
      <w:r w:rsidRPr="00A52C51">
        <w:rPr>
          <w:rFonts w:ascii="Times New Roman" w:eastAsia="Times New Roman" w:hAnsi="Times New Roman" w:cs="Times New Roman"/>
          <w:sz w:val="24"/>
          <w:szCs w:val="24"/>
        </w:rPr>
        <w:t xml:space="preserve">All items collected on this contract must be segregated according to the current EPA Hazardous Waste Compatibility </w:t>
      </w:r>
      <w:r w:rsidR="00B05FFA" w:rsidRPr="00A52C51">
        <w:rPr>
          <w:rFonts w:ascii="Times New Roman" w:eastAsia="Times New Roman" w:hAnsi="Times New Roman" w:cs="Times New Roman"/>
          <w:sz w:val="24"/>
          <w:szCs w:val="24"/>
        </w:rPr>
        <w:t>Chart and</w:t>
      </w:r>
      <w:r w:rsidRPr="00A52C51">
        <w:rPr>
          <w:rFonts w:ascii="Times New Roman" w:eastAsia="Times New Roman" w:hAnsi="Times New Roman" w:cs="Times New Roman"/>
          <w:sz w:val="24"/>
          <w:szCs w:val="24"/>
        </w:rPr>
        <w:t xml:space="preserve"> kept physically separate from any containers not associated with this contract until the initial TSDF is reached.  The items must be so marked</w:t>
      </w:r>
      <w:r w:rsidR="00A373E3">
        <w:rPr>
          <w:rFonts w:ascii="Times New Roman" w:eastAsia="Times New Roman" w:hAnsi="Times New Roman" w:cs="Times New Roman"/>
          <w:sz w:val="24"/>
          <w:szCs w:val="24"/>
        </w:rPr>
        <w:t xml:space="preserve"> such</w:t>
      </w:r>
      <w:r w:rsidRPr="00A52C51">
        <w:rPr>
          <w:rFonts w:ascii="Times New Roman" w:eastAsia="Times New Roman" w:hAnsi="Times New Roman" w:cs="Times New Roman"/>
          <w:sz w:val="24"/>
          <w:szCs w:val="24"/>
        </w:rPr>
        <w:t xml:space="preserve"> that they are readily linked to this contract throughout this period.  The Contractor may bring other waste onsite while conducting </w:t>
      </w:r>
      <w:r w:rsidR="00A02631">
        <w:rPr>
          <w:rFonts w:ascii="Times New Roman" w:eastAsia="Times New Roman" w:hAnsi="Times New Roman" w:cs="Times New Roman"/>
          <w:sz w:val="24"/>
          <w:szCs w:val="24"/>
        </w:rPr>
        <w:t>m</w:t>
      </w:r>
      <w:r w:rsidRPr="00A52C51">
        <w:rPr>
          <w:rFonts w:ascii="Times New Roman" w:eastAsia="Times New Roman" w:hAnsi="Times New Roman" w:cs="Times New Roman"/>
          <w:sz w:val="24"/>
          <w:szCs w:val="24"/>
        </w:rPr>
        <w:t xml:space="preserve">ilk </w:t>
      </w:r>
      <w:r w:rsidR="00A02631">
        <w:rPr>
          <w:rFonts w:ascii="Times New Roman" w:eastAsia="Times New Roman" w:hAnsi="Times New Roman" w:cs="Times New Roman"/>
          <w:sz w:val="24"/>
          <w:szCs w:val="24"/>
        </w:rPr>
        <w:t>r</w:t>
      </w:r>
      <w:r w:rsidRPr="00A52C51">
        <w:rPr>
          <w:rFonts w:ascii="Times New Roman" w:eastAsia="Times New Roman" w:hAnsi="Times New Roman" w:cs="Times New Roman"/>
          <w:sz w:val="24"/>
          <w:szCs w:val="24"/>
        </w:rPr>
        <w:t xml:space="preserve">uns, or picking up waste at multiple locations, </w:t>
      </w:r>
      <w:r w:rsidR="0070446A">
        <w:rPr>
          <w:rFonts w:ascii="Times New Roman" w:eastAsia="Times New Roman" w:hAnsi="Times New Roman" w:cs="Times New Roman"/>
          <w:sz w:val="24"/>
          <w:szCs w:val="24"/>
        </w:rPr>
        <w:t>provided</w:t>
      </w:r>
      <w:r w:rsidRPr="00A52C51">
        <w:rPr>
          <w:rFonts w:ascii="Times New Roman" w:eastAsia="Times New Roman" w:hAnsi="Times New Roman" w:cs="Times New Roman"/>
          <w:sz w:val="24"/>
          <w:szCs w:val="24"/>
        </w:rPr>
        <w:t xml:space="preserve"> the </w:t>
      </w:r>
      <w:r>
        <w:rPr>
          <w:rFonts w:ascii="Times New Roman" w:eastAsia="Times New Roman" w:hAnsi="Times New Roman" w:cs="Times New Roman"/>
          <w:sz w:val="24"/>
          <w:szCs w:val="24"/>
        </w:rPr>
        <w:t>waste is listed on the current T</w:t>
      </w:r>
      <w:r w:rsidRPr="00A52C51">
        <w:rPr>
          <w:rFonts w:ascii="Times New Roman" w:eastAsia="Times New Roman" w:hAnsi="Times New Roman" w:cs="Times New Roman"/>
          <w:sz w:val="24"/>
          <w:szCs w:val="24"/>
        </w:rPr>
        <w:t>O</w:t>
      </w:r>
      <w:r w:rsidR="00046319">
        <w:rPr>
          <w:rFonts w:ascii="Times New Roman" w:eastAsia="Times New Roman" w:hAnsi="Times New Roman" w:cs="Times New Roman"/>
          <w:sz w:val="24"/>
          <w:szCs w:val="24"/>
        </w:rPr>
        <w:t>(</w:t>
      </w:r>
      <w:r>
        <w:rPr>
          <w:rFonts w:ascii="Times New Roman" w:eastAsia="Times New Roman" w:hAnsi="Times New Roman" w:cs="Times New Roman"/>
          <w:sz w:val="24"/>
          <w:szCs w:val="24"/>
        </w:rPr>
        <w:t>s</w:t>
      </w:r>
      <w:r w:rsidR="00046319">
        <w:rPr>
          <w:rFonts w:ascii="Times New Roman" w:eastAsia="Times New Roman" w:hAnsi="Times New Roman" w:cs="Times New Roman"/>
          <w:sz w:val="24"/>
          <w:szCs w:val="24"/>
        </w:rPr>
        <w:t>)</w:t>
      </w:r>
      <w:r w:rsidRPr="00A52C51">
        <w:rPr>
          <w:rFonts w:ascii="Times New Roman" w:eastAsia="Times New Roman" w:hAnsi="Times New Roman" w:cs="Times New Roman"/>
          <w:sz w:val="24"/>
          <w:szCs w:val="24"/>
        </w:rPr>
        <w:t xml:space="preserve"> being picked </w:t>
      </w:r>
      <w:r w:rsidRPr="002402CF">
        <w:rPr>
          <w:rFonts w:ascii="Times New Roman" w:eastAsia="Times New Roman" w:hAnsi="Times New Roman" w:cs="Times New Roman"/>
          <w:sz w:val="24"/>
          <w:szCs w:val="24"/>
        </w:rPr>
        <w:t>up.</w:t>
      </w:r>
      <w:bookmarkStart w:id="44" w:name="_Hlk93928904"/>
    </w:p>
    <w:p w14:paraId="79E3A59C" w14:textId="77777777" w:rsidR="007E1699" w:rsidRPr="00A52C51" w:rsidRDefault="007E1699" w:rsidP="007E1699">
      <w:pPr>
        <w:spacing w:before="100" w:beforeAutospacing="1" w:after="100" w:afterAutospacing="1" w:line="240" w:lineRule="auto"/>
        <w:contextualSpacing/>
        <w:rPr>
          <w:rFonts w:ascii="Times New Roman" w:eastAsia="Times New Roman" w:hAnsi="Times New Roman" w:cs="Times New Roman"/>
          <w:sz w:val="24"/>
          <w:szCs w:val="24"/>
        </w:rPr>
      </w:pPr>
    </w:p>
    <w:p w14:paraId="2F48D9D2" w14:textId="3B588C79" w:rsidR="001A00FE" w:rsidRPr="00184E4D" w:rsidRDefault="001A00FE" w:rsidP="007E1699">
      <w:pPr>
        <w:spacing w:before="100" w:beforeAutospacing="1" w:after="100" w:afterAutospacing="1" w:line="240" w:lineRule="auto"/>
        <w:contextualSpacing/>
        <w:rPr>
          <w:rFonts w:ascii="Times New Roman" w:eastAsia="Times New Roman" w:hAnsi="Times New Roman" w:cs="Times New Roman"/>
          <w:b/>
          <w:sz w:val="24"/>
          <w:szCs w:val="24"/>
          <w:u w:val="single"/>
        </w:rPr>
      </w:pPr>
      <w:bookmarkStart w:id="45" w:name="_Hlk195005812"/>
      <w:bookmarkEnd w:id="43"/>
      <w:bookmarkEnd w:id="44"/>
      <w:r w:rsidRPr="00184E4D">
        <w:rPr>
          <w:rFonts w:ascii="Times New Roman" w:eastAsia="Times New Roman" w:hAnsi="Times New Roman" w:cs="Times New Roman"/>
          <w:b/>
          <w:sz w:val="24"/>
          <w:szCs w:val="24"/>
        </w:rPr>
        <w:t xml:space="preserve">1.2.3 </w:t>
      </w:r>
      <w:bookmarkStart w:id="46" w:name="_Hlk194923527"/>
      <w:bookmarkStart w:id="47" w:name="A_Contain_Spec_Pack_Debris_Size_Restrict"/>
      <w:r w:rsidRPr="00184E4D">
        <w:rPr>
          <w:rFonts w:ascii="Times New Roman" w:eastAsia="Times New Roman" w:hAnsi="Times New Roman" w:cs="Times New Roman"/>
          <w:b/>
          <w:sz w:val="24"/>
          <w:szCs w:val="24"/>
          <w:u w:val="single"/>
        </w:rPr>
        <w:t>CONTAINER</w:t>
      </w:r>
      <w:r w:rsidR="00F70BE9" w:rsidRPr="00184E4D">
        <w:rPr>
          <w:rFonts w:ascii="Times New Roman" w:eastAsia="Times New Roman" w:hAnsi="Times New Roman" w:cs="Times New Roman"/>
          <w:b/>
          <w:sz w:val="24"/>
          <w:szCs w:val="24"/>
          <w:u w:val="single"/>
        </w:rPr>
        <w:t>S</w:t>
      </w:r>
      <w:r w:rsidR="00563D06" w:rsidRPr="00184E4D">
        <w:rPr>
          <w:rFonts w:ascii="Times New Roman" w:eastAsia="Times New Roman" w:hAnsi="Times New Roman" w:cs="Times New Roman"/>
          <w:b/>
          <w:sz w:val="24"/>
          <w:szCs w:val="24"/>
          <w:u w:val="single"/>
        </w:rPr>
        <w:t xml:space="preserve">, </w:t>
      </w:r>
      <w:r w:rsidR="0060490E" w:rsidRPr="00184E4D">
        <w:rPr>
          <w:rFonts w:ascii="Times New Roman" w:eastAsia="Times New Roman" w:hAnsi="Times New Roman" w:cs="Times New Roman"/>
          <w:b/>
          <w:sz w:val="24"/>
          <w:szCs w:val="24"/>
          <w:u w:val="single"/>
        </w:rPr>
        <w:t xml:space="preserve">SPECIAL </w:t>
      </w:r>
      <w:r w:rsidR="00F70BE9" w:rsidRPr="00184E4D">
        <w:rPr>
          <w:rFonts w:ascii="Times New Roman" w:eastAsia="Times New Roman" w:hAnsi="Times New Roman" w:cs="Times New Roman"/>
          <w:b/>
          <w:sz w:val="24"/>
          <w:szCs w:val="24"/>
          <w:u w:val="single"/>
        </w:rPr>
        <w:t>PACKAGING</w:t>
      </w:r>
      <w:r w:rsidR="00563D06" w:rsidRPr="00184E4D">
        <w:rPr>
          <w:rFonts w:ascii="Times New Roman" w:eastAsia="Times New Roman" w:hAnsi="Times New Roman" w:cs="Times New Roman"/>
          <w:b/>
          <w:sz w:val="24"/>
          <w:szCs w:val="24"/>
          <w:u w:val="single"/>
        </w:rPr>
        <w:t xml:space="preserve">, AND </w:t>
      </w:r>
      <w:r w:rsidR="00EA729E" w:rsidRPr="00184E4D">
        <w:rPr>
          <w:rFonts w:ascii="Times New Roman" w:eastAsia="Times New Roman" w:hAnsi="Times New Roman" w:cs="Times New Roman"/>
          <w:b/>
          <w:sz w:val="24"/>
          <w:szCs w:val="24"/>
          <w:u w:val="single"/>
        </w:rPr>
        <w:t xml:space="preserve">DEBRIS </w:t>
      </w:r>
      <w:r w:rsidR="007E4146" w:rsidRPr="00184E4D">
        <w:rPr>
          <w:rFonts w:ascii="Times New Roman" w:eastAsia="Times New Roman" w:hAnsi="Times New Roman" w:cs="Times New Roman"/>
          <w:b/>
          <w:sz w:val="24"/>
          <w:szCs w:val="24"/>
          <w:u w:val="single"/>
        </w:rPr>
        <w:t>SIZE RESTRICTIONS</w:t>
      </w:r>
      <w:bookmarkEnd w:id="46"/>
      <w:bookmarkEnd w:id="47"/>
    </w:p>
    <w:p w14:paraId="1E5858C7" w14:textId="77777777" w:rsidR="007E1699" w:rsidRPr="00184E4D" w:rsidRDefault="007E1699" w:rsidP="007E1699">
      <w:pPr>
        <w:spacing w:before="100" w:beforeAutospacing="1" w:after="100" w:afterAutospacing="1" w:line="240" w:lineRule="auto"/>
        <w:contextualSpacing/>
        <w:rPr>
          <w:rFonts w:ascii="Times New Roman" w:eastAsia="Times New Roman" w:hAnsi="Times New Roman" w:cs="Times New Roman"/>
          <w:b/>
          <w:sz w:val="24"/>
          <w:szCs w:val="24"/>
        </w:rPr>
      </w:pPr>
    </w:p>
    <w:p w14:paraId="18D92209" w14:textId="7B7440F4" w:rsidR="001A00FE" w:rsidRPr="00184E4D" w:rsidRDefault="007E1699" w:rsidP="007E1699">
      <w:pPr>
        <w:spacing w:before="100" w:beforeAutospacing="1" w:after="100" w:afterAutospacing="1"/>
        <w:ind w:firstLine="720"/>
        <w:contextualSpacing/>
        <w:rPr>
          <w:rFonts w:ascii="Times New Roman" w:hAnsi="Times New Roman"/>
          <w:sz w:val="24"/>
          <w:szCs w:val="24"/>
        </w:rPr>
      </w:pPr>
      <w:bookmarkStart w:id="48" w:name="_Hlk110605284"/>
      <w:r w:rsidRPr="00184E4D">
        <w:rPr>
          <w:rFonts w:ascii="Times New Roman" w:eastAsia="Times New Roman" w:hAnsi="Times New Roman" w:cs="Times New Roman"/>
          <w:b/>
          <w:bCs/>
          <w:sz w:val="24"/>
          <w:szCs w:val="24"/>
        </w:rPr>
        <w:t>a.</w:t>
      </w:r>
      <w:r w:rsidRPr="00184E4D">
        <w:rPr>
          <w:rFonts w:ascii="Times New Roman" w:hAnsi="Times New Roman"/>
          <w:b/>
          <w:bCs/>
          <w:sz w:val="24"/>
          <w:szCs w:val="24"/>
        </w:rPr>
        <w:t xml:space="preserve"> </w:t>
      </w:r>
      <w:r w:rsidR="00C663A3" w:rsidRPr="00184E4D">
        <w:rPr>
          <w:rFonts w:ascii="Times New Roman" w:hAnsi="Times New Roman"/>
          <w:b/>
          <w:bCs/>
          <w:sz w:val="24"/>
          <w:szCs w:val="24"/>
        </w:rPr>
        <w:t>T</w:t>
      </w:r>
      <w:r w:rsidR="001A00FE" w:rsidRPr="00184E4D">
        <w:rPr>
          <w:rFonts w:ascii="Times New Roman" w:hAnsi="Times New Roman"/>
          <w:b/>
          <w:bCs/>
          <w:sz w:val="24"/>
          <w:szCs w:val="24"/>
        </w:rPr>
        <w:t>he Contractor is responsible</w:t>
      </w:r>
      <w:r w:rsidR="001A00FE" w:rsidRPr="00184E4D">
        <w:rPr>
          <w:rFonts w:ascii="Times New Roman" w:hAnsi="Times New Roman"/>
          <w:sz w:val="24"/>
          <w:szCs w:val="24"/>
        </w:rPr>
        <w:t xml:space="preserve"> for </w:t>
      </w:r>
      <w:r w:rsidR="004749DE" w:rsidRPr="00184E4D">
        <w:rPr>
          <w:rFonts w:ascii="Times New Roman" w:hAnsi="Times New Roman"/>
          <w:sz w:val="24"/>
          <w:szCs w:val="24"/>
        </w:rPr>
        <w:t xml:space="preserve">special </w:t>
      </w:r>
      <w:r w:rsidR="001A00FE" w:rsidRPr="00184E4D">
        <w:rPr>
          <w:rFonts w:ascii="Times New Roman" w:hAnsi="Times New Roman"/>
          <w:sz w:val="24"/>
          <w:szCs w:val="24"/>
        </w:rPr>
        <w:t xml:space="preserve">packaging </w:t>
      </w:r>
      <w:r w:rsidR="00213DBF" w:rsidRPr="00184E4D">
        <w:rPr>
          <w:rFonts w:ascii="Times New Roman" w:hAnsi="Times New Roman"/>
          <w:sz w:val="24"/>
          <w:szCs w:val="24"/>
        </w:rPr>
        <w:t xml:space="preserve">and </w:t>
      </w:r>
      <w:r w:rsidR="001A00FE" w:rsidRPr="00184E4D">
        <w:rPr>
          <w:rFonts w:ascii="Times New Roman" w:hAnsi="Times New Roman"/>
          <w:sz w:val="24"/>
          <w:szCs w:val="24"/>
        </w:rPr>
        <w:t xml:space="preserve">costs associated with </w:t>
      </w:r>
      <w:r w:rsidR="00213DBF" w:rsidRPr="00184E4D">
        <w:rPr>
          <w:rFonts w:ascii="Times New Roman" w:hAnsi="Times New Roman"/>
          <w:i/>
          <w:iCs/>
          <w:sz w:val="24"/>
          <w:szCs w:val="24"/>
        </w:rPr>
        <w:t>unique</w:t>
      </w:r>
      <w:r w:rsidR="001A00FE" w:rsidRPr="00184E4D">
        <w:rPr>
          <w:rFonts w:ascii="Times New Roman" w:hAnsi="Times New Roman"/>
          <w:i/>
          <w:iCs/>
          <w:sz w:val="24"/>
          <w:szCs w:val="24"/>
        </w:rPr>
        <w:t xml:space="preserve"> container </w:t>
      </w:r>
      <w:r w:rsidR="00576231" w:rsidRPr="00184E4D">
        <w:rPr>
          <w:rFonts w:ascii="Times New Roman" w:hAnsi="Times New Roman"/>
          <w:i/>
          <w:iCs/>
          <w:sz w:val="24"/>
          <w:szCs w:val="24"/>
        </w:rPr>
        <w:t>packaging</w:t>
      </w:r>
      <w:r w:rsidR="00576231" w:rsidRPr="00184E4D">
        <w:rPr>
          <w:rFonts w:ascii="Times New Roman" w:hAnsi="Times New Roman"/>
          <w:sz w:val="24"/>
          <w:szCs w:val="24"/>
        </w:rPr>
        <w:t xml:space="preserve"> </w:t>
      </w:r>
      <w:r w:rsidR="00B04C91" w:rsidRPr="00184E4D">
        <w:rPr>
          <w:rFonts w:ascii="Times New Roman" w:hAnsi="Times New Roman"/>
          <w:sz w:val="24"/>
          <w:szCs w:val="24"/>
        </w:rPr>
        <w:t>require</w:t>
      </w:r>
      <w:r w:rsidR="00E37129" w:rsidRPr="00184E4D">
        <w:rPr>
          <w:rFonts w:ascii="Times New Roman" w:hAnsi="Times New Roman"/>
          <w:sz w:val="24"/>
          <w:szCs w:val="24"/>
        </w:rPr>
        <w:t>ments</w:t>
      </w:r>
      <w:r w:rsidR="00B04C91" w:rsidRPr="00184E4D">
        <w:rPr>
          <w:rFonts w:ascii="Times New Roman" w:hAnsi="Times New Roman"/>
          <w:sz w:val="24"/>
          <w:szCs w:val="24"/>
        </w:rPr>
        <w:t xml:space="preserve"> </w:t>
      </w:r>
      <w:r w:rsidR="004749DE" w:rsidRPr="00184E4D">
        <w:rPr>
          <w:rFonts w:ascii="Times New Roman" w:hAnsi="Times New Roman"/>
          <w:sz w:val="24"/>
          <w:szCs w:val="24"/>
        </w:rPr>
        <w:t>f</w:t>
      </w:r>
      <w:r w:rsidR="00576231" w:rsidRPr="00184E4D">
        <w:rPr>
          <w:rFonts w:ascii="Times New Roman" w:hAnsi="Times New Roman"/>
          <w:sz w:val="24"/>
          <w:szCs w:val="24"/>
        </w:rPr>
        <w:t>or acceptance</w:t>
      </w:r>
      <w:r w:rsidR="00213DBF" w:rsidRPr="00184E4D">
        <w:rPr>
          <w:rFonts w:ascii="Times New Roman" w:hAnsi="Times New Roman"/>
          <w:sz w:val="24"/>
          <w:szCs w:val="24"/>
        </w:rPr>
        <w:t xml:space="preserve"> </w:t>
      </w:r>
      <w:r w:rsidR="001A00FE" w:rsidRPr="00184E4D">
        <w:rPr>
          <w:rFonts w:ascii="Times New Roman" w:hAnsi="Times New Roman"/>
          <w:sz w:val="24"/>
          <w:szCs w:val="24"/>
        </w:rPr>
        <w:t xml:space="preserve">at the </w:t>
      </w:r>
      <w:r w:rsidR="00A22B0C" w:rsidRPr="00184E4D">
        <w:rPr>
          <w:rFonts w:ascii="Times New Roman" w:hAnsi="Times New Roman"/>
          <w:sz w:val="24"/>
          <w:szCs w:val="24"/>
        </w:rPr>
        <w:t>Contractor</w:t>
      </w:r>
      <w:r w:rsidR="004749DE" w:rsidRPr="00184E4D">
        <w:rPr>
          <w:rFonts w:ascii="Times New Roman" w:hAnsi="Times New Roman"/>
          <w:sz w:val="24"/>
          <w:szCs w:val="24"/>
        </w:rPr>
        <w:t>’</w:t>
      </w:r>
      <w:r w:rsidR="00A22B0C" w:rsidRPr="00184E4D">
        <w:rPr>
          <w:rFonts w:ascii="Times New Roman" w:hAnsi="Times New Roman"/>
          <w:sz w:val="24"/>
          <w:szCs w:val="24"/>
        </w:rPr>
        <w:t xml:space="preserve">s preferred </w:t>
      </w:r>
      <w:r w:rsidR="001A00FE" w:rsidRPr="00184E4D">
        <w:rPr>
          <w:rFonts w:ascii="Times New Roman" w:hAnsi="Times New Roman"/>
          <w:sz w:val="24"/>
          <w:szCs w:val="24"/>
        </w:rPr>
        <w:t>TSDF.</w:t>
      </w:r>
      <w:r w:rsidR="00827F48" w:rsidRPr="00184E4D">
        <w:rPr>
          <w:rFonts w:ascii="Times New Roman" w:hAnsi="Times New Roman"/>
          <w:sz w:val="24"/>
          <w:szCs w:val="24"/>
        </w:rPr>
        <w:t xml:space="preserve"> </w:t>
      </w:r>
      <w:r w:rsidR="00576231" w:rsidRPr="00184E4D">
        <w:rPr>
          <w:rFonts w:ascii="Times New Roman" w:hAnsi="Times New Roman"/>
          <w:sz w:val="24"/>
          <w:szCs w:val="24"/>
        </w:rPr>
        <w:t>For purposes of this contract, u</w:t>
      </w:r>
      <w:r w:rsidR="00827F48" w:rsidRPr="00184E4D">
        <w:rPr>
          <w:rFonts w:ascii="Times New Roman" w:hAnsi="Times New Roman"/>
          <w:sz w:val="24"/>
          <w:szCs w:val="24"/>
        </w:rPr>
        <w:t xml:space="preserve">nique container </w:t>
      </w:r>
      <w:r w:rsidR="00576231" w:rsidRPr="00184E4D">
        <w:rPr>
          <w:rFonts w:ascii="Times New Roman" w:hAnsi="Times New Roman"/>
          <w:sz w:val="24"/>
          <w:szCs w:val="24"/>
        </w:rPr>
        <w:t xml:space="preserve">packaging for TSDF </w:t>
      </w:r>
      <w:r w:rsidR="00827F48" w:rsidRPr="00184E4D">
        <w:rPr>
          <w:rFonts w:ascii="Times New Roman" w:hAnsi="Times New Roman"/>
          <w:sz w:val="24"/>
          <w:szCs w:val="24"/>
        </w:rPr>
        <w:t xml:space="preserve">acceptance shall refer to </w:t>
      </w:r>
      <w:r w:rsidR="00004217" w:rsidRPr="00184E4D">
        <w:rPr>
          <w:rFonts w:ascii="Times New Roman" w:hAnsi="Times New Roman"/>
          <w:sz w:val="24"/>
          <w:szCs w:val="24"/>
        </w:rPr>
        <w:t xml:space="preserve">(1) </w:t>
      </w:r>
      <w:r w:rsidR="00576231" w:rsidRPr="00184E4D">
        <w:rPr>
          <w:rFonts w:ascii="Times New Roman" w:hAnsi="Times New Roman"/>
          <w:sz w:val="24"/>
          <w:szCs w:val="24"/>
        </w:rPr>
        <w:t xml:space="preserve">packaging not </w:t>
      </w:r>
      <w:r w:rsidR="00A22B0C" w:rsidRPr="00184E4D">
        <w:rPr>
          <w:rFonts w:ascii="Times New Roman" w:hAnsi="Times New Roman"/>
          <w:sz w:val="24"/>
          <w:szCs w:val="24"/>
        </w:rPr>
        <w:t xml:space="preserve">specifically </w:t>
      </w:r>
      <w:r w:rsidR="00576231" w:rsidRPr="00184E4D">
        <w:rPr>
          <w:rFonts w:ascii="Times New Roman" w:hAnsi="Times New Roman"/>
          <w:sz w:val="24"/>
          <w:szCs w:val="24"/>
        </w:rPr>
        <w:t xml:space="preserve">required </w:t>
      </w:r>
      <w:r w:rsidR="009C352A" w:rsidRPr="00184E4D">
        <w:rPr>
          <w:rFonts w:ascii="Times New Roman" w:hAnsi="Times New Roman"/>
          <w:sz w:val="24"/>
          <w:szCs w:val="24"/>
        </w:rPr>
        <w:t xml:space="preserve">under current </w:t>
      </w:r>
      <w:r w:rsidR="00576231" w:rsidRPr="00184E4D">
        <w:rPr>
          <w:rFonts w:ascii="Times New Roman" w:hAnsi="Times New Roman"/>
          <w:sz w:val="24"/>
          <w:szCs w:val="24"/>
        </w:rPr>
        <w:t>DOT regulations</w:t>
      </w:r>
      <w:r w:rsidR="009C352A" w:rsidRPr="00184E4D">
        <w:rPr>
          <w:rFonts w:ascii="Times New Roman" w:hAnsi="Times New Roman"/>
          <w:sz w:val="24"/>
          <w:szCs w:val="24"/>
        </w:rPr>
        <w:t xml:space="preserve">, </w:t>
      </w:r>
      <w:r w:rsidR="00004217" w:rsidRPr="00184E4D">
        <w:rPr>
          <w:rFonts w:ascii="Times New Roman" w:hAnsi="Times New Roman"/>
          <w:sz w:val="24"/>
          <w:szCs w:val="24"/>
        </w:rPr>
        <w:t xml:space="preserve">(2) </w:t>
      </w:r>
      <w:r w:rsidR="009C352A" w:rsidRPr="00184E4D">
        <w:rPr>
          <w:rFonts w:ascii="Times New Roman" w:hAnsi="Times New Roman"/>
          <w:sz w:val="24"/>
          <w:szCs w:val="24"/>
        </w:rPr>
        <w:t xml:space="preserve">not specifically required </w:t>
      </w:r>
      <w:r w:rsidR="00004217" w:rsidRPr="00184E4D">
        <w:rPr>
          <w:rFonts w:ascii="Times New Roman" w:hAnsi="Times New Roman"/>
          <w:sz w:val="24"/>
          <w:szCs w:val="24"/>
        </w:rPr>
        <w:t xml:space="preserve">per </w:t>
      </w:r>
      <w:r w:rsidR="00B04C91" w:rsidRPr="00184E4D">
        <w:rPr>
          <w:rFonts w:ascii="Times New Roman" w:hAnsi="Times New Roman"/>
          <w:sz w:val="24"/>
          <w:szCs w:val="24"/>
        </w:rPr>
        <w:t xml:space="preserve">the PWS or Price Schedule in </w:t>
      </w:r>
      <w:r w:rsidR="009C352A" w:rsidRPr="00184E4D">
        <w:rPr>
          <w:rFonts w:ascii="Times New Roman" w:hAnsi="Times New Roman"/>
          <w:sz w:val="24"/>
          <w:szCs w:val="24"/>
        </w:rPr>
        <w:t xml:space="preserve">this </w:t>
      </w:r>
      <w:r w:rsidR="00FF3E97" w:rsidRPr="00184E4D">
        <w:rPr>
          <w:rFonts w:ascii="Times New Roman" w:hAnsi="Times New Roman"/>
          <w:sz w:val="24"/>
          <w:szCs w:val="24"/>
        </w:rPr>
        <w:t>contract</w:t>
      </w:r>
      <w:r w:rsidR="00046BA7" w:rsidRPr="00184E4D">
        <w:rPr>
          <w:rFonts w:ascii="Times New Roman" w:hAnsi="Times New Roman"/>
          <w:sz w:val="24"/>
          <w:szCs w:val="24"/>
        </w:rPr>
        <w:t>,</w:t>
      </w:r>
      <w:r w:rsidR="00FF3E97" w:rsidRPr="00184E4D">
        <w:rPr>
          <w:rFonts w:ascii="Times New Roman" w:hAnsi="Times New Roman"/>
          <w:sz w:val="24"/>
          <w:szCs w:val="24"/>
        </w:rPr>
        <w:t xml:space="preserve"> and</w:t>
      </w:r>
      <w:r w:rsidR="009C352A" w:rsidRPr="00184E4D">
        <w:rPr>
          <w:rFonts w:ascii="Times New Roman" w:hAnsi="Times New Roman"/>
          <w:sz w:val="24"/>
          <w:szCs w:val="24"/>
        </w:rPr>
        <w:t xml:space="preserve"> </w:t>
      </w:r>
      <w:r w:rsidR="00004217" w:rsidRPr="00184E4D">
        <w:rPr>
          <w:rFonts w:ascii="Times New Roman" w:hAnsi="Times New Roman"/>
          <w:sz w:val="24"/>
          <w:szCs w:val="24"/>
        </w:rPr>
        <w:t xml:space="preserve">(3) </w:t>
      </w:r>
      <w:r w:rsidR="009C352A" w:rsidRPr="00184E4D">
        <w:rPr>
          <w:rFonts w:ascii="Times New Roman" w:hAnsi="Times New Roman"/>
          <w:sz w:val="24"/>
          <w:szCs w:val="24"/>
        </w:rPr>
        <w:t xml:space="preserve">not </w:t>
      </w:r>
      <w:r w:rsidR="004749DE" w:rsidRPr="00184E4D">
        <w:rPr>
          <w:rFonts w:ascii="Times New Roman" w:hAnsi="Times New Roman"/>
          <w:sz w:val="24"/>
          <w:szCs w:val="24"/>
        </w:rPr>
        <w:t>sufficiently demonstrated</w:t>
      </w:r>
      <w:r w:rsidR="009C352A" w:rsidRPr="00184E4D">
        <w:rPr>
          <w:rFonts w:ascii="Times New Roman" w:hAnsi="Times New Roman"/>
          <w:sz w:val="24"/>
          <w:szCs w:val="24"/>
        </w:rPr>
        <w:t xml:space="preserve"> by the Contractor </w:t>
      </w:r>
      <w:r w:rsidR="00EA729E" w:rsidRPr="00184E4D">
        <w:rPr>
          <w:rFonts w:ascii="Times New Roman" w:hAnsi="Times New Roman"/>
          <w:sz w:val="24"/>
          <w:szCs w:val="24"/>
        </w:rPr>
        <w:t xml:space="preserve">to the KO’s satisfaction </w:t>
      </w:r>
      <w:r w:rsidR="009C352A" w:rsidRPr="00184E4D">
        <w:rPr>
          <w:rFonts w:ascii="Times New Roman" w:hAnsi="Times New Roman"/>
          <w:sz w:val="24"/>
          <w:szCs w:val="24"/>
        </w:rPr>
        <w:t xml:space="preserve">to be </w:t>
      </w:r>
      <w:bookmarkStart w:id="49" w:name="_Hlk195089100"/>
      <w:r w:rsidR="009C352A" w:rsidRPr="00184E4D">
        <w:rPr>
          <w:rFonts w:ascii="Times New Roman" w:hAnsi="Times New Roman"/>
          <w:sz w:val="24"/>
          <w:szCs w:val="24"/>
        </w:rPr>
        <w:t>a</w:t>
      </w:r>
      <w:r w:rsidR="00A22B0C" w:rsidRPr="00184E4D">
        <w:rPr>
          <w:rFonts w:ascii="Times New Roman" w:hAnsi="Times New Roman"/>
          <w:sz w:val="24"/>
          <w:szCs w:val="24"/>
        </w:rPr>
        <w:t xml:space="preserve"> widely required packaging standard </w:t>
      </w:r>
      <w:r w:rsidR="00E32E43" w:rsidRPr="00184E4D">
        <w:rPr>
          <w:rFonts w:ascii="Times New Roman" w:hAnsi="Times New Roman"/>
          <w:sz w:val="24"/>
          <w:szCs w:val="24"/>
        </w:rPr>
        <w:t xml:space="preserve">used </w:t>
      </w:r>
      <w:r w:rsidR="00A22B0C" w:rsidRPr="00184E4D">
        <w:rPr>
          <w:rFonts w:ascii="Times New Roman" w:hAnsi="Times New Roman"/>
          <w:sz w:val="24"/>
          <w:szCs w:val="24"/>
        </w:rPr>
        <w:t>by the TSDF industry.</w:t>
      </w:r>
    </w:p>
    <w:p w14:paraId="4C9400A7" w14:textId="77777777" w:rsidR="007E1699" w:rsidRPr="00184E4D" w:rsidRDefault="007E1699" w:rsidP="007E1699">
      <w:pPr>
        <w:spacing w:before="100" w:beforeAutospacing="1" w:after="100" w:afterAutospacing="1" w:line="240" w:lineRule="auto"/>
        <w:ind w:firstLine="720"/>
        <w:contextualSpacing/>
        <w:rPr>
          <w:rFonts w:ascii="Times New Roman" w:eastAsia="Times New Roman" w:hAnsi="Times New Roman" w:cs="Times New Roman"/>
          <w:sz w:val="24"/>
          <w:szCs w:val="24"/>
        </w:rPr>
      </w:pPr>
    </w:p>
    <w:p w14:paraId="54C90AFF" w14:textId="7983B3C2" w:rsidR="0072690C" w:rsidRPr="00184E4D" w:rsidRDefault="0072690C" w:rsidP="007E1699">
      <w:pPr>
        <w:spacing w:before="100" w:beforeAutospacing="1" w:after="100" w:afterAutospacing="1" w:line="240" w:lineRule="auto"/>
        <w:ind w:firstLine="720"/>
        <w:contextualSpacing/>
        <w:rPr>
          <w:rFonts w:ascii="Times New Roman" w:eastAsia="Times New Roman" w:hAnsi="Times New Roman" w:cs="Times New Roman"/>
          <w:sz w:val="24"/>
          <w:szCs w:val="24"/>
        </w:rPr>
      </w:pPr>
      <w:r w:rsidRPr="00184E4D">
        <w:rPr>
          <w:rFonts w:ascii="Times New Roman" w:eastAsia="Times New Roman" w:hAnsi="Times New Roman" w:cs="Times New Roman"/>
          <w:sz w:val="24"/>
          <w:szCs w:val="24"/>
        </w:rPr>
        <w:t xml:space="preserve">b. </w:t>
      </w:r>
      <w:r w:rsidRPr="00184E4D">
        <w:rPr>
          <w:rFonts w:ascii="Times New Roman" w:eastAsia="Times New Roman" w:hAnsi="Times New Roman" w:cs="Times New Roman"/>
          <w:b/>
          <w:bCs/>
          <w:sz w:val="24"/>
          <w:szCs w:val="24"/>
        </w:rPr>
        <w:t>Generators are responsible</w:t>
      </w:r>
      <w:r w:rsidRPr="00184E4D">
        <w:rPr>
          <w:rFonts w:ascii="Times New Roman" w:eastAsia="Times New Roman" w:hAnsi="Times New Roman" w:cs="Times New Roman"/>
          <w:sz w:val="24"/>
          <w:szCs w:val="24"/>
        </w:rPr>
        <w:t xml:space="preserve"> for ensuring their containers and packages </w:t>
      </w:r>
      <w:r w:rsidR="00004217" w:rsidRPr="00184E4D">
        <w:rPr>
          <w:rFonts w:ascii="Times New Roman" w:eastAsia="Times New Roman" w:hAnsi="Times New Roman" w:cs="Times New Roman"/>
          <w:sz w:val="24"/>
          <w:szCs w:val="24"/>
        </w:rPr>
        <w:t xml:space="preserve">(1) </w:t>
      </w:r>
      <w:r w:rsidRPr="00184E4D">
        <w:rPr>
          <w:rFonts w:ascii="Times New Roman" w:eastAsia="Times New Roman" w:hAnsi="Times New Roman" w:cs="Times New Roman"/>
          <w:sz w:val="24"/>
          <w:szCs w:val="24"/>
        </w:rPr>
        <w:t xml:space="preserve">comply with current DOT regulations, </w:t>
      </w:r>
      <w:r w:rsidR="00004217" w:rsidRPr="00184E4D">
        <w:rPr>
          <w:rFonts w:ascii="Times New Roman" w:eastAsia="Times New Roman" w:hAnsi="Times New Roman" w:cs="Times New Roman"/>
          <w:sz w:val="24"/>
          <w:szCs w:val="24"/>
        </w:rPr>
        <w:t xml:space="preserve">(2) </w:t>
      </w:r>
      <w:r w:rsidRPr="00184E4D">
        <w:rPr>
          <w:rFonts w:ascii="Times New Roman" w:eastAsia="Times New Roman" w:hAnsi="Times New Roman" w:cs="Times New Roman"/>
          <w:sz w:val="24"/>
          <w:szCs w:val="24"/>
        </w:rPr>
        <w:t xml:space="preserve">conform to Generator packaging requirements identified in this contract, and </w:t>
      </w:r>
      <w:r w:rsidR="00004217" w:rsidRPr="00184E4D">
        <w:rPr>
          <w:rFonts w:ascii="Times New Roman" w:eastAsia="Times New Roman" w:hAnsi="Times New Roman" w:cs="Times New Roman"/>
          <w:sz w:val="24"/>
          <w:szCs w:val="24"/>
        </w:rPr>
        <w:t xml:space="preserve">(3) </w:t>
      </w:r>
      <w:r w:rsidRPr="00184E4D">
        <w:rPr>
          <w:rFonts w:ascii="Times New Roman" w:eastAsia="Times New Roman" w:hAnsi="Times New Roman" w:cs="Times New Roman"/>
          <w:sz w:val="24"/>
          <w:szCs w:val="24"/>
        </w:rPr>
        <w:t xml:space="preserve">conform to industry packaging standards </w:t>
      </w:r>
      <w:r w:rsidR="00004217" w:rsidRPr="00184E4D">
        <w:rPr>
          <w:rFonts w:ascii="Times New Roman" w:eastAsia="Times New Roman" w:hAnsi="Times New Roman" w:cs="Times New Roman"/>
          <w:sz w:val="24"/>
          <w:szCs w:val="24"/>
        </w:rPr>
        <w:t>when</w:t>
      </w:r>
      <w:r w:rsidRPr="00184E4D">
        <w:rPr>
          <w:rFonts w:ascii="Times New Roman" w:eastAsia="Times New Roman" w:hAnsi="Times New Roman" w:cs="Times New Roman"/>
          <w:sz w:val="24"/>
          <w:szCs w:val="24"/>
        </w:rPr>
        <w:t xml:space="preserve"> sufficiently </w:t>
      </w:r>
      <w:r w:rsidR="00004217" w:rsidRPr="00184E4D">
        <w:rPr>
          <w:rFonts w:ascii="Times New Roman" w:eastAsia="Times New Roman" w:hAnsi="Times New Roman" w:cs="Times New Roman"/>
          <w:sz w:val="24"/>
          <w:szCs w:val="24"/>
        </w:rPr>
        <w:t>demonstrated a</w:t>
      </w:r>
      <w:r w:rsidRPr="00184E4D">
        <w:rPr>
          <w:rFonts w:ascii="Times New Roman" w:eastAsia="Times New Roman" w:hAnsi="Times New Roman" w:cs="Times New Roman"/>
          <w:sz w:val="24"/>
          <w:szCs w:val="24"/>
        </w:rPr>
        <w:t>s such by the Contractor</w:t>
      </w:r>
      <w:r w:rsidR="00342B00" w:rsidRPr="00184E4D">
        <w:rPr>
          <w:rFonts w:ascii="Times New Roman" w:eastAsia="Times New Roman" w:hAnsi="Times New Roman" w:cs="Times New Roman"/>
          <w:sz w:val="24"/>
          <w:szCs w:val="24"/>
        </w:rPr>
        <w:t xml:space="preserve"> and </w:t>
      </w:r>
      <w:r w:rsidR="00004217" w:rsidRPr="00184E4D">
        <w:rPr>
          <w:rFonts w:ascii="Times New Roman" w:eastAsia="Times New Roman" w:hAnsi="Times New Roman" w:cs="Times New Roman"/>
          <w:sz w:val="24"/>
          <w:szCs w:val="24"/>
        </w:rPr>
        <w:t>confirmed</w:t>
      </w:r>
      <w:r w:rsidR="00342B00" w:rsidRPr="00184E4D">
        <w:rPr>
          <w:rFonts w:ascii="Times New Roman" w:eastAsia="Times New Roman" w:hAnsi="Times New Roman" w:cs="Times New Roman"/>
          <w:sz w:val="24"/>
          <w:szCs w:val="24"/>
        </w:rPr>
        <w:t xml:space="preserve"> by the KO</w:t>
      </w:r>
      <w:r w:rsidRPr="00184E4D">
        <w:rPr>
          <w:rFonts w:ascii="Times New Roman" w:eastAsia="Times New Roman" w:hAnsi="Times New Roman" w:cs="Times New Roman"/>
          <w:sz w:val="24"/>
          <w:szCs w:val="24"/>
        </w:rPr>
        <w:t>.  Containers must be in good condition and compatible with their contents per 40 CFR Parts 265.171 and 265.172.</w:t>
      </w:r>
      <w:r w:rsidR="00E37129" w:rsidRPr="00184E4D">
        <w:rPr>
          <w:rFonts w:ascii="Times New Roman" w:eastAsia="Times New Roman" w:hAnsi="Times New Roman" w:cs="Times New Roman"/>
          <w:sz w:val="24"/>
          <w:szCs w:val="24"/>
        </w:rPr>
        <w:t xml:space="preserve"> Generators of ANY reactive wastes are highly encouraged to consult with the Contractor and COR regarding special Generator packaging requirements BEFORE packaging their reactive wastes for turn-in.</w:t>
      </w:r>
      <w:r w:rsidR="00046BA7" w:rsidRPr="00184E4D">
        <w:rPr>
          <w:rFonts w:ascii="Times New Roman" w:eastAsia="Times New Roman" w:hAnsi="Times New Roman" w:cs="Times New Roman"/>
          <w:sz w:val="24"/>
          <w:szCs w:val="24"/>
        </w:rPr>
        <w:t xml:space="preserve">  Improperly packaged wastes will be repackaged at the Generator’s expense.</w:t>
      </w:r>
    </w:p>
    <w:bookmarkEnd w:id="45"/>
    <w:bookmarkEnd w:id="49"/>
    <w:p w14:paraId="44432CD1" w14:textId="3B0AAC0C" w:rsidR="00543CCC" w:rsidRDefault="0072690C" w:rsidP="00543CCC">
      <w:pPr>
        <w:spacing w:before="100" w:beforeAutospacing="1" w:after="100" w:afterAutospacing="1"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sidR="00543CCC" w:rsidRPr="00C64ED9">
        <w:rPr>
          <w:rFonts w:ascii="Times New Roman" w:eastAsia="Times New Roman" w:hAnsi="Times New Roman" w:cs="Times New Roman"/>
          <w:sz w:val="24"/>
          <w:szCs w:val="24"/>
        </w:rPr>
        <w:t xml:space="preserve">. </w:t>
      </w:r>
      <w:r w:rsidR="009B05E9">
        <w:rPr>
          <w:rFonts w:ascii="Times New Roman" w:eastAsia="Times New Roman" w:hAnsi="Times New Roman" w:cs="Times New Roman"/>
          <w:sz w:val="24"/>
          <w:szCs w:val="24"/>
        </w:rPr>
        <w:t xml:space="preserve">Some waste streams turned in under this contract require special packaging by the Generator prior to turn-in for removal.  </w:t>
      </w:r>
      <w:r w:rsidR="00543CCC" w:rsidRPr="00933DA5">
        <w:rPr>
          <w:rFonts w:ascii="Times New Roman" w:eastAsia="Times New Roman" w:hAnsi="Times New Roman" w:cs="Times New Roman"/>
          <w:sz w:val="24"/>
          <w:szCs w:val="24"/>
        </w:rPr>
        <w:t>Some examples of Generator special packaging include:</w:t>
      </w:r>
    </w:p>
    <w:p w14:paraId="11EE3ECC" w14:textId="3069EB1C" w:rsidR="00A50E29" w:rsidRPr="0096258B" w:rsidRDefault="006A2D70" w:rsidP="00A50E29">
      <w:pPr>
        <w:spacing w:before="100" w:beforeAutospacing="1" w:after="100" w:afterAutospacing="1" w:line="240" w:lineRule="auto"/>
        <w:ind w:left="720" w:firstLine="720"/>
        <w:rPr>
          <w:rFonts w:ascii="Times New Roman" w:eastAsia="Times New Roman" w:hAnsi="Times New Roman" w:cs="Times New Roman"/>
          <w:color w:val="FF0000"/>
          <w:sz w:val="24"/>
          <w:szCs w:val="24"/>
        </w:rPr>
      </w:pPr>
      <w:bookmarkStart w:id="50" w:name="_Hlk194583332"/>
      <w:r w:rsidRPr="005B3580">
        <w:rPr>
          <w:rFonts w:ascii="Times New Roman" w:eastAsia="Times New Roman" w:hAnsi="Times New Roman" w:cs="Times New Roman"/>
          <w:sz w:val="24"/>
          <w:szCs w:val="24"/>
        </w:rPr>
        <w:t xml:space="preserve">(1) </w:t>
      </w:r>
      <w:r w:rsidR="00BD6759" w:rsidRPr="005B3580">
        <w:rPr>
          <w:rFonts w:ascii="Times New Roman" w:eastAsia="Times New Roman" w:hAnsi="Times New Roman" w:cs="Times New Roman"/>
          <w:sz w:val="24"/>
          <w:szCs w:val="24"/>
        </w:rPr>
        <w:t>CLIN BA17</w:t>
      </w:r>
      <w:r w:rsidR="00A4409B" w:rsidRPr="005B3580">
        <w:rPr>
          <w:rFonts w:ascii="Times New Roman" w:eastAsia="Times New Roman" w:hAnsi="Times New Roman" w:cs="Times New Roman"/>
          <w:sz w:val="24"/>
          <w:szCs w:val="24"/>
        </w:rPr>
        <w:t xml:space="preserve"> – </w:t>
      </w:r>
      <w:r w:rsidR="00A50E29" w:rsidRPr="005B3580">
        <w:rPr>
          <w:rFonts w:ascii="Times New Roman" w:hAnsi="Times New Roman"/>
          <w:sz w:val="24"/>
          <w:szCs w:val="24"/>
        </w:rPr>
        <w:t xml:space="preserve">Damaged, Defective, or Recalled (DDR) lithium batteries will </w:t>
      </w:r>
      <w:r w:rsidR="00A50E29">
        <w:rPr>
          <w:rFonts w:ascii="Times New Roman" w:hAnsi="Times New Roman"/>
          <w:sz w:val="24"/>
          <w:szCs w:val="24"/>
        </w:rPr>
        <w:t xml:space="preserve">be packaged IAW </w:t>
      </w:r>
      <w:r w:rsidR="00A50E29" w:rsidRPr="0096258B">
        <w:rPr>
          <w:rFonts w:ascii="Times New Roman" w:eastAsia="Times New Roman" w:hAnsi="Times New Roman" w:cs="Times New Roman"/>
          <w:sz w:val="24"/>
          <w:szCs w:val="24"/>
        </w:rPr>
        <w:t>49 CFR</w:t>
      </w:r>
      <w:r w:rsidR="00A50E29">
        <w:rPr>
          <w:rFonts w:ascii="Times New Roman" w:eastAsia="Times New Roman" w:hAnsi="Times New Roman" w:cs="Times New Roman"/>
          <w:sz w:val="24"/>
          <w:szCs w:val="24"/>
        </w:rPr>
        <w:t xml:space="preserve"> </w:t>
      </w:r>
      <w:r w:rsidR="00A50E29" w:rsidRPr="0096258B">
        <w:rPr>
          <w:rFonts w:ascii="Times New Roman" w:eastAsia="Times New Roman" w:hAnsi="Times New Roman" w:cs="Times New Roman"/>
          <w:sz w:val="24"/>
          <w:szCs w:val="24"/>
        </w:rPr>
        <w:t>§173.185(f)</w:t>
      </w:r>
      <w:r w:rsidR="00A50E29">
        <w:rPr>
          <w:rFonts w:ascii="Times New Roman" w:eastAsia="Times New Roman" w:hAnsi="Times New Roman" w:cs="Times New Roman"/>
          <w:sz w:val="24"/>
          <w:szCs w:val="24"/>
        </w:rPr>
        <w:t xml:space="preserve"> or updates thereto</w:t>
      </w:r>
      <w:r w:rsidR="00A50E29">
        <w:rPr>
          <w:rFonts w:ascii="Times New Roman" w:hAnsi="Times New Roman"/>
          <w:sz w:val="24"/>
          <w:szCs w:val="24"/>
        </w:rPr>
        <w:t xml:space="preserve">. </w:t>
      </w:r>
      <w:r w:rsidR="00A50E29">
        <w:rPr>
          <w:rFonts w:ascii="Times New Roman" w:eastAsia="Times New Roman" w:hAnsi="Times New Roman" w:cs="Times New Roman"/>
          <w:sz w:val="24"/>
          <w:szCs w:val="24"/>
        </w:rPr>
        <w:t xml:space="preserve">Generators may choose to have the Contractor package these items under special services CLIN 1221SV. </w:t>
      </w:r>
      <w:r w:rsidR="00A50E29" w:rsidRPr="00CB535B">
        <w:rPr>
          <w:rFonts w:ascii="Times New Roman" w:eastAsia="Times New Roman" w:hAnsi="Times New Roman" w:cs="Times New Roman"/>
          <w:sz w:val="24"/>
          <w:szCs w:val="24"/>
        </w:rPr>
        <w:t>See 3.2</w:t>
      </w:r>
      <w:r w:rsidR="00A50E29">
        <w:rPr>
          <w:rFonts w:ascii="Times New Roman" w:eastAsia="Times New Roman" w:hAnsi="Times New Roman" w:cs="Times New Roman"/>
          <w:sz w:val="24"/>
          <w:szCs w:val="24"/>
        </w:rPr>
        <w:t>.</w:t>
      </w:r>
    </w:p>
    <w:p w14:paraId="1FD161A4" w14:textId="1F73A7CC" w:rsidR="006A2D70" w:rsidRDefault="007E1699" w:rsidP="0072690C">
      <w:pPr>
        <w:spacing w:before="100" w:beforeAutospacing="1" w:after="100" w:afterAutospacing="1" w:line="240" w:lineRule="auto"/>
        <w:ind w:left="720" w:firstLine="720"/>
        <w:rPr>
          <w:rFonts w:ascii="Times New Roman" w:hAnsi="Times New Roman"/>
          <w:sz w:val="24"/>
          <w:szCs w:val="24"/>
        </w:rPr>
      </w:pPr>
      <w:r>
        <w:rPr>
          <w:rFonts w:ascii="Times New Roman" w:eastAsia="Times New Roman" w:hAnsi="Times New Roman" w:cs="Times New Roman"/>
          <w:sz w:val="24"/>
          <w:szCs w:val="24"/>
        </w:rPr>
        <w:t xml:space="preserve"> </w:t>
      </w:r>
      <w:r w:rsidR="00BD6759">
        <w:rPr>
          <w:rFonts w:ascii="Times New Roman" w:eastAsia="Times New Roman" w:hAnsi="Times New Roman" w:cs="Times New Roman"/>
          <w:sz w:val="24"/>
          <w:szCs w:val="24"/>
        </w:rPr>
        <w:t xml:space="preserve">(2) </w:t>
      </w:r>
      <w:r w:rsidR="006A2D70" w:rsidRPr="00192E7D">
        <w:rPr>
          <w:rFonts w:ascii="Times New Roman" w:hAnsi="Times New Roman"/>
          <w:sz w:val="24"/>
          <w:szCs w:val="24"/>
        </w:rPr>
        <w:t>CLIN</w:t>
      </w:r>
      <w:r w:rsidR="00A76F4D">
        <w:rPr>
          <w:rFonts w:ascii="Times New Roman" w:hAnsi="Times New Roman"/>
          <w:sz w:val="24"/>
          <w:szCs w:val="24"/>
        </w:rPr>
        <w:t>s</w:t>
      </w:r>
      <w:r w:rsidR="006A2D70" w:rsidRPr="00192E7D">
        <w:rPr>
          <w:rFonts w:ascii="Times New Roman" w:hAnsi="Times New Roman"/>
          <w:sz w:val="24"/>
          <w:szCs w:val="24"/>
        </w:rPr>
        <w:t xml:space="preserve"> RX08 </w:t>
      </w:r>
      <w:r w:rsidR="00256901">
        <w:rPr>
          <w:rFonts w:ascii="Times New Roman" w:hAnsi="Times New Roman"/>
          <w:sz w:val="24"/>
          <w:szCs w:val="24"/>
        </w:rPr>
        <w:t xml:space="preserve">and RX09 </w:t>
      </w:r>
      <w:r w:rsidR="006A2D70" w:rsidRPr="00192E7D">
        <w:rPr>
          <w:rFonts w:ascii="Times New Roman" w:hAnsi="Times New Roman"/>
          <w:sz w:val="24"/>
          <w:szCs w:val="24"/>
        </w:rPr>
        <w:t xml:space="preserve">– </w:t>
      </w:r>
      <w:r w:rsidR="00FD1D77">
        <w:rPr>
          <w:rFonts w:ascii="Times New Roman" w:hAnsi="Times New Roman"/>
          <w:sz w:val="24"/>
          <w:szCs w:val="24"/>
        </w:rPr>
        <w:t xml:space="preserve">Air/Water </w:t>
      </w:r>
      <w:r w:rsidR="006A2D70" w:rsidRPr="00192E7D">
        <w:rPr>
          <w:rFonts w:ascii="Times New Roman" w:hAnsi="Times New Roman"/>
          <w:sz w:val="24"/>
          <w:szCs w:val="24"/>
        </w:rPr>
        <w:t xml:space="preserve">Reactive metals. </w:t>
      </w:r>
      <w:r w:rsidR="00FD1D77">
        <w:rPr>
          <w:rFonts w:ascii="Times New Roman" w:hAnsi="Times New Roman"/>
          <w:sz w:val="24"/>
          <w:szCs w:val="24"/>
        </w:rPr>
        <w:t>Unless otherwise specified by the Contractor prior to removal, Generator s</w:t>
      </w:r>
      <w:r w:rsidR="006A2D70" w:rsidRPr="00192E7D">
        <w:rPr>
          <w:rFonts w:ascii="Times New Roman" w:hAnsi="Times New Roman"/>
          <w:sz w:val="24"/>
          <w:szCs w:val="24"/>
        </w:rPr>
        <w:t xml:space="preserve">pecial packaging requires the waste to be submersed under food grade mineral oil in a </w:t>
      </w:r>
      <w:r w:rsidR="006A2D70" w:rsidRPr="00192E7D">
        <w:rPr>
          <w:rFonts w:ascii="Times New Roman" w:hAnsi="Times New Roman"/>
          <w:b/>
          <w:bCs/>
          <w:sz w:val="24"/>
          <w:szCs w:val="24"/>
        </w:rPr>
        <w:t>poly/plastic</w:t>
      </w:r>
      <w:r w:rsidR="006A2D70" w:rsidRPr="00192E7D">
        <w:rPr>
          <w:rFonts w:ascii="Times New Roman" w:hAnsi="Times New Roman"/>
          <w:sz w:val="24"/>
          <w:szCs w:val="24"/>
        </w:rPr>
        <w:t xml:space="preserve"> “inner” container </w:t>
      </w:r>
      <w:r w:rsidR="006A2D70" w:rsidRPr="00192E7D">
        <w:rPr>
          <w:rFonts w:ascii="Times New Roman" w:hAnsi="Times New Roman"/>
          <w:i/>
          <w:iCs/>
          <w:sz w:val="24"/>
          <w:szCs w:val="24"/>
        </w:rPr>
        <w:t>up to 5 gallons</w:t>
      </w:r>
      <w:r w:rsidR="006A2D70" w:rsidRPr="00192E7D">
        <w:rPr>
          <w:rFonts w:ascii="Times New Roman" w:hAnsi="Times New Roman"/>
          <w:sz w:val="24"/>
          <w:szCs w:val="24"/>
        </w:rPr>
        <w:t xml:space="preserve"> in size.  The inner container will be overpacked in a </w:t>
      </w:r>
      <w:r w:rsidR="006A2D70" w:rsidRPr="00192E7D">
        <w:rPr>
          <w:rFonts w:ascii="Times New Roman" w:hAnsi="Times New Roman"/>
          <w:b/>
          <w:bCs/>
          <w:sz w:val="24"/>
          <w:szCs w:val="24"/>
        </w:rPr>
        <w:t>metal</w:t>
      </w:r>
      <w:r w:rsidR="006A2D70" w:rsidRPr="00192E7D">
        <w:rPr>
          <w:rFonts w:ascii="Times New Roman" w:hAnsi="Times New Roman"/>
          <w:sz w:val="24"/>
          <w:szCs w:val="24"/>
        </w:rPr>
        <w:t xml:space="preserve"> “outer” container </w:t>
      </w:r>
      <w:r w:rsidR="006A2D70" w:rsidRPr="00192E7D">
        <w:rPr>
          <w:rFonts w:ascii="Times New Roman" w:hAnsi="Times New Roman"/>
          <w:i/>
          <w:iCs/>
          <w:sz w:val="24"/>
          <w:szCs w:val="24"/>
        </w:rPr>
        <w:t>up to 55 gallons</w:t>
      </w:r>
      <w:r w:rsidR="006A2D70" w:rsidRPr="00192E7D">
        <w:rPr>
          <w:rFonts w:ascii="Times New Roman" w:hAnsi="Times New Roman"/>
          <w:sz w:val="24"/>
          <w:szCs w:val="24"/>
        </w:rPr>
        <w:t xml:space="preserve"> in size, with vermiculite between the two containers. The maximum gross weight of the combination package will not exceed 100 pounds. The CLIN suffix (C1-C4) will be based on the size of the outer container.</w:t>
      </w:r>
    </w:p>
    <w:bookmarkEnd w:id="50"/>
    <w:p w14:paraId="729615BA" w14:textId="61653879" w:rsidR="00543CCC" w:rsidRDefault="00543CCC" w:rsidP="0072690C">
      <w:pPr>
        <w:spacing w:before="100" w:beforeAutospacing="1" w:after="100" w:afterAutospacing="1" w:line="240" w:lineRule="auto"/>
        <w:ind w:left="720" w:firstLine="720"/>
        <w:rPr>
          <w:rFonts w:ascii="Times New Roman" w:eastAsia="Times New Roman" w:hAnsi="Times New Roman" w:cs="Times New Roman"/>
          <w:sz w:val="24"/>
          <w:szCs w:val="24"/>
        </w:rPr>
      </w:pPr>
      <w:r w:rsidRPr="00933DA5">
        <w:rPr>
          <w:rFonts w:ascii="Times New Roman" w:eastAsia="Times New Roman" w:hAnsi="Times New Roman" w:cs="Times New Roman"/>
          <w:sz w:val="24"/>
          <w:szCs w:val="24"/>
        </w:rPr>
        <w:t>(</w:t>
      </w:r>
      <w:r w:rsidR="005B3580">
        <w:rPr>
          <w:rFonts w:ascii="Times New Roman" w:eastAsia="Times New Roman" w:hAnsi="Times New Roman" w:cs="Times New Roman"/>
          <w:sz w:val="24"/>
          <w:szCs w:val="24"/>
        </w:rPr>
        <w:t>3</w:t>
      </w:r>
      <w:r w:rsidRPr="00933DA5">
        <w:rPr>
          <w:rFonts w:ascii="Times New Roman" w:eastAsia="Times New Roman" w:hAnsi="Times New Roman" w:cs="Times New Roman"/>
          <w:sz w:val="24"/>
          <w:szCs w:val="24"/>
        </w:rPr>
        <w:t xml:space="preserve">) </w:t>
      </w:r>
      <w:r w:rsidR="00795CBE">
        <w:rPr>
          <w:rFonts w:ascii="Times New Roman" w:eastAsia="Times New Roman" w:hAnsi="Times New Roman" w:cs="Times New Roman"/>
          <w:sz w:val="24"/>
          <w:szCs w:val="24"/>
        </w:rPr>
        <w:t>R</w:t>
      </w:r>
      <w:r w:rsidRPr="00933DA5">
        <w:rPr>
          <w:rFonts w:ascii="Times New Roman" w:eastAsia="Times New Roman" w:hAnsi="Times New Roman" w:cs="Times New Roman"/>
          <w:sz w:val="24"/>
          <w:szCs w:val="24"/>
        </w:rPr>
        <w:t>oad flares and other incendiary items</w:t>
      </w:r>
      <w:r w:rsidR="00795CBE">
        <w:rPr>
          <w:rFonts w:ascii="Times New Roman" w:eastAsia="Times New Roman" w:hAnsi="Times New Roman" w:cs="Times New Roman"/>
          <w:sz w:val="24"/>
          <w:szCs w:val="24"/>
        </w:rPr>
        <w:t xml:space="preserve"> </w:t>
      </w:r>
      <w:r w:rsidR="00C10063">
        <w:rPr>
          <w:rFonts w:ascii="Times New Roman" w:eastAsia="Times New Roman" w:hAnsi="Times New Roman" w:cs="Times New Roman"/>
          <w:sz w:val="24"/>
          <w:szCs w:val="24"/>
        </w:rPr>
        <w:t xml:space="preserve">authorized for turn-in </w:t>
      </w:r>
      <w:r w:rsidR="00795CBE">
        <w:rPr>
          <w:rFonts w:ascii="Times New Roman" w:eastAsia="Times New Roman" w:hAnsi="Times New Roman" w:cs="Times New Roman"/>
          <w:sz w:val="24"/>
          <w:szCs w:val="24"/>
        </w:rPr>
        <w:t xml:space="preserve">are packed under </w:t>
      </w:r>
      <w:r w:rsidRPr="00933DA5">
        <w:rPr>
          <w:rFonts w:ascii="Times New Roman" w:eastAsia="Times New Roman" w:hAnsi="Times New Roman" w:cs="Times New Roman"/>
          <w:sz w:val="24"/>
          <w:szCs w:val="24"/>
        </w:rPr>
        <w:t>water</w:t>
      </w:r>
      <w:r w:rsidR="00CB535B">
        <w:rPr>
          <w:rFonts w:ascii="Times New Roman" w:eastAsia="Times New Roman" w:hAnsi="Times New Roman" w:cs="Times New Roman"/>
          <w:sz w:val="24"/>
          <w:szCs w:val="24"/>
        </w:rPr>
        <w:t>, unless advised otherwise by the Contractor</w:t>
      </w:r>
      <w:r w:rsidR="00BD6759">
        <w:rPr>
          <w:rFonts w:ascii="Times New Roman" w:eastAsia="Times New Roman" w:hAnsi="Times New Roman" w:cs="Times New Roman"/>
          <w:sz w:val="24"/>
          <w:szCs w:val="24"/>
        </w:rPr>
        <w:t>.</w:t>
      </w:r>
    </w:p>
    <w:p w14:paraId="7CC50355" w14:textId="2DD7BFA6" w:rsidR="0072690C" w:rsidRDefault="0072690C" w:rsidP="0072690C">
      <w:pPr>
        <w:spacing w:before="100" w:beforeAutospacing="1" w:after="100" w:afterAutospacing="1" w:line="240" w:lineRule="auto"/>
        <w:ind w:firstLine="720"/>
        <w:rPr>
          <w:rFonts w:ascii="Times New Roman" w:hAnsi="Times New Roman" w:cs="Times New Roman"/>
          <w:sz w:val="24"/>
          <w:szCs w:val="24"/>
        </w:rPr>
      </w:pPr>
      <w:r>
        <w:rPr>
          <w:rFonts w:ascii="Times New Roman" w:hAnsi="Times New Roman"/>
          <w:sz w:val="24"/>
          <w:szCs w:val="24"/>
        </w:rPr>
        <w:t>d</w:t>
      </w:r>
      <w:r w:rsidRPr="00A26A63">
        <w:rPr>
          <w:rFonts w:ascii="Times New Roman" w:hAnsi="Times New Roman"/>
          <w:sz w:val="24"/>
          <w:szCs w:val="24"/>
        </w:rPr>
        <w:t xml:space="preserve">. </w:t>
      </w:r>
      <w:r w:rsidRPr="00A26A63">
        <w:rPr>
          <w:rFonts w:ascii="Times New Roman" w:hAnsi="Times New Roman" w:cs="Times New Roman"/>
          <w:sz w:val="24"/>
          <w:szCs w:val="24"/>
        </w:rPr>
        <w:t xml:space="preserve">Generators will ensure that liquid wastes capable of expansion due to extreme heat or freezing are suitably containerized prior to turn-in.  Once a container has been removed from </w:t>
      </w:r>
      <w:r>
        <w:rPr>
          <w:rFonts w:ascii="Times New Roman" w:hAnsi="Times New Roman" w:cs="Times New Roman"/>
          <w:sz w:val="24"/>
          <w:szCs w:val="24"/>
        </w:rPr>
        <w:t>the</w:t>
      </w:r>
      <w:r w:rsidRPr="00A26A63">
        <w:rPr>
          <w:rFonts w:ascii="Times New Roman" w:hAnsi="Times New Roman" w:cs="Times New Roman"/>
          <w:sz w:val="24"/>
          <w:szCs w:val="24"/>
        </w:rPr>
        <w:t xml:space="preserve"> Government installation, the Contractor is responsible for any mitigation efforts to prevent or contain leakages associated with bulging, damaged, or ruptured containers up to and including delivery to their designated TSDF.</w:t>
      </w:r>
    </w:p>
    <w:p w14:paraId="2D1DD163" w14:textId="148F863F" w:rsidR="0072690C" w:rsidRDefault="0072690C" w:rsidP="0072690C">
      <w:pPr>
        <w:spacing w:before="100" w:beforeAutospacing="1" w:after="100" w:afterAutospacing="1" w:line="240" w:lineRule="auto"/>
        <w:ind w:firstLine="720"/>
        <w:rPr>
          <w:rFonts w:ascii="Times New Roman" w:hAnsi="Times New Roman" w:cs="Times New Roman"/>
          <w:sz w:val="24"/>
          <w:szCs w:val="24"/>
        </w:rPr>
      </w:pPr>
      <w:r>
        <w:rPr>
          <w:rFonts w:ascii="Times New Roman" w:hAnsi="Times New Roman" w:cs="Times New Roman"/>
          <w:sz w:val="24"/>
          <w:szCs w:val="24"/>
        </w:rPr>
        <w:t>f. When a “C6” CLIN suffix is ordered by the Government and the package contains (up to 18) 5-gallon pails, the Government will pay only for 1 EA pallet, CYB, or military tri-wall box, as applicable.  However, for manifesting purposes, the Government will inform the Contractor of the quantity of 5-gallon pails comprising the package, either on the TO or by other written communication.  See Section 1.2.8 for additional information on usage of the “C6” CLIN suffix.</w:t>
      </w:r>
    </w:p>
    <w:p w14:paraId="02CC64D4" w14:textId="3DF347C7" w:rsidR="00543CCC" w:rsidRPr="00933DA5" w:rsidRDefault="0072690C" w:rsidP="00543CCC">
      <w:pPr>
        <w:spacing w:before="100" w:beforeAutospacing="1" w:after="100" w:afterAutospacing="1" w:line="240" w:lineRule="auto"/>
        <w:ind w:firstLine="720"/>
        <w:rPr>
          <w:rFonts w:ascii="Times New Roman" w:hAnsi="Times New Roman" w:cs="Times New Roman"/>
          <w:sz w:val="24"/>
          <w:szCs w:val="24"/>
        </w:rPr>
      </w:pPr>
      <w:r>
        <w:rPr>
          <w:rFonts w:ascii="Times New Roman" w:eastAsia="Times New Roman" w:hAnsi="Times New Roman" w:cs="Times New Roman"/>
          <w:sz w:val="24"/>
          <w:szCs w:val="24"/>
        </w:rPr>
        <w:t>g</w:t>
      </w:r>
      <w:r w:rsidR="00543CCC" w:rsidRPr="00933DA5">
        <w:rPr>
          <w:rFonts w:ascii="Times New Roman" w:eastAsia="Times New Roman" w:hAnsi="Times New Roman" w:cs="Times New Roman"/>
          <w:sz w:val="24"/>
          <w:szCs w:val="24"/>
        </w:rPr>
        <w:t xml:space="preserve">. Special packaging </w:t>
      </w:r>
      <w:r w:rsidR="00795CBE">
        <w:rPr>
          <w:rFonts w:ascii="Times New Roman" w:eastAsia="Times New Roman" w:hAnsi="Times New Roman" w:cs="Times New Roman"/>
          <w:sz w:val="24"/>
          <w:szCs w:val="24"/>
        </w:rPr>
        <w:t>wi</w:t>
      </w:r>
      <w:r w:rsidR="00543CCC" w:rsidRPr="00933DA5">
        <w:rPr>
          <w:rFonts w:ascii="Times New Roman" w:eastAsia="Times New Roman" w:hAnsi="Times New Roman" w:cs="Times New Roman"/>
          <w:sz w:val="24"/>
          <w:szCs w:val="24"/>
        </w:rPr>
        <w:t>ll be used only to provide safe storage and transport.  It will not be used to perform treatment or to remove any EPA Waste Codes</w:t>
      </w:r>
      <w:r w:rsidR="00543CCC" w:rsidRPr="00933DA5">
        <w:rPr>
          <w:rFonts w:ascii="Times New Roman" w:hAnsi="Times New Roman" w:cs="Times New Roman"/>
          <w:sz w:val="24"/>
          <w:szCs w:val="24"/>
        </w:rPr>
        <w:t>.</w:t>
      </w:r>
    </w:p>
    <w:p w14:paraId="7644CDFD" w14:textId="468470CF" w:rsidR="00543CCC" w:rsidRPr="00933DA5" w:rsidRDefault="0072690C" w:rsidP="00543CCC">
      <w:pPr>
        <w:spacing w:before="100" w:beforeAutospacing="1" w:after="100" w:afterAutospacing="1" w:line="240" w:lineRule="auto"/>
        <w:ind w:firstLine="720"/>
        <w:rPr>
          <w:rFonts w:ascii="Times New Roman" w:eastAsia="Times New Roman" w:hAnsi="Times New Roman" w:cs="Times New Roman"/>
          <w:sz w:val="24"/>
          <w:szCs w:val="24"/>
        </w:rPr>
      </w:pPr>
      <w:r>
        <w:rPr>
          <w:rFonts w:ascii="Times New Roman" w:hAnsi="Times New Roman" w:cs="Times New Roman"/>
          <w:sz w:val="24"/>
          <w:szCs w:val="24"/>
        </w:rPr>
        <w:t>i.</w:t>
      </w:r>
      <w:r w:rsidR="00543CCC" w:rsidRPr="00933DA5">
        <w:rPr>
          <w:rFonts w:ascii="Times New Roman" w:hAnsi="Times New Roman" w:cs="Times New Roman"/>
          <w:sz w:val="24"/>
          <w:szCs w:val="24"/>
        </w:rPr>
        <w:t xml:space="preserve"> </w:t>
      </w:r>
      <w:r w:rsidR="00543CCC" w:rsidRPr="00933DA5">
        <w:rPr>
          <w:rFonts w:ascii="Times New Roman" w:eastAsia="Times New Roman" w:hAnsi="Times New Roman" w:cs="Times New Roman"/>
          <w:sz w:val="24"/>
          <w:szCs w:val="24"/>
        </w:rPr>
        <w:t xml:space="preserve">The Contractor will, when possible, preemptively notify the COR and/or Generators directly when Generator special packaging will be required prior to Generators packaging for turn-in.  Generators are strongly encouraged to consult the COR (and hence the Contractor) regarding special packaging requirements </w:t>
      </w:r>
      <w:r w:rsidR="00543CCC" w:rsidRPr="00933DA5">
        <w:rPr>
          <w:rFonts w:ascii="Times New Roman" w:eastAsia="Times New Roman" w:hAnsi="Times New Roman" w:cs="Times New Roman"/>
          <w:i/>
          <w:iCs/>
          <w:sz w:val="24"/>
          <w:szCs w:val="24"/>
        </w:rPr>
        <w:t>prior to</w:t>
      </w:r>
      <w:r w:rsidR="00543CCC" w:rsidRPr="00933DA5">
        <w:rPr>
          <w:rFonts w:ascii="Times New Roman" w:eastAsia="Times New Roman" w:hAnsi="Times New Roman" w:cs="Times New Roman"/>
          <w:sz w:val="24"/>
          <w:szCs w:val="24"/>
        </w:rPr>
        <w:t xml:space="preserve"> packaging potentially subject items for turn-in.  When warranted, the COR will consult the Contractor and advise the Generator.</w:t>
      </w:r>
    </w:p>
    <w:p w14:paraId="7CC173D1" w14:textId="7DF20A66" w:rsidR="00334AF3" w:rsidRPr="00933DA5" w:rsidRDefault="0072690C" w:rsidP="00543CCC">
      <w:pPr>
        <w:spacing w:before="100" w:beforeAutospacing="1" w:after="100" w:afterAutospacing="1"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j</w:t>
      </w:r>
      <w:r w:rsidR="00543CCC" w:rsidRPr="00933DA5">
        <w:rPr>
          <w:rFonts w:ascii="Times New Roman" w:eastAsia="Times New Roman" w:hAnsi="Times New Roman" w:cs="Times New Roman"/>
          <w:sz w:val="24"/>
          <w:szCs w:val="24"/>
        </w:rPr>
        <w:t>.</w:t>
      </w:r>
      <w:r w:rsidR="00334AF3">
        <w:rPr>
          <w:rFonts w:ascii="Times New Roman" w:eastAsia="Times New Roman" w:hAnsi="Times New Roman" w:cs="Times New Roman"/>
          <w:sz w:val="24"/>
          <w:szCs w:val="24"/>
        </w:rPr>
        <w:t xml:space="preserve"> </w:t>
      </w:r>
      <w:r w:rsidR="00334AF3" w:rsidRPr="00334AF3">
        <w:rPr>
          <w:rFonts w:ascii="Times New Roman" w:eastAsia="Times New Roman" w:hAnsi="Times New Roman" w:cs="Times New Roman"/>
          <w:sz w:val="24"/>
          <w:szCs w:val="24"/>
        </w:rPr>
        <w:t xml:space="preserve">If the </w:t>
      </w:r>
      <w:r w:rsidR="00334AF3">
        <w:rPr>
          <w:rFonts w:ascii="Times New Roman" w:eastAsia="Times New Roman" w:hAnsi="Times New Roman" w:cs="Times New Roman"/>
          <w:sz w:val="24"/>
          <w:szCs w:val="24"/>
        </w:rPr>
        <w:t>G</w:t>
      </w:r>
      <w:r w:rsidR="008B0A07">
        <w:rPr>
          <w:rFonts w:ascii="Times New Roman" w:eastAsia="Times New Roman" w:hAnsi="Times New Roman" w:cs="Times New Roman"/>
          <w:sz w:val="24"/>
          <w:szCs w:val="24"/>
        </w:rPr>
        <w:t>overnment</w:t>
      </w:r>
      <w:r w:rsidR="00334AF3">
        <w:rPr>
          <w:rFonts w:ascii="Times New Roman" w:eastAsia="Times New Roman" w:hAnsi="Times New Roman" w:cs="Times New Roman"/>
          <w:sz w:val="24"/>
          <w:szCs w:val="24"/>
        </w:rPr>
        <w:t xml:space="preserve"> </w:t>
      </w:r>
      <w:r w:rsidR="00334AF3" w:rsidRPr="00334AF3">
        <w:rPr>
          <w:rFonts w:ascii="Times New Roman" w:eastAsia="Times New Roman" w:hAnsi="Times New Roman" w:cs="Times New Roman"/>
          <w:sz w:val="24"/>
          <w:szCs w:val="24"/>
        </w:rPr>
        <w:t xml:space="preserve">questions whether a Contractor's special packaging requirement aligns with </w:t>
      </w:r>
      <w:r w:rsidR="008B0A07">
        <w:rPr>
          <w:rFonts w:ascii="Times New Roman" w:eastAsia="Times New Roman" w:hAnsi="Times New Roman" w:cs="Times New Roman"/>
          <w:sz w:val="24"/>
          <w:szCs w:val="24"/>
        </w:rPr>
        <w:t xml:space="preserve">an </w:t>
      </w:r>
      <w:r w:rsidR="00334AF3" w:rsidRPr="00334AF3">
        <w:rPr>
          <w:rFonts w:ascii="Times New Roman" w:eastAsia="Times New Roman" w:hAnsi="Times New Roman" w:cs="Times New Roman"/>
          <w:sz w:val="24"/>
          <w:szCs w:val="24"/>
        </w:rPr>
        <w:t>industry standard practice, the COR will consult with the KO for guidance. The KO may require the Contractor to provide evidence that similar TSDFs impose the same acceptance criteria. DLA may also conduct market research to determine if the requirement is a widely used TSDF industry standard. DLA will not provide detailed written results of this market research.</w:t>
      </w:r>
    </w:p>
    <w:p w14:paraId="22547EB2" w14:textId="76CA78DB" w:rsidR="00543CCC" w:rsidRPr="00933DA5" w:rsidRDefault="00543CCC" w:rsidP="00543CCC">
      <w:pPr>
        <w:spacing w:line="252" w:lineRule="auto"/>
        <w:rPr>
          <w:rFonts w:ascii="Times New Roman" w:hAnsi="Times New Roman" w:cs="Times New Roman"/>
          <w:color w:val="000000"/>
          <w:sz w:val="24"/>
          <w:szCs w:val="24"/>
        </w:rPr>
      </w:pPr>
      <w:bookmarkStart w:id="51" w:name="_Hlk166338348"/>
      <w:r w:rsidRPr="00933DA5">
        <w:rPr>
          <w:rFonts w:ascii="Times New Roman" w:hAnsi="Times New Roman" w:cs="Times New Roman"/>
          <w:color w:val="000000"/>
          <w:sz w:val="24"/>
          <w:szCs w:val="24"/>
        </w:rPr>
        <w:tab/>
      </w:r>
      <w:bookmarkStart w:id="52" w:name="_Hlk180563943"/>
      <w:r w:rsidR="0072690C">
        <w:rPr>
          <w:rFonts w:ascii="Times New Roman" w:hAnsi="Times New Roman" w:cs="Times New Roman"/>
          <w:color w:val="000000"/>
          <w:sz w:val="24"/>
          <w:szCs w:val="24"/>
        </w:rPr>
        <w:t>k</w:t>
      </w:r>
      <w:r w:rsidRPr="00933DA5">
        <w:rPr>
          <w:rFonts w:ascii="Times New Roman" w:hAnsi="Times New Roman" w:cs="Times New Roman"/>
          <w:color w:val="000000"/>
          <w:sz w:val="24"/>
          <w:szCs w:val="24"/>
        </w:rPr>
        <w:t xml:space="preserve">. The Government shall purchase and provide containers except when </w:t>
      </w:r>
      <w:r w:rsidR="00441FC3">
        <w:rPr>
          <w:rFonts w:ascii="Times New Roman" w:hAnsi="Times New Roman" w:cs="Times New Roman"/>
          <w:color w:val="000000"/>
          <w:sz w:val="24"/>
          <w:szCs w:val="24"/>
        </w:rPr>
        <w:t xml:space="preserve">DDR lithium-ion </w:t>
      </w:r>
      <w:r w:rsidRPr="00933DA5">
        <w:rPr>
          <w:rFonts w:ascii="Times New Roman" w:hAnsi="Times New Roman" w:cs="Times New Roman"/>
          <w:color w:val="000000"/>
          <w:sz w:val="24"/>
          <w:szCs w:val="24"/>
        </w:rPr>
        <w:t>pack</w:t>
      </w:r>
      <w:r w:rsidR="00441FC3">
        <w:rPr>
          <w:rFonts w:ascii="Times New Roman" w:hAnsi="Times New Roman" w:cs="Times New Roman"/>
          <w:color w:val="000000"/>
          <w:sz w:val="24"/>
          <w:szCs w:val="24"/>
        </w:rPr>
        <w:t>aging</w:t>
      </w:r>
      <w:r w:rsidRPr="00933DA5">
        <w:rPr>
          <w:rFonts w:ascii="Times New Roman" w:hAnsi="Times New Roman" w:cs="Times New Roman"/>
          <w:color w:val="000000"/>
          <w:sz w:val="24"/>
          <w:szCs w:val="24"/>
        </w:rPr>
        <w:t xml:space="preserve"> services are </w:t>
      </w:r>
      <w:r w:rsidR="00441FC3">
        <w:rPr>
          <w:rFonts w:ascii="Times New Roman" w:hAnsi="Times New Roman" w:cs="Times New Roman"/>
          <w:color w:val="000000"/>
          <w:sz w:val="24"/>
          <w:szCs w:val="24"/>
        </w:rPr>
        <w:t xml:space="preserve">ordered </w:t>
      </w:r>
      <w:r w:rsidRPr="00933DA5">
        <w:rPr>
          <w:rFonts w:ascii="Times New Roman" w:hAnsi="Times New Roman" w:cs="Times New Roman"/>
          <w:color w:val="000000"/>
          <w:sz w:val="24"/>
          <w:szCs w:val="24"/>
        </w:rPr>
        <w:t>under CLINs 12</w:t>
      </w:r>
      <w:r w:rsidR="00441FC3">
        <w:rPr>
          <w:rFonts w:ascii="Times New Roman" w:hAnsi="Times New Roman" w:cs="Times New Roman"/>
          <w:color w:val="000000"/>
          <w:sz w:val="24"/>
          <w:szCs w:val="24"/>
        </w:rPr>
        <w:t>21</w:t>
      </w:r>
      <w:r w:rsidRPr="00933DA5">
        <w:rPr>
          <w:rFonts w:ascii="Times New Roman" w:hAnsi="Times New Roman" w:cs="Times New Roman"/>
          <w:color w:val="000000"/>
          <w:sz w:val="24"/>
          <w:szCs w:val="24"/>
        </w:rPr>
        <w:t>SV-12</w:t>
      </w:r>
      <w:r w:rsidR="00441FC3">
        <w:rPr>
          <w:rFonts w:ascii="Times New Roman" w:hAnsi="Times New Roman" w:cs="Times New Roman"/>
          <w:color w:val="000000"/>
          <w:sz w:val="24"/>
          <w:szCs w:val="24"/>
        </w:rPr>
        <w:t>24</w:t>
      </w:r>
      <w:r w:rsidRPr="00933DA5">
        <w:rPr>
          <w:rFonts w:ascii="Times New Roman" w:hAnsi="Times New Roman" w:cs="Times New Roman"/>
          <w:color w:val="000000"/>
          <w:sz w:val="24"/>
          <w:szCs w:val="24"/>
        </w:rPr>
        <w:t>SV, where the Contractor must provide the containers.</w:t>
      </w:r>
      <w:bookmarkEnd w:id="51"/>
      <w:bookmarkEnd w:id="52"/>
    </w:p>
    <w:p w14:paraId="146324C2" w14:textId="4AAD7A08" w:rsidR="00C64ED9" w:rsidRDefault="0072690C" w:rsidP="00C64ED9">
      <w:pPr>
        <w:spacing w:before="100" w:beforeAutospacing="1" w:after="100" w:afterAutospacing="1"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l</w:t>
      </w:r>
      <w:r w:rsidR="00C64ED9">
        <w:rPr>
          <w:rFonts w:ascii="Times New Roman" w:eastAsia="Times New Roman" w:hAnsi="Times New Roman" w:cs="Times New Roman"/>
          <w:sz w:val="24"/>
          <w:szCs w:val="24"/>
        </w:rPr>
        <w:t xml:space="preserve">. </w:t>
      </w:r>
      <w:r w:rsidR="00B30896">
        <w:rPr>
          <w:rFonts w:ascii="Times New Roman" w:eastAsia="Times New Roman" w:hAnsi="Times New Roman" w:cs="Times New Roman"/>
          <w:sz w:val="24"/>
          <w:szCs w:val="24"/>
        </w:rPr>
        <w:t xml:space="preserve">Metal debris size restrictions apply to this contract.  </w:t>
      </w:r>
      <w:r w:rsidR="00C64ED9">
        <w:rPr>
          <w:rFonts w:ascii="Times New Roman" w:eastAsia="Times New Roman" w:hAnsi="Times New Roman" w:cs="Times New Roman"/>
          <w:sz w:val="24"/>
          <w:szCs w:val="24"/>
        </w:rPr>
        <w:t>Generators may turn-in properly packaged heavy gauge metal debris waste items, such as pipes, filters, equipment, and tools with the following restrictions</w:t>
      </w:r>
      <w:r w:rsidR="00CA0243">
        <w:rPr>
          <w:rFonts w:ascii="Times New Roman" w:eastAsia="Times New Roman" w:hAnsi="Times New Roman" w:cs="Times New Roman"/>
          <w:sz w:val="24"/>
          <w:szCs w:val="24"/>
        </w:rPr>
        <w:t>, which may be waived by the Contractor on a case-by-case basis</w:t>
      </w:r>
      <w:r w:rsidR="00C64ED9">
        <w:rPr>
          <w:rFonts w:ascii="Times New Roman" w:eastAsia="Times New Roman" w:hAnsi="Times New Roman" w:cs="Times New Roman"/>
          <w:sz w:val="24"/>
          <w:szCs w:val="24"/>
        </w:rPr>
        <w:t>:</w:t>
      </w:r>
    </w:p>
    <w:p w14:paraId="3A85D11D" w14:textId="77777777" w:rsidR="00C64ED9" w:rsidRDefault="00C64ED9" w:rsidP="00991C65">
      <w:pPr>
        <w:pStyle w:val="ListParagraph"/>
        <w:numPr>
          <w:ilvl w:val="0"/>
          <w:numId w:val="6"/>
        </w:numPr>
        <w:spacing w:before="100" w:beforeAutospacing="1" w:after="100" w:afterAutospacing="1"/>
        <w:rPr>
          <w:rFonts w:ascii="Times New Roman" w:hAnsi="Times New Roman"/>
          <w:szCs w:val="24"/>
        </w:rPr>
      </w:pPr>
      <w:r>
        <w:rPr>
          <w:rFonts w:ascii="Times New Roman" w:hAnsi="Times New Roman"/>
          <w:szCs w:val="24"/>
        </w:rPr>
        <w:t>Maximum length: 24 inches</w:t>
      </w:r>
    </w:p>
    <w:p w14:paraId="3AB40693" w14:textId="77777777" w:rsidR="00C64ED9" w:rsidRDefault="00C64ED9" w:rsidP="00991C65">
      <w:pPr>
        <w:pStyle w:val="ListParagraph"/>
        <w:numPr>
          <w:ilvl w:val="0"/>
          <w:numId w:val="6"/>
        </w:numPr>
        <w:spacing w:before="100" w:beforeAutospacing="1" w:after="100" w:afterAutospacing="1"/>
        <w:rPr>
          <w:rFonts w:ascii="Times New Roman" w:hAnsi="Times New Roman"/>
          <w:szCs w:val="24"/>
        </w:rPr>
      </w:pPr>
      <w:r>
        <w:rPr>
          <w:rFonts w:ascii="Times New Roman" w:hAnsi="Times New Roman"/>
          <w:szCs w:val="24"/>
        </w:rPr>
        <w:t>Maximum diameter/width: 12 inches</w:t>
      </w:r>
    </w:p>
    <w:p w14:paraId="276D025B" w14:textId="77777777" w:rsidR="00C64ED9" w:rsidRDefault="00C64ED9" w:rsidP="00991C65">
      <w:pPr>
        <w:pStyle w:val="ListParagraph"/>
        <w:numPr>
          <w:ilvl w:val="0"/>
          <w:numId w:val="6"/>
        </w:numPr>
        <w:spacing w:before="100" w:beforeAutospacing="1" w:after="100" w:afterAutospacing="1"/>
        <w:rPr>
          <w:rFonts w:ascii="Times New Roman" w:hAnsi="Times New Roman"/>
          <w:szCs w:val="24"/>
        </w:rPr>
      </w:pPr>
      <w:r>
        <w:rPr>
          <w:rFonts w:ascii="Times New Roman" w:hAnsi="Times New Roman"/>
          <w:szCs w:val="24"/>
        </w:rPr>
        <w:t>Maximum thickness for pipes: 0.5 inches</w:t>
      </w:r>
    </w:p>
    <w:p w14:paraId="1C002571" w14:textId="77777777" w:rsidR="00C64ED9" w:rsidRDefault="00C64ED9" w:rsidP="00991C65">
      <w:pPr>
        <w:pStyle w:val="ListParagraph"/>
        <w:numPr>
          <w:ilvl w:val="0"/>
          <w:numId w:val="6"/>
        </w:numPr>
        <w:spacing w:before="100" w:beforeAutospacing="1" w:after="100" w:afterAutospacing="1"/>
        <w:rPr>
          <w:rFonts w:ascii="Times New Roman" w:hAnsi="Times New Roman"/>
          <w:szCs w:val="24"/>
        </w:rPr>
      </w:pPr>
      <w:r>
        <w:rPr>
          <w:rFonts w:ascii="Times New Roman" w:hAnsi="Times New Roman"/>
          <w:szCs w:val="24"/>
        </w:rPr>
        <w:t>Maximum thickness for other metal items: 2 inches</w:t>
      </w:r>
    </w:p>
    <w:p w14:paraId="4CA9255C" w14:textId="77777777" w:rsidR="00C64ED9" w:rsidRDefault="00C64ED9" w:rsidP="00991C65">
      <w:pPr>
        <w:pStyle w:val="ListParagraph"/>
        <w:numPr>
          <w:ilvl w:val="0"/>
          <w:numId w:val="6"/>
        </w:numPr>
        <w:spacing w:before="100" w:beforeAutospacing="1" w:after="100" w:afterAutospacing="1"/>
        <w:rPr>
          <w:rFonts w:ascii="Times New Roman" w:hAnsi="Times New Roman"/>
          <w:szCs w:val="24"/>
        </w:rPr>
      </w:pPr>
      <w:r>
        <w:rPr>
          <w:rFonts w:ascii="Times New Roman" w:hAnsi="Times New Roman"/>
          <w:szCs w:val="24"/>
        </w:rPr>
        <w:t>Maximum weight per metal piece: 50 pounds</w:t>
      </w:r>
    </w:p>
    <w:p w14:paraId="06872571" w14:textId="70304DFE" w:rsidR="00CA0243" w:rsidRPr="00CA0243" w:rsidRDefault="00CA0243" w:rsidP="00CA0243">
      <w:pPr>
        <w:pStyle w:val="ListParagraph"/>
        <w:numPr>
          <w:ilvl w:val="0"/>
          <w:numId w:val="6"/>
        </w:numPr>
        <w:spacing w:before="100" w:beforeAutospacing="1" w:after="100" w:afterAutospacing="1"/>
        <w:rPr>
          <w:rFonts w:ascii="Times New Roman" w:hAnsi="Times New Roman"/>
          <w:szCs w:val="24"/>
        </w:rPr>
      </w:pPr>
      <w:r>
        <w:rPr>
          <w:rFonts w:ascii="Times New Roman" w:hAnsi="Times New Roman"/>
          <w:szCs w:val="24"/>
        </w:rPr>
        <w:t>Maximum container size: 55-gallons (limit 10 per shipment)</w:t>
      </w:r>
    </w:p>
    <w:bookmarkEnd w:id="48"/>
    <w:p w14:paraId="5CFB7774" w14:textId="77777777" w:rsidR="001A00FE" w:rsidRPr="00A52C51" w:rsidRDefault="001A00FE" w:rsidP="001A00FE">
      <w:pPr>
        <w:spacing w:before="100" w:beforeAutospacing="1" w:after="100" w:afterAutospacing="1" w:line="240" w:lineRule="auto"/>
        <w:rPr>
          <w:rFonts w:ascii="Times New Roman" w:eastAsia="Times New Roman" w:hAnsi="Times New Roman" w:cs="Times New Roman"/>
          <w:b/>
          <w:sz w:val="24"/>
          <w:szCs w:val="24"/>
        </w:rPr>
      </w:pPr>
      <w:r w:rsidRPr="00A52C51">
        <w:rPr>
          <w:rFonts w:ascii="Times New Roman" w:eastAsia="Times New Roman" w:hAnsi="Times New Roman" w:cs="Times New Roman"/>
          <w:b/>
          <w:sz w:val="24"/>
          <w:szCs w:val="24"/>
        </w:rPr>
        <w:t xml:space="preserve">1.2.4 </w:t>
      </w:r>
      <w:bookmarkStart w:id="53" w:name="A_Gov_Equip_Personnel"/>
      <w:r w:rsidRPr="00A52C51">
        <w:rPr>
          <w:rFonts w:ascii="Times New Roman" w:eastAsia="Times New Roman" w:hAnsi="Times New Roman" w:cs="Times New Roman"/>
          <w:b/>
          <w:sz w:val="24"/>
          <w:szCs w:val="24"/>
          <w:u w:val="single"/>
        </w:rPr>
        <w:t>GOVERNMENT EQUIPMENT &amp; PERSONNEL</w:t>
      </w:r>
    </w:p>
    <w:bookmarkEnd w:id="53"/>
    <w:p w14:paraId="36228238" w14:textId="1FA1B5E3" w:rsidR="001A00FE" w:rsidRPr="00A52C51" w:rsidRDefault="000A438D" w:rsidP="001A00FE">
      <w:pPr>
        <w:spacing w:before="100" w:beforeAutospacing="1" w:after="100" w:afterAutospacing="1" w:line="240" w:lineRule="auto"/>
        <w:rPr>
          <w:rFonts w:ascii="Times New Roman" w:eastAsia="Times New Roman" w:hAnsi="Times New Roman" w:cs="Times New Roman"/>
          <w:sz w:val="24"/>
          <w:szCs w:val="24"/>
        </w:rPr>
      </w:pPr>
      <w:r w:rsidRPr="00B36A9C">
        <w:rPr>
          <w:rFonts w:ascii="Times New Roman" w:eastAsia="Times New Roman" w:hAnsi="Times New Roman" w:cs="Times New Roman"/>
          <w:sz w:val="24"/>
          <w:szCs w:val="24"/>
        </w:rPr>
        <w:t>T</w:t>
      </w:r>
      <w:r w:rsidR="001A00FE" w:rsidRPr="00B36A9C">
        <w:rPr>
          <w:rFonts w:ascii="Times New Roman" w:eastAsia="Times New Roman" w:hAnsi="Times New Roman" w:cs="Times New Roman"/>
          <w:sz w:val="24"/>
          <w:szCs w:val="24"/>
        </w:rPr>
        <w:t xml:space="preserve">he Government shall not </w:t>
      </w:r>
      <w:r w:rsidR="00C138D5" w:rsidRPr="00B36A9C">
        <w:rPr>
          <w:rFonts w:ascii="Times New Roman" w:eastAsia="Times New Roman" w:hAnsi="Times New Roman" w:cs="Times New Roman"/>
          <w:sz w:val="24"/>
          <w:szCs w:val="24"/>
        </w:rPr>
        <w:t>be required but is encouraged</w:t>
      </w:r>
      <w:r w:rsidRPr="00B36A9C">
        <w:rPr>
          <w:rFonts w:ascii="Times New Roman" w:eastAsia="Times New Roman" w:hAnsi="Times New Roman" w:cs="Times New Roman"/>
          <w:sz w:val="24"/>
          <w:szCs w:val="24"/>
        </w:rPr>
        <w:t xml:space="preserve"> </w:t>
      </w:r>
      <w:r w:rsidR="00E05B62" w:rsidRPr="00B36A9C">
        <w:rPr>
          <w:rFonts w:ascii="Times New Roman" w:eastAsia="Times New Roman" w:hAnsi="Times New Roman" w:cs="Times New Roman"/>
          <w:sz w:val="24"/>
          <w:szCs w:val="24"/>
        </w:rPr>
        <w:t xml:space="preserve">to </w:t>
      </w:r>
      <w:r w:rsidR="001A00FE" w:rsidRPr="00B36A9C">
        <w:rPr>
          <w:rFonts w:ascii="Times New Roman" w:eastAsia="Times New Roman" w:hAnsi="Times New Roman" w:cs="Times New Roman"/>
          <w:sz w:val="24"/>
          <w:szCs w:val="24"/>
        </w:rPr>
        <w:t xml:space="preserve">furnish equipment </w:t>
      </w:r>
      <w:r w:rsidR="00C138D5" w:rsidRPr="00B36A9C">
        <w:rPr>
          <w:rFonts w:ascii="Times New Roman" w:eastAsia="Times New Roman" w:hAnsi="Times New Roman" w:cs="Times New Roman"/>
          <w:sz w:val="24"/>
          <w:szCs w:val="24"/>
        </w:rPr>
        <w:t>and/</w:t>
      </w:r>
      <w:r w:rsidR="001A00FE" w:rsidRPr="00B36A9C">
        <w:rPr>
          <w:rFonts w:ascii="Times New Roman" w:eastAsia="Times New Roman" w:hAnsi="Times New Roman" w:cs="Times New Roman"/>
          <w:sz w:val="24"/>
          <w:szCs w:val="24"/>
        </w:rPr>
        <w:t xml:space="preserve">or personnel to assist </w:t>
      </w:r>
      <w:r w:rsidR="00935619" w:rsidRPr="00B36A9C">
        <w:rPr>
          <w:rFonts w:ascii="Times New Roman" w:eastAsia="Times New Roman" w:hAnsi="Times New Roman" w:cs="Times New Roman"/>
          <w:sz w:val="24"/>
          <w:szCs w:val="24"/>
        </w:rPr>
        <w:t>t</w:t>
      </w:r>
      <w:r w:rsidR="001A00FE" w:rsidRPr="00B36A9C">
        <w:rPr>
          <w:rFonts w:ascii="Times New Roman" w:eastAsia="Times New Roman" w:hAnsi="Times New Roman" w:cs="Times New Roman"/>
          <w:sz w:val="24"/>
          <w:szCs w:val="24"/>
        </w:rPr>
        <w:t xml:space="preserve">he </w:t>
      </w:r>
      <w:r w:rsidR="00C138D5" w:rsidRPr="00B36A9C">
        <w:rPr>
          <w:rFonts w:ascii="Times New Roman" w:eastAsia="Times New Roman" w:hAnsi="Times New Roman" w:cs="Times New Roman"/>
          <w:sz w:val="24"/>
          <w:szCs w:val="24"/>
        </w:rPr>
        <w:t xml:space="preserve">Contractor with loading and weighing of items turned in under </w:t>
      </w:r>
      <w:r w:rsidR="001A00FE" w:rsidRPr="00B36A9C">
        <w:rPr>
          <w:rFonts w:ascii="Times New Roman" w:eastAsia="Times New Roman" w:hAnsi="Times New Roman" w:cs="Times New Roman"/>
          <w:sz w:val="24"/>
          <w:szCs w:val="24"/>
        </w:rPr>
        <w:t xml:space="preserve">this contract.  </w:t>
      </w:r>
      <w:r w:rsidR="00C138D5" w:rsidRPr="00B36A9C">
        <w:rPr>
          <w:rFonts w:ascii="Times New Roman" w:eastAsia="Times New Roman" w:hAnsi="Times New Roman" w:cs="Times New Roman"/>
          <w:sz w:val="24"/>
          <w:szCs w:val="24"/>
        </w:rPr>
        <w:t xml:space="preserve">Refer to </w:t>
      </w:r>
      <w:r w:rsidR="001A00FE" w:rsidRPr="00B36A9C">
        <w:rPr>
          <w:rFonts w:ascii="Times New Roman" w:eastAsia="Times New Roman" w:hAnsi="Times New Roman" w:cs="Times New Roman"/>
          <w:sz w:val="24"/>
          <w:szCs w:val="24"/>
        </w:rPr>
        <w:t>Section</w:t>
      </w:r>
      <w:r w:rsidR="00C138D5" w:rsidRPr="00B36A9C">
        <w:rPr>
          <w:rFonts w:ascii="Times New Roman" w:eastAsia="Times New Roman" w:hAnsi="Times New Roman" w:cs="Times New Roman"/>
          <w:sz w:val="24"/>
          <w:szCs w:val="24"/>
        </w:rPr>
        <w:t>s</w:t>
      </w:r>
      <w:r w:rsidR="001A00FE" w:rsidRPr="00B36A9C">
        <w:rPr>
          <w:rFonts w:ascii="Times New Roman" w:eastAsia="Times New Roman" w:hAnsi="Times New Roman" w:cs="Times New Roman"/>
          <w:sz w:val="24"/>
          <w:szCs w:val="24"/>
        </w:rPr>
        <w:t xml:space="preserve"> 1.2.6 and 1.2.7.</w:t>
      </w:r>
    </w:p>
    <w:p w14:paraId="64EA7974" w14:textId="77777777" w:rsidR="001A00FE" w:rsidRPr="00A52C51" w:rsidRDefault="001A00FE" w:rsidP="001A00FE">
      <w:pPr>
        <w:spacing w:before="100" w:beforeAutospacing="1" w:after="100" w:afterAutospacing="1" w:line="240" w:lineRule="auto"/>
        <w:rPr>
          <w:rFonts w:ascii="Times New Roman" w:eastAsia="Times New Roman" w:hAnsi="Times New Roman" w:cs="Times New Roman"/>
          <w:b/>
          <w:sz w:val="24"/>
          <w:szCs w:val="24"/>
          <w:u w:val="single"/>
        </w:rPr>
      </w:pPr>
      <w:r w:rsidRPr="00A52C51">
        <w:rPr>
          <w:rFonts w:ascii="Times New Roman" w:eastAsia="Times New Roman" w:hAnsi="Times New Roman" w:cs="Times New Roman"/>
          <w:b/>
          <w:sz w:val="24"/>
          <w:szCs w:val="24"/>
        </w:rPr>
        <w:t xml:space="preserve">1.2.5 </w:t>
      </w:r>
      <w:bookmarkStart w:id="54" w:name="A_Treat_HW_on_Gov_Facilities"/>
      <w:r w:rsidRPr="00A52C51">
        <w:rPr>
          <w:rFonts w:ascii="Times New Roman" w:eastAsia="Times New Roman" w:hAnsi="Times New Roman" w:cs="Times New Roman"/>
          <w:b/>
          <w:sz w:val="24"/>
          <w:szCs w:val="24"/>
          <w:u w:val="single"/>
        </w:rPr>
        <w:t>TREATMENT OF HAZARDOUS WASTE ON GOVERNMENT FACILITIES</w:t>
      </w:r>
    </w:p>
    <w:bookmarkEnd w:id="54"/>
    <w:p w14:paraId="1242528D" w14:textId="1159817B" w:rsidR="001A00FE" w:rsidRPr="00A52C51" w:rsidRDefault="001A00FE" w:rsidP="001A00FE">
      <w:pPr>
        <w:spacing w:before="100" w:beforeAutospacing="1" w:after="100" w:afterAutospacing="1" w:line="240" w:lineRule="auto"/>
        <w:rPr>
          <w:rFonts w:ascii="Times New Roman" w:eastAsia="Times New Roman" w:hAnsi="Times New Roman" w:cs="Times New Roman"/>
          <w:sz w:val="24"/>
          <w:szCs w:val="24"/>
        </w:rPr>
      </w:pPr>
      <w:r w:rsidRPr="00A52C51">
        <w:rPr>
          <w:rFonts w:ascii="Times New Roman" w:eastAsia="Times New Roman" w:hAnsi="Times New Roman" w:cs="Times New Roman"/>
          <w:sz w:val="24"/>
          <w:szCs w:val="24"/>
        </w:rPr>
        <w:tab/>
      </w:r>
      <w:r w:rsidRPr="00D523CD">
        <w:rPr>
          <w:rFonts w:ascii="Times New Roman" w:eastAsia="Times New Roman" w:hAnsi="Times New Roman" w:cs="Times New Roman"/>
          <w:sz w:val="24"/>
          <w:szCs w:val="24"/>
        </w:rPr>
        <w:t xml:space="preserve">a. Treatment of hazardous waste (including solidification) on Government facilities is not permitted.  Treatment is defined as any process which meets the definition of treatment </w:t>
      </w:r>
      <w:r w:rsidR="00EB4DC5">
        <w:rPr>
          <w:rFonts w:ascii="Times New Roman" w:eastAsia="Times New Roman" w:hAnsi="Times New Roman" w:cs="Times New Roman"/>
          <w:sz w:val="24"/>
          <w:szCs w:val="24"/>
        </w:rPr>
        <w:t>under</w:t>
      </w:r>
      <w:r w:rsidRPr="00D523CD">
        <w:rPr>
          <w:rFonts w:ascii="Times New Roman" w:eastAsia="Times New Roman" w:hAnsi="Times New Roman" w:cs="Times New Roman"/>
          <w:sz w:val="24"/>
          <w:szCs w:val="24"/>
        </w:rPr>
        <w:t xml:space="preserve"> 40 CFR § 260.10 and/or the </w:t>
      </w:r>
      <w:r w:rsidR="00EB4DC5">
        <w:rPr>
          <w:rFonts w:ascii="Times New Roman" w:eastAsia="Times New Roman" w:hAnsi="Times New Roman" w:cs="Times New Roman"/>
          <w:sz w:val="24"/>
          <w:szCs w:val="24"/>
        </w:rPr>
        <w:t>F</w:t>
      </w:r>
      <w:r w:rsidRPr="00D523CD">
        <w:rPr>
          <w:rFonts w:ascii="Times New Roman" w:eastAsia="Times New Roman" w:hAnsi="Times New Roman" w:cs="Times New Roman"/>
          <w:sz w:val="24"/>
          <w:szCs w:val="24"/>
        </w:rPr>
        <w:t>acility Permit.</w:t>
      </w:r>
    </w:p>
    <w:p w14:paraId="1565A4EC" w14:textId="0FE6C57C" w:rsidR="001A00FE" w:rsidRPr="00A52C51" w:rsidRDefault="001A00FE" w:rsidP="001A00FE">
      <w:pPr>
        <w:spacing w:before="100" w:beforeAutospacing="1" w:after="100" w:afterAutospacing="1" w:line="240" w:lineRule="auto"/>
        <w:rPr>
          <w:rFonts w:ascii="Times New Roman" w:eastAsia="Times New Roman" w:hAnsi="Times New Roman" w:cs="Times New Roman"/>
          <w:sz w:val="24"/>
          <w:szCs w:val="24"/>
        </w:rPr>
      </w:pPr>
      <w:r w:rsidRPr="00A52C51">
        <w:rPr>
          <w:rFonts w:ascii="Times New Roman" w:eastAsia="Times New Roman" w:hAnsi="Times New Roman" w:cs="Times New Roman"/>
          <w:sz w:val="24"/>
          <w:szCs w:val="24"/>
        </w:rPr>
        <w:tab/>
        <w:t>b. The Contractor shall not drain and/or flush PCB items at Government facilities.  Draining will be allowed only to prevent leaking and to meet DOT regulations.</w:t>
      </w:r>
    </w:p>
    <w:p w14:paraId="5029A357" w14:textId="1446668A" w:rsidR="001A00FE" w:rsidRPr="0095134E" w:rsidRDefault="001A00FE" w:rsidP="001A00FE">
      <w:pPr>
        <w:spacing w:before="100" w:beforeAutospacing="1" w:after="100" w:afterAutospacing="1" w:line="240" w:lineRule="auto"/>
        <w:rPr>
          <w:rFonts w:ascii="Times New Roman" w:eastAsia="Times New Roman" w:hAnsi="Times New Roman" w:cs="Times New Roman"/>
          <w:b/>
          <w:sz w:val="24"/>
          <w:szCs w:val="24"/>
        </w:rPr>
      </w:pPr>
      <w:r w:rsidRPr="00A52C51">
        <w:rPr>
          <w:rFonts w:ascii="Times New Roman" w:eastAsia="Times New Roman" w:hAnsi="Times New Roman" w:cs="Times New Roman"/>
          <w:b/>
          <w:sz w:val="24"/>
          <w:szCs w:val="24"/>
        </w:rPr>
        <w:t xml:space="preserve">1.2.6 </w:t>
      </w:r>
      <w:bookmarkStart w:id="55" w:name="A_Loading"/>
      <w:r w:rsidRPr="00A52C51">
        <w:rPr>
          <w:rFonts w:ascii="Times New Roman" w:eastAsia="Times New Roman" w:hAnsi="Times New Roman" w:cs="Times New Roman"/>
          <w:b/>
          <w:sz w:val="24"/>
          <w:szCs w:val="24"/>
          <w:u w:val="single"/>
        </w:rPr>
        <w:t>LOADING</w:t>
      </w:r>
      <w:bookmarkEnd w:id="55"/>
    </w:p>
    <w:p w14:paraId="686C2DEC" w14:textId="5432D580" w:rsidR="001A00FE" w:rsidRPr="00A52C51" w:rsidRDefault="001A00FE" w:rsidP="002956CE">
      <w:pPr>
        <w:spacing w:after="100" w:afterAutospacing="1" w:line="240" w:lineRule="auto"/>
        <w:ind w:firstLine="720"/>
        <w:rPr>
          <w:rFonts w:ascii="Times New Roman" w:eastAsia="Times New Roman" w:hAnsi="Times New Roman" w:cs="Times New Roman"/>
          <w:sz w:val="24"/>
          <w:szCs w:val="24"/>
        </w:rPr>
      </w:pPr>
      <w:r w:rsidRPr="00A52C51">
        <w:rPr>
          <w:rFonts w:ascii="Times New Roman" w:eastAsia="Times New Roman" w:hAnsi="Times New Roman" w:cs="Times New Roman"/>
          <w:sz w:val="24"/>
          <w:szCs w:val="24"/>
        </w:rPr>
        <w:t xml:space="preserve">a. </w:t>
      </w:r>
      <w:r w:rsidR="0076166E" w:rsidRPr="0076166E">
        <w:rPr>
          <w:rFonts w:ascii="Times New Roman" w:eastAsia="Times New Roman" w:hAnsi="Times New Roman" w:cs="Times New Roman"/>
          <w:sz w:val="24"/>
          <w:szCs w:val="24"/>
        </w:rPr>
        <w:t>The Contractor is responsible for loading containers (including palletized containers and totes) onto conveyance trucks and trailers for removal from the installation. Due to the geographical scope of this contract, the Contractor may, but is not required to, furnish gas or electric-powered Material Handling Equipment (MHE) for moving or loading containers. The Contractor may use pallet jacks, hand carts, dollies, or other suitable equipment for these tasks. The Government is not responsible for blocking, chocking, bracing, lashing, banding, or otherwise securing cargo on Contractor-provided conveyances.</w:t>
      </w:r>
    </w:p>
    <w:p w14:paraId="192AB777" w14:textId="275A0BC6" w:rsidR="001A00FE" w:rsidRPr="00A52C51" w:rsidRDefault="001A00FE" w:rsidP="002956CE">
      <w:pPr>
        <w:spacing w:after="100" w:afterAutospacing="1" w:line="240" w:lineRule="auto"/>
        <w:ind w:firstLine="720"/>
        <w:rPr>
          <w:rFonts w:ascii="Times New Roman" w:eastAsia="Times New Roman" w:hAnsi="Times New Roman" w:cs="Times New Roman"/>
          <w:sz w:val="24"/>
          <w:szCs w:val="24"/>
        </w:rPr>
      </w:pPr>
      <w:r w:rsidRPr="00A52C51">
        <w:rPr>
          <w:rFonts w:ascii="Times New Roman" w:eastAsia="Times New Roman" w:hAnsi="Times New Roman" w:cs="Times New Roman"/>
          <w:sz w:val="24"/>
          <w:szCs w:val="24"/>
        </w:rPr>
        <w:t xml:space="preserve">b. </w:t>
      </w:r>
      <w:r w:rsidR="0076166E" w:rsidRPr="0076166E">
        <w:rPr>
          <w:rFonts w:ascii="Times New Roman" w:eastAsia="Times New Roman" w:hAnsi="Times New Roman" w:cs="Times New Roman"/>
          <w:sz w:val="24"/>
          <w:szCs w:val="24"/>
        </w:rPr>
        <w:t xml:space="preserve">During normal operating hours, the Government may offer to assist the Contractor with loading at pickup locations </w:t>
      </w:r>
      <w:r w:rsidR="0076166E" w:rsidRPr="0076166E">
        <w:rPr>
          <w:rFonts w:ascii="Times New Roman" w:eastAsia="Times New Roman" w:hAnsi="Times New Roman" w:cs="Times New Roman"/>
          <w:b/>
          <w:bCs/>
          <w:sz w:val="24"/>
          <w:szCs w:val="24"/>
        </w:rPr>
        <w:t>if personnel and equipment are available</w:t>
      </w:r>
      <w:r w:rsidR="0076166E" w:rsidRPr="0076166E">
        <w:rPr>
          <w:rFonts w:ascii="Times New Roman" w:eastAsia="Times New Roman" w:hAnsi="Times New Roman" w:cs="Times New Roman"/>
          <w:sz w:val="24"/>
          <w:szCs w:val="24"/>
        </w:rPr>
        <w:t>. If the Contractor accepts the offer, the Government will make the initial placement of items onto the Contractor's conveyance, as determined by the Government (i.e., "tailgate" the items).</w:t>
      </w:r>
    </w:p>
    <w:p w14:paraId="16CD05F5" w14:textId="6EEA8807" w:rsidR="001A00FE" w:rsidRDefault="001A00FE" w:rsidP="002956CE">
      <w:pPr>
        <w:spacing w:after="100" w:afterAutospacing="1" w:line="240" w:lineRule="auto"/>
        <w:ind w:firstLine="720"/>
        <w:rPr>
          <w:rFonts w:ascii="Times New Roman" w:hAnsi="Times New Roman"/>
          <w:sz w:val="24"/>
          <w:szCs w:val="24"/>
        </w:rPr>
      </w:pPr>
      <w:bookmarkStart w:id="56" w:name="_Hlk110838508"/>
      <w:r w:rsidRPr="00A52C51">
        <w:rPr>
          <w:rFonts w:ascii="Times New Roman" w:hAnsi="Times New Roman"/>
          <w:sz w:val="24"/>
          <w:szCs w:val="24"/>
        </w:rPr>
        <w:t xml:space="preserve">c. </w:t>
      </w:r>
      <w:r w:rsidR="002D40E7" w:rsidRPr="002D40E7">
        <w:rPr>
          <w:rFonts w:ascii="Times New Roman" w:hAnsi="Times New Roman"/>
          <w:sz w:val="24"/>
          <w:szCs w:val="24"/>
        </w:rPr>
        <w:t xml:space="preserve">The Government is responsible for staging containers for removal at ground or loading dock level, as appropriate. Furthermore, the Government must ensure that waste scheduled for removal is readily accessible to the Contractor. "Accessible" in this context means unobstructed and does not require the relocation of other containers or objects not scheduled for removal under the </w:t>
      </w:r>
      <w:r w:rsidR="001F2014">
        <w:rPr>
          <w:rFonts w:ascii="Times New Roman" w:hAnsi="Times New Roman"/>
          <w:sz w:val="24"/>
          <w:szCs w:val="24"/>
        </w:rPr>
        <w:t>subject</w:t>
      </w:r>
      <w:r w:rsidR="002D40E7" w:rsidRPr="002D40E7">
        <w:rPr>
          <w:rFonts w:ascii="Times New Roman" w:hAnsi="Times New Roman"/>
          <w:sz w:val="24"/>
          <w:szCs w:val="24"/>
        </w:rPr>
        <w:t xml:space="preserve"> TO.</w:t>
      </w:r>
    </w:p>
    <w:bookmarkEnd w:id="56"/>
    <w:p w14:paraId="47DCB9BA" w14:textId="77777777" w:rsidR="001A00FE" w:rsidRDefault="001A00FE" w:rsidP="001A00FE">
      <w:pPr>
        <w:spacing w:before="100" w:beforeAutospacing="1" w:after="100" w:afterAutospacing="1" w:line="240" w:lineRule="auto"/>
        <w:rPr>
          <w:rFonts w:ascii="Times New Roman" w:eastAsia="Times New Roman" w:hAnsi="Times New Roman" w:cs="Times New Roman"/>
          <w:b/>
          <w:sz w:val="24"/>
          <w:szCs w:val="24"/>
          <w:u w:val="single"/>
        </w:rPr>
      </w:pPr>
      <w:r w:rsidRPr="00A52C51">
        <w:rPr>
          <w:rFonts w:ascii="Times New Roman" w:eastAsia="Times New Roman" w:hAnsi="Times New Roman" w:cs="Times New Roman"/>
          <w:b/>
          <w:sz w:val="24"/>
          <w:szCs w:val="24"/>
        </w:rPr>
        <w:t xml:space="preserve">1.2.7 </w:t>
      </w:r>
      <w:bookmarkStart w:id="57" w:name="A_Weight_of_Items"/>
      <w:r w:rsidRPr="00A52C51">
        <w:rPr>
          <w:rFonts w:ascii="Times New Roman" w:eastAsia="Times New Roman" w:hAnsi="Times New Roman" w:cs="Times New Roman"/>
          <w:b/>
          <w:sz w:val="24"/>
          <w:szCs w:val="24"/>
          <w:u w:val="single"/>
        </w:rPr>
        <w:t>WEIGHING OF ITEMS</w:t>
      </w:r>
      <w:bookmarkEnd w:id="57"/>
    </w:p>
    <w:p w14:paraId="0F0EA408" w14:textId="77777777" w:rsidR="0067124D" w:rsidRPr="0067124D" w:rsidRDefault="0067124D" w:rsidP="0067124D">
      <w:pPr>
        <w:spacing w:before="100" w:beforeAutospacing="1" w:after="100" w:afterAutospacing="1" w:line="240" w:lineRule="auto"/>
        <w:ind w:firstLine="720"/>
        <w:rPr>
          <w:rFonts w:ascii="Times New Roman" w:eastAsia="Times New Roman" w:hAnsi="Times New Roman" w:cs="Times New Roman"/>
          <w:bCs/>
          <w:sz w:val="24"/>
          <w:szCs w:val="24"/>
        </w:rPr>
      </w:pPr>
      <w:r w:rsidRPr="0067124D">
        <w:rPr>
          <w:rFonts w:ascii="Times New Roman" w:eastAsia="Times New Roman" w:hAnsi="Times New Roman" w:cs="Times New Roman"/>
          <w:bCs/>
          <w:sz w:val="24"/>
          <w:szCs w:val="24"/>
        </w:rPr>
        <w:t xml:space="preserve">a. </w:t>
      </w:r>
      <w:r w:rsidRPr="0067124D">
        <w:rPr>
          <w:rFonts w:ascii="Times New Roman" w:eastAsia="Times New Roman" w:hAnsi="Times New Roman" w:cs="Times New Roman"/>
          <w:b/>
          <w:sz w:val="24"/>
          <w:szCs w:val="24"/>
        </w:rPr>
        <w:t>Weight Verification</w:t>
      </w:r>
      <w:r w:rsidRPr="0067124D">
        <w:rPr>
          <w:rFonts w:ascii="Times New Roman" w:eastAsia="Times New Roman" w:hAnsi="Times New Roman" w:cs="Times New Roman"/>
          <w:bCs/>
          <w:sz w:val="24"/>
          <w:szCs w:val="24"/>
        </w:rPr>
        <w:t>: All items will be weighed before removal. The Contractor may accept weights provided by the Government. Otherwise, the Contractor will provide portable scales for weighing items, including containers, pallets, and dunnage. Scales must demonstrate reasonable weight accuracy to the Government representative before use.</w:t>
      </w:r>
    </w:p>
    <w:p w14:paraId="3FB76E52" w14:textId="3D017C76" w:rsidR="0067124D" w:rsidRPr="0067124D" w:rsidRDefault="0067124D" w:rsidP="0067124D">
      <w:pPr>
        <w:spacing w:before="100" w:beforeAutospacing="1" w:after="100" w:afterAutospacing="1" w:line="240" w:lineRule="auto"/>
        <w:ind w:firstLine="720"/>
        <w:rPr>
          <w:rFonts w:ascii="Times New Roman" w:eastAsia="Times New Roman" w:hAnsi="Times New Roman" w:cs="Times New Roman"/>
          <w:bCs/>
          <w:sz w:val="24"/>
          <w:szCs w:val="24"/>
        </w:rPr>
      </w:pPr>
      <w:r w:rsidRPr="0067124D">
        <w:rPr>
          <w:rFonts w:ascii="Times New Roman" w:eastAsia="Times New Roman" w:hAnsi="Times New Roman" w:cs="Times New Roman"/>
          <w:bCs/>
          <w:sz w:val="24"/>
          <w:szCs w:val="24"/>
        </w:rPr>
        <w:t xml:space="preserve">b. </w:t>
      </w:r>
      <w:r w:rsidRPr="0067124D">
        <w:rPr>
          <w:rFonts w:ascii="Times New Roman" w:eastAsia="Times New Roman" w:hAnsi="Times New Roman" w:cs="Times New Roman"/>
          <w:b/>
          <w:sz w:val="24"/>
          <w:szCs w:val="24"/>
        </w:rPr>
        <w:t>Government Scales</w:t>
      </w:r>
      <w:r w:rsidRPr="0067124D">
        <w:rPr>
          <w:rFonts w:ascii="Times New Roman" w:eastAsia="Times New Roman" w:hAnsi="Times New Roman" w:cs="Times New Roman"/>
          <w:bCs/>
          <w:sz w:val="24"/>
          <w:szCs w:val="24"/>
        </w:rPr>
        <w:t>: If available, operable, and authorized by the Government, Government-owned scales may be used by mutual agreement. The Contractor is responsible for contacting the COR to determine the availability of Government scales.</w:t>
      </w:r>
    </w:p>
    <w:p w14:paraId="7B100817" w14:textId="666F61BB" w:rsidR="0067124D" w:rsidRPr="0067124D" w:rsidRDefault="0067124D" w:rsidP="0067124D">
      <w:pPr>
        <w:spacing w:before="100" w:beforeAutospacing="1" w:after="100" w:afterAutospacing="1" w:line="240" w:lineRule="auto"/>
        <w:ind w:firstLine="720"/>
        <w:rPr>
          <w:rFonts w:ascii="Times New Roman" w:eastAsia="Times New Roman" w:hAnsi="Times New Roman" w:cs="Times New Roman"/>
          <w:bCs/>
          <w:sz w:val="24"/>
          <w:szCs w:val="24"/>
        </w:rPr>
      </w:pPr>
      <w:r w:rsidRPr="0067124D">
        <w:rPr>
          <w:rFonts w:ascii="Times New Roman" w:eastAsia="Times New Roman" w:hAnsi="Times New Roman" w:cs="Times New Roman"/>
          <w:bCs/>
          <w:sz w:val="24"/>
          <w:szCs w:val="24"/>
        </w:rPr>
        <w:t xml:space="preserve">c. </w:t>
      </w:r>
      <w:r w:rsidRPr="0067124D">
        <w:rPr>
          <w:rFonts w:ascii="Times New Roman" w:eastAsia="Times New Roman" w:hAnsi="Times New Roman" w:cs="Times New Roman"/>
          <w:b/>
          <w:sz w:val="24"/>
          <w:szCs w:val="24"/>
        </w:rPr>
        <w:t>Scale Calibration and Accuracy</w:t>
      </w:r>
      <w:r w:rsidRPr="0067124D">
        <w:rPr>
          <w:rFonts w:ascii="Times New Roman" w:eastAsia="Times New Roman" w:hAnsi="Times New Roman" w:cs="Times New Roman"/>
          <w:bCs/>
          <w:sz w:val="24"/>
          <w:szCs w:val="24"/>
        </w:rPr>
        <w:t>: All scales used for this contract must be calibrated according to applicable regulations. The Contractor is responsible for ensuring the operability and accuracy of non-Government scales through certification or demonstration. The Government is responsible for ensuring the operability and accuracy of Government scales through certification or demonstration. The use of commercial scales is prohibited</w:t>
      </w:r>
      <w:r w:rsidR="00D74A4E">
        <w:rPr>
          <w:rFonts w:ascii="Times New Roman" w:eastAsia="Times New Roman" w:hAnsi="Times New Roman" w:cs="Times New Roman"/>
          <w:bCs/>
          <w:sz w:val="24"/>
          <w:szCs w:val="24"/>
        </w:rPr>
        <w:t xml:space="preserve"> under this contract</w:t>
      </w:r>
      <w:r w:rsidRPr="0067124D">
        <w:rPr>
          <w:rFonts w:ascii="Times New Roman" w:eastAsia="Times New Roman" w:hAnsi="Times New Roman" w:cs="Times New Roman"/>
          <w:bCs/>
          <w:sz w:val="24"/>
          <w:szCs w:val="24"/>
        </w:rPr>
        <w:t>.</w:t>
      </w:r>
    </w:p>
    <w:p w14:paraId="41DE9CD7" w14:textId="41B350F2" w:rsidR="001A00FE" w:rsidRPr="00DA4D14" w:rsidRDefault="001A00FE" w:rsidP="001A00FE">
      <w:pPr>
        <w:spacing w:before="100" w:beforeAutospacing="1" w:after="100" w:afterAutospacing="1" w:line="240" w:lineRule="auto"/>
        <w:rPr>
          <w:rFonts w:ascii="Times New Roman" w:eastAsia="Times New Roman" w:hAnsi="Times New Roman" w:cs="Times New Roman"/>
          <w:b/>
          <w:sz w:val="24"/>
          <w:szCs w:val="24"/>
        </w:rPr>
      </w:pPr>
      <w:r w:rsidRPr="00DA4D14">
        <w:rPr>
          <w:rFonts w:ascii="Times New Roman" w:eastAsia="Times New Roman" w:hAnsi="Times New Roman" w:cs="Times New Roman"/>
          <w:b/>
          <w:sz w:val="24"/>
          <w:szCs w:val="24"/>
        </w:rPr>
        <w:t xml:space="preserve">1.2.7.1 </w:t>
      </w:r>
      <w:bookmarkStart w:id="58" w:name="A_TO_Adjustments"/>
      <w:r w:rsidRPr="00DA4D14">
        <w:rPr>
          <w:rFonts w:ascii="Times New Roman" w:eastAsia="Times New Roman" w:hAnsi="Times New Roman" w:cs="Times New Roman"/>
          <w:b/>
          <w:sz w:val="24"/>
          <w:szCs w:val="24"/>
          <w:u w:val="single"/>
        </w:rPr>
        <w:t>TASK ORDER (TO) ADJUSTMENTS</w:t>
      </w:r>
      <w:bookmarkEnd w:id="58"/>
    </w:p>
    <w:p w14:paraId="4674C8EB" w14:textId="00E15BB6" w:rsidR="00B2349B" w:rsidRDefault="00B2349B" w:rsidP="00B2349B">
      <w:pPr>
        <w:spacing w:before="100" w:beforeAutospacing="1" w:after="100" w:afterAutospacing="1" w:line="240" w:lineRule="auto"/>
        <w:ind w:firstLine="720"/>
        <w:rPr>
          <w:rFonts w:ascii="Times New Roman" w:eastAsia="Times New Roman" w:hAnsi="Times New Roman" w:cs="Times New Roman"/>
          <w:sz w:val="24"/>
          <w:szCs w:val="24"/>
        </w:rPr>
      </w:pPr>
      <w:r w:rsidRPr="00DA4D14">
        <w:rPr>
          <w:rFonts w:ascii="Times New Roman" w:eastAsia="Times New Roman" w:hAnsi="Times New Roman" w:cs="Times New Roman"/>
          <w:sz w:val="24"/>
          <w:szCs w:val="24"/>
        </w:rPr>
        <w:t xml:space="preserve">a. The Government </w:t>
      </w:r>
      <w:r w:rsidR="007E1D52" w:rsidRPr="00DA4D14">
        <w:rPr>
          <w:rFonts w:ascii="Times New Roman" w:eastAsia="Times New Roman" w:hAnsi="Times New Roman" w:cs="Times New Roman"/>
          <w:sz w:val="24"/>
          <w:szCs w:val="24"/>
        </w:rPr>
        <w:t xml:space="preserve">will be allowed to add </w:t>
      </w:r>
      <w:r w:rsidRPr="00DA4D14">
        <w:rPr>
          <w:rFonts w:ascii="Times New Roman" w:eastAsia="Times New Roman" w:hAnsi="Times New Roman" w:cs="Times New Roman"/>
          <w:sz w:val="24"/>
          <w:szCs w:val="24"/>
        </w:rPr>
        <w:t xml:space="preserve">items </w:t>
      </w:r>
      <w:r w:rsidR="00B36A9C" w:rsidRPr="00DA4D14">
        <w:rPr>
          <w:rFonts w:ascii="Times New Roman" w:eastAsia="Times New Roman" w:hAnsi="Times New Roman" w:cs="Times New Roman"/>
          <w:sz w:val="24"/>
          <w:szCs w:val="24"/>
        </w:rPr>
        <w:t xml:space="preserve">having </w:t>
      </w:r>
      <w:r w:rsidR="00B36A9C" w:rsidRPr="00DA4D14">
        <w:rPr>
          <w:rFonts w:ascii="Times New Roman" w:eastAsia="Times New Roman" w:hAnsi="Times New Roman" w:cs="Times New Roman"/>
          <w:i/>
          <w:iCs/>
          <w:sz w:val="24"/>
          <w:szCs w:val="24"/>
        </w:rPr>
        <w:t>pre-approved waste profiles</w:t>
      </w:r>
      <w:r w:rsidR="00B36A9C" w:rsidRPr="00DA4D14">
        <w:rPr>
          <w:rFonts w:ascii="Times New Roman" w:eastAsia="Times New Roman" w:hAnsi="Times New Roman" w:cs="Times New Roman"/>
          <w:sz w:val="24"/>
          <w:szCs w:val="24"/>
        </w:rPr>
        <w:t xml:space="preserve"> </w:t>
      </w:r>
      <w:r w:rsidR="007E1D52" w:rsidRPr="00DA4D14">
        <w:rPr>
          <w:rFonts w:ascii="Times New Roman" w:eastAsia="Times New Roman" w:hAnsi="Times New Roman" w:cs="Times New Roman"/>
          <w:sz w:val="24"/>
          <w:szCs w:val="24"/>
        </w:rPr>
        <w:t>t</w:t>
      </w:r>
      <w:r w:rsidRPr="00DA4D14">
        <w:rPr>
          <w:rFonts w:ascii="Times New Roman" w:eastAsia="Times New Roman" w:hAnsi="Times New Roman" w:cs="Times New Roman"/>
          <w:sz w:val="24"/>
          <w:szCs w:val="24"/>
        </w:rPr>
        <w:t>o a</w:t>
      </w:r>
      <w:r w:rsidR="007E1D52" w:rsidRPr="00DA4D14">
        <w:rPr>
          <w:rFonts w:ascii="Times New Roman" w:eastAsia="Times New Roman" w:hAnsi="Times New Roman" w:cs="Times New Roman"/>
          <w:sz w:val="24"/>
          <w:szCs w:val="24"/>
        </w:rPr>
        <w:t>n open</w:t>
      </w:r>
      <w:r w:rsidRPr="00DA4D14">
        <w:rPr>
          <w:rFonts w:ascii="Times New Roman" w:eastAsia="Times New Roman" w:hAnsi="Times New Roman" w:cs="Times New Roman"/>
          <w:sz w:val="24"/>
          <w:szCs w:val="24"/>
        </w:rPr>
        <w:t xml:space="preserve"> TO </w:t>
      </w:r>
      <w:r w:rsidR="00F36499" w:rsidRPr="00DA4D14">
        <w:rPr>
          <w:rFonts w:ascii="Times New Roman" w:eastAsia="Times New Roman" w:hAnsi="Times New Roman" w:cs="Times New Roman"/>
          <w:sz w:val="24"/>
          <w:szCs w:val="24"/>
        </w:rPr>
        <w:t xml:space="preserve">up to </w:t>
      </w:r>
      <w:r w:rsidR="002C4775" w:rsidRPr="00DA4D14">
        <w:rPr>
          <w:rFonts w:ascii="Times New Roman" w:eastAsia="Times New Roman" w:hAnsi="Times New Roman" w:cs="Times New Roman"/>
          <w:sz w:val="24"/>
          <w:szCs w:val="24"/>
        </w:rPr>
        <w:t xml:space="preserve">five (5) </w:t>
      </w:r>
      <w:r w:rsidR="00F36499" w:rsidRPr="00DA4D14">
        <w:rPr>
          <w:rFonts w:ascii="Times New Roman" w:eastAsia="Times New Roman" w:hAnsi="Times New Roman" w:cs="Times New Roman"/>
          <w:i/>
          <w:iCs/>
          <w:sz w:val="24"/>
          <w:szCs w:val="24"/>
        </w:rPr>
        <w:t xml:space="preserve">full </w:t>
      </w:r>
      <w:r w:rsidR="00F36499" w:rsidRPr="00DA4D14">
        <w:rPr>
          <w:rFonts w:ascii="Times New Roman" w:eastAsia="Times New Roman" w:hAnsi="Times New Roman" w:cs="Times New Roman"/>
          <w:sz w:val="24"/>
          <w:szCs w:val="24"/>
        </w:rPr>
        <w:t xml:space="preserve">business days </w:t>
      </w:r>
      <w:r w:rsidRPr="00DA4D14">
        <w:rPr>
          <w:rFonts w:ascii="Times New Roman" w:eastAsia="Times New Roman" w:hAnsi="Times New Roman" w:cs="Times New Roman"/>
          <w:sz w:val="24"/>
          <w:szCs w:val="24"/>
        </w:rPr>
        <w:t xml:space="preserve">prior to </w:t>
      </w:r>
      <w:r w:rsidR="007E1D52" w:rsidRPr="00DA4D14">
        <w:rPr>
          <w:rFonts w:ascii="Times New Roman" w:eastAsia="Times New Roman" w:hAnsi="Times New Roman" w:cs="Times New Roman"/>
          <w:sz w:val="24"/>
          <w:szCs w:val="24"/>
        </w:rPr>
        <w:t xml:space="preserve">the scheduled removal </w:t>
      </w:r>
      <w:r w:rsidR="00F36499" w:rsidRPr="00DA4D14">
        <w:rPr>
          <w:rFonts w:ascii="Times New Roman" w:eastAsia="Times New Roman" w:hAnsi="Times New Roman" w:cs="Times New Roman"/>
          <w:sz w:val="24"/>
          <w:szCs w:val="24"/>
        </w:rPr>
        <w:t>date</w:t>
      </w:r>
      <w:r w:rsidR="007E1D52" w:rsidRPr="00DA4D14">
        <w:rPr>
          <w:rFonts w:ascii="Times New Roman" w:eastAsia="Times New Roman" w:hAnsi="Times New Roman" w:cs="Times New Roman"/>
          <w:sz w:val="24"/>
          <w:szCs w:val="24"/>
        </w:rPr>
        <w:t xml:space="preserve">.  </w:t>
      </w:r>
      <w:r w:rsidR="00F36499" w:rsidRPr="00DA4D14">
        <w:rPr>
          <w:rFonts w:ascii="Times New Roman" w:eastAsia="Times New Roman" w:hAnsi="Times New Roman" w:cs="Times New Roman"/>
          <w:sz w:val="24"/>
          <w:szCs w:val="24"/>
        </w:rPr>
        <w:t>T</w:t>
      </w:r>
      <w:r w:rsidR="007E1D52" w:rsidRPr="00DA4D14">
        <w:rPr>
          <w:rFonts w:ascii="Times New Roman" w:eastAsia="Times New Roman" w:hAnsi="Times New Roman" w:cs="Times New Roman"/>
          <w:sz w:val="24"/>
          <w:szCs w:val="24"/>
        </w:rPr>
        <w:t xml:space="preserve">he Government may not add items to an open TO with fewer than </w:t>
      </w:r>
      <w:r w:rsidR="002C4775" w:rsidRPr="00DA4D14">
        <w:rPr>
          <w:rFonts w:ascii="Times New Roman" w:eastAsia="Times New Roman" w:hAnsi="Times New Roman" w:cs="Times New Roman"/>
          <w:sz w:val="24"/>
          <w:szCs w:val="24"/>
        </w:rPr>
        <w:t xml:space="preserve">five (5) </w:t>
      </w:r>
      <w:r w:rsidRPr="00DA4D14">
        <w:rPr>
          <w:rFonts w:ascii="Times New Roman" w:eastAsia="Times New Roman" w:hAnsi="Times New Roman" w:cs="Times New Roman"/>
          <w:sz w:val="24"/>
          <w:szCs w:val="24"/>
        </w:rPr>
        <w:t xml:space="preserve">full business days </w:t>
      </w:r>
      <w:r w:rsidR="007E1D52" w:rsidRPr="00DA4D14">
        <w:rPr>
          <w:rFonts w:ascii="Times New Roman" w:eastAsia="Times New Roman" w:hAnsi="Times New Roman" w:cs="Times New Roman"/>
          <w:sz w:val="24"/>
          <w:szCs w:val="24"/>
        </w:rPr>
        <w:t xml:space="preserve">remaining before the </w:t>
      </w:r>
      <w:r w:rsidR="00F36499" w:rsidRPr="00DA4D14">
        <w:rPr>
          <w:rFonts w:ascii="Times New Roman" w:eastAsia="Times New Roman" w:hAnsi="Times New Roman" w:cs="Times New Roman"/>
          <w:sz w:val="24"/>
          <w:szCs w:val="24"/>
        </w:rPr>
        <w:t xml:space="preserve">scheduled </w:t>
      </w:r>
      <w:r w:rsidRPr="00DA4D14">
        <w:rPr>
          <w:rFonts w:ascii="Times New Roman" w:eastAsia="Times New Roman" w:hAnsi="Times New Roman" w:cs="Times New Roman"/>
          <w:sz w:val="24"/>
          <w:szCs w:val="24"/>
        </w:rPr>
        <w:t>removal</w:t>
      </w:r>
      <w:r w:rsidR="007E1D52" w:rsidRPr="00DA4D14">
        <w:rPr>
          <w:rFonts w:ascii="Times New Roman" w:eastAsia="Times New Roman" w:hAnsi="Times New Roman" w:cs="Times New Roman"/>
          <w:sz w:val="24"/>
          <w:szCs w:val="24"/>
        </w:rPr>
        <w:t xml:space="preserve"> unless otherwise agreed upon by the Contractor.</w:t>
      </w:r>
      <w:r w:rsidR="00117EBB" w:rsidRPr="00DA4D14">
        <w:rPr>
          <w:rFonts w:ascii="Times New Roman" w:eastAsia="Times New Roman" w:hAnsi="Times New Roman" w:cs="Times New Roman"/>
          <w:sz w:val="24"/>
          <w:szCs w:val="24"/>
        </w:rPr>
        <w:t xml:space="preserve">  Waste streams not having approved profiles in place with the Contractor prior to removal may be rejected and subsequently require removal from the TO at or before the time of removal.</w:t>
      </w:r>
    </w:p>
    <w:p w14:paraId="1433CAC3" w14:textId="60EC486E" w:rsidR="001A00FE" w:rsidRPr="00A52C51" w:rsidRDefault="00B2349B" w:rsidP="00B2349B">
      <w:pPr>
        <w:spacing w:before="100" w:beforeAutospacing="1" w:after="100" w:afterAutospacing="1"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 </w:t>
      </w:r>
      <w:r w:rsidR="00D218CE">
        <w:rPr>
          <w:rFonts w:ascii="Times New Roman" w:eastAsia="Times New Roman" w:hAnsi="Times New Roman" w:cs="Times New Roman"/>
          <w:sz w:val="24"/>
          <w:szCs w:val="24"/>
        </w:rPr>
        <w:t xml:space="preserve">Initial </w:t>
      </w:r>
      <w:r w:rsidR="001A00FE" w:rsidRPr="00A52C51">
        <w:rPr>
          <w:rFonts w:ascii="Times New Roman" w:eastAsia="Times New Roman" w:hAnsi="Times New Roman" w:cs="Times New Roman"/>
          <w:sz w:val="24"/>
          <w:szCs w:val="24"/>
        </w:rPr>
        <w:t xml:space="preserve">TO weights and volumes are </w:t>
      </w:r>
      <w:r w:rsidR="00C24CE7">
        <w:rPr>
          <w:rFonts w:ascii="Times New Roman" w:eastAsia="Times New Roman" w:hAnsi="Times New Roman" w:cs="Times New Roman"/>
          <w:sz w:val="24"/>
          <w:szCs w:val="24"/>
        </w:rPr>
        <w:t xml:space="preserve">often </w:t>
      </w:r>
      <w:r w:rsidR="001A00FE" w:rsidRPr="00A52C51">
        <w:rPr>
          <w:rFonts w:ascii="Times New Roman" w:eastAsia="Times New Roman" w:hAnsi="Times New Roman" w:cs="Times New Roman"/>
          <w:sz w:val="24"/>
          <w:szCs w:val="24"/>
        </w:rPr>
        <w:t xml:space="preserve">estimated.  The Contractor </w:t>
      </w:r>
      <w:r w:rsidR="00D8110A">
        <w:rPr>
          <w:rFonts w:ascii="Times New Roman" w:eastAsia="Times New Roman" w:hAnsi="Times New Roman" w:cs="Times New Roman"/>
          <w:sz w:val="24"/>
          <w:szCs w:val="24"/>
        </w:rPr>
        <w:t xml:space="preserve">should </w:t>
      </w:r>
      <w:r w:rsidR="001A00FE" w:rsidRPr="00A52C51">
        <w:rPr>
          <w:rFonts w:ascii="Times New Roman" w:eastAsia="Times New Roman" w:hAnsi="Times New Roman" w:cs="Times New Roman"/>
          <w:sz w:val="24"/>
          <w:szCs w:val="24"/>
        </w:rPr>
        <w:t>expect that TO weights will require adjustment upward or downward as removals take place and the actual weights being removed are determined.  Therefore, the Government has the unilateral right to increase or decrease the TO weight in those cases where the Government has underestimated or overestimated the weight ordered for removal, allowing the Contractor to complete the performance.  In cases of adjustments resulting in a decreased weight</w:t>
      </w:r>
      <w:r w:rsidR="008F7827">
        <w:rPr>
          <w:rFonts w:ascii="Times New Roman" w:eastAsia="Times New Roman" w:hAnsi="Times New Roman" w:cs="Times New Roman"/>
          <w:sz w:val="24"/>
          <w:szCs w:val="24"/>
        </w:rPr>
        <w:t>,</w:t>
      </w:r>
      <w:r w:rsidR="001A00FE" w:rsidRPr="00A52C51">
        <w:rPr>
          <w:rFonts w:ascii="Times New Roman" w:eastAsia="Times New Roman" w:hAnsi="Times New Roman" w:cs="Times New Roman"/>
          <w:sz w:val="24"/>
          <w:szCs w:val="24"/>
        </w:rPr>
        <w:t xml:space="preserve"> these decreases are not subject to FAR 52.212-4, termination for convenience coverage.  In addition, it is agreed that it is acceptable for the Government to issue TO modifications unilaterally for quantity changes, noun description changes, CLIN changes, adding/deleting lines, extending TO end dates, etc.  The Contractor will be paid for the actual items and quantities removed per the awarded contract price schedule.  If upon receipt of a unilateral TO modification, the Contractor does not agree with the Government’s change(s), the Contractor reserves the right to seek resolution through the KO.  These modifications pertain only to issued TOs, and no changes will be made to the terms and conditions of the contract.</w:t>
      </w:r>
    </w:p>
    <w:p w14:paraId="21F64879" w14:textId="2055109C" w:rsidR="001A00FE" w:rsidRPr="00A52C51" w:rsidRDefault="001A00FE" w:rsidP="001A00FE">
      <w:pPr>
        <w:spacing w:before="100" w:beforeAutospacing="1" w:after="100" w:afterAutospacing="1" w:line="240" w:lineRule="auto"/>
        <w:rPr>
          <w:rFonts w:ascii="Times New Roman" w:eastAsia="Times New Roman" w:hAnsi="Times New Roman" w:cs="Times New Roman"/>
          <w:b/>
          <w:sz w:val="24"/>
          <w:szCs w:val="24"/>
          <w:u w:val="single"/>
        </w:rPr>
      </w:pPr>
      <w:r w:rsidRPr="00A52C51">
        <w:rPr>
          <w:rFonts w:ascii="Times New Roman" w:eastAsia="Times New Roman" w:hAnsi="Times New Roman" w:cs="Times New Roman"/>
          <w:b/>
          <w:sz w:val="24"/>
          <w:szCs w:val="24"/>
        </w:rPr>
        <w:t xml:space="preserve">1.2.8 </w:t>
      </w:r>
      <w:bookmarkStart w:id="59" w:name="A_Define_Containerized_Waste"/>
      <w:r w:rsidRPr="00A52C51">
        <w:rPr>
          <w:rFonts w:ascii="Times New Roman" w:eastAsia="Times New Roman" w:hAnsi="Times New Roman" w:cs="Times New Roman"/>
          <w:b/>
          <w:sz w:val="24"/>
          <w:szCs w:val="24"/>
          <w:u w:val="single"/>
        </w:rPr>
        <w:t>DEFINITION</w:t>
      </w:r>
      <w:r w:rsidR="00A778A0">
        <w:rPr>
          <w:rFonts w:ascii="Times New Roman" w:eastAsia="Times New Roman" w:hAnsi="Times New Roman" w:cs="Times New Roman"/>
          <w:b/>
          <w:sz w:val="24"/>
          <w:szCs w:val="24"/>
          <w:u w:val="single"/>
        </w:rPr>
        <w:t xml:space="preserve"> OF</w:t>
      </w:r>
      <w:r w:rsidRPr="00A52C51">
        <w:rPr>
          <w:rFonts w:ascii="Times New Roman" w:eastAsia="Times New Roman" w:hAnsi="Times New Roman" w:cs="Times New Roman"/>
          <w:b/>
          <w:sz w:val="24"/>
          <w:szCs w:val="24"/>
          <w:u w:val="single"/>
        </w:rPr>
        <w:t xml:space="preserve"> CONTAINERIZED WASTE</w:t>
      </w:r>
      <w:bookmarkEnd w:id="59"/>
    </w:p>
    <w:p w14:paraId="667D47DC" w14:textId="581989C5" w:rsidR="007E45D2" w:rsidRPr="007F638A" w:rsidRDefault="007E45D2" w:rsidP="002956CE">
      <w:pPr>
        <w:spacing w:before="100" w:beforeAutospacing="1" w:after="100" w:afterAutospacing="1"/>
        <w:ind w:firstLine="720"/>
        <w:rPr>
          <w:rFonts w:ascii="Times New Roman" w:hAnsi="Times New Roman" w:cs="Times New Roman"/>
          <w:sz w:val="24"/>
          <w:szCs w:val="24"/>
        </w:rPr>
      </w:pPr>
      <w:r w:rsidRPr="007F638A">
        <w:rPr>
          <w:rFonts w:ascii="Times New Roman" w:hAnsi="Times New Roman" w:cs="Times New Roman"/>
          <w:sz w:val="24"/>
          <w:szCs w:val="24"/>
        </w:rPr>
        <w:t xml:space="preserve">a. </w:t>
      </w:r>
      <w:r w:rsidR="008F7827">
        <w:rPr>
          <w:rFonts w:ascii="Times New Roman" w:hAnsi="Times New Roman" w:cs="Times New Roman"/>
          <w:sz w:val="24"/>
          <w:szCs w:val="24"/>
        </w:rPr>
        <w:t>For purposes of this contract, t</w:t>
      </w:r>
      <w:r w:rsidRPr="007F638A">
        <w:rPr>
          <w:rFonts w:ascii="Times New Roman" w:hAnsi="Times New Roman" w:cs="Times New Roman"/>
          <w:sz w:val="24"/>
          <w:szCs w:val="24"/>
        </w:rPr>
        <w:t xml:space="preserve">he term </w:t>
      </w:r>
      <w:r w:rsidRPr="007F638A">
        <w:rPr>
          <w:rFonts w:ascii="Times New Roman" w:hAnsi="Times New Roman" w:cs="Times New Roman"/>
          <w:b/>
          <w:bCs/>
          <w:i/>
          <w:iCs/>
          <w:sz w:val="24"/>
          <w:szCs w:val="24"/>
        </w:rPr>
        <w:t>containerized waste</w:t>
      </w:r>
      <w:r w:rsidRPr="007F638A">
        <w:rPr>
          <w:rFonts w:ascii="Times New Roman" w:hAnsi="Times New Roman" w:cs="Times New Roman"/>
          <w:sz w:val="24"/>
          <w:szCs w:val="24"/>
        </w:rPr>
        <w:t xml:space="preserve"> refers to waste that is typically transported by a box truck or semi-truck and trailer or van, including waste contained in drums, </w:t>
      </w:r>
      <w:r w:rsidR="00C73AE4" w:rsidRPr="007F638A">
        <w:rPr>
          <w:rFonts w:ascii="Times New Roman" w:hAnsi="Times New Roman" w:cs="Times New Roman"/>
          <w:sz w:val="24"/>
          <w:szCs w:val="24"/>
        </w:rPr>
        <w:t xml:space="preserve">totes, </w:t>
      </w:r>
      <w:r w:rsidRPr="007F638A">
        <w:rPr>
          <w:rFonts w:ascii="Times New Roman" w:hAnsi="Times New Roman" w:cs="Times New Roman"/>
          <w:sz w:val="24"/>
          <w:szCs w:val="24"/>
        </w:rPr>
        <w:t>cubic yard boxes, military tri-wall boxes, cubic yard bags</w:t>
      </w:r>
      <w:r w:rsidR="008F7827">
        <w:rPr>
          <w:rFonts w:ascii="Times New Roman" w:hAnsi="Times New Roman" w:cs="Times New Roman"/>
          <w:sz w:val="24"/>
          <w:szCs w:val="24"/>
        </w:rPr>
        <w:t>/</w:t>
      </w:r>
      <w:r w:rsidRPr="007F638A">
        <w:rPr>
          <w:rFonts w:ascii="Times New Roman" w:hAnsi="Times New Roman" w:cs="Times New Roman"/>
          <w:sz w:val="24"/>
          <w:szCs w:val="24"/>
        </w:rPr>
        <w:t xml:space="preserve">super sacks, or palletized waste. </w:t>
      </w:r>
    </w:p>
    <w:p w14:paraId="6F3A9DA8" w14:textId="1A6FB0EB" w:rsidR="007E45D2" w:rsidRDefault="007E45D2" w:rsidP="002956CE">
      <w:pPr>
        <w:spacing w:before="100" w:beforeAutospacing="1" w:after="100" w:afterAutospacing="1"/>
        <w:ind w:firstLine="720"/>
        <w:rPr>
          <w:rFonts w:ascii="Times New Roman" w:hAnsi="Times New Roman" w:cs="Times New Roman"/>
          <w:sz w:val="24"/>
          <w:szCs w:val="24"/>
        </w:rPr>
      </w:pPr>
      <w:r w:rsidRPr="007F638A">
        <w:rPr>
          <w:rFonts w:ascii="Times New Roman" w:hAnsi="Times New Roman" w:cs="Times New Roman"/>
          <w:sz w:val="24"/>
          <w:szCs w:val="24"/>
        </w:rPr>
        <w:t>b. Containers shall be counted, weighed, and documented against the TO by the Contractor prior to removal.</w:t>
      </w:r>
      <w:r w:rsidR="002956CE">
        <w:rPr>
          <w:rFonts w:ascii="Times New Roman" w:hAnsi="Times New Roman" w:cs="Times New Roman"/>
          <w:sz w:val="24"/>
          <w:szCs w:val="24"/>
        </w:rPr>
        <w:t xml:space="preserve">  </w:t>
      </w:r>
      <w:r w:rsidRPr="007F638A">
        <w:rPr>
          <w:rFonts w:ascii="Times New Roman" w:hAnsi="Times New Roman" w:cs="Times New Roman"/>
          <w:sz w:val="24"/>
          <w:szCs w:val="24"/>
        </w:rPr>
        <w:t>Although most containerized CLINs are priced by the container size (CLIN Suffixes C1</w:t>
      </w:r>
      <w:r w:rsidR="008E779E" w:rsidRPr="007F638A">
        <w:rPr>
          <w:rFonts w:ascii="Times New Roman" w:hAnsi="Times New Roman" w:cs="Times New Roman"/>
          <w:sz w:val="24"/>
          <w:szCs w:val="24"/>
        </w:rPr>
        <w:t>-</w:t>
      </w:r>
      <w:r w:rsidRPr="007F638A">
        <w:rPr>
          <w:rFonts w:ascii="Times New Roman" w:hAnsi="Times New Roman" w:cs="Times New Roman"/>
          <w:sz w:val="24"/>
          <w:szCs w:val="24"/>
        </w:rPr>
        <w:t>C6</w:t>
      </w:r>
      <w:r w:rsidR="00C73AE4" w:rsidRPr="007F638A">
        <w:rPr>
          <w:rFonts w:ascii="Times New Roman" w:hAnsi="Times New Roman" w:cs="Times New Roman"/>
          <w:sz w:val="24"/>
          <w:szCs w:val="24"/>
        </w:rPr>
        <w:t>, and T1</w:t>
      </w:r>
      <w:r w:rsidR="008E779E" w:rsidRPr="007F638A">
        <w:rPr>
          <w:rFonts w:ascii="Times New Roman" w:hAnsi="Times New Roman" w:cs="Times New Roman"/>
          <w:sz w:val="24"/>
          <w:szCs w:val="24"/>
        </w:rPr>
        <w:t>-</w:t>
      </w:r>
      <w:r w:rsidR="00C73AE4" w:rsidRPr="007F638A">
        <w:rPr>
          <w:rFonts w:ascii="Times New Roman" w:hAnsi="Times New Roman" w:cs="Times New Roman"/>
          <w:sz w:val="24"/>
          <w:szCs w:val="24"/>
        </w:rPr>
        <w:t>T3</w:t>
      </w:r>
      <w:r w:rsidRPr="007F638A">
        <w:rPr>
          <w:rFonts w:ascii="Times New Roman" w:hAnsi="Times New Roman" w:cs="Times New Roman"/>
          <w:sz w:val="24"/>
          <w:szCs w:val="24"/>
        </w:rPr>
        <w:t>), weights must still be documented for other purposes</w:t>
      </w:r>
      <w:r>
        <w:rPr>
          <w:rFonts w:ascii="Times New Roman" w:hAnsi="Times New Roman" w:cs="Times New Roman"/>
          <w:sz w:val="24"/>
          <w:szCs w:val="24"/>
        </w:rPr>
        <w:t xml:space="preserve"> such as manifesting and Generator reporting.</w:t>
      </w:r>
    </w:p>
    <w:p w14:paraId="36BF34F6" w14:textId="1F613387" w:rsidR="007E45D2" w:rsidRDefault="007E45D2" w:rsidP="002956CE">
      <w:pPr>
        <w:spacing w:before="100" w:beforeAutospacing="1" w:after="100" w:afterAutospacing="1"/>
        <w:ind w:firstLine="720"/>
        <w:rPr>
          <w:rFonts w:ascii="Times New Roman" w:hAnsi="Times New Roman" w:cs="Times New Roman"/>
          <w:sz w:val="24"/>
          <w:szCs w:val="24"/>
        </w:rPr>
      </w:pPr>
      <w:r>
        <w:rPr>
          <w:rFonts w:ascii="Times New Roman" w:hAnsi="Times New Roman" w:cs="Times New Roman"/>
          <w:sz w:val="24"/>
          <w:szCs w:val="24"/>
        </w:rPr>
        <w:t xml:space="preserve">c. Drums larger than 55 gallons </w:t>
      </w:r>
      <w:r w:rsidR="00E05B62">
        <w:rPr>
          <w:rFonts w:ascii="Times New Roman" w:hAnsi="Times New Roman" w:cs="Times New Roman"/>
          <w:sz w:val="24"/>
          <w:szCs w:val="24"/>
        </w:rPr>
        <w:t xml:space="preserve">ordered under </w:t>
      </w:r>
      <w:r w:rsidR="00620B51">
        <w:rPr>
          <w:rFonts w:ascii="Times New Roman" w:hAnsi="Times New Roman" w:cs="Times New Roman"/>
          <w:sz w:val="24"/>
          <w:szCs w:val="24"/>
        </w:rPr>
        <w:t>CLIN Suffix “C5”</w:t>
      </w:r>
      <w:r>
        <w:rPr>
          <w:rFonts w:ascii="Times New Roman" w:hAnsi="Times New Roman" w:cs="Times New Roman"/>
          <w:sz w:val="24"/>
          <w:szCs w:val="24"/>
        </w:rPr>
        <w:t xml:space="preserve"> are to be used only for overpacking smaller drums when the smaller drum(s) are leaking or have the potential to leak.</w:t>
      </w:r>
      <w:r w:rsidR="002956CE">
        <w:rPr>
          <w:rFonts w:ascii="Times New Roman" w:hAnsi="Times New Roman" w:cs="Times New Roman"/>
          <w:sz w:val="24"/>
          <w:szCs w:val="24"/>
        </w:rPr>
        <w:t xml:space="preserve"> </w:t>
      </w:r>
      <w:r>
        <w:rPr>
          <w:rFonts w:ascii="Times New Roman" w:hAnsi="Times New Roman" w:cs="Times New Roman"/>
          <w:sz w:val="24"/>
          <w:szCs w:val="24"/>
        </w:rPr>
        <w:t xml:space="preserve"> Generators shall be required to pay the Contractor based on the size of the overpack</w:t>
      </w:r>
      <w:r w:rsidR="00620B51">
        <w:rPr>
          <w:rFonts w:ascii="Times New Roman" w:hAnsi="Times New Roman" w:cs="Times New Roman"/>
          <w:sz w:val="24"/>
          <w:szCs w:val="24"/>
        </w:rPr>
        <w:t>/salvage</w:t>
      </w:r>
      <w:r>
        <w:rPr>
          <w:rFonts w:ascii="Times New Roman" w:hAnsi="Times New Roman" w:cs="Times New Roman"/>
          <w:sz w:val="24"/>
          <w:szCs w:val="24"/>
        </w:rPr>
        <w:t xml:space="preserve"> drum</w:t>
      </w:r>
      <w:r w:rsidR="00620B51">
        <w:rPr>
          <w:rFonts w:ascii="Times New Roman" w:hAnsi="Times New Roman" w:cs="Times New Roman"/>
          <w:sz w:val="24"/>
          <w:szCs w:val="24"/>
        </w:rPr>
        <w:t>,</w:t>
      </w:r>
      <w:r>
        <w:rPr>
          <w:rFonts w:ascii="Times New Roman" w:hAnsi="Times New Roman" w:cs="Times New Roman"/>
          <w:sz w:val="24"/>
          <w:szCs w:val="24"/>
        </w:rPr>
        <w:t xml:space="preserve"> and not on the size of the inner, overpacked drum(s).</w:t>
      </w:r>
    </w:p>
    <w:p w14:paraId="605F8FD1" w14:textId="6F028314" w:rsidR="007E45D2" w:rsidRDefault="007E45D2" w:rsidP="002956CE">
      <w:pPr>
        <w:spacing w:before="100" w:beforeAutospacing="1" w:after="100" w:afterAutospacing="1"/>
        <w:ind w:firstLine="720"/>
        <w:rPr>
          <w:rFonts w:ascii="Times New Roman" w:hAnsi="Times New Roman" w:cs="Times New Roman"/>
          <w:sz w:val="24"/>
          <w:szCs w:val="24"/>
        </w:rPr>
      </w:pPr>
      <w:r>
        <w:rPr>
          <w:rFonts w:ascii="Times New Roman" w:hAnsi="Times New Roman" w:cs="Times New Roman"/>
          <w:sz w:val="24"/>
          <w:szCs w:val="24"/>
        </w:rPr>
        <w:t xml:space="preserve">d. “CYB” (CLIN Suffix “C6”) refers to Cubic Yard Boxes, Cubic Yard Bags or Super Sacks, Gaylord Boxes, and Military Tri-Wall Boxes. </w:t>
      </w:r>
    </w:p>
    <w:p w14:paraId="4D1D2595" w14:textId="5AA003C5" w:rsidR="007E45D2" w:rsidRDefault="007E45D2" w:rsidP="002956CE">
      <w:pPr>
        <w:spacing w:before="100" w:beforeAutospacing="1" w:after="100" w:afterAutospacing="1"/>
        <w:ind w:firstLine="720"/>
        <w:rPr>
          <w:rFonts w:ascii="Times New Roman" w:hAnsi="Times New Roman" w:cs="Times New Roman"/>
          <w:sz w:val="24"/>
          <w:szCs w:val="24"/>
        </w:rPr>
      </w:pPr>
      <w:r>
        <w:rPr>
          <w:rFonts w:ascii="Times New Roman" w:hAnsi="Times New Roman" w:cs="Times New Roman"/>
          <w:sz w:val="24"/>
          <w:szCs w:val="24"/>
        </w:rPr>
        <w:t xml:space="preserve">e. “Pallet” (CLIN Suffix “C6”) refers to a flat wooden, plastic or metal transport structure not more than </w:t>
      </w:r>
      <w:r w:rsidR="00CD270B">
        <w:rPr>
          <w:rFonts w:ascii="Times New Roman" w:hAnsi="Times New Roman" w:cs="Times New Roman"/>
          <w:sz w:val="24"/>
          <w:szCs w:val="24"/>
        </w:rPr>
        <w:t>48” L</w:t>
      </w:r>
      <w:r>
        <w:rPr>
          <w:rFonts w:ascii="Times New Roman" w:hAnsi="Times New Roman" w:cs="Times New Roman"/>
          <w:sz w:val="24"/>
          <w:szCs w:val="24"/>
        </w:rPr>
        <w:t xml:space="preserve"> x 48”</w:t>
      </w:r>
      <w:r w:rsidR="00CD270B">
        <w:rPr>
          <w:rFonts w:ascii="Times New Roman" w:hAnsi="Times New Roman" w:cs="Times New Roman"/>
          <w:sz w:val="24"/>
          <w:szCs w:val="24"/>
        </w:rPr>
        <w:t xml:space="preserve"> </w:t>
      </w:r>
      <w:r>
        <w:rPr>
          <w:rFonts w:ascii="Times New Roman" w:hAnsi="Times New Roman" w:cs="Times New Roman"/>
          <w:sz w:val="24"/>
          <w:szCs w:val="24"/>
        </w:rPr>
        <w:t>W that supports goods in a stable manner while being lifted by a forklift, pallet jack, front loader, or other lifting device.</w:t>
      </w:r>
      <w:r w:rsidR="002956CE">
        <w:rPr>
          <w:rFonts w:ascii="Times New Roman" w:hAnsi="Times New Roman" w:cs="Times New Roman"/>
          <w:sz w:val="24"/>
          <w:szCs w:val="24"/>
        </w:rPr>
        <w:t xml:space="preserve"> </w:t>
      </w:r>
      <w:r>
        <w:rPr>
          <w:rFonts w:ascii="Times New Roman" w:hAnsi="Times New Roman" w:cs="Times New Roman"/>
          <w:sz w:val="24"/>
          <w:szCs w:val="24"/>
        </w:rPr>
        <w:t xml:space="preserve"> Skids may be used in lieu of pallets when well suited to support the cargo and are accessible to movement via typical </w:t>
      </w:r>
      <w:r w:rsidR="00FD2A17">
        <w:rPr>
          <w:rFonts w:ascii="Times New Roman" w:hAnsi="Times New Roman" w:cs="Times New Roman"/>
          <w:sz w:val="24"/>
          <w:szCs w:val="24"/>
        </w:rPr>
        <w:t>MHE.</w:t>
      </w:r>
      <w:r>
        <w:rPr>
          <w:rFonts w:ascii="Times New Roman" w:hAnsi="Times New Roman" w:cs="Times New Roman"/>
          <w:sz w:val="24"/>
          <w:szCs w:val="24"/>
        </w:rPr>
        <w:t xml:space="preserve"> Containers/items placed on a pallet are often secured with dunnage, i.e., banding straps, stretch or shrink wrap for stability in movement.  The sum weight of the dunnage, pallet, and palletized waste cargo will collectively comprise the weight of the </w:t>
      </w:r>
      <w:r w:rsidR="00CD270B">
        <w:rPr>
          <w:rFonts w:ascii="Times New Roman" w:hAnsi="Times New Roman" w:cs="Times New Roman"/>
          <w:sz w:val="24"/>
          <w:szCs w:val="24"/>
        </w:rPr>
        <w:t xml:space="preserve">waste </w:t>
      </w:r>
      <w:r w:rsidR="00CD270B" w:rsidRPr="00A87D47">
        <w:rPr>
          <w:rFonts w:ascii="Times New Roman" w:hAnsi="Times New Roman" w:cs="Times New Roman"/>
          <w:sz w:val="24"/>
          <w:szCs w:val="24"/>
        </w:rPr>
        <w:t>and</w:t>
      </w:r>
      <w:r w:rsidRPr="00A87D47">
        <w:rPr>
          <w:rFonts w:ascii="Times New Roman" w:hAnsi="Times New Roman" w:cs="Times New Roman"/>
          <w:sz w:val="24"/>
          <w:szCs w:val="24"/>
        </w:rPr>
        <w:t xml:space="preserve"> shall not exceed a </w:t>
      </w:r>
      <w:r w:rsidR="00192E7D" w:rsidRPr="00A87D47">
        <w:rPr>
          <w:rFonts w:ascii="Times New Roman" w:hAnsi="Times New Roman" w:cs="Times New Roman"/>
          <w:sz w:val="24"/>
          <w:szCs w:val="24"/>
        </w:rPr>
        <w:t xml:space="preserve">height of 42” or a gross </w:t>
      </w:r>
      <w:r w:rsidRPr="00A87D47">
        <w:rPr>
          <w:rFonts w:ascii="Times New Roman" w:hAnsi="Times New Roman" w:cs="Times New Roman"/>
          <w:sz w:val="24"/>
          <w:szCs w:val="24"/>
        </w:rPr>
        <w:t xml:space="preserve">weight of </w:t>
      </w:r>
      <w:r w:rsidR="00192E7D" w:rsidRPr="00A87D47">
        <w:rPr>
          <w:rFonts w:ascii="Times New Roman" w:hAnsi="Times New Roman" w:cs="Times New Roman"/>
          <w:sz w:val="24"/>
          <w:szCs w:val="24"/>
        </w:rPr>
        <w:t>1</w:t>
      </w:r>
      <w:r w:rsidRPr="00A87D47">
        <w:rPr>
          <w:rFonts w:ascii="Times New Roman" w:hAnsi="Times New Roman" w:cs="Times New Roman"/>
          <w:sz w:val="24"/>
          <w:szCs w:val="24"/>
        </w:rPr>
        <w:t>,</w:t>
      </w:r>
      <w:r w:rsidR="00192E7D" w:rsidRPr="00A87D47">
        <w:rPr>
          <w:rFonts w:ascii="Times New Roman" w:hAnsi="Times New Roman" w:cs="Times New Roman"/>
          <w:sz w:val="24"/>
          <w:szCs w:val="24"/>
        </w:rPr>
        <w:t>6</w:t>
      </w:r>
      <w:r w:rsidRPr="00A87D47">
        <w:rPr>
          <w:rFonts w:ascii="Times New Roman" w:hAnsi="Times New Roman" w:cs="Times New Roman"/>
          <w:sz w:val="24"/>
          <w:szCs w:val="24"/>
        </w:rPr>
        <w:t>00 pounds unless otherwise authorize</w:t>
      </w:r>
      <w:r>
        <w:rPr>
          <w:rFonts w:ascii="Times New Roman" w:hAnsi="Times New Roman" w:cs="Times New Roman"/>
          <w:sz w:val="24"/>
          <w:szCs w:val="24"/>
        </w:rPr>
        <w:t>d by the Contractor.</w:t>
      </w:r>
    </w:p>
    <w:p w14:paraId="7237AB1B" w14:textId="51DC5596" w:rsidR="007E45D2" w:rsidRDefault="007E45D2" w:rsidP="002956CE">
      <w:pPr>
        <w:spacing w:before="100" w:beforeAutospacing="1" w:after="100" w:afterAutospacing="1"/>
        <w:ind w:firstLine="720"/>
        <w:rPr>
          <w:rFonts w:ascii="Times New Roman" w:hAnsi="Times New Roman" w:cs="Times New Roman"/>
          <w:sz w:val="24"/>
          <w:szCs w:val="24"/>
        </w:rPr>
      </w:pPr>
      <w:r>
        <w:rPr>
          <w:rFonts w:ascii="Times New Roman" w:hAnsi="Times New Roman" w:cs="Times New Roman"/>
          <w:sz w:val="24"/>
          <w:szCs w:val="24"/>
        </w:rPr>
        <w:t>f. The cost to the Generator for a CYB and Pallet are the same when the CLIN Suffix C6 is used and packaged IAW current DOT shipping requirements.</w:t>
      </w:r>
      <w:r w:rsidR="009B72BB">
        <w:rPr>
          <w:rFonts w:ascii="Times New Roman" w:hAnsi="Times New Roman" w:cs="Times New Roman"/>
          <w:sz w:val="24"/>
          <w:szCs w:val="24"/>
        </w:rPr>
        <w:t xml:space="preserve"> </w:t>
      </w:r>
      <w:r>
        <w:rPr>
          <w:rFonts w:ascii="Times New Roman" w:hAnsi="Times New Roman" w:cs="Times New Roman"/>
          <w:sz w:val="24"/>
          <w:szCs w:val="24"/>
        </w:rPr>
        <w:t xml:space="preserve"> However, this does not imply that both packaging methods are always appropriate for wastes assigned a CLIN Suffix of C6.</w:t>
      </w:r>
      <w:r w:rsidR="009B72BB">
        <w:rPr>
          <w:rFonts w:ascii="Times New Roman" w:hAnsi="Times New Roman" w:cs="Times New Roman"/>
          <w:sz w:val="24"/>
          <w:szCs w:val="24"/>
        </w:rPr>
        <w:t xml:space="preserve">  </w:t>
      </w:r>
      <w:r>
        <w:rPr>
          <w:rFonts w:ascii="Times New Roman" w:hAnsi="Times New Roman" w:cs="Times New Roman"/>
          <w:sz w:val="24"/>
          <w:szCs w:val="24"/>
        </w:rPr>
        <w:t>Safety and DOT shipping regulations sh</w:t>
      </w:r>
      <w:r w:rsidR="00FD2A17">
        <w:rPr>
          <w:rFonts w:ascii="Times New Roman" w:hAnsi="Times New Roman" w:cs="Times New Roman"/>
          <w:sz w:val="24"/>
          <w:szCs w:val="24"/>
        </w:rPr>
        <w:t>all</w:t>
      </w:r>
      <w:r>
        <w:rPr>
          <w:rFonts w:ascii="Times New Roman" w:hAnsi="Times New Roman" w:cs="Times New Roman"/>
          <w:sz w:val="24"/>
          <w:szCs w:val="24"/>
        </w:rPr>
        <w:t xml:space="preserve"> always take precedence.</w:t>
      </w:r>
    </w:p>
    <w:p w14:paraId="5CAC0CD0" w14:textId="52EA078F" w:rsidR="007E45D2" w:rsidRDefault="007E45D2" w:rsidP="002956CE">
      <w:pPr>
        <w:spacing w:before="100" w:beforeAutospacing="1" w:after="100" w:afterAutospacing="1"/>
        <w:ind w:firstLine="720"/>
        <w:rPr>
          <w:rFonts w:ascii="Times New Roman" w:hAnsi="Times New Roman" w:cs="Times New Roman"/>
          <w:sz w:val="24"/>
          <w:szCs w:val="24"/>
        </w:rPr>
      </w:pPr>
      <w:r>
        <w:rPr>
          <w:rFonts w:ascii="Times New Roman" w:hAnsi="Times New Roman" w:cs="Times New Roman"/>
          <w:sz w:val="24"/>
          <w:szCs w:val="24"/>
        </w:rPr>
        <w:t xml:space="preserve">g. Containers of the same Base CLIN and no larger than 5 gallons in size, may be palletized or placed in a CYB </w:t>
      </w:r>
      <w:r w:rsidR="00CD270B">
        <w:rPr>
          <w:rFonts w:ascii="Times New Roman" w:hAnsi="Times New Roman" w:cs="Times New Roman"/>
          <w:sz w:val="24"/>
          <w:szCs w:val="24"/>
        </w:rPr>
        <w:t>to</w:t>
      </w:r>
      <w:r>
        <w:rPr>
          <w:rFonts w:ascii="Times New Roman" w:hAnsi="Times New Roman" w:cs="Times New Roman"/>
          <w:sz w:val="24"/>
          <w:szCs w:val="24"/>
        </w:rPr>
        <w:t xml:space="preserve"> assign the CLIN Suffix C6</w:t>
      </w:r>
      <w:r w:rsidRPr="000A438D">
        <w:rPr>
          <w:rFonts w:ascii="Times New Roman" w:hAnsi="Times New Roman" w:cs="Times New Roman"/>
          <w:sz w:val="24"/>
          <w:szCs w:val="24"/>
        </w:rPr>
        <w:t>.</w:t>
      </w:r>
      <w:r w:rsidR="009B72BB">
        <w:rPr>
          <w:rFonts w:ascii="Times New Roman" w:hAnsi="Times New Roman" w:cs="Times New Roman"/>
          <w:sz w:val="24"/>
          <w:szCs w:val="24"/>
        </w:rPr>
        <w:t xml:space="preserve"> </w:t>
      </w:r>
      <w:r w:rsidRPr="000A438D">
        <w:rPr>
          <w:rFonts w:ascii="Times New Roman" w:hAnsi="Times New Roman" w:cs="Times New Roman"/>
          <w:sz w:val="24"/>
          <w:szCs w:val="24"/>
        </w:rPr>
        <w:t xml:space="preserve"> </w:t>
      </w:r>
      <w:r w:rsidR="00A87D47">
        <w:rPr>
          <w:rFonts w:ascii="Times New Roman" w:hAnsi="Times New Roman" w:cs="Times New Roman"/>
          <w:sz w:val="24"/>
          <w:szCs w:val="24"/>
        </w:rPr>
        <w:t>T</w:t>
      </w:r>
      <w:r w:rsidRPr="00A87D47">
        <w:rPr>
          <w:rFonts w:ascii="Times New Roman" w:hAnsi="Times New Roman" w:cs="Times New Roman"/>
          <w:sz w:val="24"/>
          <w:szCs w:val="24"/>
        </w:rPr>
        <w:t>his provision allows for up to eighteen (18) 5-gallon pails per pallet or cubic yard box.</w:t>
      </w:r>
      <w:r w:rsidRPr="000A438D">
        <w:rPr>
          <w:rFonts w:ascii="Times New Roman" w:hAnsi="Times New Roman" w:cs="Times New Roman"/>
          <w:sz w:val="24"/>
          <w:szCs w:val="24"/>
        </w:rPr>
        <w:t xml:space="preserve">  </w:t>
      </w:r>
      <w:r w:rsidR="008E2F9B">
        <w:rPr>
          <w:rFonts w:ascii="Times New Roman" w:hAnsi="Times New Roman" w:cs="Times New Roman"/>
          <w:sz w:val="24"/>
          <w:szCs w:val="24"/>
        </w:rPr>
        <w:t xml:space="preserve">For manifesting purposes, the Government shall inform the Contractor of how many 5-gallon pails </w:t>
      </w:r>
      <w:r w:rsidR="00546B85">
        <w:rPr>
          <w:rFonts w:ascii="Times New Roman" w:hAnsi="Times New Roman" w:cs="Times New Roman"/>
          <w:sz w:val="24"/>
          <w:szCs w:val="24"/>
        </w:rPr>
        <w:t>comprise</w:t>
      </w:r>
      <w:r w:rsidR="008E2F9B">
        <w:rPr>
          <w:rFonts w:ascii="Times New Roman" w:hAnsi="Times New Roman" w:cs="Times New Roman"/>
          <w:sz w:val="24"/>
          <w:szCs w:val="24"/>
        </w:rPr>
        <w:t xml:space="preserve"> the package.  </w:t>
      </w:r>
      <w:r w:rsidRPr="000A438D">
        <w:rPr>
          <w:rFonts w:ascii="Times New Roman" w:hAnsi="Times New Roman" w:cs="Times New Roman"/>
          <w:sz w:val="24"/>
          <w:szCs w:val="24"/>
        </w:rPr>
        <w:t>No such container quantity limit shall apply to containers that are smaller than 5 gallons in size or to consumer commodities packaged in their original packaging.</w:t>
      </w:r>
      <w:r w:rsidR="009B72BB">
        <w:rPr>
          <w:rFonts w:ascii="Times New Roman" w:hAnsi="Times New Roman" w:cs="Times New Roman"/>
          <w:sz w:val="24"/>
          <w:szCs w:val="24"/>
        </w:rPr>
        <w:t xml:space="preserve"> </w:t>
      </w:r>
      <w:r>
        <w:rPr>
          <w:rFonts w:ascii="Times New Roman" w:hAnsi="Times New Roman" w:cs="Times New Roman"/>
          <w:sz w:val="24"/>
          <w:szCs w:val="24"/>
        </w:rPr>
        <w:t xml:space="preserve"> Containers larger than 5 gallons in size will not be placed in a CYB for purposes of consolidating them into a single container</w:t>
      </w:r>
      <w:r w:rsidR="002E26C3">
        <w:rPr>
          <w:rFonts w:ascii="Times New Roman" w:hAnsi="Times New Roman" w:cs="Times New Roman"/>
          <w:sz w:val="24"/>
          <w:szCs w:val="24"/>
        </w:rPr>
        <w:t xml:space="preserve">.  </w:t>
      </w:r>
      <w:r>
        <w:rPr>
          <w:rFonts w:ascii="Times New Roman" w:hAnsi="Times New Roman" w:cs="Times New Roman"/>
          <w:sz w:val="24"/>
          <w:szCs w:val="24"/>
        </w:rPr>
        <w:t>Containers of all sizes may be placed on pallets and skids for ease of storage and movement, but containers larger than 5 gallons, other than consumer commodities in their original packaging which may be larger than 5 gallons in size, will have the quantity and CLIN assigned as appropriate to each container on the pallet.</w:t>
      </w:r>
    </w:p>
    <w:p w14:paraId="4F7477E1" w14:textId="4990B121" w:rsidR="007E45D2" w:rsidRPr="00927B9C" w:rsidRDefault="007E45D2" w:rsidP="002956CE">
      <w:pPr>
        <w:spacing w:before="100" w:beforeAutospacing="1" w:after="100" w:afterAutospacing="1"/>
        <w:ind w:firstLine="720"/>
        <w:rPr>
          <w:rFonts w:ascii="Times New Roman" w:hAnsi="Times New Roman" w:cs="Times New Roman"/>
          <w:sz w:val="24"/>
          <w:szCs w:val="24"/>
        </w:rPr>
      </w:pPr>
      <w:r w:rsidRPr="00927B9C">
        <w:rPr>
          <w:rFonts w:ascii="Times New Roman" w:hAnsi="Times New Roman" w:cs="Times New Roman"/>
          <w:sz w:val="24"/>
          <w:szCs w:val="24"/>
        </w:rPr>
        <w:t>h. Most containerized wastes are assigned a CLIN Suffix of C1</w:t>
      </w:r>
      <w:r w:rsidR="009032A7" w:rsidRPr="00927B9C">
        <w:rPr>
          <w:rFonts w:ascii="Times New Roman" w:hAnsi="Times New Roman" w:cs="Times New Roman"/>
          <w:sz w:val="24"/>
          <w:szCs w:val="24"/>
        </w:rPr>
        <w:t>-</w:t>
      </w:r>
      <w:r w:rsidRPr="00927B9C">
        <w:rPr>
          <w:rFonts w:ascii="Times New Roman" w:hAnsi="Times New Roman" w:cs="Times New Roman"/>
          <w:sz w:val="24"/>
          <w:szCs w:val="24"/>
        </w:rPr>
        <w:t>C6</w:t>
      </w:r>
      <w:r w:rsidR="009032A7" w:rsidRPr="00927B9C">
        <w:rPr>
          <w:rFonts w:ascii="Times New Roman" w:hAnsi="Times New Roman" w:cs="Times New Roman"/>
          <w:sz w:val="24"/>
          <w:szCs w:val="24"/>
        </w:rPr>
        <w:t xml:space="preserve"> and T1-T3</w:t>
      </w:r>
      <w:r w:rsidRPr="00927B9C">
        <w:rPr>
          <w:rFonts w:ascii="Times New Roman" w:hAnsi="Times New Roman" w:cs="Times New Roman"/>
          <w:sz w:val="24"/>
          <w:szCs w:val="24"/>
        </w:rPr>
        <w:t>.</w:t>
      </w:r>
      <w:r w:rsidR="002956CE">
        <w:rPr>
          <w:rFonts w:ascii="Times New Roman" w:hAnsi="Times New Roman" w:cs="Times New Roman"/>
          <w:sz w:val="24"/>
          <w:szCs w:val="24"/>
        </w:rPr>
        <w:t xml:space="preserve"> </w:t>
      </w:r>
      <w:r w:rsidRPr="00927B9C">
        <w:rPr>
          <w:rFonts w:ascii="Times New Roman" w:hAnsi="Times New Roman" w:cs="Times New Roman"/>
          <w:sz w:val="24"/>
          <w:szCs w:val="24"/>
        </w:rPr>
        <w:t xml:space="preserve"> These CLIN Suffixes correspond to a range of different container sizes and are ordered as each “EA”.</w:t>
      </w:r>
      <w:r w:rsidR="002956CE">
        <w:rPr>
          <w:rFonts w:ascii="Times New Roman" w:hAnsi="Times New Roman" w:cs="Times New Roman"/>
          <w:sz w:val="24"/>
          <w:szCs w:val="24"/>
        </w:rPr>
        <w:t xml:space="preserve"> </w:t>
      </w:r>
      <w:r w:rsidRPr="00927B9C">
        <w:rPr>
          <w:rFonts w:ascii="Times New Roman" w:hAnsi="Times New Roman" w:cs="Times New Roman"/>
          <w:sz w:val="24"/>
          <w:szCs w:val="24"/>
        </w:rPr>
        <w:t xml:space="preserve"> </w:t>
      </w:r>
      <w:r w:rsidR="00E823B4">
        <w:rPr>
          <w:rFonts w:ascii="Times New Roman" w:hAnsi="Times New Roman" w:cs="Times New Roman"/>
          <w:sz w:val="24"/>
          <w:szCs w:val="24"/>
        </w:rPr>
        <w:t xml:space="preserve">Some </w:t>
      </w:r>
      <w:r w:rsidRPr="00927B9C">
        <w:rPr>
          <w:rFonts w:ascii="Times New Roman" w:hAnsi="Times New Roman" w:cs="Times New Roman"/>
          <w:sz w:val="24"/>
          <w:szCs w:val="24"/>
        </w:rPr>
        <w:t xml:space="preserve">CLINs for containerized </w:t>
      </w:r>
      <w:r w:rsidR="00E823B4">
        <w:rPr>
          <w:rFonts w:ascii="Times New Roman" w:hAnsi="Times New Roman" w:cs="Times New Roman"/>
          <w:sz w:val="24"/>
          <w:szCs w:val="24"/>
        </w:rPr>
        <w:t>wastes</w:t>
      </w:r>
      <w:r w:rsidRPr="00927B9C">
        <w:rPr>
          <w:rFonts w:ascii="Times New Roman" w:hAnsi="Times New Roman" w:cs="Times New Roman"/>
          <w:sz w:val="24"/>
          <w:szCs w:val="24"/>
        </w:rPr>
        <w:t xml:space="preserve"> are </w:t>
      </w:r>
      <w:r w:rsidRPr="008334A0">
        <w:rPr>
          <w:rFonts w:ascii="Times New Roman" w:hAnsi="Times New Roman" w:cs="Times New Roman"/>
          <w:sz w:val="24"/>
          <w:szCs w:val="24"/>
        </w:rPr>
        <w:t>designated with CLIN Suffix C7 and are ordered in pounds “LB”.</w:t>
      </w:r>
      <w:r w:rsidR="002956CE">
        <w:rPr>
          <w:rFonts w:ascii="Times New Roman" w:hAnsi="Times New Roman" w:cs="Times New Roman"/>
          <w:sz w:val="24"/>
          <w:szCs w:val="24"/>
        </w:rPr>
        <w:t xml:space="preserve"> </w:t>
      </w:r>
      <w:r w:rsidRPr="008334A0">
        <w:rPr>
          <w:rFonts w:ascii="Times New Roman" w:hAnsi="Times New Roman" w:cs="Times New Roman"/>
          <w:sz w:val="24"/>
          <w:szCs w:val="24"/>
        </w:rPr>
        <w:t xml:space="preserve"> </w:t>
      </w:r>
      <w:r w:rsidR="00B6539E" w:rsidRPr="008334A0">
        <w:rPr>
          <w:rFonts w:ascii="Times New Roman" w:hAnsi="Times New Roman" w:cs="Times New Roman"/>
          <w:sz w:val="24"/>
          <w:szCs w:val="24"/>
        </w:rPr>
        <w:t xml:space="preserve">CLINs for containerized PCBs are designated with CLIN Suffix C8 and are ordered in </w:t>
      </w:r>
      <w:r w:rsidR="005B5640" w:rsidRPr="008334A0">
        <w:rPr>
          <w:rFonts w:ascii="Times New Roman" w:hAnsi="Times New Roman" w:cs="Times New Roman"/>
          <w:sz w:val="24"/>
          <w:szCs w:val="24"/>
        </w:rPr>
        <w:t>kilograms</w:t>
      </w:r>
      <w:r w:rsidR="00B6539E" w:rsidRPr="008334A0">
        <w:rPr>
          <w:rFonts w:ascii="Times New Roman" w:hAnsi="Times New Roman" w:cs="Times New Roman"/>
          <w:sz w:val="24"/>
          <w:szCs w:val="24"/>
        </w:rPr>
        <w:t xml:space="preserve"> “KG”.</w:t>
      </w:r>
    </w:p>
    <w:p w14:paraId="4AE93D1D" w14:textId="56E7F5ED" w:rsidR="00E823B4" w:rsidRDefault="004B002D" w:rsidP="001A00FE">
      <w:pPr>
        <w:spacing w:before="100" w:beforeAutospacing="1" w:after="100" w:afterAutospacing="1" w:line="240" w:lineRule="auto"/>
        <w:rPr>
          <w:rFonts w:ascii="Times New Roman" w:eastAsia="Times New Roman" w:hAnsi="Times New Roman" w:cs="Times New Roman"/>
          <w:sz w:val="24"/>
          <w:szCs w:val="24"/>
        </w:rPr>
      </w:pPr>
      <w:r w:rsidRPr="00927B9C">
        <w:rPr>
          <w:rFonts w:ascii="Times New Roman" w:hAnsi="Times New Roman" w:cs="Times New Roman"/>
          <w:sz w:val="24"/>
          <w:szCs w:val="24"/>
        </w:rPr>
        <w:tab/>
        <w:t xml:space="preserve">i. </w:t>
      </w:r>
      <w:r w:rsidR="00C73AE4" w:rsidRPr="00927B9C">
        <w:rPr>
          <w:rFonts w:ascii="Times New Roman" w:hAnsi="Times New Roman" w:cs="Times New Roman"/>
          <w:sz w:val="24"/>
          <w:szCs w:val="24"/>
        </w:rPr>
        <w:t>“Tote” (CLIN Suffix</w:t>
      </w:r>
      <w:r w:rsidR="00FB2D3F" w:rsidRPr="00927B9C">
        <w:rPr>
          <w:rFonts w:ascii="Times New Roman" w:hAnsi="Times New Roman" w:cs="Times New Roman"/>
          <w:sz w:val="24"/>
          <w:szCs w:val="24"/>
        </w:rPr>
        <w:t>es</w:t>
      </w:r>
      <w:r w:rsidR="00C73AE4" w:rsidRPr="00927B9C">
        <w:rPr>
          <w:rFonts w:ascii="Times New Roman" w:hAnsi="Times New Roman" w:cs="Times New Roman"/>
          <w:sz w:val="24"/>
          <w:szCs w:val="24"/>
        </w:rPr>
        <w:t xml:space="preserve"> T1, T2, </w:t>
      </w:r>
      <w:r w:rsidR="00FB2D3F" w:rsidRPr="00927B9C">
        <w:rPr>
          <w:rFonts w:ascii="Times New Roman" w:hAnsi="Times New Roman" w:cs="Times New Roman"/>
          <w:sz w:val="24"/>
          <w:szCs w:val="24"/>
        </w:rPr>
        <w:t>and</w:t>
      </w:r>
      <w:r w:rsidR="00C73AE4" w:rsidRPr="00927B9C">
        <w:rPr>
          <w:rFonts w:ascii="Times New Roman" w:hAnsi="Times New Roman" w:cs="Times New Roman"/>
          <w:sz w:val="24"/>
          <w:szCs w:val="24"/>
        </w:rPr>
        <w:t xml:space="preserve"> T3) refers to </w:t>
      </w:r>
      <w:r w:rsidR="00FE0E9A" w:rsidRPr="00927B9C">
        <w:rPr>
          <w:rFonts w:ascii="Times New Roman" w:hAnsi="Times New Roman" w:cs="Times New Roman"/>
          <w:sz w:val="24"/>
          <w:szCs w:val="24"/>
        </w:rPr>
        <w:t xml:space="preserve">a </w:t>
      </w:r>
      <w:r w:rsidR="00FE0E9A" w:rsidRPr="00927B9C">
        <w:rPr>
          <w:rFonts w:ascii="Times New Roman" w:eastAsia="Times New Roman" w:hAnsi="Times New Roman" w:cs="Times New Roman"/>
          <w:sz w:val="24"/>
          <w:szCs w:val="24"/>
        </w:rPr>
        <w:t xml:space="preserve">portable tank or Intermediate Bulk Container (IBC) </w:t>
      </w:r>
      <w:r w:rsidR="00FE0E9A" w:rsidRPr="00927B9C">
        <w:rPr>
          <w:rFonts w:ascii="Times New Roman" w:hAnsi="Times New Roman" w:cs="Times New Roman"/>
          <w:sz w:val="24"/>
          <w:szCs w:val="24"/>
        </w:rPr>
        <w:t xml:space="preserve">designed for storage and transport of bulk liquids.  </w:t>
      </w:r>
      <w:r w:rsidR="00C73AE4" w:rsidRPr="00927B9C">
        <w:rPr>
          <w:rFonts w:ascii="Times New Roman" w:eastAsia="Times New Roman" w:hAnsi="Times New Roman" w:cs="Times New Roman"/>
          <w:sz w:val="24"/>
          <w:szCs w:val="24"/>
        </w:rPr>
        <w:t>For purposes of this contract, liquid wastes that are removed in totes are considered containerized waste</w:t>
      </w:r>
      <w:r w:rsidR="00FB2D3F" w:rsidRPr="00927B9C">
        <w:rPr>
          <w:rFonts w:ascii="Times New Roman" w:eastAsia="Times New Roman" w:hAnsi="Times New Roman" w:cs="Times New Roman"/>
          <w:sz w:val="24"/>
          <w:szCs w:val="24"/>
        </w:rPr>
        <w:t>s</w:t>
      </w:r>
      <w:r w:rsidR="00C73AE4" w:rsidRPr="00927B9C">
        <w:rPr>
          <w:rFonts w:ascii="Times New Roman" w:eastAsia="Times New Roman" w:hAnsi="Times New Roman" w:cs="Times New Roman"/>
          <w:sz w:val="24"/>
          <w:szCs w:val="24"/>
        </w:rPr>
        <w:t xml:space="preserve">.  </w:t>
      </w:r>
      <w:r w:rsidR="000D3655" w:rsidRPr="00927B9C">
        <w:rPr>
          <w:rFonts w:ascii="Times New Roman" w:eastAsia="Times New Roman" w:hAnsi="Times New Roman" w:cs="Times New Roman"/>
          <w:sz w:val="24"/>
          <w:szCs w:val="24"/>
        </w:rPr>
        <w:t>T</w:t>
      </w:r>
      <w:r w:rsidR="00FB2D3F" w:rsidRPr="00927B9C">
        <w:rPr>
          <w:rFonts w:ascii="Times New Roman" w:eastAsia="Times New Roman" w:hAnsi="Times New Roman" w:cs="Times New Roman"/>
          <w:sz w:val="24"/>
          <w:szCs w:val="24"/>
        </w:rPr>
        <w:t xml:space="preserve">ote sizes are </w:t>
      </w:r>
      <w:r w:rsidR="00927B9C" w:rsidRPr="00927B9C">
        <w:rPr>
          <w:rFonts w:ascii="Times New Roman" w:eastAsia="Times New Roman" w:hAnsi="Times New Roman" w:cs="Times New Roman"/>
          <w:sz w:val="24"/>
          <w:szCs w:val="24"/>
        </w:rPr>
        <w:t>commonly designed in</w:t>
      </w:r>
      <w:r w:rsidR="000D3655" w:rsidRPr="00927B9C">
        <w:rPr>
          <w:rFonts w:ascii="Times New Roman" w:eastAsia="Times New Roman" w:hAnsi="Times New Roman" w:cs="Times New Roman"/>
          <w:sz w:val="24"/>
          <w:szCs w:val="24"/>
        </w:rPr>
        <w:t xml:space="preserve"> i</w:t>
      </w:r>
      <w:r w:rsidRPr="00927B9C">
        <w:rPr>
          <w:rFonts w:ascii="Times New Roman" w:eastAsia="Times New Roman" w:hAnsi="Times New Roman" w:cs="Times New Roman"/>
          <w:sz w:val="24"/>
          <w:szCs w:val="24"/>
        </w:rPr>
        <w:t>ncrements of 55 gallons, i.e., 220, 275, and 330</w:t>
      </w:r>
      <w:r w:rsidR="000D3655" w:rsidRPr="00927B9C">
        <w:rPr>
          <w:rFonts w:ascii="Times New Roman" w:eastAsia="Times New Roman" w:hAnsi="Times New Roman" w:cs="Times New Roman"/>
          <w:sz w:val="24"/>
          <w:szCs w:val="24"/>
        </w:rPr>
        <w:t xml:space="preserve"> </w:t>
      </w:r>
      <w:r w:rsidRPr="00927B9C">
        <w:rPr>
          <w:rFonts w:ascii="Times New Roman" w:eastAsia="Times New Roman" w:hAnsi="Times New Roman" w:cs="Times New Roman"/>
          <w:sz w:val="24"/>
          <w:szCs w:val="24"/>
        </w:rPr>
        <w:t>gallons</w:t>
      </w:r>
      <w:r w:rsidR="00FB2D3F" w:rsidRPr="00927B9C">
        <w:rPr>
          <w:rFonts w:ascii="Times New Roman" w:eastAsia="Times New Roman" w:hAnsi="Times New Roman" w:cs="Times New Roman"/>
          <w:sz w:val="24"/>
          <w:szCs w:val="24"/>
        </w:rPr>
        <w:t xml:space="preserve">.  </w:t>
      </w:r>
      <w:r w:rsidR="000D3655" w:rsidRPr="00927B9C">
        <w:rPr>
          <w:rFonts w:ascii="Times New Roman" w:eastAsia="Times New Roman" w:hAnsi="Times New Roman" w:cs="Times New Roman"/>
          <w:sz w:val="24"/>
          <w:szCs w:val="24"/>
        </w:rPr>
        <w:t xml:space="preserve">CLIN Suffixes T1, T2, and T3 shall apply to these tote sizes, respectively.  The unit of measure for these CLIN Suffixes will be Each (EA), regardless of the </w:t>
      </w:r>
      <w:r w:rsidR="00820373" w:rsidRPr="00927B9C">
        <w:rPr>
          <w:rFonts w:ascii="Times New Roman" w:eastAsia="Times New Roman" w:hAnsi="Times New Roman" w:cs="Times New Roman"/>
          <w:sz w:val="24"/>
          <w:szCs w:val="24"/>
        </w:rPr>
        <w:t>actual</w:t>
      </w:r>
      <w:r w:rsidR="000D3655" w:rsidRPr="00927B9C">
        <w:rPr>
          <w:rFonts w:ascii="Times New Roman" w:eastAsia="Times New Roman" w:hAnsi="Times New Roman" w:cs="Times New Roman"/>
          <w:sz w:val="24"/>
          <w:szCs w:val="24"/>
        </w:rPr>
        <w:t xml:space="preserve"> volume </w:t>
      </w:r>
      <w:r w:rsidR="00820373" w:rsidRPr="00927B9C">
        <w:rPr>
          <w:rFonts w:ascii="Times New Roman" w:eastAsia="Times New Roman" w:hAnsi="Times New Roman" w:cs="Times New Roman"/>
          <w:sz w:val="24"/>
          <w:szCs w:val="24"/>
        </w:rPr>
        <w:t xml:space="preserve">of liquid </w:t>
      </w:r>
      <w:r w:rsidR="000D3655" w:rsidRPr="00927B9C">
        <w:rPr>
          <w:rFonts w:ascii="Times New Roman" w:eastAsia="Times New Roman" w:hAnsi="Times New Roman" w:cs="Times New Roman"/>
          <w:sz w:val="24"/>
          <w:szCs w:val="24"/>
        </w:rPr>
        <w:t xml:space="preserve">contained in the tote, </w:t>
      </w:r>
      <w:r w:rsidR="00820373" w:rsidRPr="00927B9C">
        <w:rPr>
          <w:rFonts w:ascii="Times New Roman" w:eastAsia="Times New Roman" w:hAnsi="Times New Roman" w:cs="Times New Roman"/>
          <w:sz w:val="24"/>
          <w:szCs w:val="24"/>
        </w:rPr>
        <w:t xml:space="preserve">and </w:t>
      </w:r>
      <w:r w:rsidR="000D3655" w:rsidRPr="00927B9C">
        <w:rPr>
          <w:rFonts w:ascii="Times New Roman" w:eastAsia="Times New Roman" w:hAnsi="Times New Roman" w:cs="Times New Roman"/>
          <w:sz w:val="24"/>
          <w:szCs w:val="24"/>
        </w:rPr>
        <w:t xml:space="preserve">not to exceed the design capacity.  Totes shall not be returned to the Government </w:t>
      </w:r>
      <w:r w:rsidR="00313621" w:rsidRPr="00927B9C">
        <w:rPr>
          <w:rFonts w:ascii="Times New Roman" w:eastAsia="Times New Roman" w:hAnsi="Times New Roman" w:cs="Times New Roman"/>
          <w:sz w:val="24"/>
          <w:szCs w:val="24"/>
        </w:rPr>
        <w:t>and disposal pricing will include any associated processing fees, if applicable</w:t>
      </w:r>
      <w:r w:rsidR="00F63602">
        <w:rPr>
          <w:rFonts w:ascii="Times New Roman" w:eastAsia="Times New Roman" w:hAnsi="Times New Roman" w:cs="Times New Roman"/>
          <w:sz w:val="24"/>
          <w:szCs w:val="24"/>
        </w:rPr>
        <w:t>.</w:t>
      </w:r>
    </w:p>
    <w:p w14:paraId="77419DD7" w14:textId="77777777" w:rsidR="001A00FE" w:rsidRPr="00A52C51" w:rsidRDefault="001A00FE" w:rsidP="001A00FE">
      <w:pPr>
        <w:spacing w:before="100" w:beforeAutospacing="1" w:after="100" w:afterAutospacing="1" w:line="240" w:lineRule="auto"/>
        <w:rPr>
          <w:rFonts w:ascii="Times New Roman" w:eastAsia="Times New Roman" w:hAnsi="Times New Roman" w:cs="Times New Roman"/>
          <w:b/>
          <w:sz w:val="24"/>
          <w:szCs w:val="24"/>
        </w:rPr>
      </w:pPr>
      <w:r w:rsidRPr="00A52C51">
        <w:rPr>
          <w:rFonts w:ascii="Times New Roman" w:eastAsia="Times New Roman" w:hAnsi="Times New Roman" w:cs="Times New Roman"/>
          <w:b/>
          <w:sz w:val="24"/>
          <w:szCs w:val="24"/>
        </w:rPr>
        <w:t xml:space="preserve">1.3 </w:t>
      </w:r>
      <w:bookmarkStart w:id="60" w:name="A_Post_Removal"/>
      <w:r w:rsidRPr="00A52C51">
        <w:rPr>
          <w:rFonts w:ascii="Times New Roman" w:eastAsia="Times New Roman" w:hAnsi="Times New Roman" w:cs="Times New Roman"/>
          <w:b/>
          <w:sz w:val="24"/>
          <w:szCs w:val="24"/>
          <w:u w:val="single"/>
        </w:rPr>
        <w:t>POST REMOVAL</w:t>
      </w:r>
      <w:bookmarkEnd w:id="60"/>
    </w:p>
    <w:p w14:paraId="2B5140B6" w14:textId="77777777" w:rsidR="001A00FE" w:rsidRPr="00A52C51" w:rsidRDefault="001A00FE" w:rsidP="001A00FE">
      <w:pPr>
        <w:spacing w:before="100" w:beforeAutospacing="1" w:after="100" w:afterAutospacing="1" w:line="240" w:lineRule="auto"/>
        <w:rPr>
          <w:rFonts w:ascii="Times New Roman" w:eastAsia="Times New Roman" w:hAnsi="Times New Roman" w:cs="Times New Roman"/>
          <w:b/>
          <w:sz w:val="24"/>
          <w:szCs w:val="24"/>
        </w:rPr>
      </w:pPr>
      <w:r w:rsidRPr="00A52C51">
        <w:rPr>
          <w:rFonts w:ascii="Times New Roman" w:eastAsia="Times New Roman" w:hAnsi="Times New Roman" w:cs="Times New Roman"/>
          <w:b/>
          <w:sz w:val="24"/>
          <w:szCs w:val="24"/>
        </w:rPr>
        <w:t xml:space="preserve">1.3.1 </w:t>
      </w:r>
      <w:bookmarkStart w:id="61" w:name="A_Return_Shipping_Docs"/>
      <w:r w:rsidRPr="00A52C51">
        <w:rPr>
          <w:rFonts w:ascii="Times New Roman" w:eastAsia="Times New Roman" w:hAnsi="Times New Roman" w:cs="Times New Roman"/>
          <w:b/>
          <w:sz w:val="24"/>
          <w:szCs w:val="24"/>
          <w:u w:val="single"/>
        </w:rPr>
        <w:t>RETURN OF SHIPPING DOCUMENTATION</w:t>
      </w:r>
      <w:r w:rsidRPr="00A52C51">
        <w:rPr>
          <w:rFonts w:ascii="Times New Roman" w:eastAsia="Times New Roman" w:hAnsi="Times New Roman" w:cs="Times New Roman"/>
          <w:b/>
          <w:sz w:val="24"/>
          <w:szCs w:val="24"/>
        </w:rPr>
        <w:t xml:space="preserve"> </w:t>
      </w:r>
      <w:bookmarkEnd w:id="61"/>
    </w:p>
    <w:p w14:paraId="672C467B" w14:textId="183C054E" w:rsidR="001A00FE" w:rsidRPr="00F94C4E" w:rsidRDefault="001A00FE" w:rsidP="0097234A">
      <w:pPr>
        <w:tabs>
          <w:tab w:val="left" w:pos="144"/>
          <w:tab w:val="left" w:pos="360"/>
          <w:tab w:val="left" w:pos="720"/>
          <w:tab w:val="left" w:pos="1296"/>
          <w:tab w:val="left" w:pos="2016"/>
          <w:tab w:val="left" w:pos="2736"/>
          <w:tab w:val="left" w:pos="3456"/>
          <w:tab w:val="left" w:pos="5760"/>
        </w:tabs>
        <w:spacing w:after="0" w:line="240" w:lineRule="auto"/>
        <w:ind w:firstLine="720"/>
        <w:rPr>
          <w:rFonts w:ascii="Times New Roman" w:eastAsia="Times New Roman" w:hAnsi="Times New Roman" w:cs="Times New Roman"/>
          <w:sz w:val="24"/>
          <w:szCs w:val="24"/>
        </w:rPr>
      </w:pPr>
      <w:r w:rsidRPr="00F92D21">
        <w:rPr>
          <w:rFonts w:ascii="Times New Roman" w:eastAsia="Times New Roman" w:hAnsi="Times New Roman" w:cs="Times New Roman"/>
          <w:sz w:val="24"/>
          <w:szCs w:val="24"/>
        </w:rPr>
        <w:t>a. At the time of removal, the Contractor shall provide the Generator with a complete and</w:t>
      </w:r>
      <w:r w:rsidR="0097234A">
        <w:rPr>
          <w:rFonts w:ascii="Times New Roman" w:eastAsia="Times New Roman" w:hAnsi="Times New Roman" w:cs="Times New Roman"/>
          <w:sz w:val="24"/>
          <w:szCs w:val="24"/>
        </w:rPr>
        <w:t xml:space="preserve"> </w:t>
      </w:r>
      <w:r w:rsidRPr="00F92D21">
        <w:rPr>
          <w:rFonts w:ascii="Times New Roman" w:eastAsia="Times New Roman" w:hAnsi="Times New Roman" w:cs="Times New Roman"/>
          <w:sz w:val="24"/>
          <w:szCs w:val="24"/>
        </w:rPr>
        <w:t>accurate, transporter-signed copy of each manifest that is used for the wa</w:t>
      </w:r>
      <w:r w:rsidR="00134EA4" w:rsidRPr="00F92D21">
        <w:rPr>
          <w:rFonts w:ascii="Times New Roman" w:eastAsia="Times New Roman" w:hAnsi="Times New Roman" w:cs="Times New Roman"/>
          <w:sz w:val="24"/>
          <w:szCs w:val="24"/>
        </w:rPr>
        <w:t xml:space="preserve">ste removal.  If a </w:t>
      </w:r>
      <w:r w:rsidR="00134EA4" w:rsidRPr="00F94C4E">
        <w:rPr>
          <w:rFonts w:ascii="Times New Roman" w:eastAsia="Times New Roman" w:hAnsi="Times New Roman" w:cs="Times New Roman"/>
          <w:sz w:val="24"/>
          <w:szCs w:val="24"/>
        </w:rPr>
        <w:t>Government representative is not present at the time of removal, the Contractor shall provide the COR with a copy of the transporter-signed pickup manifest</w:t>
      </w:r>
      <w:r w:rsidR="00F92D21" w:rsidRPr="00F94C4E">
        <w:rPr>
          <w:rFonts w:ascii="Times New Roman" w:eastAsia="Times New Roman" w:hAnsi="Times New Roman" w:cs="Times New Roman"/>
          <w:sz w:val="24"/>
          <w:szCs w:val="24"/>
        </w:rPr>
        <w:t>(s)</w:t>
      </w:r>
      <w:r w:rsidR="00134EA4" w:rsidRPr="00F94C4E">
        <w:rPr>
          <w:rFonts w:ascii="Times New Roman" w:eastAsia="Times New Roman" w:hAnsi="Times New Roman" w:cs="Times New Roman"/>
          <w:sz w:val="24"/>
          <w:szCs w:val="24"/>
        </w:rPr>
        <w:t xml:space="preserve"> </w:t>
      </w:r>
      <w:r w:rsidR="00134EA4" w:rsidRPr="00502A68">
        <w:rPr>
          <w:rFonts w:ascii="Times New Roman" w:eastAsia="Times New Roman" w:hAnsi="Times New Roman" w:cs="Times New Roman"/>
          <w:b/>
          <w:bCs/>
          <w:sz w:val="24"/>
          <w:szCs w:val="24"/>
        </w:rPr>
        <w:t xml:space="preserve">within three (3) </w:t>
      </w:r>
      <w:r w:rsidR="005C637E">
        <w:rPr>
          <w:rFonts w:ascii="Times New Roman" w:eastAsia="Times New Roman" w:hAnsi="Times New Roman" w:cs="Times New Roman"/>
          <w:b/>
          <w:bCs/>
          <w:sz w:val="24"/>
          <w:szCs w:val="24"/>
        </w:rPr>
        <w:t xml:space="preserve">full </w:t>
      </w:r>
      <w:r w:rsidR="00134EA4" w:rsidRPr="00502A68">
        <w:rPr>
          <w:rFonts w:ascii="Times New Roman" w:eastAsia="Times New Roman" w:hAnsi="Times New Roman" w:cs="Times New Roman"/>
          <w:b/>
          <w:bCs/>
          <w:sz w:val="24"/>
          <w:szCs w:val="24"/>
        </w:rPr>
        <w:t>business days</w:t>
      </w:r>
      <w:r w:rsidR="00134EA4" w:rsidRPr="00F94C4E">
        <w:rPr>
          <w:rFonts w:ascii="Times New Roman" w:eastAsia="Times New Roman" w:hAnsi="Times New Roman" w:cs="Times New Roman"/>
          <w:sz w:val="24"/>
          <w:szCs w:val="24"/>
        </w:rPr>
        <w:t xml:space="preserve"> following the removal.</w:t>
      </w:r>
    </w:p>
    <w:p w14:paraId="2898B7A6" w14:textId="77777777" w:rsidR="001A00FE" w:rsidRPr="00F94C4E" w:rsidRDefault="001A00FE" w:rsidP="001A00FE">
      <w:pPr>
        <w:tabs>
          <w:tab w:val="left" w:pos="144"/>
          <w:tab w:val="left" w:pos="360"/>
          <w:tab w:val="left" w:pos="720"/>
          <w:tab w:val="left" w:pos="1296"/>
          <w:tab w:val="left" w:pos="2016"/>
          <w:tab w:val="left" w:pos="2736"/>
          <w:tab w:val="left" w:pos="3456"/>
          <w:tab w:val="left" w:pos="5760"/>
        </w:tabs>
        <w:spacing w:after="0" w:line="240" w:lineRule="auto"/>
        <w:rPr>
          <w:rFonts w:ascii="Times New Roman" w:eastAsia="Times New Roman" w:hAnsi="Times New Roman" w:cs="Times New Roman"/>
          <w:sz w:val="24"/>
          <w:szCs w:val="24"/>
        </w:rPr>
      </w:pPr>
    </w:p>
    <w:p w14:paraId="05CA226A" w14:textId="7A3706D5" w:rsidR="001A00FE" w:rsidRDefault="001A00FE" w:rsidP="0097234A">
      <w:pPr>
        <w:tabs>
          <w:tab w:val="left" w:pos="360"/>
          <w:tab w:val="left" w:pos="720"/>
          <w:tab w:val="left" w:pos="1296"/>
          <w:tab w:val="left" w:pos="2016"/>
          <w:tab w:val="left" w:pos="2736"/>
          <w:tab w:val="left" w:pos="3456"/>
          <w:tab w:val="left" w:pos="5760"/>
        </w:tabs>
        <w:spacing w:after="0" w:line="240" w:lineRule="auto"/>
        <w:ind w:firstLine="720"/>
        <w:rPr>
          <w:rFonts w:ascii="Times New Roman" w:eastAsia="Times New Roman" w:hAnsi="Times New Roman" w:cs="Times New Roman"/>
          <w:sz w:val="24"/>
          <w:szCs w:val="24"/>
        </w:rPr>
      </w:pPr>
      <w:r w:rsidRPr="00F94C4E">
        <w:rPr>
          <w:rFonts w:ascii="Times New Roman" w:eastAsia="Times New Roman" w:hAnsi="Times New Roman" w:cs="Times New Roman"/>
          <w:sz w:val="24"/>
          <w:szCs w:val="24"/>
        </w:rPr>
        <w:t xml:space="preserve">b. </w:t>
      </w:r>
      <w:r w:rsidR="00F92D21" w:rsidRPr="00F94C4E">
        <w:rPr>
          <w:rFonts w:ascii="Times New Roman" w:eastAsia="Times New Roman" w:hAnsi="Times New Roman" w:cs="Times New Roman"/>
          <w:sz w:val="24"/>
          <w:szCs w:val="24"/>
        </w:rPr>
        <w:t>Unless explicitly prohibited, t</w:t>
      </w:r>
      <w:r w:rsidRPr="00F94C4E">
        <w:rPr>
          <w:rFonts w:ascii="Times New Roman" w:eastAsia="Times New Roman" w:hAnsi="Times New Roman" w:cs="Times New Roman"/>
          <w:sz w:val="24"/>
          <w:szCs w:val="24"/>
        </w:rPr>
        <w:t>he</w:t>
      </w:r>
      <w:r w:rsidRPr="00A52C51">
        <w:rPr>
          <w:rFonts w:ascii="Times New Roman" w:eastAsia="Times New Roman" w:hAnsi="Times New Roman" w:cs="Times New Roman"/>
          <w:sz w:val="24"/>
          <w:szCs w:val="24"/>
        </w:rPr>
        <w:t xml:space="preserve"> use of transfer facilities is authorized during transit of waste to the designated facility.  A transfer facility is any transportation related facility including loading docks, parking areas, storage areas</w:t>
      </w:r>
      <w:r w:rsidR="000737F8">
        <w:rPr>
          <w:rFonts w:ascii="Times New Roman" w:eastAsia="Times New Roman" w:hAnsi="Times New Roman" w:cs="Times New Roman"/>
          <w:sz w:val="24"/>
          <w:szCs w:val="24"/>
        </w:rPr>
        <w:t>,</w:t>
      </w:r>
      <w:r w:rsidRPr="00A52C51">
        <w:rPr>
          <w:rFonts w:ascii="Times New Roman" w:eastAsia="Times New Roman" w:hAnsi="Times New Roman" w:cs="Times New Roman"/>
          <w:sz w:val="24"/>
          <w:szCs w:val="24"/>
        </w:rPr>
        <w:t xml:space="preserve"> and other similar areas where shipments of hazardous </w:t>
      </w:r>
      <w:r w:rsidRPr="00F92D21">
        <w:rPr>
          <w:rFonts w:ascii="Times New Roman" w:eastAsia="Times New Roman" w:hAnsi="Times New Roman" w:cs="Times New Roman"/>
          <w:sz w:val="24"/>
          <w:szCs w:val="24"/>
        </w:rPr>
        <w:t>waste are held during the normal course of transportation, per 40 CFR § 260.10.  The Contractor will ensure the 10-day holding time is not exceeded at any transfer facility.</w:t>
      </w:r>
    </w:p>
    <w:p w14:paraId="799EF338" w14:textId="77777777" w:rsidR="00883C95" w:rsidRDefault="00883C95" w:rsidP="0097234A">
      <w:pPr>
        <w:tabs>
          <w:tab w:val="left" w:pos="360"/>
          <w:tab w:val="left" w:pos="720"/>
          <w:tab w:val="left" w:pos="1296"/>
          <w:tab w:val="left" w:pos="2016"/>
          <w:tab w:val="left" w:pos="2736"/>
          <w:tab w:val="left" w:pos="3456"/>
          <w:tab w:val="left" w:pos="5760"/>
        </w:tabs>
        <w:spacing w:after="0" w:line="240" w:lineRule="auto"/>
        <w:ind w:firstLine="720"/>
        <w:rPr>
          <w:rFonts w:ascii="Times New Roman" w:eastAsia="Times New Roman" w:hAnsi="Times New Roman" w:cs="Times New Roman"/>
          <w:sz w:val="24"/>
          <w:szCs w:val="24"/>
        </w:rPr>
      </w:pPr>
    </w:p>
    <w:p w14:paraId="44405C9B" w14:textId="5DDE701E" w:rsidR="00883C95" w:rsidRPr="00F92D21" w:rsidRDefault="00883C95" w:rsidP="0097234A">
      <w:pPr>
        <w:tabs>
          <w:tab w:val="left" w:pos="360"/>
          <w:tab w:val="left" w:pos="720"/>
          <w:tab w:val="left" w:pos="1296"/>
          <w:tab w:val="left" w:pos="2016"/>
          <w:tab w:val="left" w:pos="2736"/>
          <w:tab w:val="left" w:pos="3456"/>
          <w:tab w:val="left" w:pos="5760"/>
        </w:tabs>
        <w:spacing w:after="0"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 The Contractor will provide </w:t>
      </w:r>
      <w:r w:rsidR="007B454D">
        <w:rPr>
          <w:rFonts w:ascii="Times New Roman" w:eastAsia="Times New Roman" w:hAnsi="Times New Roman" w:cs="Times New Roman"/>
          <w:sz w:val="24"/>
          <w:szCs w:val="24"/>
        </w:rPr>
        <w:t xml:space="preserve">return manifests, i.e., </w:t>
      </w:r>
      <w:r>
        <w:rPr>
          <w:rFonts w:ascii="Times New Roman" w:eastAsia="Times New Roman" w:hAnsi="Times New Roman" w:cs="Times New Roman"/>
          <w:sz w:val="24"/>
          <w:szCs w:val="24"/>
        </w:rPr>
        <w:t xml:space="preserve">an electronic copy of the designated </w:t>
      </w:r>
      <w:r w:rsidR="007B454D">
        <w:rPr>
          <w:rFonts w:ascii="Times New Roman" w:eastAsia="Times New Roman" w:hAnsi="Times New Roman" w:cs="Times New Roman"/>
          <w:sz w:val="24"/>
          <w:szCs w:val="24"/>
        </w:rPr>
        <w:t xml:space="preserve">(receiving) </w:t>
      </w:r>
      <w:r>
        <w:rPr>
          <w:rFonts w:ascii="Times New Roman" w:eastAsia="Times New Roman" w:hAnsi="Times New Roman" w:cs="Times New Roman"/>
          <w:sz w:val="24"/>
          <w:szCs w:val="24"/>
        </w:rPr>
        <w:t>facility-signed manifest</w:t>
      </w:r>
      <w:r w:rsidR="007B454D">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to the </w:t>
      </w:r>
      <w:r w:rsidR="007B454D">
        <w:rPr>
          <w:rFonts w:ascii="Times New Roman" w:eastAsia="Times New Roman" w:hAnsi="Times New Roman" w:cs="Times New Roman"/>
          <w:sz w:val="24"/>
          <w:szCs w:val="24"/>
        </w:rPr>
        <w:t xml:space="preserve">appropriate </w:t>
      </w:r>
      <w:r>
        <w:rPr>
          <w:rFonts w:ascii="Times New Roman" w:eastAsia="Times New Roman" w:hAnsi="Times New Roman" w:cs="Times New Roman"/>
          <w:sz w:val="24"/>
          <w:szCs w:val="24"/>
        </w:rPr>
        <w:t>COR</w:t>
      </w:r>
      <w:r w:rsidR="007B454D">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via email</w:t>
      </w:r>
      <w:r w:rsidR="00553FC9">
        <w:rPr>
          <w:rFonts w:ascii="Times New Roman" w:eastAsia="Times New Roman" w:hAnsi="Times New Roman" w:cs="Times New Roman"/>
          <w:sz w:val="24"/>
          <w:szCs w:val="24"/>
        </w:rPr>
        <w:t>.</w:t>
      </w:r>
      <w:r w:rsidR="007B454D">
        <w:rPr>
          <w:rFonts w:ascii="Times New Roman" w:eastAsia="Times New Roman" w:hAnsi="Times New Roman" w:cs="Times New Roman"/>
          <w:sz w:val="24"/>
          <w:szCs w:val="24"/>
        </w:rPr>
        <w:t xml:space="preserve">  CORs will forward return manifests to Generators.</w:t>
      </w:r>
    </w:p>
    <w:p w14:paraId="3696FE72" w14:textId="77777777" w:rsidR="001A00FE" w:rsidRPr="00F92D21" w:rsidRDefault="001A00FE" w:rsidP="001A00FE">
      <w:pPr>
        <w:tabs>
          <w:tab w:val="left" w:pos="144"/>
          <w:tab w:val="left" w:pos="360"/>
          <w:tab w:val="left" w:pos="720"/>
          <w:tab w:val="left" w:pos="1296"/>
          <w:tab w:val="left" w:pos="2016"/>
          <w:tab w:val="left" w:pos="2736"/>
          <w:tab w:val="left" w:pos="3456"/>
          <w:tab w:val="left" w:pos="5760"/>
        </w:tabs>
        <w:spacing w:after="0" w:line="240" w:lineRule="auto"/>
        <w:rPr>
          <w:rFonts w:ascii="Times New Roman" w:eastAsia="Times New Roman" w:hAnsi="Times New Roman" w:cs="Times New Roman"/>
          <w:sz w:val="24"/>
          <w:szCs w:val="24"/>
        </w:rPr>
      </w:pPr>
    </w:p>
    <w:p w14:paraId="59AC2F42" w14:textId="47E42E53" w:rsidR="001A00FE" w:rsidRPr="00352A91" w:rsidRDefault="00996883" w:rsidP="0097234A">
      <w:pPr>
        <w:tabs>
          <w:tab w:val="left" w:pos="144"/>
          <w:tab w:val="left" w:pos="360"/>
          <w:tab w:val="left" w:pos="720"/>
          <w:tab w:val="left" w:pos="1296"/>
          <w:tab w:val="left" w:pos="2016"/>
          <w:tab w:val="left" w:pos="2736"/>
          <w:tab w:val="left" w:pos="3456"/>
          <w:tab w:val="left" w:pos="5760"/>
        </w:tabs>
        <w:spacing w:after="0" w:line="240" w:lineRule="auto"/>
        <w:ind w:firstLine="720"/>
        <w:rPr>
          <w:rFonts w:ascii="Times New Roman" w:eastAsia="Times New Roman" w:hAnsi="Times New Roman" w:cs="Times New Roman"/>
          <w:sz w:val="24"/>
          <w:szCs w:val="24"/>
        </w:rPr>
      </w:pPr>
      <w:r w:rsidRPr="00352A91">
        <w:rPr>
          <w:rFonts w:ascii="Times New Roman" w:eastAsia="Times New Roman" w:hAnsi="Times New Roman" w:cs="Times New Roman"/>
          <w:sz w:val="24"/>
          <w:szCs w:val="24"/>
        </w:rPr>
        <w:t>d</w:t>
      </w:r>
      <w:r w:rsidR="001A00FE" w:rsidRPr="00352A91">
        <w:rPr>
          <w:rFonts w:ascii="Times New Roman" w:eastAsia="Times New Roman" w:hAnsi="Times New Roman" w:cs="Times New Roman"/>
          <w:sz w:val="24"/>
          <w:szCs w:val="24"/>
        </w:rPr>
        <w:t xml:space="preserve">. The Contractor will </w:t>
      </w:r>
      <w:r w:rsidR="00F84DD0" w:rsidRPr="00352A91">
        <w:rPr>
          <w:rFonts w:ascii="Times New Roman" w:eastAsia="Times New Roman" w:hAnsi="Times New Roman" w:cs="Times New Roman"/>
          <w:sz w:val="24"/>
          <w:szCs w:val="24"/>
        </w:rPr>
        <w:t xml:space="preserve">electronically </w:t>
      </w:r>
      <w:r w:rsidR="001A00FE" w:rsidRPr="00352A91">
        <w:rPr>
          <w:rFonts w:ascii="Times New Roman" w:eastAsia="Times New Roman" w:hAnsi="Times New Roman" w:cs="Times New Roman"/>
          <w:sz w:val="24"/>
          <w:szCs w:val="24"/>
        </w:rPr>
        <w:t>submit an Invoicing packet to DLA</w:t>
      </w:r>
      <w:r w:rsidR="0084094A" w:rsidRPr="00352A91">
        <w:rPr>
          <w:rFonts w:ascii="Times New Roman" w:eastAsia="Times New Roman" w:hAnsi="Times New Roman" w:cs="Times New Roman"/>
          <w:sz w:val="24"/>
          <w:szCs w:val="24"/>
        </w:rPr>
        <w:t xml:space="preserve"> </w:t>
      </w:r>
      <w:r w:rsidR="001A00FE" w:rsidRPr="00352A91">
        <w:rPr>
          <w:rFonts w:ascii="Times New Roman" w:eastAsia="Times New Roman" w:hAnsi="Times New Roman" w:cs="Times New Roman"/>
          <w:sz w:val="24"/>
          <w:szCs w:val="24"/>
        </w:rPr>
        <w:t>D</w:t>
      </w:r>
      <w:r w:rsidR="0084094A" w:rsidRPr="00352A91">
        <w:rPr>
          <w:rFonts w:ascii="Times New Roman" w:eastAsia="Times New Roman" w:hAnsi="Times New Roman" w:cs="Times New Roman"/>
          <w:sz w:val="24"/>
          <w:szCs w:val="24"/>
        </w:rPr>
        <w:t xml:space="preserve">isposition </w:t>
      </w:r>
      <w:r w:rsidR="001A00FE" w:rsidRPr="00352A91">
        <w:rPr>
          <w:rFonts w:ascii="Times New Roman" w:eastAsia="Times New Roman" w:hAnsi="Times New Roman" w:cs="Times New Roman"/>
          <w:sz w:val="24"/>
          <w:szCs w:val="24"/>
        </w:rPr>
        <w:t>S</w:t>
      </w:r>
      <w:r w:rsidR="0084094A" w:rsidRPr="00352A91">
        <w:rPr>
          <w:rFonts w:ascii="Times New Roman" w:eastAsia="Times New Roman" w:hAnsi="Times New Roman" w:cs="Times New Roman"/>
          <w:sz w:val="24"/>
          <w:szCs w:val="24"/>
        </w:rPr>
        <w:t>ervices</w:t>
      </w:r>
      <w:r w:rsidR="001A00FE" w:rsidRPr="00352A91">
        <w:rPr>
          <w:rFonts w:ascii="Times New Roman" w:eastAsia="Times New Roman" w:hAnsi="Times New Roman" w:cs="Times New Roman"/>
          <w:sz w:val="24"/>
          <w:szCs w:val="24"/>
        </w:rPr>
        <w:t xml:space="preserve"> IAW Section 8.0, which will include a copy of manifest(s) signed by the first TSDF, except for TOs that include the disposal of </w:t>
      </w:r>
      <w:r w:rsidR="00553FC9" w:rsidRPr="00352A91">
        <w:rPr>
          <w:rFonts w:ascii="Times New Roman" w:eastAsia="Times New Roman" w:hAnsi="Times New Roman" w:cs="Times New Roman"/>
          <w:sz w:val="24"/>
          <w:szCs w:val="24"/>
        </w:rPr>
        <w:t xml:space="preserve">wastes </w:t>
      </w:r>
      <w:r w:rsidR="000A438D" w:rsidRPr="00352A91">
        <w:rPr>
          <w:rFonts w:ascii="Times New Roman" w:eastAsia="Times New Roman" w:hAnsi="Times New Roman" w:cs="Times New Roman"/>
          <w:sz w:val="24"/>
          <w:szCs w:val="24"/>
        </w:rPr>
        <w:t xml:space="preserve">requiring </w:t>
      </w:r>
      <w:r w:rsidR="000A09EF" w:rsidRPr="00352A91">
        <w:rPr>
          <w:rFonts w:ascii="Times New Roman" w:eastAsia="Times New Roman" w:hAnsi="Times New Roman" w:cs="Times New Roman"/>
          <w:sz w:val="24"/>
          <w:szCs w:val="24"/>
        </w:rPr>
        <w:t xml:space="preserve">the Contractor’s provision of </w:t>
      </w:r>
      <w:r w:rsidR="000A438D" w:rsidRPr="00352A91">
        <w:rPr>
          <w:rFonts w:ascii="Times New Roman" w:eastAsia="Times New Roman" w:hAnsi="Times New Roman" w:cs="Times New Roman"/>
          <w:sz w:val="24"/>
          <w:szCs w:val="24"/>
        </w:rPr>
        <w:t>a CD</w:t>
      </w:r>
      <w:r w:rsidR="000A09EF" w:rsidRPr="00352A91">
        <w:rPr>
          <w:rFonts w:ascii="Times New Roman" w:eastAsia="Times New Roman" w:hAnsi="Times New Roman" w:cs="Times New Roman"/>
          <w:sz w:val="24"/>
          <w:szCs w:val="24"/>
        </w:rPr>
        <w:t>,</w:t>
      </w:r>
      <w:r w:rsidR="001A00FE" w:rsidRPr="00352A91">
        <w:rPr>
          <w:rFonts w:ascii="Times New Roman" w:eastAsia="Times New Roman" w:hAnsi="Times New Roman" w:cs="Times New Roman"/>
          <w:sz w:val="24"/>
          <w:szCs w:val="24"/>
        </w:rPr>
        <w:t xml:space="preserve"> which require </w:t>
      </w:r>
      <w:r w:rsidR="00F94C4E" w:rsidRPr="00352A91">
        <w:rPr>
          <w:rFonts w:ascii="Times New Roman" w:eastAsia="Times New Roman" w:hAnsi="Times New Roman" w:cs="Times New Roman"/>
          <w:sz w:val="24"/>
          <w:szCs w:val="24"/>
        </w:rPr>
        <w:t>an audit trail to</w:t>
      </w:r>
      <w:r w:rsidR="001A00FE" w:rsidRPr="00352A91">
        <w:rPr>
          <w:rFonts w:ascii="Times New Roman" w:eastAsia="Times New Roman" w:hAnsi="Times New Roman" w:cs="Times New Roman"/>
          <w:sz w:val="24"/>
          <w:szCs w:val="24"/>
        </w:rPr>
        <w:t xml:space="preserve"> the final TSDF.</w:t>
      </w:r>
    </w:p>
    <w:p w14:paraId="3D9DDAA2" w14:textId="77777777" w:rsidR="00577939" w:rsidRPr="00352A91" w:rsidRDefault="00577939" w:rsidP="001A00FE">
      <w:pPr>
        <w:tabs>
          <w:tab w:val="left" w:pos="144"/>
          <w:tab w:val="left" w:pos="360"/>
          <w:tab w:val="left" w:pos="720"/>
          <w:tab w:val="left" w:pos="1296"/>
          <w:tab w:val="left" w:pos="2016"/>
          <w:tab w:val="left" w:pos="2736"/>
          <w:tab w:val="left" w:pos="3456"/>
          <w:tab w:val="left" w:pos="5760"/>
        </w:tabs>
        <w:spacing w:after="0" w:line="240" w:lineRule="auto"/>
        <w:rPr>
          <w:rFonts w:ascii="Times New Roman" w:eastAsia="Times New Roman" w:hAnsi="Times New Roman" w:cs="Times New Roman"/>
          <w:sz w:val="24"/>
          <w:szCs w:val="24"/>
        </w:rPr>
      </w:pPr>
    </w:p>
    <w:p w14:paraId="425FBAC6" w14:textId="21430685" w:rsidR="00F6663A" w:rsidRPr="00352A91" w:rsidRDefault="00996883" w:rsidP="0097234A">
      <w:pPr>
        <w:tabs>
          <w:tab w:val="left" w:pos="144"/>
          <w:tab w:val="left" w:pos="360"/>
          <w:tab w:val="left" w:pos="720"/>
          <w:tab w:val="left" w:pos="1296"/>
          <w:tab w:val="left" w:pos="2016"/>
          <w:tab w:val="left" w:pos="2736"/>
          <w:tab w:val="left" w:pos="3456"/>
          <w:tab w:val="left" w:pos="5760"/>
        </w:tabs>
        <w:spacing w:after="0" w:line="240" w:lineRule="auto"/>
        <w:ind w:firstLine="720"/>
        <w:rPr>
          <w:rFonts w:ascii="Times New Roman" w:eastAsia="Times New Roman" w:hAnsi="Times New Roman" w:cs="Times New Roman"/>
          <w:sz w:val="24"/>
          <w:szCs w:val="24"/>
        </w:rPr>
      </w:pPr>
      <w:r w:rsidRPr="00352A91">
        <w:rPr>
          <w:rFonts w:ascii="Times New Roman" w:eastAsia="Times New Roman" w:hAnsi="Times New Roman" w:cs="Times New Roman"/>
          <w:sz w:val="24"/>
          <w:szCs w:val="24"/>
        </w:rPr>
        <w:t>e</w:t>
      </w:r>
      <w:r w:rsidR="001A00FE" w:rsidRPr="00352A91">
        <w:rPr>
          <w:rFonts w:ascii="Times New Roman" w:eastAsia="Times New Roman" w:hAnsi="Times New Roman" w:cs="Times New Roman"/>
          <w:sz w:val="24"/>
          <w:szCs w:val="24"/>
        </w:rPr>
        <w:t xml:space="preserve">. </w:t>
      </w:r>
      <w:r w:rsidR="00176C8A" w:rsidRPr="00352A91">
        <w:rPr>
          <w:rFonts w:ascii="Times New Roman" w:eastAsia="Times New Roman" w:hAnsi="Times New Roman" w:cs="Times New Roman"/>
          <w:sz w:val="24"/>
          <w:szCs w:val="24"/>
        </w:rPr>
        <w:t>The Contractor will submit</w:t>
      </w:r>
      <w:r w:rsidR="00A075D8" w:rsidRPr="00352A91">
        <w:rPr>
          <w:rFonts w:ascii="Times New Roman" w:eastAsia="Times New Roman" w:hAnsi="Times New Roman" w:cs="Times New Roman"/>
          <w:sz w:val="24"/>
          <w:szCs w:val="24"/>
        </w:rPr>
        <w:t>/upload</w:t>
      </w:r>
      <w:r w:rsidR="00176C8A" w:rsidRPr="00352A91">
        <w:rPr>
          <w:rFonts w:ascii="Times New Roman" w:eastAsia="Times New Roman" w:hAnsi="Times New Roman" w:cs="Times New Roman"/>
          <w:sz w:val="24"/>
          <w:szCs w:val="24"/>
        </w:rPr>
        <w:t xml:space="preserve"> </w:t>
      </w:r>
      <w:r w:rsidR="00A075D8" w:rsidRPr="00352A91">
        <w:rPr>
          <w:rFonts w:ascii="Times New Roman" w:eastAsia="Times New Roman" w:hAnsi="Times New Roman" w:cs="Times New Roman"/>
          <w:sz w:val="24"/>
          <w:szCs w:val="24"/>
        </w:rPr>
        <w:t xml:space="preserve">completed HW manifests to the EPA e-Manifest system. </w:t>
      </w:r>
      <w:r w:rsidR="00176C8A" w:rsidRPr="00352A91">
        <w:rPr>
          <w:rFonts w:ascii="Times New Roman" w:eastAsia="Times New Roman" w:hAnsi="Times New Roman" w:cs="Times New Roman"/>
          <w:sz w:val="24"/>
          <w:szCs w:val="24"/>
        </w:rPr>
        <w:t xml:space="preserve"> </w:t>
      </w:r>
      <w:r w:rsidR="00F6663A" w:rsidRPr="00352A91">
        <w:rPr>
          <w:rFonts w:ascii="Times New Roman" w:eastAsia="Times New Roman" w:hAnsi="Times New Roman" w:cs="Times New Roman"/>
          <w:sz w:val="24"/>
          <w:szCs w:val="24"/>
        </w:rPr>
        <w:t xml:space="preserve">If a </w:t>
      </w:r>
      <w:r w:rsidR="00D74A4E" w:rsidRPr="00352A91">
        <w:rPr>
          <w:rFonts w:ascii="Times New Roman" w:eastAsia="Times New Roman" w:hAnsi="Times New Roman" w:cs="Times New Roman"/>
          <w:sz w:val="24"/>
          <w:szCs w:val="24"/>
        </w:rPr>
        <w:t>TSDF</w:t>
      </w:r>
      <w:r w:rsidR="00DE7BB1" w:rsidRPr="00352A91">
        <w:rPr>
          <w:rFonts w:ascii="Times New Roman" w:eastAsia="Times New Roman" w:hAnsi="Times New Roman" w:cs="Times New Roman"/>
          <w:sz w:val="24"/>
          <w:szCs w:val="24"/>
        </w:rPr>
        <w:t>-</w:t>
      </w:r>
      <w:r w:rsidR="00F6663A" w:rsidRPr="00352A91">
        <w:rPr>
          <w:rFonts w:ascii="Times New Roman" w:eastAsia="Times New Roman" w:hAnsi="Times New Roman" w:cs="Times New Roman"/>
          <w:sz w:val="24"/>
          <w:szCs w:val="24"/>
        </w:rPr>
        <w:t xml:space="preserve">signed copy of the manifest will not be submitted within </w:t>
      </w:r>
      <w:r w:rsidR="00CF3752" w:rsidRPr="00352A91">
        <w:rPr>
          <w:rFonts w:ascii="Times New Roman" w:eastAsia="Times New Roman" w:hAnsi="Times New Roman" w:cs="Times New Roman"/>
          <w:sz w:val="24"/>
          <w:szCs w:val="24"/>
        </w:rPr>
        <w:t xml:space="preserve">45 </w:t>
      </w:r>
      <w:r w:rsidR="00DE7BB1" w:rsidRPr="00352A91">
        <w:rPr>
          <w:rFonts w:ascii="Times New Roman" w:eastAsia="Times New Roman" w:hAnsi="Times New Roman" w:cs="Times New Roman"/>
          <w:sz w:val="24"/>
          <w:szCs w:val="24"/>
        </w:rPr>
        <w:t xml:space="preserve">calendar </w:t>
      </w:r>
      <w:r w:rsidR="00F6663A" w:rsidRPr="00352A91">
        <w:rPr>
          <w:rFonts w:ascii="Times New Roman" w:eastAsia="Times New Roman" w:hAnsi="Times New Roman" w:cs="Times New Roman"/>
          <w:sz w:val="24"/>
          <w:szCs w:val="24"/>
        </w:rPr>
        <w:t xml:space="preserve">days following the date of </w:t>
      </w:r>
      <w:r w:rsidR="00176C8A" w:rsidRPr="00352A91">
        <w:rPr>
          <w:rFonts w:ascii="Times New Roman" w:eastAsia="Times New Roman" w:hAnsi="Times New Roman" w:cs="Times New Roman"/>
          <w:sz w:val="24"/>
          <w:szCs w:val="24"/>
        </w:rPr>
        <w:t xml:space="preserve">waste </w:t>
      </w:r>
      <w:r w:rsidR="00F6663A" w:rsidRPr="00352A91">
        <w:rPr>
          <w:rFonts w:ascii="Times New Roman" w:eastAsia="Times New Roman" w:hAnsi="Times New Roman" w:cs="Times New Roman"/>
          <w:sz w:val="24"/>
          <w:szCs w:val="24"/>
        </w:rPr>
        <w:t xml:space="preserve">removal, the Contractor will notify </w:t>
      </w:r>
      <w:r w:rsidR="00DE7BB1" w:rsidRPr="00352A91">
        <w:rPr>
          <w:rFonts w:ascii="Times New Roman" w:eastAsia="Times New Roman" w:hAnsi="Times New Roman" w:cs="Times New Roman"/>
          <w:sz w:val="24"/>
          <w:szCs w:val="24"/>
        </w:rPr>
        <w:t xml:space="preserve">the COR and Generator of the status of the waste prior to Day 45.  If a </w:t>
      </w:r>
      <w:r w:rsidR="00D74A4E" w:rsidRPr="00352A91">
        <w:rPr>
          <w:rFonts w:ascii="Times New Roman" w:eastAsia="Times New Roman" w:hAnsi="Times New Roman" w:cs="Times New Roman"/>
          <w:sz w:val="24"/>
          <w:szCs w:val="24"/>
        </w:rPr>
        <w:t>TSDF-</w:t>
      </w:r>
      <w:r w:rsidR="00DE7BB1" w:rsidRPr="00352A91">
        <w:rPr>
          <w:rFonts w:ascii="Times New Roman" w:eastAsia="Times New Roman" w:hAnsi="Times New Roman" w:cs="Times New Roman"/>
          <w:sz w:val="24"/>
          <w:szCs w:val="24"/>
        </w:rPr>
        <w:t>signed copy of the manifest</w:t>
      </w:r>
      <w:r w:rsidR="00BA188F" w:rsidRPr="00352A91">
        <w:rPr>
          <w:rFonts w:ascii="Times New Roman" w:eastAsia="Times New Roman" w:hAnsi="Times New Roman" w:cs="Times New Roman"/>
          <w:sz w:val="24"/>
          <w:szCs w:val="24"/>
        </w:rPr>
        <w:t xml:space="preserve"> won’t be</w:t>
      </w:r>
      <w:r w:rsidR="00DE7BB1" w:rsidRPr="00352A91">
        <w:rPr>
          <w:rFonts w:ascii="Times New Roman" w:eastAsia="Times New Roman" w:hAnsi="Times New Roman" w:cs="Times New Roman"/>
          <w:sz w:val="24"/>
          <w:szCs w:val="24"/>
        </w:rPr>
        <w:t xml:space="preserve"> submitted within 60 days following the date of removal, the Contractor will provide </w:t>
      </w:r>
      <w:r w:rsidR="005276C8" w:rsidRPr="00352A91">
        <w:rPr>
          <w:rFonts w:ascii="Times New Roman" w:eastAsia="Times New Roman" w:hAnsi="Times New Roman" w:cs="Times New Roman"/>
          <w:sz w:val="24"/>
          <w:szCs w:val="24"/>
        </w:rPr>
        <w:t>impacted</w:t>
      </w:r>
      <w:r w:rsidR="00DE7BB1" w:rsidRPr="00352A91">
        <w:rPr>
          <w:rFonts w:ascii="Times New Roman" w:eastAsia="Times New Roman" w:hAnsi="Times New Roman" w:cs="Times New Roman"/>
          <w:sz w:val="24"/>
          <w:szCs w:val="24"/>
        </w:rPr>
        <w:t xml:space="preserve"> </w:t>
      </w:r>
      <w:r w:rsidR="00BA188F" w:rsidRPr="00352A91">
        <w:rPr>
          <w:rFonts w:ascii="Times New Roman" w:eastAsia="Times New Roman" w:hAnsi="Times New Roman" w:cs="Times New Roman"/>
          <w:sz w:val="24"/>
          <w:szCs w:val="24"/>
        </w:rPr>
        <w:t xml:space="preserve">Large Quantity </w:t>
      </w:r>
      <w:r w:rsidR="00DE7BB1" w:rsidRPr="00352A91">
        <w:rPr>
          <w:rFonts w:ascii="Times New Roman" w:eastAsia="Times New Roman" w:hAnsi="Times New Roman" w:cs="Times New Roman"/>
          <w:sz w:val="24"/>
          <w:szCs w:val="24"/>
        </w:rPr>
        <w:t>Generator</w:t>
      </w:r>
      <w:r w:rsidR="005276C8" w:rsidRPr="00352A91">
        <w:rPr>
          <w:rFonts w:ascii="Times New Roman" w:eastAsia="Times New Roman" w:hAnsi="Times New Roman" w:cs="Times New Roman"/>
          <w:sz w:val="24"/>
          <w:szCs w:val="24"/>
        </w:rPr>
        <w:t>s</w:t>
      </w:r>
      <w:r w:rsidR="00DE7BB1" w:rsidRPr="00352A91">
        <w:rPr>
          <w:rFonts w:ascii="Times New Roman" w:eastAsia="Times New Roman" w:hAnsi="Times New Roman" w:cs="Times New Roman"/>
          <w:sz w:val="24"/>
          <w:szCs w:val="24"/>
        </w:rPr>
        <w:t xml:space="preserve"> </w:t>
      </w:r>
      <w:r w:rsidR="00BA188F" w:rsidRPr="00352A91">
        <w:rPr>
          <w:rFonts w:ascii="Times New Roman" w:eastAsia="Times New Roman" w:hAnsi="Times New Roman" w:cs="Times New Roman"/>
          <w:sz w:val="24"/>
          <w:szCs w:val="24"/>
        </w:rPr>
        <w:t xml:space="preserve">(LQG) </w:t>
      </w:r>
      <w:r w:rsidR="00DE7BB1" w:rsidRPr="00352A91">
        <w:rPr>
          <w:rFonts w:ascii="Times New Roman" w:eastAsia="Times New Roman" w:hAnsi="Times New Roman" w:cs="Times New Roman"/>
          <w:sz w:val="24"/>
          <w:szCs w:val="24"/>
        </w:rPr>
        <w:t xml:space="preserve">with an Exception Report </w:t>
      </w:r>
      <w:r w:rsidR="00883C95" w:rsidRPr="00352A91">
        <w:rPr>
          <w:rFonts w:ascii="Times New Roman" w:eastAsia="Times New Roman" w:hAnsi="Times New Roman" w:cs="Times New Roman"/>
          <w:sz w:val="24"/>
          <w:szCs w:val="24"/>
        </w:rPr>
        <w:t>prepared</w:t>
      </w:r>
      <w:r w:rsidR="00DE7BB1" w:rsidRPr="00352A91">
        <w:rPr>
          <w:rFonts w:ascii="Times New Roman" w:eastAsia="Times New Roman" w:hAnsi="Times New Roman" w:cs="Times New Roman"/>
          <w:sz w:val="24"/>
          <w:szCs w:val="24"/>
        </w:rPr>
        <w:t xml:space="preserve"> to </w:t>
      </w:r>
      <w:r w:rsidR="00D74A4E" w:rsidRPr="00352A91">
        <w:rPr>
          <w:rFonts w:ascii="Times New Roman" w:eastAsia="Times New Roman" w:hAnsi="Times New Roman" w:cs="Times New Roman"/>
          <w:sz w:val="24"/>
          <w:szCs w:val="24"/>
        </w:rPr>
        <w:t xml:space="preserve">readily </w:t>
      </w:r>
      <w:r w:rsidR="00DE7BB1" w:rsidRPr="00352A91">
        <w:rPr>
          <w:rFonts w:ascii="Times New Roman" w:eastAsia="Times New Roman" w:hAnsi="Times New Roman" w:cs="Times New Roman"/>
          <w:sz w:val="24"/>
          <w:szCs w:val="24"/>
        </w:rPr>
        <w:t>submit in the e-Manifest system prior to Day 60.</w:t>
      </w:r>
    </w:p>
    <w:p w14:paraId="66712C3A" w14:textId="77777777" w:rsidR="00883C95" w:rsidRPr="00352A91" w:rsidRDefault="00883C95" w:rsidP="0097234A">
      <w:pPr>
        <w:tabs>
          <w:tab w:val="left" w:pos="144"/>
          <w:tab w:val="left" w:pos="360"/>
          <w:tab w:val="left" w:pos="720"/>
          <w:tab w:val="left" w:pos="1296"/>
          <w:tab w:val="left" w:pos="2016"/>
          <w:tab w:val="left" w:pos="2736"/>
          <w:tab w:val="left" w:pos="3456"/>
          <w:tab w:val="left" w:pos="5760"/>
        </w:tabs>
        <w:spacing w:after="0" w:line="240" w:lineRule="auto"/>
        <w:ind w:firstLine="720"/>
        <w:rPr>
          <w:rFonts w:ascii="Times New Roman" w:eastAsia="Times New Roman" w:hAnsi="Times New Roman" w:cs="Times New Roman"/>
          <w:sz w:val="24"/>
          <w:szCs w:val="24"/>
        </w:rPr>
      </w:pPr>
    </w:p>
    <w:p w14:paraId="6DB5A23E" w14:textId="06A85AE2" w:rsidR="001A00FE" w:rsidRPr="00A52C51" w:rsidRDefault="00996883" w:rsidP="0097234A">
      <w:pPr>
        <w:tabs>
          <w:tab w:val="left" w:pos="144"/>
          <w:tab w:val="left" w:pos="360"/>
          <w:tab w:val="left" w:pos="720"/>
          <w:tab w:val="left" w:pos="1296"/>
          <w:tab w:val="left" w:pos="2016"/>
          <w:tab w:val="left" w:pos="2736"/>
          <w:tab w:val="left" w:pos="3456"/>
          <w:tab w:val="left" w:pos="5760"/>
        </w:tabs>
        <w:spacing w:after="0" w:line="240" w:lineRule="auto"/>
        <w:ind w:firstLine="720"/>
        <w:rPr>
          <w:rFonts w:ascii="Times New Roman" w:eastAsia="Times New Roman" w:hAnsi="Times New Roman" w:cs="Times New Roman"/>
          <w:sz w:val="24"/>
          <w:szCs w:val="24"/>
        </w:rPr>
      </w:pPr>
      <w:r w:rsidRPr="00352A91">
        <w:rPr>
          <w:rFonts w:ascii="Times New Roman" w:eastAsia="Times New Roman" w:hAnsi="Times New Roman" w:cs="Times New Roman"/>
          <w:sz w:val="24"/>
          <w:szCs w:val="24"/>
        </w:rPr>
        <w:t>f</w:t>
      </w:r>
      <w:r w:rsidR="001A00FE" w:rsidRPr="00352A91">
        <w:rPr>
          <w:rFonts w:ascii="Times New Roman" w:eastAsia="Times New Roman" w:hAnsi="Times New Roman" w:cs="Times New Roman"/>
          <w:sz w:val="24"/>
          <w:szCs w:val="24"/>
        </w:rPr>
        <w:t>. If the Contractor is unable to deliver the waste to the designated or alternate facility identified on the manifest(s) per 40 CFR § 263.21(a), the COR and Generator will be contacted for disposition and manifest revision instructions per 40 CFR § 263.21(b).  The Contractor shall make reasonable attempts to deliver the waste to a qualified alternate facility, rather than returning the waste to the Generator. In the event of rejected shipments, or where the shipment is undeliverable, the Contractor shall provide the Generator with a written narrative of the incident, including details of all attempts to provide delivery to a qualified TSDF</w:t>
      </w:r>
      <w:bookmarkStart w:id="62" w:name="_Hlk90979871"/>
      <w:bookmarkStart w:id="63" w:name="_Hlk90979835"/>
      <w:r w:rsidR="00B50D81">
        <w:rPr>
          <w:rFonts w:ascii="Times New Roman" w:eastAsia="Times New Roman" w:hAnsi="Times New Roman" w:cs="Times New Roman"/>
          <w:sz w:val="24"/>
          <w:szCs w:val="24"/>
        </w:rPr>
        <w:t>.</w:t>
      </w:r>
    </w:p>
    <w:bookmarkEnd w:id="62"/>
    <w:bookmarkEnd w:id="63"/>
    <w:p w14:paraId="6C1E15AA" w14:textId="495BAF05" w:rsidR="001A00FE" w:rsidRPr="001D43E8" w:rsidRDefault="001A00FE" w:rsidP="001A00FE">
      <w:pPr>
        <w:spacing w:before="100" w:beforeAutospacing="1" w:after="100" w:afterAutospacing="1" w:line="240" w:lineRule="auto"/>
        <w:rPr>
          <w:rFonts w:ascii="Times New Roman" w:eastAsia="Times New Roman" w:hAnsi="Times New Roman" w:cs="Times New Roman"/>
          <w:sz w:val="24"/>
          <w:szCs w:val="24"/>
        </w:rPr>
      </w:pPr>
      <w:r w:rsidRPr="00893ECB">
        <w:rPr>
          <w:rFonts w:ascii="Times New Roman" w:eastAsia="Times New Roman" w:hAnsi="Times New Roman" w:cs="Times New Roman"/>
          <w:b/>
          <w:sz w:val="24"/>
          <w:szCs w:val="24"/>
        </w:rPr>
        <w:t xml:space="preserve">2.0 </w:t>
      </w:r>
      <w:bookmarkStart w:id="64" w:name="B_Disposal"/>
      <w:r w:rsidRPr="00893ECB">
        <w:rPr>
          <w:rFonts w:ascii="Times New Roman" w:eastAsia="Times New Roman" w:hAnsi="Times New Roman" w:cs="Times New Roman"/>
          <w:b/>
          <w:sz w:val="24"/>
          <w:szCs w:val="24"/>
          <w:u w:val="single"/>
        </w:rPr>
        <w:t>DISPOSAL</w:t>
      </w:r>
      <w:bookmarkEnd w:id="64"/>
    </w:p>
    <w:p w14:paraId="5931FF63" w14:textId="4C6C439B" w:rsidR="001A00FE" w:rsidRPr="00A52C51" w:rsidRDefault="001A00FE" w:rsidP="001A00FE">
      <w:pPr>
        <w:spacing w:before="100" w:beforeAutospacing="1" w:after="100" w:afterAutospacing="1" w:line="240" w:lineRule="auto"/>
        <w:rPr>
          <w:rFonts w:ascii="Times New Roman" w:eastAsia="Times New Roman" w:hAnsi="Times New Roman" w:cs="Times New Roman"/>
          <w:sz w:val="24"/>
          <w:szCs w:val="24"/>
        </w:rPr>
      </w:pPr>
      <w:r w:rsidRPr="001D43E8">
        <w:rPr>
          <w:rFonts w:ascii="Times New Roman" w:eastAsia="Times New Roman" w:hAnsi="Times New Roman" w:cs="Times New Roman"/>
          <w:sz w:val="24"/>
          <w:szCs w:val="24"/>
        </w:rPr>
        <w:tab/>
        <w:t xml:space="preserve">a. </w:t>
      </w:r>
      <w:r w:rsidR="00B74BB3" w:rsidRPr="00B74BB3">
        <w:rPr>
          <w:rFonts w:ascii="Times New Roman" w:eastAsia="Times New Roman" w:hAnsi="Times New Roman" w:cs="Times New Roman"/>
          <w:sz w:val="24"/>
          <w:szCs w:val="24"/>
        </w:rPr>
        <w:t xml:space="preserve">The Contractor's responsibility for disposal services is fulfilled upon delivery of manifested waste to a qualified TSDF, receiving a signed </w:t>
      </w:r>
      <w:r w:rsidR="00B74BB3">
        <w:rPr>
          <w:rFonts w:ascii="Times New Roman" w:eastAsia="Times New Roman" w:hAnsi="Times New Roman" w:cs="Times New Roman"/>
          <w:sz w:val="24"/>
          <w:szCs w:val="24"/>
        </w:rPr>
        <w:t>manifest</w:t>
      </w:r>
      <w:r w:rsidR="00B74BB3" w:rsidRPr="00B74BB3">
        <w:rPr>
          <w:rFonts w:ascii="Times New Roman" w:eastAsia="Times New Roman" w:hAnsi="Times New Roman" w:cs="Times New Roman"/>
          <w:sz w:val="24"/>
          <w:szCs w:val="24"/>
        </w:rPr>
        <w:t xml:space="preserve"> with no subsequent rejection, and returning shipping documents per Section 1.3.1. </w:t>
      </w:r>
      <w:r w:rsidR="00B74BB3">
        <w:rPr>
          <w:rFonts w:ascii="Times New Roman" w:eastAsia="Times New Roman" w:hAnsi="Times New Roman" w:cs="Times New Roman"/>
          <w:sz w:val="24"/>
          <w:szCs w:val="24"/>
        </w:rPr>
        <w:t xml:space="preserve"> </w:t>
      </w:r>
      <w:r w:rsidR="00B74BB3" w:rsidRPr="00B74BB3">
        <w:rPr>
          <w:rFonts w:ascii="Times New Roman" w:eastAsia="Times New Roman" w:hAnsi="Times New Roman" w:cs="Times New Roman"/>
          <w:sz w:val="24"/>
          <w:szCs w:val="24"/>
        </w:rPr>
        <w:t xml:space="preserve">Further shipment documentation is not required unless </w:t>
      </w:r>
      <w:r w:rsidR="00B74BB3">
        <w:rPr>
          <w:rFonts w:ascii="Times New Roman" w:eastAsia="Times New Roman" w:hAnsi="Times New Roman" w:cs="Times New Roman"/>
          <w:sz w:val="24"/>
          <w:szCs w:val="24"/>
        </w:rPr>
        <w:t>provision of a CD</w:t>
      </w:r>
      <w:r w:rsidR="00B74BB3" w:rsidRPr="00B74BB3">
        <w:rPr>
          <w:rFonts w:ascii="Times New Roman" w:eastAsia="Times New Roman" w:hAnsi="Times New Roman" w:cs="Times New Roman"/>
          <w:sz w:val="24"/>
          <w:szCs w:val="24"/>
        </w:rPr>
        <w:t xml:space="preserve"> is specified </w:t>
      </w:r>
      <w:r w:rsidR="00B74BB3">
        <w:rPr>
          <w:rFonts w:ascii="Times New Roman" w:eastAsia="Times New Roman" w:hAnsi="Times New Roman" w:cs="Times New Roman"/>
          <w:sz w:val="24"/>
          <w:szCs w:val="24"/>
        </w:rPr>
        <w:t xml:space="preserve">in the </w:t>
      </w:r>
      <w:r w:rsidR="00B74BB3" w:rsidRPr="00B74BB3">
        <w:rPr>
          <w:rFonts w:ascii="Times New Roman" w:eastAsia="Times New Roman" w:hAnsi="Times New Roman" w:cs="Times New Roman"/>
          <w:sz w:val="24"/>
          <w:szCs w:val="24"/>
        </w:rPr>
        <w:t xml:space="preserve">disposal CLIN description or </w:t>
      </w:r>
      <w:r w:rsidR="001A3B87">
        <w:rPr>
          <w:rFonts w:ascii="Times New Roman" w:eastAsia="Times New Roman" w:hAnsi="Times New Roman" w:cs="Times New Roman"/>
          <w:sz w:val="24"/>
          <w:szCs w:val="24"/>
        </w:rPr>
        <w:t xml:space="preserve">when </w:t>
      </w:r>
      <w:r w:rsidR="00B74BB3" w:rsidRPr="00B74BB3">
        <w:rPr>
          <w:rFonts w:ascii="Times New Roman" w:eastAsia="Times New Roman" w:hAnsi="Times New Roman" w:cs="Times New Roman"/>
          <w:sz w:val="24"/>
          <w:szCs w:val="24"/>
        </w:rPr>
        <w:t>CLIN 1300SV</w:t>
      </w:r>
      <w:r w:rsidR="00B74BB3">
        <w:rPr>
          <w:rFonts w:ascii="Times New Roman" w:eastAsia="Times New Roman" w:hAnsi="Times New Roman" w:cs="Times New Roman"/>
          <w:sz w:val="24"/>
          <w:szCs w:val="24"/>
        </w:rPr>
        <w:t xml:space="preserve"> </w:t>
      </w:r>
      <w:r w:rsidR="001A3B87">
        <w:rPr>
          <w:rFonts w:ascii="Times New Roman" w:eastAsia="Times New Roman" w:hAnsi="Times New Roman" w:cs="Times New Roman"/>
          <w:sz w:val="24"/>
          <w:szCs w:val="24"/>
        </w:rPr>
        <w:t>wa</w:t>
      </w:r>
      <w:r w:rsidR="00B74BB3">
        <w:rPr>
          <w:rFonts w:ascii="Times New Roman" w:eastAsia="Times New Roman" w:hAnsi="Times New Roman" w:cs="Times New Roman"/>
          <w:sz w:val="24"/>
          <w:szCs w:val="24"/>
        </w:rPr>
        <w:t>s ordered per</w:t>
      </w:r>
      <w:r w:rsidR="00B74BB3" w:rsidRPr="00B74BB3">
        <w:rPr>
          <w:rFonts w:ascii="Times New Roman" w:eastAsia="Times New Roman" w:hAnsi="Times New Roman" w:cs="Times New Roman"/>
          <w:sz w:val="24"/>
          <w:szCs w:val="24"/>
        </w:rPr>
        <w:t xml:space="preserve"> Section 3.3</w:t>
      </w:r>
      <w:r w:rsidR="00B74BB3">
        <w:rPr>
          <w:rFonts w:ascii="Times New Roman" w:eastAsia="Times New Roman" w:hAnsi="Times New Roman" w:cs="Times New Roman"/>
          <w:sz w:val="24"/>
          <w:szCs w:val="24"/>
        </w:rPr>
        <w:t>.</w:t>
      </w:r>
    </w:p>
    <w:p w14:paraId="6E1F50B4" w14:textId="77777777" w:rsidR="001A00FE" w:rsidRPr="00A52C51" w:rsidRDefault="001A00FE" w:rsidP="001A00FE">
      <w:pPr>
        <w:spacing w:before="100" w:beforeAutospacing="1" w:after="100" w:afterAutospacing="1" w:line="240" w:lineRule="auto"/>
        <w:rPr>
          <w:rFonts w:ascii="Times New Roman" w:eastAsia="Times New Roman" w:hAnsi="Times New Roman" w:cs="Times New Roman"/>
          <w:sz w:val="24"/>
          <w:szCs w:val="24"/>
        </w:rPr>
      </w:pPr>
      <w:r w:rsidRPr="00A52C51">
        <w:rPr>
          <w:rFonts w:ascii="Times New Roman" w:eastAsia="Times New Roman" w:hAnsi="Times New Roman" w:cs="Times New Roman"/>
          <w:sz w:val="24"/>
          <w:szCs w:val="24"/>
        </w:rPr>
        <w:tab/>
        <w:t>b. While TSDFs are required under their Permit(s) to prevent the receipt of unauthorized wastes, the Contractor is responsible to ensure that properly profiled wastes are shipped only to those facilities that hold the appropriate Permit(s) to receive such wastes.</w:t>
      </w:r>
    </w:p>
    <w:p w14:paraId="4267FE21" w14:textId="460A1650" w:rsidR="001A00FE" w:rsidRPr="00A52C51" w:rsidRDefault="001A00FE" w:rsidP="001A00FE">
      <w:pPr>
        <w:spacing w:before="100" w:beforeAutospacing="1" w:after="100" w:afterAutospacing="1" w:line="240" w:lineRule="auto"/>
        <w:rPr>
          <w:rFonts w:ascii="Times New Roman" w:eastAsia="Times New Roman" w:hAnsi="Times New Roman" w:cs="Times New Roman"/>
          <w:sz w:val="24"/>
          <w:szCs w:val="24"/>
        </w:rPr>
      </w:pPr>
      <w:r w:rsidRPr="00A52C51">
        <w:rPr>
          <w:rFonts w:ascii="Times New Roman" w:eastAsia="Times New Roman" w:hAnsi="Times New Roman" w:cs="Times New Roman"/>
          <w:sz w:val="24"/>
          <w:szCs w:val="24"/>
        </w:rPr>
        <w:tab/>
        <w:t xml:space="preserve">c. Regardless of the ordered disposal CLIN and its associated description, the Contractor shall comply with all State and Federal regulations.  Some wastes may be state regulated, where such regulations are not cited or regarded in the CLIN descriptions.  It is the responsibility of the Contractor to notify the Government if an ordered CLIN requires a </w:t>
      </w:r>
      <w:r w:rsidR="00BC6A76">
        <w:rPr>
          <w:rFonts w:ascii="Times New Roman" w:eastAsia="Times New Roman" w:hAnsi="Times New Roman" w:cs="Times New Roman"/>
          <w:sz w:val="24"/>
          <w:szCs w:val="24"/>
        </w:rPr>
        <w:t xml:space="preserve">treatment or </w:t>
      </w:r>
      <w:r w:rsidRPr="00A52C51">
        <w:rPr>
          <w:rFonts w:ascii="Times New Roman" w:eastAsia="Times New Roman" w:hAnsi="Times New Roman" w:cs="Times New Roman"/>
          <w:sz w:val="24"/>
          <w:szCs w:val="24"/>
        </w:rPr>
        <w:t xml:space="preserve">disposal technology that </w:t>
      </w:r>
      <w:r w:rsidR="00B05FFA" w:rsidRPr="00A52C51">
        <w:rPr>
          <w:rFonts w:ascii="Times New Roman" w:eastAsia="Times New Roman" w:hAnsi="Times New Roman" w:cs="Times New Roman"/>
          <w:sz w:val="24"/>
          <w:szCs w:val="24"/>
        </w:rPr>
        <w:t>conflicts with</w:t>
      </w:r>
      <w:r w:rsidRPr="00A52C51">
        <w:rPr>
          <w:rFonts w:ascii="Times New Roman" w:eastAsia="Times New Roman" w:hAnsi="Times New Roman" w:cs="Times New Roman"/>
          <w:sz w:val="24"/>
          <w:szCs w:val="24"/>
        </w:rPr>
        <w:t xml:space="preserve"> any such regulation(s).</w:t>
      </w:r>
    </w:p>
    <w:p w14:paraId="6F3F8F80" w14:textId="433C598E" w:rsidR="00634C4B" w:rsidRPr="00634C4B" w:rsidRDefault="00634C4B" w:rsidP="00634C4B">
      <w:pPr>
        <w:spacing w:after="0" w:line="240" w:lineRule="auto"/>
        <w:rPr>
          <w:rFonts w:ascii="Times New Roman" w:eastAsia="Times New Roman" w:hAnsi="Times New Roman" w:cs="Times New Roman"/>
          <w:b/>
          <w:bCs/>
          <w:sz w:val="24"/>
          <w:szCs w:val="24"/>
          <w:u w:val="single"/>
        </w:rPr>
      </w:pPr>
      <w:r w:rsidRPr="00634C4B">
        <w:rPr>
          <w:rFonts w:ascii="Times New Roman" w:eastAsia="Times New Roman" w:hAnsi="Times New Roman" w:cs="Times New Roman"/>
          <w:b/>
          <w:bCs/>
          <w:sz w:val="24"/>
          <w:szCs w:val="24"/>
        </w:rPr>
        <w:t>2.</w:t>
      </w:r>
      <w:r w:rsidR="00886B0A">
        <w:rPr>
          <w:rFonts w:ascii="Times New Roman" w:eastAsia="Times New Roman" w:hAnsi="Times New Roman" w:cs="Times New Roman"/>
          <w:b/>
          <w:bCs/>
          <w:sz w:val="24"/>
          <w:szCs w:val="24"/>
        </w:rPr>
        <w:t>1</w:t>
      </w:r>
      <w:r w:rsidRPr="00634C4B">
        <w:rPr>
          <w:rFonts w:ascii="Times New Roman" w:eastAsia="Times New Roman" w:hAnsi="Times New Roman" w:cs="Times New Roman"/>
          <w:b/>
          <w:bCs/>
          <w:sz w:val="24"/>
          <w:szCs w:val="24"/>
        </w:rPr>
        <w:t xml:space="preserve"> </w:t>
      </w:r>
      <w:bookmarkStart w:id="65" w:name="B_Lithium_Batteries"/>
      <w:r w:rsidRPr="00634C4B">
        <w:rPr>
          <w:rFonts w:ascii="Times New Roman" w:eastAsia="Times New Roman" w:hAnsi="Times New Roman" w:cs="Times New Roman"/>
          <w:b/>
          <w:bCs/>
          <w:sz w:val="24"/>
          <w:szCs w:val="24"/>
          <w:u w:val="single"/>
        </w:rPr>
        <w:t>LITHIUM BATTERIES</w:t>
      </w:r>
      <w:bookmarkEnd w:id="65"/>
    </w:p>
    <w:p w14:paraId="74710FF1" w14:textId="77777777" w:rsidR="00634C4B" w:rsidRPr="00634C4B" w:rsidRDefault="00634C4B" w:rsidP="00634C4B">
      <w:pPr>
        <w:spacing w:before="100" w:beforeAutospacing="1" w:after="100" w:afterAutospacing="1" w:line="240" w:lineRule="auto"/>
        <w:rPr>
          <w:rFonts w:ascii="Times New Roman" w:hAnsi="Times New Roman"/>
          <w:sz w:val="24"/>
          <w:szCs w:val="24"/>
        </w:rPr>
      </w:pPr>
      <w:r w:rsidRPr="00634C4B">
        <w:rPr>
          <w:rFonts w:ascii="Times New Roman" w:eastAsia="Times New Roman" w:hAnsi="Times New Roman" w:cs="Times New Roman"/>
          <w:sz w:val="24"/>
          <w:szCs w:val="24"/>
        </w:rPr>
        <w:tab/>
        <w:t xml:space="preserve">a. </w:t>
      </w:r>
      <w:r w:rsidRPr="00634C4B">
        <w:rPr>
          <w:rFonts w:ascii="Times New Roman" w:hAnsi="Times New Roman"/>
          <w:sz w:val="24"/>
          <w:szCs w:val="24"/>
        </w:rPr>
        <w:t>Lithium and lithium-ion batteries turned in under this contract will vary in design and chemistry.  Lithium primary batteries are generally single-use, non-rechargeable batteries.  Lithium-ion batteries are classified as secondary and are generally rechargeable.  For purposes of this contract, both lithium primary and lithium-ion secondary batteries are collectively referred to as “lithium batteries”.</w:t>
      </w:r>
    </w:p>
    <w:p w14:paraId="307D86DD" w14:textId="3BDAFB96" w:rsidR="00634C4B" w:rsidRPr="00634C4B" w:rsidRDefault="00634C4B" w:rsidP="00634C4B">
      <w:pPr>
        <w:rPr>
          <w:rFonts w:ascii="Times New Roman" w:eastAsia="Calibri" w:hAnsi="Times New Roman"/>
          <w:sz w:val="24"/>
          <w:szCs w:val="24"/>
        </w:rPr>
      </w:pPr>
      <w:r w:rsidRPr="00634C4B">
        <w:rPr>
          <w:rFonts w:ascii="Times New Roman" w:hAnsi="Times New Roman"/>
          <w:sz w:val="24"/>
          <w:szCs w:val="24"/>
        </w:rPr>
        <w:tab/>
        <w:t xml:space="preserve">b. Only Damaged, Defective, or Recalled (DDR) lithium batteries requiring RCRA incineration will be turned in for removal under this contract, using disposal CLIN BA17C7. The Unit of Measure is pounds (LB) and shall reflect the gross weight of the entire package. These batteries or battery residues require Generator special packaging IAW </w:t>
      </w:r>
      <w:r w:rsidRPr="00634C4B">
        <w:rPr>
          <w:rFonts w:ascii="Times New Roman" w:eastAsia="Calibri" w:hAnsi="Times New Roman"/>
          <w:sz w:val="24"/>
          <w:szCs w:val="24"/>
        </w:rPr>
        <w:t>49 CFR 173.185(f) or updates thereto. Generators may order th</w:t>
      </w:r>
      <w:r w:rsidR="009427CC">
        <w:rPr>
          <w:rFonts w:ascii="Times New Roman" w:eastAsia="Calibri" w:hAnsi="Times New Roman"/>
          <w:sz w:val="24"/>
          <w:szCs w:val="24"/>
        </w:rPr>
        <w:t>is</w:t>
      </w:r>
      <w:r w:rsidRPr="00634C4B">
        <w:rPr>
          <w:rFonts w:ascii="Times New Roman" w:eastAsia="Calibri" w:hAnsi="Times New Roman"/>
          <w:sz w:val="24"/>
          <w:szCs w:val="24"/>
        </w:rPr>
        <w:t xml:space="preserve"> packaging service under CLIN 1221SV. See 3.2.</w:t>
      </w:r>
    </w:p>
    <w:p w14:paraId="5AAB9EEE" w14:textId="77777777" w:rsidR="00634C4B" w:rsidRPr="00634C4B" w:rsidRDefault="00634C4B" w:rsidP="00634C4B">
      <w:pPr>
        <w:rPr>
          <w:rFonts w:ascii="Times New Roman" w:eastAsia="Calibri" w:hAnsi="Times New Roman"/>
          <w:sz w:val="24"/>
          <w:szCs w:val="24"/>
        </w:rPr>
      </w:pPr>
      <w:r w:rsidRPr="00634C4B">
        <w:rPr>
          <w:rFonts w:ascii="Times New Roman" w:eastAsia="Calibri" w:hAnsi="Times New Roman"/>
          <w:sz w:val="24"/>
          <w:szCs w:val="24"/>
        </w:rPr>
        <w:tab/>
        <w:t>c. When multiple lithium batteries have been melted or fused together due to heat of reaction or are affixed to a board or piece of equipment and cannot be safely removed for individual packaging, the battery “mass” will be packaged as one battery with at least the same packaging requirements as a single DDR battery.</w:t>
      </w:r>
    </w:p>
    <w:p w14:paraId="04FCF7B7" w14:textId="77777777" w:rsidR="00634C4B" w:rsidRPr="00634C4B" w:rsidRDefault="00634C4B" w:rsidP="00634C4B">
      <w:pPr>
        <w:rPr>
          <w:rFonts w:ascii="Times New Roman" w:eastAsia="Calibri" w:hAnsi="Times New Roman"/>
          <w:sz w:val="24"/>
          <w:szCs w:val="24"/>
        </w:rPr>
      </w:pPr>
      <w:r w:rsidRPr="00634C4B">
        <w:rPr>
          <w:rFonts w:ascii="Times New Roman" w:eastAsia="Calibri" w:hAnsi="Times New Roman"/>
          <w:sz w:val="24"/>
          <w:szCs w:val="24"/>
        </w:rPr>
        <w:tab/>
        <w:t>d. Even when DDR lithium batteries are thought to be fully discharged or rendered inert due to reaction, the D003 Waste Code will be assigned the waste. DDR lithium batteries can be managed as Universal Waste (UW) only when the battery casing hasn’t been breached.</w:t>
      </w:r>
    </w:p>
    <w:p w14:paraId="5C94F4B4" w14:textId="712D504A" w:rsidR="001A00FE" w:rsidRPr="00A52C51" w:rsidRDefault="001A00FE" w:rsidP="001A00FE">
      <w:pPr>
        <w:spacing w:before="100" w:beforeAutospacing="1" w:after="100" w:afterAutospacing="1" w:line="240" w:lineRule="auto"/>
        <w:rPr>
          <w:rFonts w:ascii="Times New Roman" w:eastAsia="Times New Roman" w:hAnsi="Times New Roman" w:cs="Times New Roman"/>
          <w:b/>
          <w:sz w:val="24"/>
          <w:szCs w:val="24"/>
        </w:rPr>
      </w:pPr>
      <w:r w:rsidRPr="00A52C51">
        <w:rPr>
          <w:rFonts w:ascii="Times New Roman" w:eastAsia="Times New Roman" w:hAnsi="Times New Roman" w:cs="Times New Roman"/>
          <w:b/>
          <w:sz w:val="24"/>
          <w:szCs w:val="24"/>
        </w:rPr>
        <w:t>2.</w:t>
      </w:r>
      <w:r w:rsidR="00886B0A">
        <w:rPr>
          <w:rFonts w:ascii="Times New Roman" w:eastAsia="Times New Roman" w:hAnsi="Times New Roman" w:cs="Times New Roman"/>
          <w:b/>
          <w:sz w:val="24"/>
          <w:szCs w:val="24"/>
        </w:rPr>
        <w:t>2</w:t>
      </w:r>
      <w:r w:rsidRPr="00A52C51">
        <w:rPr>
          <w:rFonts w:ascii="Times New Roman" w:eastAsia="Times New Roman" w:hAnsi="Times New Roman" w:cs="Times New Roman"/>
          <w:b/>
          <w:sz w:val="24"/>
          <w:szCs w:val="24"/>
        </w:rPr>
        <w:t xml:space="preserve"> </w:t>
      </w:r>
      <w:bookmarkStart w:id="66" w:name="B_PCB_Relates_Waste"/>
      <w:r w:rsidRPr="00A52C51">
        <w:rPr>
          <w:rFonts w:ascii="Times New Roman" w:eastAsia="Times New Roman" w:hAnsi="Times New Roman" w:cs="Times New Roman"/>
          <w:b/>
          <w:sz w:val="24"/>
          <w:szCs w:val="24"/>
          <w:u w:val="single"/>
        </w:rPr>
        <w:t>P</w:t>
      </w:r>
      <w:r w:rsidR="006C4943">
        <w:rPr>
          <w:rFonts w:ascii="Times New Roman" w:eastAsia="Times New Roman" w:hAnsi="Times New Roman" w:cs="Times New Roman"/>
          <w:b/>
          <w:sz w:val="24"/>
          <w:szCs w:val="24"/>
          <w:u w:val="single"/>
        </w:rPr>
        <w:t xml:space="preserve">OLYCHLORINATED BIPHENYLS (PCB) </w:t>
      </w:r>
      <w:r w:rsidRPr="00A52C51">
        <w:rPr>
          <w:rFonts w:ascii="Times New Roman" w:eastAsia="Times New Roman" w:hAnsi="Times New Roman" w:cs="Times New Roman"/>
          <w:b/>
          <w:sz w:val="24"/>
          <w:szCs w:val="24"/>
          <w:u w:val="single"/>
        </w:rPr>
        <w:t>RELATED WAST</w:t>
      </w:r>
      <w:r w:rsidR="00835CB0">
        <w:rPr>
          <w:rFonts w:ascii="Times New Roman" w:eastAsia="Times New Roman" w:hAnsi="Times New Roman" w:cs="Times New Roman"/>
          <w:b/>
          <w:sz w:val="24"/>
          <w:szCs w:val="24"/>
          <w:u w:val="single"/>
        </w:rPr>
        <w:t>ES</w:t>
      </w:r>
      <w:bookmarkEnd w:id="66"/>
    </w:p>
    <w:p w14:paraId="597C7881" w14:textId="77E5701D" w:rsidR="001A00FE" w:rsidRDefault="00E859FE" w:rsidP="001A00FE">
      <w:pPr>
        <w:tabs>
          <w:tab w:val="left" w:pos="720"/>
        </w:tabs>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1A00FE" w:rsidRPr="00A52C51">
        <w:rPr>
          <w:rFonts w:ascii="Times New Roman" w:eastAsia="Times New Roman" w:hAnsi="Times New Roman" w:cs="Times New Roman"/>
          <w:sz w:val="24"/>
          <w:szCs w:val="24"/>
        </w:rPr>
        <w:t>a. PCB-related waste</w:t>
      </w:r>
      <w:r w:rsidR="006C4943">
        <w:rPr>
          <w:rFonts w:ascii="Times New Roman" w:eastAsia="Times New Roman" w:hAnsi="Times New Roman" w:cs="Times New Roman"/>
          <w:sz w:val="24"/>
          <w:szCs w:val="24"/>
        </w:rPr>
        <w:t>s</w:t>
      </w:r>
      <w:r w:rsidR="001A00FE" w:rsidRPr="00A52C51">
        <w:rPr>
          <w:rFonts w:ascii="Times New Roman" w:eastAsia="Times New Roman" w:hAnsi="Times New Roman" w:cs="Times New Roman"/>
          <w:sz w:val="24"/>
          <w:szCs w:val="24"/>
        </w:rPr>
        <w:t xml:space="preserve"> under this contract shall be transported and disposed </w:t>
      </w:r>
      <w:r w:rsidR="00D248C5">
        <w:rPr>
          <w:rFonts w:ascii="Times New Roman" w:eastAsia="Times New Roman" w:hAnsi="Times New Roman" w:cs="Times New Roman"/>
          <w:sz w:val="24"/>
          <w:szCs w:val="24"/>
        </w:rPr>
        <w:t>only w</w:t>
      </w:r>
      <w:r w:rsidR="001A00FE" w:rsidRPr="00A52C51">
        <w:rPr>
          <w:rFonts w:ascii="Times New Roman" w:eastAsia="Times New Roman" w:hAnsi="Times New Roman" w:cs="Times New Roman"/>
          <w:sz w:val="24"/>
          <w:szCs w:val="24"/>
        </w:rPr>
        <w:t xml:space="preserve">ithin the Continental United States (CONUS). </w:t>
      </w:r>
    </w:p>
    <w:p w14:paraId="6B46C156" w14:textId="434FECA6" w:rsidR="001A00FE" w:rsidRPr="00A52C51" w:rsidRDefault="00E859FE" w:rsidP="00E859FE">
      <w:pPr>
        <w:spacing w:before="100" w:beforeAutospacing="1" w:after="100" w:afterAutospacing="1"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sidR="001A00FE" w:rsidRPr="00856927">
        <w:rPr>
          <w:rFonts w:ascii="Times New Roman" w:eastAsia="Times New Roman" w:hAnsi="Times New Roman" w:cs="Times New Roman"/>
          <w:sz w:val="24"/>
          <w:szCs w:val="24"/>
        </w:rPr>
        <w:t xml:space="preserve">. The Contractor shall </w:t>
      </w:r>
      <w:r w:rsidR="007B3C39">
        <w:rPr>
          <w:rFonts w:ascii="Times New Roman" w:eastAsia="Times New Roman" w:hAnsi="Times New Roman" w:cs="Times New Roman"/>
          <w:sz w:val="24"/>
          <w:szCs w:val="24"/>
        </w:rPr>
        <w:t xml:space="preserve">manage </w:t>
      </w:r>
      <w:r w:rsidR="001A00FE" w:rsidRPr="00856927">
        <w:rPr>
          <w:rFonts w:ascii="Times New Roman" w:eastAsia="Times New Roman" w:hAnsi="Times New Roman" w:cs="Times New Roman"/>
          <w:sz w:val="24"/>
          <w:szCs w:val="24"/>
        </w:rPr>
        <w:t xml:space="preserve">all items in </w:t>
      </w:r>
      <w:r w:rsidR="003A6FEA" w:rsidRPr="00856927">
        <w:rPr>
          <w:rFonts w:ascii="Times New Roman" w:eastAsia="Times New Roman" w:hAnsi="Times New Roman" w:cs="Times New Roman"/>
          <w:sz w:val="24"/>
          <w:szCs w:val="24"/>
        </w:rPr>
        <w:t xml:space="preserve">compliance with </w:t>
      </w:r>
      <w:r w:rsidR="001A00FE" w:rsidRPr="00856927">
        <w:rPr>
          <w:rFonts w:ascii="Times New Roman" w:eastAsia="Times New Roman" w:hAnsi="Times New Roman" w:cs="Times New Roman"/>
          <w:sz w:val="24"/>
          <w:szCs w:val="24"/>
        </w:rPr>
        <w:t>4</w:t>
      </w:r>
      <w:r w:rsidR="008702A6" w:rsidRPr="00856927">
        <w:rPr>
          <w:rFonts w:ascii="Times New Roman" w:eastAsia="Times New Roman" w:hAnsi="Times New Roman" w:cs="Times New Roman"/>
          <w:sz w:val="24"/>
          <w:szCs w:val="24"/>
        </w:rPr>
        <w:t>0</w:t>
      </w:r>
      <w:r w:rsidR="001A00FE" w:rsidRPr="00856927">
        <w:rPr>
          <w:rFonts w:ascii="Times New Roman" w:eastAsia="Times New Roman" w:hAnsi="Times New Roman" w:cs="Times New Roman"/>
          <w:sz w:val="24"/>
          <w:szCs w:val="24"/>
        </w:rPr>
        <w:t xml:space="preserve"> CFR § 761.</w:t>
      </w:r>
      <w:r w:rsidR="008702A6" w:rsidRPr="00856927">
        <w:rPr>
          <w:rFonts w:ascii="Times New Roman" w:eastAsia="Times New Roman" w:hAnsi="Times New Roman" w:cs="Times New Roman"/>
          <w:sz w:val="24"/>
          <w:szCs w:val="24"/>
        </w:rPr>
        <w:t>218</w:t>
      </w:r>
      <w:r w:rsidR="001A00FE" w:rsidRPr="00856927">
        <w:rPr>
          <w:rFonts w:ascii="Times New Roman" w:eastAsia="Times New Roman" w:hAnsi="Times New Roman" w:cs="Times New Roman"/>
          <w:sz w:val="24"/>
          <w:szCs w:val="24"/>
        </w:rPr>
        <w:t xml:space="preserve"> </w:t>
      </w:r>
      <w:r w:rsidR="008702A6" w:rsidRPr="00856927">
        <w:rPr>
          <w:rFonts w:ascii="Times New Roman" w:eastAsia="Times New Roman" w:hAnsi="Times New Roman" w:cs="Times New Roman"/>
          <w:sz w:val="24"/>
          <w:szCs w:val="24"/>
        </w:rPr>
        <w:t xml:space="preserve">and 49 </w:t>
      </w:r>
      <w:r w:rsidR="008702A6" w:rsidRPr="00075851">
        <w:rPr>
          <w:rFonts w:ascii="Times New Roman" w:eastAsia="Times New Roman" w:hAnsi="Times New Roman" w:cs="Times New Roman"/>
          <w:sz w:val="24"/>
          <w:szCs w:val="24"/>
        </w:rPr>
        <w:t>CFR § 761.60 and all</w:t>
      </w:r>
      <w:r w:rsidR="001A00FE" w:rsidRPr="00075851">
        <w:rPr>
          <w:rFonts w:ascii="Times New Roman" w:eastAsia="Times New Roman" w:hAnsi="Times New Roman" w:cs="Times New Roman"/>
          <w:sz w:val="24"/>
          <w:szCs w:val="24"/>
        </w:rPr>
        <w:t xml:space="preserve"> referenced parts. </w:t>
      </w:r>
      <w:r w:rsidR="00ED527D" w:rsidRPr="00075851">
        <w:rPr>
          <w:rFonts w:ascii="Times New Roman" w:eastAsia="Times New Roman" w:hAnsi="Times New Roman" w:cs="Times New Roman"/>
          <w:sz w:val="24"/>
          <w:szCs w:val="24"/>
        </w:rPr>
        <w:t xml:space="preserve"> When conducted IAW 40 CFR Part 761, the Contractor may drain </w:t>
      </w:r>
      <w:r w:rsidR="00540BB4" w:rsidRPr="00075851">
        <w:rPr>
          <w:rFonts w:ascii="Times New Roman" w:eastAsia="Times New Roman" w:hAnsi="Times New Roman" w:cs="Times New Roman"/>
          <w:sz w:val="24"/>
          <w:szCs w:val="24"/>
        </w:rPr>
        <w:t xml:space="preserve">and flush </w:t>
      </w:r>
      <w:r w:rsidR="00ED527D" w:rsidRPr="00075851">
        <w:rPr>
          <w:rFonts w:ascii="Times New Roman" w:eastAsia="Times New Roman" w:hAnsi="Times New Roman" w:cs="Times New Roman"/>
          <w:sz w:val="24"/>
          <w:szCs w:val="24"/>
        </w:rPr>
        <w:t xml:space="preserve">equipment and other items of free liquids containing PCBs for </w:t>
      </w:r>
      <w:r w:rsidR="00540BB4" w:rsidRPr="00075851">
        <w:rPr>
          <w:rFonts w:ascii="Times New Roman" w:eastAsia="Times New Roman" w:hAnsi="Times New Roman" w:cs="Times New Roman"/>
          <w:sz w:val="24"/>
          <w:szCs w:val="24"/>
        </w:rPr>
        <w:t xml:space="preserve">recycling or </w:t>
      </w:r>
      <w:r w:rsidR="00ED527D" w:rsidRPr="00075851">
        <w:rPr>
          <w:rFonts w:ascii="Times New Roman" w:eastAsia="Times New Roman" w:hAnsi="Times New Roman" w:cs="Times New Roman"/>
          <w:sz w:val="24"/>
          <w:szCs w:val="24"/>
        </w:rPr>
        <w:t xml:space="preserve">disposal of the drained equipment or items at a </w:t>
      </w:r>
      <w:r w:rsidR="00235393" w:rsidRPr="00075851">
        <w:rPr>
          <w:rFonts w:ascii="Times New Roman" w:eastAsia="Times New Roman" w:hAnsi="Times New Roman" w:cs="Times New Roman"/>
          <w:sz w:val="24"/>
          <w:szCs w:val="24"/>
        </w:rPr>
        <w:t xml:space="preserve">Toxic Substances Control Act (TSCA) </w:t>
      </w:r>
      <w:r w:rsidR="00ED527D" w:rsidRPr="00075851">
        <w:rPr>
          <w:rFonts w:ascii="Times New Roman" w:eastAsia="Times New Roman" w:hAnsi="Times New Roman" w:cs="Times New Roman"/>
          <w:sz w:val="24"/>
          <w:szCs w:val="24"/>
        </w:rPr>
        <w:t>permitted landfill.  The drained PCB liquid will be thermally destroyed at a TSCA permitted incinerator.</w:t>
      </w:r>
      <w:r w:rsidR="00FA0D77" w:rsidRPr="00075851">
        <w:rPr>
          <w:rFonts w:ascii="Times New Roman" w:eastAsia="Times New Roman" w:hAnsi="Times New Roman" w:cs="Times New Roman"/>
          <w:sz w:val="24"/>
          <w:szCs w:val="24"/>
        </w:rPr>
        <w:t xml:space="preserve">  Whe</w:t>
      </w:r>
      <w:r w:rsidR="00A8054B" w:rsidRPr="00075851">
        <w:rPr>
          <w:rFonts w:ascii="Times New Roman" w:eastAsia="Times New Roman" w:hAnsi="Times New Roman" w:cs="Times New Roman"/>
          <w:sz w:val="24"/>
          <w:szCs w:val="24"/>
        </w:rPr>
        <w:t>n and whe</w:t>
      </w:r>
      <w:r w:rsidR="00FA0D77" w:rsidRPr="00075851">
        <w:rPr>
          <w:rFonts w:ascii="Times New Roman" w:eastAsia="Times New Roman" w:hAnsi="Times New Roman" w:cs="Times New Roman"/>
          <w:sz w:val="24"/>
          <w:szCs w:val="24"/>
        </w:rPr>
        <w:t xml:space="preserve">re authorized under State regulation, dechlorination </w:t>
      </w:r>
      <w:r w:rsidR="00A8054B" w:rsidRPr="00075851">
        <w:rPr>
          <w:rFonts w:ascii="Times New Roman" w:eastAsia="Times New Roman" w:hAnsi="Times New Roman" w:cs="Times New Roman"/>
          <w:sz w:val="24"/>
          <w:szCs w:val="24"/>
        </w:rPr>
        <w:t xml:space="preserve">treatment </w:t>
      </w:r>
      <w:r w:rsidR="00FA0D77" w:rsidRPr="00075851">
        <w:rPr>
          <w:rFonts w:ascii="Times New Roman" w:eastAsia="Times New Roman" w:hAnsi="Times New Roman" w:cs="Times New Roman"/>
          <w:sz w:val="24"/>
          <w:szCs w:val="24"/>
        </w:rPr>
        <w:t xml:space="preserve">of PCB fluids is authorized under this contract prior to thermal destruction of the </w:t>
      </w:r>
      <w:r w:rsidR="00A8054B" w:rsidRPr="00075851">
        <w:rPr>
          <w:rFonts w:ascii="Times New Roman" w:eastAsia="Times New Roman" w:hAnsi="Times New Roman" w:cs="Times New Roman"/>
          <w:sz w:val="24"/>
          <w:szCs w:val="24"/>
        </w:rPr>
        <w:t>tre</w:t>
      </w:r>
      <w:r w:rsidR="00FA0D77" w:rsidRPr="00075851">
        <w:rPr>
          <w:rFonts w:ascii="Times New Roman" w:eastAsia="Times New Roman" w:hAnsi="Times New Roman" w:cs="Times New Roman"/>
          <w:sz w:val="24"/>
          <w:szCs w:val="24"/>
        </w:rPr>
        <w:t>ated fluid.</w:t>
      </w:r>
    </w:p>
    <w:p w14:paraId="1473FB34" w14:textId="3C6C8D6A" w:rsidR="001A00FE" w:rsidRPr="00A52C51" w:rsidRDefault="00E859FE" w:rsidP="00E859FE">
      <w:pPr>
        <w:spacing w:before="100" w:beforeAutospacing="1" w:after="100" w:afterAutospacing="1"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sidR="001A00FE" w:rsidRPr="00856927">
        <w:rPr>
          <w:rFonts w:ascii="Times New Roman" w:eastAsia="Times New Roman" w:hAnsi="Times New Roman" w:cs="Times New Roman"/>
          <w:sz w:val="24"/>
          <w:szCs w:val="24"/>
        </w:rPr>
        <w:t>. CDs for all PCB-related waste</w:t>
      </w:r>
      <w:r>
        <w:rPr>
          <w:rFonts w:ascii="Times New Roman" w:eastAsia="Times New Roman" w:hAnsi="Times New Roman" w:cs="Times New Roman"/>
          <w:sz w:val="24"/>
          <w:szCs w:val="24"/>
        </w:rPr>
        <w:t>s</w:t>
      </w:r>
      <w:r w:rsidR="001A00FE" w:rsidRPr="00856927">
        <w:rPr>
          <w:rFonts w:ascii="Times New Roman" w:eastAsia="Times New Roman" w:hAnsi="Times New Roman" w:cs="Times New Roman"/>
          <w:sz w:val="24"/>
          <w:szCs w:val="24"/>
        </w:rPr>
        <w:t xml:space="preserve"> containing or contaminated by a source that is equal to or greater than 50 ppm PCBs (</w:t>
      </w:r>
      <w:r w:rsidR="00077639" w:rsidRPr="00856927">
        <w:rPr>
          <w:rFonts w:ascii="Times New Roman" w:eastAsia="Times New Roman" w:hAnsi="Times New Roman" w:cs="Times New Roman"/>
          <w:sz w:val="24"/>
          <w:szCs w:val="24"/>
        </w:rPr>
        <w:t xml:space="preserve">or </w:t>
      </w:r>
      <w:r w:rsidR="001A00FE" w:rsidRPr="00856927">
        <w:rPr>
          <w:rFonts w:ascii="Times New Roman" w:eastAsia="Times New Roman" w:hAnsi="Times New Roman" w:cs="Times New Roman"/>
          <w:sz w:val="24"/>
          <w:szCs w:val="24"/>
        </w:rPr>
        <w:t xml:space="preserve">5 ppm in California and 2 ppm in Washington State), shall be provided to the Generator and COR within </w:t>
      </w:r>
      <w:r w:rsidR="001A00FE" w:rsidRPr="004C7563">
        <w:rPr>
          <w:rFonts w:ascii="Times New Roman" w:eastAsia="Times New Roman" w:hAnsi="Times New Roman" w:cs="Times New Roman"/>
          <w:b/>
          <w:bCs/>
          <w:sz w:val="24"/>
          <w:szCs w:val="24"/>
        </w:rPr>
        <w:t xml:space="preserve">30 </w:t>
      </w:r>
      <w:r w:rsidR="004C7563" w:rsidRPr="004C7563">
        <w:rPr>
          <w:rFonts w:ascii="Times New Roman" w:eastAsia="Times New Roman" w:hAnsi="Times New Roman" w:cs="Times New Roman"/>
          <w:b/>
          <w:bCs/>
          <w:sz w:val="24"/>
          <w:szCs w:val="24"/>
        </w:rPr>
        <w:t xml:space="preserve">calendar </w:t>
      </w:r>
      <w:r w:rsidR="001A00FE" w:rsidRPr="004C7563">
        <w:rPr>
          <w:rFonts w:ascii="Times New Roman" w:eastAsia="Times New Roman" w:hAnsi="Times New Roman" w:cs="Times New Roman"/>
          <w:b/>
          <w:bCs/>
          <w:sz w:val="24"/>
          <w:szCs w:val="24"/>
        </w:rPr>
        <w:t>days</w:t>
      </w:r>
      <w:r w:rsidR="001A00FE" w:rsidRPr="00856927">
        <w:rPr>
          <w:rFonts w:ascii="Times New Roman" w:eastAsia="Times New Roman" w:hAnsi="Times New Roman" w:cs="Times New Roman"/>
          <w:sz w:val="24"/>
          <w:szCs w:val="24"/>
        </w:rPr>
        <w:t xml:space="preserve"> from the date of destruction.  </w:t>
      </w:r>
      <w:r w:rsidR="00D248C5">
        <w:rPr>
          <w:rFonts w:ascii="Times New Roman" w:eastAsia="Times New Roman" w:hAnsi="Times New Roman" w:cs="Times New Roman"/>
          <w:sz w:val="24"/>
          <w:szCs w:val="24"/>
        </w:rPr>
        <w:t>Where</w:t>
      </w:r>
      <w:r w:rsidR="00A02BF6" w:rsidRPr="00856927">
        <w:rPr>
          <w:rFonts w:ascii="Times New Roman" w:eastAsia="Times New Roman" w:hAnsi="Times New Roman" w:cs="Times New Roman"/>
          <w:sz w:val="24"/>
          <w:szCs w:val="24"/>
        </w:rPr>
        <w:t xml:space="preserve"> states regulate PCBs at a </w:t>
      </w:r>
      <w:r w:rsidR="00827C4F" w:rsidRPr="00856927">
        <w:rPr>
          <w:rFonts w:ascii="Times New Roman" w:eastAsia="Times New Roman" w:hAnsi="Times New Roman" w:cs="Times New Roman"/>
          <w:sz w:val="24"/>
          <w:szCs w:val="24"/>
        </w:rPr>
        <w:t>lower concentration threshold</w:t>
      </w:r>
      <w:r w:rsidR="00A02BF6" w:rsidRPr="00856927">
        <w:rPr>
          <w:rFonts w:ascii="Times New Roman" w:eastAsia="Times New Roman" w:hAnsi="Times New Roman" w:cs="Times New Roman"/>
          <w:sz w:val="24"/>
          <w:szCs w:val="24"/>
        </w:rPr>
        <w:t>, the Contractor shall comply accordingly.  Th</w:t>
      </w:r>
      <w:r w:rsidR="001A00FE" w:rsidRPr="00856927">
        <w:rPr>
          <w:rFonts w:ascii="Times New Roman" w:eastAsia="Times New Roman" w:hAnsi="Times New Roman" w:cs="Times New Roman"/>
          <w:sz w:val="24"/>
          <w:szCs w:val="24"/>
        </w:rPr>
        <w:t>e Contractor will not be authorized payment until required CD</w:t>
      </w:r>
      <w:r>
        <w:rPr>
          <w:rFonts w:ascii="Times New Roman" w:eastAsia="Times New Roman" w:hAnsi="Times New Roman" w:cs="Times New Roman"/>
          <w:sz w:val="24"/>
          <w:szCs w:val="24"/>
        </w:rPr>
        <w:t>(s)</w:t>
      </w:r>
      <w:r w:rsidR="001A00FE" w:rsidRPr="00856927">
        <w:rPr>
          <w:rFonts w:ascii="Times New Roman" w:eastAsia="Times New Roman" w:hAnsi="Times New Roman" w:cs="Times New Roman"/>
          <w:sz w:val="24"/>
          <w:szCs w:val="24"/>
        </w:rPr>
        <w:t xml:space="preserve"> are received by the COR and Generator order</w:t>
      </w:r>
      <w:r w:rsidR="00A43B24">
        <w:rPr>
          <w:rFonts w:ascii="Times New Roman" w:eastAsia="Times New Roman" w:hAnsi="Times New Roman" w:cs="Times New Roman"/>
          <w:sz w:val="24"/>
          <w:szCs w:val="24"/>
        </w:rPr>
        <w:t>ing</w:t>
      </w:r>
      <w:r w:rsidR="001A00FE" w:rsidRPr="00856927">
        <w:rPr>
          <w:rFonts w:ascii="Times New Roman" w:eastAsia="Times New Roman" w:hAnsi="Times New Roman" w:cs="Times New Roman"/>
          <w:sz w:val="24"/>
          <w:szCs w:val="24"/>
        </w:rPr>
        <w:t xml:space="preserve"> the certification.</w:t>
      </w:r>
    </w:p>
    <w:p w14:paraId="7C714354" w14:textId="43334E3C" w:rsidR="00835CB0" w:rsidRDefault="001A00FE" w:rsidP="00835CB0">
      <w:pPr>
        <w:spacing w:after="100" w:afterAutospacing="1" w:line="240" w:lineRule="auto"/>
        <w:rPr>
          <w:rFonts w:ascii="Times New Roman" w:eastAsia="Times New Roman" w:hAnsi="Times New Roman" w:cs="Times New Roman"/>
          <w:b/>
          <w:sz w:val="24"/>
          <w:szCs w:val="24"/>
          <w:u w:val="single"/>
        </w:rPr>
      </w:pPr>
      <w:bookmarkStart w:id="67" w:name="_Hlk103948976"/>
      <w:bookmarkStart w:id="68" w:name="_Hlk204580336"/>
      <w:r w:rsidRPr="006F2EB9">
        <w:rPr>
          <w:rFonts w:ascii="Times New Roman" w:eastAsia="Times New Roman" w:hAnsi="Times New Roman" w:cs="Times New Roman"/>
          <w:b/>
          <w:sz w:val="24"/>
          <w:szCs w:val="24"/>
        </w:rPr>
        <w:t>2.</w:t>
      </w:r>
      <w:r w:rsidR="00886B0A">
        <w:rPr>
          <w:rFonts w:ascii="Times New Roman" w:eastAsia="Times New Roman" w:hAnsi="Times New Roman" w:cs="Times New Roman"/>
          <w:b/>
          <w:sz w:val="24"/>
          <w:szCs w:val="24"/>
        </w:rPr>
        <w:t>3</w:t>
      </w:r>
      <w:r w:rsidRPr="006F2EB9">
        <w:rPr>
          <w:rFonts w:ascii="Times New Roman" w:eastAsia="Times New Roman" w:hAnsi="Times New Roman" w:cs="Times New Roman"/>
          <w:b/>
          <w:sz w:val="24"/>
          <w:szCs w:val="24"/>
        </w:rPr>
        <w:t xml:space="preserve"> </w:t>
      </w:r>
      <w:bookmarkStart w:id="69" w:name="B_Mercury_Containing_Waste"/>
      <w:r w:rsidR="00491364">
        <w:rPr>
          <w:rFonts w:ascii="Times New Roman" w:eastAsia="Times New Roman" w:hAnsi="Times New Roman" w:cs="Times New Roman"/>
          <w:b/>
          <w:sz w:val="24"/>
          <w:szCs w:val="24"/>
          <w:u w:val="single"/>
        </w:rPr>
        <w:t>MERCURY-CONTAINING WASTES</w:t>
      </w:r>
      <w:bookmarkEnd w:id="69"/>
    </w:p>
    <w:p w14:paraId="65A90A4A" w14:textId="0F213AC6" w:rsidR="00966771" w:rsidRPr="00966771" w:rsidRDefault="00703FC1" w:rsidP="00703FC1">
      <w:pPr>
        <w:spacing w:after="100" w:afterAutospacing="1" w:line="240" w:lineRule="auto"/>
        <w:ind w:firstLine="720"/>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a. </w:t>
      </w:r>
      <w:r w:rsidR="00966771" w:rsidRPr="00966771">
        <w:rPr>
          <w:rFonts w:ascii="Times New Roman" w:eastAsia="Times New Roman" w:hAnsi="Times New Roman" w:cs="Times New Roman"/>
          <w:bCs/>
          <w:sz w:val="24"/>
          <w:szCs w:val="24"/>
        </w:rPr>
        <w:t xml:space="preserve">Wastes containing mercury and assigned </w:t>
      </w:r>
      <w:r w:rsidR="006C4943">
        <w:rPr>
          <w:rFonts w:ascii="Times New Roman" w:eastAsia="Times New Roman" w:hAnsi="Times New Roman" w:cs="Times New Roman"/>
          <w:bCs/>
          <w:sz w:val="24"/>
          <w:szCs w:val="24"/>
        </w:rPr>
        <w:t xml:space="preserve">the </w:t>
      </w:r>
      <w:r w:rsidR="00966771" w:rsidRPr="00966771">
        <w:rPr>
          <w:rFonts w:ascii="Times New Roman" w:eastAsia="Times New Roman" w:hAnsi="Times New Roman" w:cs="Times New Roman"/>
          <w:bCs/>
          <w:sz w:val="24"/>
          <w:szCs w:val="24"/>
        </w:rPr>
        <w:t xml:space="preserve">EPA Waste Code D009 </w:t>
      </w:r>
      <w:r w:rsidR="00A43B24">
        <w:rPr>
          <w:rFonts w:ascii="Times New Roman" w:eastAsia="Times New Roman" w:hAnsi="Times New Roman" w:cs="Times New Roman"/>
          <w:bCs/>
          <w:sz w:val="24"/>
          <w:szCs w:val="24"/>
        </w:rPr>
        <w:t>are</w:t>
      </w:r>
      <w:r>
        <w:rPr>
          <w:rFonts w:ascii="Times New Roman" w:eastAsia="Times New Roman" w:hAnsi="Times New Roman" w:cs="Times New Roman"/>
          <w:bCs/>
          <w:sz w:val="24"/>
          <w:szCs w:val="24"/>
        </w:rPr>
        <w:t xml:space="preserve"> required to meet restrictions specified herein.</w:t>
      </w:r>
      <w:r w:rsidR="00966771" w:rsidRPr="00966771">
        <w:rPr>
          <w:rFonts w:ascii="Times New Roman" w:eastAsia="Times New Roman" w:hAnsi="Times New Roman" w:cs="Times New Roman"/>
          <w:bCs/>
          <w:sz w:val="24"/>
          <w:szCs w:val="24"/>
        </w:rPr>
        <w:t xml:space="preserve"> </w:t>
      </w:r>
      <w:r w:rsidR="007957E6">
        <w:rPr>
          <w:rFonts w:ascii="Times New Roman" w:eastAsia="Times New Roman" w:hAnsi="Times New Roman" w:cs="Times New Roman"/>
          <w:bCs/>
          <w:sz w:val="24"/>
          <w:szCs w:val="24"/>
        </w:rPr>
        <w:t xml:space="preserve">These restrictions are imposed to prevent the prohibited use of dilution as a substitute for treatment, per 40 CFR </w:t>
      </w:r>
      <w:r w:rsidR="007957E6" w:rsidRPr="007957E6">
        <w:rPr>
          <w:rFonts w:ascii="Times New Roman" w:eastAsia="Times New Roman" w:hAnsi="Times New Roman" w:cs="Times New Roman"/>
          <w:bCs/>
          <w:sz w:val="24"/>
          <w:szCs w:val="24"/>
        </w:rPr>
        <w:t>§ 268.3</w:t>
      </w:r>
      <w:r w:rsidR="007062AA">
        <w:rPr>
          <w:rFonts w:ascii="Times New Roman" w:eastAsia="Times New Roman" w:hAnsi="Times New Roman" w:cs="Times New Roman"/>
          <w:bCs/>
          <w:sz w:val="24"/>
          <w:szCs w:val="24"/>
        </w:rPr>
        <w:t xml:space="preserve">, as it relates to the combustion of </w:t>
      </w:r>
      <w:r w:rsidR="007957E6">
        <w:rPr>
          <w:rFonts w:ascii="Times New Roman" w:eastAsia="Aptos" w:hAnsi="Times New Roman" w:cs="Times New Roman"/>
          <w:sz w:val="24"/>
          <w:szCs w:val="24"/>
        </w:rPr>
        <w:t>RCRA-r</w:t>
      </w:r>
      <w:r w:rsidR="007957E6" w:rsidRPr="00BA0AA9">
        <w:rPr>
          <w:rFonts w:ascii="Times New Roman" w:eastAsia="Aptos" w:hAnsi="Times New Roman" w:cs="Times New Roman"/>
          <w:sz w:val="24"/>
          <w:szCs w:val="24"/>
        </w:rPr>
        <w:t xml:space="preserve">egulated </w:t>
      </w:r>
      <w:r w:rsidR="007957E6">
        <w:rPr>
          <w:rFonts w:ascii="Times New Roman" w:eastAsia="Aptos" w:hAnsi="Times New Roman" w:cs="Times New Roman"/>
          <w:sz w:val="24"/>
          <w:szCs w:val="24"/>
        </w:rPr>
        <w:t>I</w:t>
      </w:r>
      <w:r w:rsidR="007957E6" w:rsidRPr="00BA0AA9">
        <w:rPr>
          <w:rFonts w:ascii="Times New Roman" w:eastAsia="Aptos" w:hAnsi="Times New Roman" w:cs="Times New Roman"/>
          <w:sz w:val="24"/>
          <w:szCs w:val="24"/>
        </w:rPr>
        <w:t xml:space="preserve">norganic </w:t>
      </w:r>
      <w:r w:rsidR="007957E6">
        <w:rPr>
          <w:rFonts w:ascii="Times New Roman" w:eastAsia="Aptos" w:hAnsi="Times New Roman" w:cs="Times New Roman"/>
          <w:sz w:val="24"/>
          <w:szCs w:val="24"/>
        </w:rPr>
        <w:t>M</w:t>
      </w:r>
      <w:r w:rsidR="007957E6" w:rsidRPr="00BA0AA9">
        <w:rPr>
          <w:rFonts w:ascii="Times New Roman" w:eastAsia="Aptos" w:hAnsi="Times New Roman" w:cs="Times New Roman"/>
          <w:sz w:val="24"/>
          <w:szCs w:val="24"/>
        </w:rPr>
        <w:t xml:space="preserve">etal </w:t>
      </w:r>
      <w:r w:rsidR="007957E6">
        <w:rPr>
          <w:rFonts w:ascii="Times New Roman" w:eastAsia="Aptos" w:hAnsi="Times New Roman" w:cs="Times New Roman"/>
          <w:sz w:val="24"/>
          <w:szCs w:val="24"/>
        </w:rPr>
        <w:t>B</w:t>
      </w:r>
      <w:r w:rsidR="007957E6" w:rsidRPr="00BA0AA9">
        <w:rPr>
          <w:rFonts w:ascii="Times New Roman" w:eastAsia="Aptos" w:hAnsi="Times New Roman" w:cs="Times New Roman"/>
          <w:sz w:val="24"/>
          <w:szCs w:val="24"/>
        </w:rPr>
        <w:t xml:space="preserve">earing </w:t>
      </w:r>
      <w:r w:rsidR="007957E6">
        <w:rPr>
          <w:rFonts w:ascii="Times New Roman" w:eastAsia="Aptos" w:hAnsi="Times New Roman" w:cs="Times New Roman"/>
          <w:sz w:val="24"/>
          <w:szCs w:val="24"/>
        </w:rPr>
        <w:t>H</w:t>
      </w:r>
      <w:r w:rsidR="007957E6" w:rsidRPr="00BA0AA9">
        <w:rPr>
          <w:rFonts w:ascii="Times New Roman" w:eastAsia="Aptos" w:hAnsi="Times New Roman" w:cs="Times New Roman"/>
          <w:sz w:val="24"/>
          <w:szCs w:val="24"/>
        </w:rPr>
        <w:t xml:space="preserve">azardous </w:t>
      </w:r>
      <w:r w:rsidR="007957E6">
        <w:rPr>
          <w:rFonts w:ascii="Times New Roman" w:eastAsia="Aptos" w:hAnsi="Times New Roman" w:cs="Times New Roman"/>
          <w:sz w:val="24"/>
          <w:szCs w:val="24"/>
        </w:rPr>
        <w:t>W</w:t>
      </w:r>
      <w:r w:rsidR="007957E6" w:rsidRPr="00BA0AA9">
        <w:rPr>
          <w:rFonts w:ascii="Times New Roman" w:eastAsia="Aptos" w:hAnsi="Times New Roman" w:cs="Times New Roman"/>
          <w:sz w:val="24"/>
          <w:szCs w:val="24"/>
        </w:rPr>
        <w:t>aste</w:t>
      </w:r>
      <w:r w:rsidR="007062AA">
        <w:rPr>
          <w:rFonts w:ascii="Times New Roman" w:eastAsia="Aptos" w:hAnsi="Times New Roman" w:cs="Times New Roman"/>
          <w:sz w:val="24"/>
          <w:szCs w:val="24"/>
        </w:rPr>
        <w:t>s</w:t>
      </w:r>
      <w:r w:rsidR="007957E6" w:rsidRPr="00BA0AA9">
        <w:rPr>
          <w:rFonts w:ascii="Times New Roman" w:eastAsia="Aptos" w:hAnsi="Times New Roman" w:cs="Times New Roman"/>
          <w:sz w:val="24"/>
          <w:szCs w:val="24"/>
        </w:rPr>
        <w:t xml:space="preserve"> (IMBHW)</w:t>
      </w:r>
      <w:r w:rsidR="007062AA">
        <w:rPr>
          <w:rFonts w:ascii="Times New Roman" w:eastAsia="Aptos" w:hAnsi="Times New Roman" w:cs="Times New Roman"/>
          <w:sz w:val="24"/>
          <w:szCs w:val="24"/>
        </w:rPr>
        <w:t>.</w:t>
      </w:r>
    </w:p>
    <w:p w14:paraId="06685142" w14:textId="4F267F9C" w:rsidR="00167FF1" w:rsidRPr="00BA0AA9" w:rsidRDefault="00703FC1" w:rsidP="000D6609">
      <w:pPr>
        <w:ind w:firstLine="720"/>
        <w:rPr>
          <w:rFonts w:ascii="Times New Roman" w:hAnsi="Times New Roman" w:cs="Times New Roman"/>
          <w:sz w:val="24"/>
          <w:szCs w:val="24"/>
        </w:rPr>
      </w:pPr>
      <w:r>
        <w:rPr>
          <w:rFonts w:ascii="Times New Roman" w:eastAsia="Aptos" w:hAnsi="Times New Roman" w:cs="Times New Roman"/>
          <w:sz w:val="24"/>
          <w:szCs w:val="24"/>
        </w:rPr>
        <w:t xml:space="preserve">b. </w:t>
      </w:r>
      <w:r w:rsidR="00167FF1" w:rsidRPr="00BA0AA9">
        <w:rPr>
          <w:rFonts w:ascii="Times New Roman" w:hAnsi="Times New Roman" w:cs="Times New Roman"/>
          <w:sz w:val="24"/>
          <w:szCs w:val="24"/>
        </w:rPr>
        <w:t xml:space="preserve">For </w:t>
      </w:r>
      <w:r w:rsidR="004A25E8">
        <w:rPr>
          <w:rFonts w:ascii="Times New Roman" w:hAnsi="Times New Roman" w:cs="Times New Roman"/>
          <w:sz w:val="24"/>
          <w:szCs w:val="24"/>
        </w:rPr>
        <w:t xml:space="preserve">purposes of this contract, no </w:t>
      </w:r>
      <w:r w:rsidR="00167FF1" w:rsidRPr="00BA0AA9">
        <w:rPr>
          <w:rFonts w:ascii="Times New Roman" w:hAnsi="Times New Roman" w:cs="Times New Roman"/>
          <w:sz w:val="24"/>
          <w:szCs w:val="24"/>
        </w:rPr>
        <w:t>waste</w:t>
      </w:r>
      <w:r w:rsidR="004A25E8">
        <w:rPr>
          <w:rFonts w:ascii="Times New Roman" w:hAnsi="Times New Roman" w:cs="Times New Roman"/>
          <w:sz w:val="24"/>
          <w:szCs w:val="24"/>
        </w:rPr>
        <w:t xml:space="preserve"> </w:t>
      </w:r>
      <w:r w:rsidR="00167FF1" w:rsidRPr="00BA0AA9">
        <w:rPr>
          <w:rFonts w:ascii="Times New Roman" w:hAnsi="Times New Roman" w:cs="Times New Roman"/>
          <w:sz w:val="24"/>
          <w:szCs w:val="24"/>
        </w:rPr>
        <w:t>s</w:t>
      </w:r>
      <w:r w:rsidR="004A25E8">
        <w:rPr>
          <w:rFonts w:ascii="Times New Roman" w:hAnsi="Times New Roman" w:cs="Times New Roman"/>
          <w:sz w:val="24"/>
          <w:szCs w:val="24"/>
        </w:rPr>
        <w:t>tream</w:t>
      </w:r>
      <w:r w:rsidR="00167FF1" w:rsidRPr="00BA0AA9">
        <w:rPr>
          <w:rFonts w:ascii="Times New Roman" w:hAnsi="Times New Roman" w:cs="Times New Roman"/>
          <w:sz w:val="24"/>
          <w:szCs w:val="24"/>
        </w:rPr>
        <w:t xml:space="preserve"> assigned </w:t>
      </w:r>
      <w:bookmarkStart w:id="70" w:name="_Hlk202187045"/>
      <w:r w:rsidR="0093296A">
        <w:rPr>
          <w:rFonts w:ascii="Times New Roman" w:hAnsi="Times New Roman" w:cs="Times New Roman"/>
          <w:sz w:val="24"/>
          <w:szCs w:val="24"/>
        </w:rPr>
        <w:t>EPA</w:t>
      </w:r>
      <w:r w:rsidR="00167FF1" w:rsidRPr="00BA0AA9">
        <w:rPr>
          <w:rFonts w:ascii="Times New Roman" w:hAnsi="Times New Roman" w:cs="Times New Roman"/>
          <w:sz w:val="24"/>
          <w:szCs w:val="24"/>
        </w:rPr>
        <w:t xml:space="preserve"> Waste Code </w:t>
      </w:r>
      <w:r w:rsidR="0093296A">
        <w:rPr>
          <w:rFonts w:ascii="Times New Roman" w:hAnsi="Times New Roman" w:cs="Times New Roman"/>
          <w:sz w:val="24"/>
          <w:szCs w:val="24"/>
        </w:rPr>
        <w:t>D009</w:t>
      </w:r>
      <w:r w:rsidR="004A25E8">
        <w:rPr>
          <w:rFonts w:ascii="Times New Roman" w:hAnsi="Times New Roman" w:cs="Times New Roman"/>
          <w:sz w:val="24"/>
          <w:szCs w:val="24"/>
        </w:rPr>
        <w:t xml:space="preserve"> </w:t>
      </w:r>
      <w:bookmarkEnd w:id="70"/>
      <w:r w:rsidR="004A25E8">
        <w:rPr>
          <w:rFonts w:ascii="Times New Roman" w:hAnsi="Times New Roman" w:cs="Times New Roman"/>
          <w:sz w:val="24"/>
          <w:szCs w:val="24"/>
        </w:rPr>
        <w:t xml:space="preserve">will be turned in for removal </w:t>
      </w:r>
      <w:r w:rsidR="00B428A3">
        <w:rPr>
          <w:rFonts w:ascii="Times New Roman" w:hAnsi="Times New Roman" w:cs="Times New Roman"/>
          <w:sz w:val="24"/>
          <w:szCs w:val="24"/>
        </w:rPr>
        <w:t xml:space="preserve">unless the Generator certifies to the satisfaction of the Contractor that the subject waste stream </w:t>
      </w:r>
      <w:r w:rsidR="00167FF1" w:rsidRPr="00BA0AA9">
        <w:rPr>
          <w:rFonts w:ascii="Times New Roman" w:hAnsi="Times New Roman" w:cs="Times New Roman"/>
          <w:sz w:val="24"/>
          <w:szCs w:val="24"/>
        </w:rPr>
        <w:t>meet</w:t>
      </w:r>
      <w:r w:rsidR="00B428A3">
        <w:rPr>
          <w:rFonts w:ascii="Times New Roman" w:hAnsi="Times New Roman" w:cs="Times New Roman"/>
          <w:sz w:val="24"/>
          <w:szCs w:val="24"/>
        </w:rPr>
        <w:t>s</w:t>
      </w:r>
      <w:r w:rsidR="00167FF1" w:rsidRPr="00BA0AA9">
        <w:rPr>
          <w:rFonts w:ascii="Times New Roman" w:hAnsi="Times New Roman" w:cs="Times New Roman"/>
          <w:sz w:val="24"/>
          <w:szCs w:val="24"/>
        </w:rPr>
        <w:t xml:space="preserve"> </w:t>
      </w:r>
      <w:r w:rsidR="00167FF1" w:rsidRPr="00510264">
        <w:rPr>
          <w:rFonts w:ascii="Times New Roman" w:hAnsi="Times New Roman" w:cs="Times New Roman"/>
          <w:i/>
          <w:iCs/>
          <w:sz w:val="24"/>
          <w:szCs w:val="24"/>
        </w:rPr>
        <w:t>at least one</w:t>
      </w:r>
      <w:r w:rsidR="00167FF1" w:rsidRPr="00BA0AA9">
        <w:rPr>
          <w:rFonts w:ascii="Times New Roman" w:hAnsi="Times New Roman" w:cs="Times New Roman"/>
          <w:sz w:val="24"/>
          <w:szCs w:val="24"/>
        </w:rPr>
        <w:t xml:space="preserve"> of the </w:t>
      </w:r>
      <w:r w:rsidR="00BA0AA9" w:rsidRPr="00BA0AA9">
        <w:rPr>
          <w:rFonts w:ascii="Times New Roman" w:hAnsi="Times New Roman" w:cs="Times New Roman"/>
          <w:sz w:val="24"/>
          <w:szCs w:val="24"/>
        </w:rPr>
        <w:t>following</w:t>
      </w:r>
      <w:r w:rsidR="00167FF1" w:rsidRPr="00BA0AA9">
        <w:rPr>
          <w:rFonts w:ascii="Times New Roman" w:hAnsi="Times New Roman" w:cs="Times New Roman"/>
          <w:sz w:val="24"/>
          <w:szCs w:val="24"/>
        </w:rPr>
        <w:t xml:space="preserve"> </w:t>
      </w:r>
      <w:r w:rsidR="00167FF1" w:rsidRPr="00510264">
        <w:rPr>
          <w:rFonts w:ascii="Times New Roman" w:hAnsi="Times New Roman" w:cs="Times New Roman"/>
          <w:sz w:val="24"/>
          <w:szCs w:val="24"/>
        </w:rPr>
        <w:t>exceptions at the point of generation:</w:t>
      </w:r>
    </w:p>
    <w:p w14:paraId="6B0202A7" w14:textId="4325445D" w:rsidR="00167FF1" w:rsidRDefault="00032765" w:rsidP="00510264">
      <w:pPr>
        <w:numPr>
          <w:ilvl w:val="0"/>
          <w:numId w:val="9"/>
        </w:numPr>
        <w:spacing w:after="0" w:line="240" w:lineRule="auto"/>
        <w:ind w:left="1350"/>
        <w:rPr>
          <w:rFonts w:ascii="Times New Roman" w:eastAsia="Times New Roman" w:hAnsi="Times New Roman" w:cs="Times New Roman"/>
          <w:sz w:val="24"/>
          <w:szCs w:val="24"/>
        </w:rPr>
      </w:pPr>
      <w:r>
        <w:rPr>
          <w:rFonts w:ascii="Times New Roman" w:eastAsia="Times New Roman" w:hAnsi="Times New Roman" w:cs="Times New Roman"/>
          <w:sz w:val="24"/>
          <w:szCs w:val="24"/>
        </w:rPr>
        <w:t>The w</w:t>
      </w:r>
      <w:r w:rsidR="00B6197E">
        <w:rPr>
          <w:rFonts w:ascii="Times New Roman" w:eastAsia="Times New Roman" w:hAnsi="Times New Roman" w:cs="Times New Roman"/>
          <w:sz w:val="24"/>
          <w:szCs w:val="24"/>
        </w:rPr>
        <w:t xml:space="preserve">aste </w:t>
      </w:r>
      <w:r w:rsidR="00167FF1" w:rsidRPr="0023289E">
        <w:rPr>
          <w:rFonts w:ascii="Times New Roman" w:eastAsia="Times New Roman" w:hAnsi="Times New Roman" w:cs="Times New Roman"/>
          <w:sz w:val="24"/>
          <w:szCs w:val="24"/>
        </w:rPr>
        <w:t xml:space="preserve">contains </w:t>
      </w:r>
      <w:r>
        <w:rPr>
          <w:rFonts w:ascii="Times New Roman" w:eastAsia="Times New Roman" w:hAnsi="Times New Roman" w:cs="Times New Roman"/>
          <w:sz w:val="24"/>
          <w:szCs w:val="24"/>
        </w:rPr>
        <w:t xml:space="preserve">hazardous </w:t>
      </w:r>
      <w:r w:rsidR="00167FF1" w:rsidRPr="0023289E">
        <w:rPr>
          <w:rFonts w:ascii="Times New Roman" w:eastAsia="Times New Roman" w:hAnsi="Times New Roman" w:cs="Times New Roman"/>
          <w:sz w:val="24"/>
          <w:szCs w:val="24"/>
        </w:rPr>
        <w:t xml:space="preserve">organic constituents or cyanides </w:t>
      </w:r>
      <w:r w:rsidR="003D68AB">
        <w:rPr>
          <w:rFonts w:ascii="Times New Roman" w:eastAsia="Times New Roman" w:hAnsi="Times New Roman" w:cs="Times New Roman"/>
          <w:sz w:val="24"/>
          <w:szCs w:val="24"/>
        </w:rPr>
        <w:t>at level</w:t>
      </w:r>
      <w:r w:rsidR="00167FF1" w:rsidRPr="0023289E">
        <w:rPr>
          <w:rFonts w:ascii="Times New Roman" w:eastAsia="Times New Roman" w:hAnsi="Times New Roman" w:cs="Times New Roman"/>
          <w:sz w:val="24"/>
          <w:szCs w:val="24"/>
        </w:rPr>
        <w:t>s exceed</w:t>
      </w:r>
      <w:r w:rsidR="003D68AB">
        <w:rPr>
          <w:rFonts w:ascii="Times New Roman" w:eastAsia="Times New Roman" w:hAnsi="Times New Roman" w:cs="Times New Roman"/>
          <w:sz w:val="24"/>
          <w:szCs w:val="24"/>
        </w:rPr>
        <w:t>ing</w:t>
      </w:r>
      <w:r w:rsidR="00167FF1" w:rsidRPr="0023289E">
        <w:rPr>
          <w:rFonts w:ascii="Times New Roman" w:eastAsia="Times New Roman" w:hAnsi="Times New Roman" w:cs="Times New Roman"/>
          <w:sz w:val="24"/>
          <w:szCs w:val="24"/>
        </w:rPr>
        <w:t xml:space="preserve"> the constituent-specific </w:t>
      </w:r>
      <w:r w:rsidR="0023289E" w:rsidRPr="0023289E">
        <w:rPr>
          <w:rFonts w:ascii="Times New Roman" w:eastAsia="Times New Roman" w:hAnsi="Times New Roman" w:cs="Times New Roman"/>
          <w:sz w:val="24"/>
          <w:szCs w:val="24"/>
        </w:rPr>
        <w:t>t</w:t>
      </w:r>
      <w:r w:rsidR="00CE0092" w:rsidRPr="0023289E">
        <w:rPr>
          <w:rFonts w:ascii="Times New Roman" w:eastAsia="Times New Roman" w:hAnsi="Times New Roman" w:cs="Times New Roman"/>
          <w:sz w:val="24"/>
          <w:szCs w:val="24"/>
        </w:rPr>
        <w:t xml:space="preserve">reatment </w:t>
      </w:r>
      <w:r w:rsidR="0023289E" w:rsidRPr="0023289E">
        <w:rPr>
          <w:rFonts w:ascii="Times New Roman" w:eastAsia="Times New Roman" w:hAnsi="Times New Roman" w:cs="Times New Roman"/>
          <w:sz w:val="24"/>
          <w:szCs w:val="24"/>
        </w:rPr>
        <w:t>s</w:t>
      </w:r>
      <w:r w:rsidR="00CE0092" w:rsidRPr="0023289E">
        <w:rPr>
          <w:rFonts w:ascii="Times New Roman" w:eastAsia="Times New Roman" w:hAnsi="Times New Roman" w:cs="Times New Roman"/>
          <w:sz w:val="24"/>
          <w:szCs w:val="24"/>
        </w:rPr>
        <w:t>tandard</w:t>
      </w:r>
      <w:r>
        <w:rPr>
          <w:rFonts w:ascii="Times New Roman" w:eastAsia="Times New Roman" w:hAnsi="Times New Roman" w:cs="Times New Roman"/>
          <w:sz w:val="24"/>
          <w:szCs w:val="24"/>
        </w:rPr>
        <w:t xml:space="preserve"> found in 40 CFR</w:t>
      </w:r>
      <w:r w:rsidR="00CE0092" w:rsidRPr="0023289E">
        <w:rPr>
          <w:rFonts w:ascii="Times New Roman" w:eastAsia="Times New Roman" w:hAnsi="Times New Roman" w:cs="Times New Roman"/>
          <w:sz w:val="24"/>
          <w:szCs w:val="24"/>
        </w:rPr>
        <w:t xml:space="preserve"> § 268.48</w:t>
      </w:r>
      <w:r w:rsidR="00167FF1" w:rsidRPr="0023289E">
        <w:rPr>
          <w:rFonts w:ascii="Times New Roman" w:eastAsia="Times New Roman" w:hAnsi="Times New Roman" w:cs="Times New Roman"/>
          <w:sz w:val="24"/>
          <w:szCs w:val="24"/>
        </w:rPr>
        <w:t>.</w:t>
      </w:r>
    </w:p>
    <w:p w14:paraId="63EA948E" w14:textId="77777777" w:rsidR="00510264" w:rsidRDefault="00032765" w:rsidP="00510264">
      <w:pPr>
        <w:numPr>
          <w:ilvl w:val="0"/>
          <w:numId w:val="9"/>
        </w:numPr>
        <w:spacing w:after="0" w:line="240" w:lineRule="auto"/>
        <w:ind w:left="1350"/>
        <w:rPr>
          <w:rFonts w:ascii="Times New Roman" w:eastAsia="Times New Roman" w:hAnsi="Times New Roman" w:cs="Times New Roman"/>
          <w:sz w:val="24"/>
          <w:szCs w:val="24"/>
        </w:rPr>
      </w:pPr>
      <w:r w:rsidRPr="00510264">
        <w:rPr>
          <w:rFonts w:ascii="Times New Roman" w:eastAsia="Times New Roman" w:hAnsi="Times New Roman" w:cs="Times New Roman"/>
          <w:sz w:val="24"/>
          <w:szCs w:val="24"/>
        </w:rPr>
        <w:t xml:space="preserve">The waste </w:t>
      </w:r>
      <w:r w:rsidR="0026436F" w:rsidRPr="00510264">
        <w:rPr>
          <w:rFonts w:ascii="Times New Roman" w:eastAsia="Times New Roman" w:hAnsi="Times New Roman" w:cs="Times New Roman"/>
          <w:sz w:val="24"/>
          <w:szCs w:val="24"/>
        </w:rPr>
        <w:t>consists of organic</w:t>
      </w:r>
      <w:r w:rsidRPr="00510264">
        <w:rPr>
          <w:rFonts w:ascii="Times New Roman" w:eastAsia="Times New Roman" w:hAnsi="Times New Roman" w:cs="Times New Roman"/>
          <w:sz w:val="24"/>
          <w:szCs w:val="24"/>
        </w:rPr>
        <w:t>,</w:t>
      </w:r>
      <w:r w:rsidR="0026436F" w:rsidRPr="00510264">
        <w:rPr>
          <w:rFonts w:ascii="Times New Roman" w:eastAsia="Times New Roman" w:hAnsi="Times New Roman" w:cs="Times New Roman"/>
          <w:sz w:val="24"/>
          <w:szCs w:val="24"/>
        </w:rPr>
        <w:t xml:space="preserve"> debris</w:t>
      </w:r>
      <w:r w:rsidRPr="00510264">
        <w:rPr>
          <w:rFonts w:ascii="Times New Roman" w:eastAsia="Times New Roman" w:hAnsi="Times New Roman" w:cs="Times New Roman"/>
          <w:sz w:val="24"/>
          <w:szCs w:val="24"/>
        </w:rPr>
        <w:t>-like materials</w:t>
      </w:r>
      <w:r w:rsidR="0026436F" w:rsidRPr="00510264">
        <w:rPr>
          <w:rFonts w:ascii="Times New Roman" w:eastAsia="Times New Roman" w:hAnsi="Times New Roman" w:cs="Times New Roman"/>
          <w:sz w:val="24"/>
          <w:szCs w:val="24"/>
        </w:rPr>
        <w:t xml:space="preserve"> (e.</w:t>
      </w:r>
      <w:r w:rsidRPr="00510264">
        <w:rPr>
          <w:rFonts w:ascii="Times New Roman" w:eastAsia="Times New Roman" w:hAnsi="Times New Roman" w:cs="Times New Roman"/>
          <w:sz w:val="24"/>
          <w:szCs w:val="24"/>
        </w:rPr>
        <w:t>g.</w:t>
      </w:r>
      <w:r w:rsidR="0026436F" w:rsidRPr="00510264">
        <w:rPr>
          <w:rFonts w:ascii="Times New Roman" w:eastAsia="Times New Roman" w:hAnsi="Times New Roman" w:cs="Times New Roman"/>
          <w:sz w:val="24"/>
          <w:szCs w:val="24"/>
        </w:rPr>
        <w:t>, wood, paper, plastic</w:t>
      </w:r>
      <w:r w:rsidRPr="00510264">
        <w:rPr>
          <w:rFonts w:ascii="Times New Roman" w:eastAsia="Times New Roman" w:hAnsi="Times New Roman" w:cs="Times New Roman"/>
          <w:sz w:val="24"/>
          <w:szCs w:val="24"/>
        </w:rPr>
        <w:t>, or cloth</w:t>
      </w:r>
      <w:r w:rsidR="0026436F" w:rsidRPr="00510264">
        <w:rPr>
          <w:rFonts w:ascii="Times New Roman" w:eastAsia="Times New Roman" w:hAnsi="Times New Roman" w:cs="Times New Roman"/>
          <w:sz w:val="24"/>
          <w:szCs w:val="24"/>
        </w:rPr>
        <w:t>) contaminated with IMBHW.</w:t>
      </w:r>
    </w:p>
    <w:p w14:paraId="136891C7" w14:textId="77777777" w:rsidR="00510264" w:rsidRDefault="00D53A42" w:rsidP="00510264">
      <w:pPr>
        <w:numPr>
          <w:ilvl w:val="0"/>
          <w:numId w:val="9"/>
        </w:numPr>
        <w:spacing w:after="0" w:line="240" w:lineRule="auto"/>
        <w:ind w:left="1350"/>
        <w:rPr>
          <w:rFonts w:ascii="Times New Roman" w:eastAsia="Times New Roman" w:hAnsi="Times New Roman" w:cs="Times New Roman"/>
          <w:sz w:val="24"/>
          <w:szCs w:val="24"/>
        </w:rPr>
      </w:pPr>
      <w:r w:rsidRPr="00510264">
        <w:rPr>
          <w:rFonts w:ascii="Times New Roman" w:hAnsi="Times New Roman"/>
          <w:szCs w:val="24"/>
        </w:rPr>
        <w:t>The waste, at point of generation, has a heating value of at least 5,000 BTUs</w:t>
      </w:r>
      <w:r w:rsidR="003D68AB" w:rsidRPr="00510264">
        <w:rPr>
          <w:rFonts w:ascii="Times New Roman" w:hAnsi="Times New Roman"/>
          <w:szCs w:val="24"/>
        </w:rPr>
        <w:t>/Lb</w:t>
      </w:r>
      <w:r w:rsidRPr="00510264">
        <w:rPr>
          <w:rFonts w:ascii="Times New Roman" w:hAnsi="Times New Roman"/>
          <w:szCs w:val="24"/>
        </w:rPr>
        <w:t>.</w:t>
      </w:r>
    </w:p>
    <w:p w14:paraId="321A0A2B" w14:textId="77777777" w:rsidR="00510264" w:rsidRDefault="00D53A42" w:rsidP="00510264">
      <w:pPr>
        <w:numPr>
          <w:ilvl w:val="0"/>
          <w:numId w:val="9"/>
        </w:numPr>
        <w:spacing w:after="0" w:line="240" w:lineRule="auto"/>
        <w:ind w:left="1350"/>
        <w:rPr>
          <w:rFonts w:ascii="Times New Roman" w:eastAsia="Times New Roman" w:hAnsi="Times New Roman" w:cs="Times New Roman"/>
          <w:sz w:val="24"/>
          <w:szCs w:val="24"/>
        </w:rPr>
      </w:pPr>
      <w:r w:rsidRPr="00510264">
        <w:rPr>
          <w:rFonts w:ascii="Times New Roman" w:eastAsia="Times New Roman" w:hAnsi="Times New Roman" w:cs="Times New Roman"/>
          <w:sz w:val="24"/>
          <w:szCs w:val="24"/>
        </w:rPr>
        <w:t>The w</w:t>
      </w:r>
      <w:r w:rsidR="00167FF1" w:rsidRPr="00510264">
        <w:rPr>
          <w:rFonts w:ascii="Times New Roman" w:eastAsia="Times New Roman" w:hAnsi="Times New Roman" w:cs="Times New Roman"/>
          <w:sz w:val="24"/>
          <w:szCs w:val="24"/>
        </w:rPr>
        <w:t xml:space="preserve">aste is co-generated with </w:t>
      </w:r>
      <w:r w:rsidRPr="00510264">
        <w:rPr>
          <w:rFonts w:ascii="Times New Roman" w:eastAsia="Times New Roman" w:hAnsi="Times New Roman" w:cs="Times New Roman"/>
          <w:sz w:val="24"/>
          <w:szCs w:val="24"/>
        </w:rPr>
        <w:t>w</w:t>
      </w:r>
      <w:r w:rsidR="00167FF1" w:rsidRPr="00510264">
        <w:rPr>
          <w:rFonts w:ascii="Times New Roman" w:eastAsia="Times New Roman" w:hAnsi="Times New Roman" w:cs="Times New Roman"/>
          <w:sz w:val="24"/>
          <w:szCs w:val="24"/>
        </w:rPr>
        <w:t>aste</w:t>
      </w:r>
      <w:r w:rsidRPr="00510264">
        <w:rPr>
          <w:rFonts w:ascii="Times New Roman" w:eastAsia="Times New Roman" w:hAnsi="Times New Roman" w:cs="Times New Roman"/>
          <w:sz w:val="24"/>
          <w:szCs w:val="24"/>
        </w:rPr>
        <w:t>s for which</w:t>
      </w:r>
      <w:r w:rsidR="00167FF1" w:rsidRPr="00510264">
        <w:rPr>
          <w:rFonts w:ascii="Times New Roman" w:eastAsia="Times New Roman" w:hAnsi="Times New Roman" w:cs="Times New Roman"/>
          <w:sz w:val="24"/>
          <w:szCs w:val="24"/>
        </w:rPr>
        <w:t xml:space="preserve"> combustion </w:t>
      </w:r>
      <w:r w:rsidR="00B428A3" w:rsidRPr="00510264">
        <w:rPr>
          <w:rFonts w:ascii="Times New Roman" w:eastAsia="Times New Roman" w:hAnsi="Times New Roman" w:cs="Times New Roman"/>
          <w:sz w:val="24"/>
          <w:szCs w:val="24"/>
        </w:rPr>
        <w:t>i</w:t>
      </w:r>
      <w:r w:rsidR="00167FF1" w:rsidRPr="00510264">
        <w:rPr>
          <w:rFonts w:ascii="Times New Roman" w:eastAsia="Times New Roman" w:hAnsi="Times New Roman" w:cs="Times New Roman"/>
          <w:sz w:val="24"/>
          <w:szCs w:val="24"/>
        </w:rPr>
        <w:t xml:space="preserve">s </w:t>
      </w:r>
      <w:r w:rsidR="00323A6C" w:rsidRPr="00510264">
        <w:rPr>
          <w:rFonts w:ascii="Times New Roman" w:eastAsia="Times New Roman" w:hAnsi="Times New Roman" w:cs="Times New Roman"/>
          <w:sz w:val="24"/>
          <w:szCs w:val="24"/>
        </w:rPr>
        <w:t>a required</w:t>
      </w:r>
      <w:r w:rsidR="00167FF1" w:rsidRPr="00510264">
        <w:rPr>
          <w:rFonts w:ascii="Times New Roman" w:eastAsia="Times New Roman" w:hAnsi="Times New Roman" w:cs="Times New Roman"/>
          <w:sz w:val="24"/>
          <w:szCs w:val="24"/>
        </w:rPr>
        <w:t xml:space="preserve"> method of treatment.</w:t>
      </w:r>
    </w:p>
    <w:p w14:paraId="4FD05BF2" w14:textId="77777777" w:rsidR="00510264" w:rsidRDefault="003D68AB" w:rsidP="00510264">
      <w:pPr>
        <w:numPr>
          <w:ilvl w:val="0"/>
          <w:numId w:val="9"/>
        </w:numPr>
        <w:spacing w:after="0" w:line="240" w:lineRule="auto"/>
        <w:ind w:left="1350"/>
        <w:rPr>
          <w:rFonts w:ascii="Times New Roman" w:eastAsia="Times New Roman" w:hAnsi="Times New Roman" w:cs="Times New Roman"/>
          <w:sz w:val="24"/>
          <w:szCs w:val="24"/>
        </w:rPr>
      </w:pPr>
      <w:r w:rsidRPr="00510264">
        <w:rPr>
          <w:rFonts w:ascii="Times New Roman" w:eastAsia="Times New Roman" w:hAnsi="Times New Roman" w:cs="Times New Roman"/>
          <w:sz w:val="24"/>
          <w:szCs w:val="24"/>
        </w:rPr>
        <w:t xml:space="preserve">The waste is subject </w:t>
      </w:r>
      <w:r w:rsidR="00167FF1" w:rsidRPr="00510264">
        <w:rPr>
          <w:rFonts w:ascii="Times New Roman" w:eastAsia="Times New Roman" w:hAnsi="Times New Roman" w:cs="Times New Roman"/>
          <w:sz w:val="24"/>
          <w:szCs w:val="24"/>
        </w:rPr>
        <w:t xml:space="preserve">to Federal </w:t>
      </w:r>
      <w:r w:rsidRPr="00510264">
        <w:rPr>
          <w:rFonts w:ascii="Times New Roman" w:eastAsia="Times New Roman" w:hAnsi="Times New Roman" w:cs="Times New Roman"/>
          <w:sz w:val="24"/>
          <w:szCs w:val="24"/>
        </w:rPr>
        <w:t xml:space="preserve">and/or State </w:t>
      </w:r>
      <w:r w:rsidR="00F2008A" w:rsidRPr="00510264">
        <w:rPr>
          <w:rFonts w:ascii="Times New Roman" w:eastAsia="Times New Roman" w:hAnsi="Times New Roman" w:cs="Times New Roman"/>
          <w:sz w:val="24"/>
          <w:szCs w:val="24"/>
        </w:rPr>
        <w:t>requir</w:t>
      </w:r>
      <w:r w:rsidRPr="00510264">
        <w:rPr>
          <w:rFonts w:ascii="Times New Roman" w:eastAsia="Times New Roman" w:hAnsi="Times New Roman" w:cs="Times New Roman"/>
          <w:sz w:val="24"/>
          <w:szCs w:val="24"/>
        </w:rPr>
        <w:t>ements necessitating reduction of organics (including biological agents); or</w:t>
      </w:r>
    </w:p>
    <w:p w14:paraId="7AC1D903" w14:textId="4C2F5B5A" w:rsidR="0023289E" w:rsidRPr="00510264" w:rsidRDefault="00D53A42" w:rsidP="00510264">
      <w:pPr>
        <w:numPr>
          <w:ilvl w:val="0"/>
          <w:numId w:val="9"/>
        </w:numPr>
        <w:spacing w:after="0" w:line="240" w:lineRule="auto"/>
        <w:ind w:left="1350"/>
        <w:rPr>
          <w:rFonts w:ascii="Times New Roman" w:eastAsia="Times New Roman" w:hAnsi="Times New Roman" w:cs="Times New Roman"/>
          <w:sz w:val="24"/>
          <w:szCs w:val="24"/>
        </w:rPr>
      </w:pPr>
      <w:r w:rsidRPr="00510264">
        <w:rPr>
          <w:rFonts w:ascii="Times New Roman" w:hAnsi="Times New Roman"/>
          <w:szCs w:val="24"/>
        </w:rPr>
        <w:t>The waste contains greater than 1% Total Organic Carbon (TOC).</w:t>
      </w:r>
    </w:p>
    <w:p w14:paraId="428E143B" w14:textId="77777777" w:rsidR="003D68AB" w:rsidRPr="003D68AB" w:rsidRDefault="003D68AB" w:rsidP="003D68AB">
      <w:pPr>
        <w:tabs>
          <w:tab w:val="left" w:pos="1800"/>
        </w:tabs>
        <w:spacing w:after="0" w:line="240" w:lineRule="auto"/>
        <w:ind w:left="1440"/>
        <w:rPr>
          <w:rFonts w:ascii="Times New Roman" w:hAnsi="Times New Roman" w:cs="Times New Roman"/>
          <w:sz w:val="24"/>
          <w:szCs w:val="24"/>
        </w:rPr>
      </w:pPr>
    </w:p>
    <w:p w14:paraId="15CEA695" w14:textId="7F2DCFF2" w:rsidR="00167FF1" w:rsidRPr="00A75B57" w:rsidRDefault="00167FF1" w:rsidP="00FD1395">
      <w:pPr>
        <w:ind w:firstLine="720"/>
        <w:rPr>
          <w:rFonts w:ascii="Times New Roman" w:hAnsi="Times New Roman" w:cs="Times New Roman"/>
          <w:sz w:val="24"/>
          <w:szCs w:val="24"/>
        </w:rPr>
      </w:pPr>
      <w:r w:rsidRPr="00A75B57">
        <w:rPr>
          <w:rFonts w:ascii="Times New Roman" w:hAnsi="Times New Roman" w:cs="Times New Roman"/>
          <w:sz w:val="24"/>
          <w:szCs w:val="24"/>
        </w:rPr>
        <w:t xml:space="preserve">Additionally, </w:t>
      </w:r>
    </w:p>
    <w:p w14:paraId="38FC3C45" w14:textId="41CE4D54" w:rsidR="00510264" w:rsidRDefault="00167FF1" w:rsidP="00C968DE">
      <w:pPr>
        <w:pStyle w:val="ListParagraph"/>
        <w:numPr>
          <w:ilvl w:val="0"/>
          <w:numId w:val="28"/>
        </w:numPr>
        <w:tabs>
          <w:tab w:val="left" w:pos="1620"/>
          <w:tab w:val="left" w:pos="1980"/>
          <w:tab w:val="left" w:pos="2070"/>
        </w:tabs>
        <w:rPr>
          <w:rFonts w:ascii="Times New Roman" w:hAnsi="Times New Roman"/>
          <w:szCs w:val="24"/>
        </w:rPr>
      </w:pPr>
      <w:bookmarkStart w:id="71" w:name="_Hlk205279577"/>
      <w:r w:rsidRPr="00A75B57">
        <w:rPr>
          <w:rFonts w:ascii="Times New Roman" w:hAnsi="Times New Roman"/>
          <w:szCs w:val="24"/>
        </w:rPr>
        <w:t xml:space="preserve">The waste </w:t>
      </w:r>
      <w:r w:rsidR="00B603AD">
        <w:rPr>
          <w:rFonts w:ascii="Times New Roman" w:hAnsi="Times New Roman"/>
          <w:szCs w:val="24"/>
        </w:rPr>
        <w:t xml:space="preserve">package </w:t>
      </w:r>
      <w:r w:rsidR="00504EFF">
        <w:rPr>
          <w:rFonts w:ascii="Times New Roman" w:hAnsi="Times New Roman"/>
          <w:szCs w:val="24"/>
        </w:rPr>
        <w:t>must</w:t>
      </w:r>
      <w:r w:rsidRPr="00A75B57">
        <w:rPr>
          <w:rFonts w:ascii="Times New Roman" w:hAnsi="Times New Roman"/>
          <w:szCs w:val="24"/>
        </w:rPr>
        <w:t xml:space="preserve"> contain less than 400 ppm (0.04%) mercury (Hg)</w:t>
      </w:r>
      <w:r w:rsidR="00A75B57">
        <w:rPr>
          <w:rFonts w:ascii="Times New Roman" w:hAnsi="Times New Roman"/>
          <w:szCs w:val="24"/>
        </w:rPr>
        <w:t xml:space="preserve">, </w:t>
      </w:r>
      <w:r w:rsidRPr="00A75B57">
        <w:rPr>
          <w:rFonts w:ascii="Times New Roman" w:hAnsi="Times New Roman"/>
          <w:szCs w:val="24"/>
        </w:rPr>
        <w:t xml:space="preserve">calculated </w:t>
      </w:r>
      <w:r w:rsidR="00A75B57">
        <w:rPr>
          <w:rFonts w:ascii="Times New Roman" w:hAnsi="Times New Roman"/>
          <w:szCs w:val="24"/>
        </w:rPr>
        <w:t>based on the gross weight of the container</w:t>
      </w:r>
      <w:bookmarkEnd w:id="71"/>
      <w:r w:rsidR="008B0A07">
        <w:rPr>
          <w:rFonts w:ascii="Times New Roman" w:hAnsi="Times New Roman"/>
          <w:szCs w:val="24"/>
        </w:rPr>
        <w:t>;</w:t>
      </w:r>
      <w:r w:rsidR="00D53391">
        <w:rPr>
          <w:rFonts w:ascii="Times New Roman" w:hAnsi="Times New Roman"/>
          <w:szCs w:val="24"/>
        </w:rPr>
        <w:t xml:space="preserve"> and</w:t>
      </w:r>
    </w:p>
    <w:p w14:paraId="663E9563" w14:textId="3FD06695" w:rsidR="00FD1395" w:rsidRPr="00510264" w:rsidRDefault="00167FF1" w:rsidP="00C968DE">
      <w:pPr>
        <w:pStyle w:val="ListParagraph"/>
        <w:numPr>
          <w:ilvl w:val="0"/>
          <w:numId w:val="28"/>
        </w:numPr>
        <w:tabs>
          <w:tab w:val="left" w:pos="1620"/>
          <w:tab w:val="left" w:pos="1980"/>
          <w:tab w:val="left" w:pos="2070"/>
        </w:tabs>
        <w:rPr>
          <w:rFonts w:ascii="Times New Roman" w:hAnsi="Times New Roman"/>
          <w:szCs w:val="24"/>
        </w:rPr>
      </w:pPr>
      <w:r w:rsidRPr="00510264">
        <w:rPr>
          <w:rFonts w:ascii="Times New Roman" w:hAnsi="Times New Roman"/>
          <w:szCs w:val="24"/>
        </w:rPr>
        <w:t>The waste must not originate from or be contaminated by a PCB source containing equal to or greater than 50 ppm PCBs.</w:t>
      </w:r>
    </w:p>
    <w:bookmarkEnd w:id="67"/>
    <w:bookmarkEnd w:id="68"/>
    <w:p w14:paraId="504AE282" w14:textId="118C5D49" w:rsidR="001A00FE" w:rsidRPr="00A52C51" w:rsidRDefault="001A00FE" w:rsidP="001A00FE">
      <w:pPr>
        <w:spacing w:before="100" w:beforeAutospacing="1" w:after="100" w:afterAutospacing="1" w:line="240" w:lineRule="auto"/>
        <w:rPr>
          <w:rFonts w:ascii="Times New Roman" w:eastAsia="Times New Roman" w:hAnsi="Times New Roman" w:cs="Times New Roman"/>
          <w:b/>
          <w:sz w:val="24"/>
          <w:szCs w:val="24"/>
        </w:rPr>
      </w:pPr>
      <w:r w:rsidRPr="00A52C51">
        <w:rPr>
          <w:rFonts w:ascii="Times New Roman" w:eastAsia="Times New Roman" w:hAnsi="Times New Roman" w:cs="Times New Roman"/>
          <w:b/>
          <w:sz w:val="24"/>
          <w:szCs w:val="24"/>
        </w:rPr>
        <w:t>2.</w:t>
      </w:r>
      <w:r w:rsidR="00886B0A">
        <w:rPr>
          <w:rFonts w:ascii="Times New Roman" w:eastAsia="Times New Roman" w:hAnsi="Times New Roman" w:cs="Times New Roman"/>
          <w:b/>
          <w:sz w:val="24"/>
          <w:szCs w:val="24"/>
        </w:rPr>
        <w:t>4</w:t>
      </w:r>
      <w:r w:rsidRPr="00A52C51">
        <w:rPr>
          <w:rFonts w:ascii="Times New Roman" w:eastAsia="Times New Roman" w:hAnsi="Times New Roman" w:cs="Times New Roman"/>
          <w:b/>
          <w:sz w:val="24"/>
          <w:szCs w:val="24"/>
        </w:rPr>
        <w:t xml:space="preserve"> </w:t>
      </w:r>
      <w:bookmarkStart w:id="72" w:name="B_Energy_recovery"/>
      <w:r w:rsidRPr="00A52C51">
        <w:rPr>
          <w:rFonts w:ascii="Times New Roman" w:eastAsia="Times New Roman" w:hAnsi="Times New Roman" w:cs="Times New Roman"/>
          <w:b/>
          <w:sz w:val="24"/>
          <w:szCs w:val="24"/>
          <w:u w:val="single"/>
        </w:rPr>
        <w:t>E</w:t>
      </w:r>
      <w:r w:rsidR="003305D1">
        <w:rPr>
          <w:rFonts w:ascii="Times New Roman" w:eastAsia="Times New Roman" w:hAnsi="Times New Roman" w:cs="Times New Roman"/>
          <w:b/>
          <w:sz w:val="24"/>
          <w:szCs w:val="24"/>
          <w:u w:val="single"/>
        </w:rPr>
        <w:t>NERGY</w:t>
      </w:r>
      <w:r w:rsidRPr="00A52C51">
        <w:rPr>
          <w:rFonts w:ascii="Times New Roman" w:eastAsia="Times New Roman" w:hAnsi="Times New Roman" w:cs="Times New Roman"/>
          <w:b/>
          <w:sz w:val="24"/>
          <w:szCs w:val="24"/>
          <w:u w:val="single"/>
        </w:rPr>
        <w:t xml:space="preserve"> RECOVERY</w:t>
      </w:r>
      <w:bookmarkEnd w:id="72"/>
    </w:p>
    <w:p w14:paraId="32A4A146" w14:textId="40E1B869" w:rsidR="001A00FE" w:rsidRPr="00A52C51" w:rsidRDefault="001A00FE" w:rsidP="001A00FE">
      <w:pPr>
        <w:spacing w:before="100" w:beforeAutospacing="1" w:after="100" w:afterAutospacing="1" w:line="240" w:lineRule="auto"/>
        <w:rPr>
          <w:rFonts w:ascii="Times New Roman" w:eastAsia="Times New Roman" w:hAnsi="Times New Roman" w:cs="Times New Roman"/>
          <w:b/>
          <w:sz w:val="24"/>
          <w:szCs w:val="24"/>
        </w:rPr>
      </w:pPr>
      <w:r w:rsidRPr="00A52C51">
        <w:rPr>
          <w:rFonts w:ascii="Times New Roman" w:eastAsia="Times New Roman" w:hAnsi="Times New Roman" w:cs="Times New Roman"/>
          <w:b/>
          <w:sz w:val="24"/>
          <w:szCs w:val="24"/>
        </w:rPr>
        <w:t>2.</w:t>
      </w:r>
      <w:r w:rsidR="00886B0A">
        <w:rPr>
          <w:rFonts w:ascii="Times New Roman" w:eastAsia="Times New Roman" w:hAnsi="Times New Roman" w:cs="Times New Roman"/>
          <w:b/>
          <w:sz w:val="24"/>
          <w:szCs w:val="24"/>
        </w:rPr>
        <w:t>4</w:t>
      </w:r>
      <w:r w:rsidRPr="00A52C51">
        <w:rPr>
          <w:rFonts w:ascii="Times New Roman" w:eastAsia="Times New Roman" w:hAnsi="Times New Roman" w:cs="Times New Roman"/>
          <w:b/>
          <w:sz w:val="24"/>
          <w:szCs w:val="24"/>
        </w:rPr>
        <w:t xml:space="preserve">.1 </w:t>
      </w:r>
      <w:bookmarkStart w:id="73" w:name="B_Commodity_Spec_Rec_Requirements"/>
      <w:r w:rsidRPr="00A52C51">
        <w:rPr>
          <w:rFonts w:ascii="Times New Roman" w:eastAsia="Times New Roman" w:hAnsi="Times New Roman" w:cs="Times New Roman"/>
          <w:b/>
          <w:sz w:val="24"/>
          <w:szCs w:val="24"/>
          <w:u w:val="single"/>
        </w:rPr>
        <w:t>COMMODITY SPECIFIC RECOVERY REQUIREMENTS</w:t>
      </w:r>
      <w:bookmarkEnd w:id="73"/>
    </w:p>
    <w:p w14:paraId="70CBC61B" w14:textId="3542167D" w:rsidR="001A00FE" w:rsidRPr="00A52C51" w:rsidRDefault="00A43623" w:rsidP="001A00FE">
      <w:pPr>
        <w:spacing w:before="100" w:beforeAutospacing="1" w:after="100" w:afterAutospacing="1" w:line="240" w:lineRule="auto"/>
        <w:rPr>
          <w:rFonts w:ascii="Times New Roman" w:eastAsia="Times New Roman" w:hAnsi="Times New Roman" w:cs="Times New Roman"/>
          <w:sz w:val="24"/>
          <w:szCs w:val="24"/>
        </w:rPr>
      </w:pPr>
      <w:r w:rsidRPr="0067129D">
        <w:rPr>
          <w:rFonts w:ascii="Times New Roman" w:eastAsia="Times New Roman" w:hAnsi="Times New Roman" w:cs="Times New Roman"/>
          <w:sz w:val="24"/>
          <w:szCs w:val="24"/>
        </w:rPr>
        <w:t>Fuel</w:t>
      </w:r>
      <w:r w:rsidR="0067129D" w:rsidRPr="0067129D">
        <w:rPr>
          <w:rFonts w:ascii="Times New Roman" w:eastAsia="Times New Roman" w:hAnsi="Times New Roman" w:cs="Times New Roman"/>
          <w:sz w:val="24"/>
          <w:szCs w:val="24"/>
        </w:rPr>
        <w:t>s</w:t>
      </w:r>
      <w:r w:rsidR="003305D1" w:rsidRPr="0067129D">
        <w:rPr>
          <w:rFonts w:ascii="Times New Roman" w:eastAsia="Times New Roman" w:hAnsi="Times New Roman" w:cs="Times New Roman"/>
          <w:sz w:val="24"/>
          <w:szCs w:val="24"/>
        </w:rPr>
        <w:t xml:space="preserve"> blendable w</w:t>
      </w:r>
      <w:r w:rsidR="001A00FE" w:rsidRPr="0067129D">
        <w:rPr>
          <w:rFonts w:ascii="Times New Roman" w:eastAsia="Times New Roman" w:hAnsi="Times New Roman" w:cs="Times New Roman"/>
          <w:sz w:val="24"/>
          <w:szCs w:val="24"/>
        </w:rPr>
        <w:t>aste</w:t>
      </w:r>
      <w:r w:rsidR="00EF72CB">
        <w:rPr>
          <w:rFonts w:ascii="Times New Roman" w:eastAsia="Times New Roman" w:hAnsi="Times New Roman" w:cs="Times New Roman"/>
          <w:sz w:val="24"/>
          <w:szCs w:val="24"/>
        </w:rPr>
        <w:t>s</w:t>
      </w:r>
      <w:r w:rsidR="001A00FE" w:rsidRPr="0067129D">
        <w:rPr>
          <w:rFonts w:ascii="Times New Roman" w:eastAsia="Times New Roman" w:hAnsi="Times New Roman" w:cs="Times New Roman"/>
          <w:sz w:val="24"/>
          <w:szCs w:val="24"/>
        </w:rPr>
        <w:t xml:space="preserve"> will contain a minimum </w:t>
      </w:r>
      <w:r w:rsidR="005245A5">
        <w:rPr>
          <w:rFonts w:ascii="Times New Roman" w:eastAsia="Times New Roman" w:hAnsi="Times New Roman" w:cs="Times New Roman"/>
          <w:sz w:val="24"/>
          <w:szCs w:val="24"/>
        </w:rPr>
        <w:t xml:space="preserve">heating value </w:t>
      </w:r>
      <w:r w:rsidR="001A00FE" w:rsidRPr="0067129D">
        <w:rPr>
          <w:rFonts w:ascii="Times New Roman" w:eastAsia="Times New Roman" w:hAnsi="Times New Roman" w:cs="Times New Roman"/>
          <w:sz w:val="24"/>
          <w:szCs w:val="24"/>
        </w:rPr>
        <w:t xml:space="preserve">of 2,500 BTUs per pound of waste.  For lab pack </w:t>
      </w:r>
      <w:r w:rsidR="001A00FE" w:rsidRPr="00A52C51">
        <w:rPr>
          <w:rFonts w:ascii="Times New Roman" w:eastAsia="Times New Roman" w:hAnsi="Times New Roman" w:cs="Times New Roman"/>
          <w:sz w:val="24"/>
          <w:szCs w:val="24"/>
        </w:rPr>
        <w:t>and loose pack containers having multiple small containers packed within, the BTU value is based on the overall contents, and not each individual small container.  Since BTU values are not always known, the waste profile information may be used to determine eligibility for fuels blending.  Latex paint which has not been diluted with water will be considered fuels blendable.  Oil-base</w:t>
      </w:r>
      <w:r w:rsidR="008764F5">
        <w:rPr>
          <w:rFonts w:ascii="Times New Roman" w:eastAsia="Times New Roman" w:hAnsi="Times New Roman" w:cs="Times New Roman"/>
          <w:sz w:val="24"/>
          <w:szCs w:val="24"/>
        </w:rPr>
        <w:t>d paint and its paint-related materials</w:t>
      </w:r>
      <w:r w:rsidR="00562936">
        <w:rPr>
          <w:rFonts w:ascii="Times New Roman" w:eastAsia="Times New Roman" w:hAnsi="Times New Roman" w:cs="Times New Roman"/>
          <w:sz w:val="24"/>
          <w:szCs w:val="24"/>
        </w:rPr>
        <w:t xml:space="preserve"> (PPRM)</w:t>
      </w:r>
      <w:r w:rsidR="001A00FE" w:rsidRPr="00A52C51">
        <w:rPr>
          <w:rFonts w:ascii="Times New Roman" w:eastAsia="Times New Roman" w:hAnsi="Times New Roman" w:cs="Times New Roman"/>
          <w:sz w:val="24"/>
          <w:szCs w:val="24"/>
        </w:rPr>
        <w:t xml:space="preserve">, as well as other organic-based, flammable, combustible, and ignitable wastes, are also </w:t>
      </w:r>
      <w:r w:rsidR="00EF72CB">
        <w:rPr>
          <w:rFonts w:ascii="Times New Roman" w:eastAsia="Times New Roman" w:hAnsi="Times New Roman" w:cs="Times New Roman"/>
          <w:sz w:val="24"/>
          <w:szCs w:val="24"/>
        </w:rPr>
        <w:t>commonly</w:t>
      </w:r>
      <w:r w:rsidR="001A00FE" w:rsidRPr="00A52C51">
        <w:rPr>
          <w:rFonts w:ascii="Times New Roman" w:eastAsia="Times New Roman" w:hAnsi="Times New Roman" w:cs="Times New Roman"/>
          <w:sz w:val="24"/>
          <w:szCs w:val="24"/>
        </w:rPr>
        <w:t xml:space="preserve"> fuels blendable.  In general, for purposes of this contract,</w:t>
      </w:r>
      <w:r w:rsidR="00E36CB3" w:rsidRPr="00E36CB3">
        <w:rPr>
          <w:rFonts w:ascii="Times New Roman" w:eastAsia="Times New Roman" w:hAnsi="Times New Roman" w:cs="Times New Roman"/>
          <w:sz w:val="24"/>
          <w:szCs w:val="24"/>
        </w:rPr>
        <w:t xml:space="preserve"> </w:t>
      </w:r>
      <w:r w:rsidR="001A00FE" w:rsidRPr="00A52C51">
        <w:rPr>
          <w:rFonts w:ascii="Times New Roman" w:eastAsia="Times New Roman" w:hAnsi="Times New Roman" w:cs="Times New Roman"/>
          <w:sz w:val="24"/>
          <w:szCs w:val="24"/>
        </w:rPr>
        <w:t xml:space="preserve">PPRM will be defined as any mixture of pigment and a suitable carrier liquid that forms a closely adherent coating when spread on a surface, as well as their respective thinners and dried solids.  </w:t>
      </w:r>
      <w:bookmarkStart w:id="74" w:name="_Hlk192575805"/>
      <w:r w:rsidR="001A00FE" w:rsidRPr="00A52C51">
        <w:rPr>
          <w:rFonts w:ascii="Times New Roman" w:eastAsia="Times New Roman" w:hAnsi="Times New Roman" w:cs="Times New Roman"/>
          <w:sz w:val="24"/>
          <w:szCs w:val="24"/>
        </w:rPr>
        <w:t xml:space="preserve">This may </w:t>
      </w:r>
      <w:r w:rsidR="003A5766" w:rsidRPr="00A52C51">
        <w:rPr>
          <w:rFonts w:ascii="Times New Roman" w:eastAsia="Times New Roman" w:hAnsi="Times New Roman" w:cs="Times New Roman"/>
          <w:sz w:val="24"/>
          <w:szCs w:val="24"/>
        </w:rPr>
        <w:t>include but</w:t>
      </w:r>
      <w:r w:rsidR="001A00FE" w:rsidRPr="00A52C51">
        <w:rPr>
          <w:rFonts w:ascii="Times New Roman" w:eastAsia="Times New Roman" w:hAnsi="Times New Roman" w:cs="Times New Roman"/>
          <w:sz w:val="24"/>
          <w:szCs w:val="24"/>
        </w:rPr>
        <w:t xml:space="preserve"> </w:t>
      </w:r>
      <w:r w:rsidR="0070446A" w:rsidRPr="00A52C51">
        <w:rPr>
          <w:rFonts w:ascii="Times New Roman" w:eastAsia="Times New Roman" w:hAnsi="Times New Roman" w:cs="Times New Roman"/>
          <w:sz w:val="24"/>
          <w:szCs w:val="24"/>
        </w:rPr>
        <w:t>is not</w:t>
      </w:r>
      <w:r w:rsidR="001A00FE" w:rsidRPr="00A52C51">
        <w:rPr>
          <w:rFonts w:ascii="Times New Roman" w:eastAsia="Times New Roman" w:hAnsi="Times New Roman" w:cs="Times New Roman"/>
          <w:sz w:val="24"/>
          <w:szCs w:val="24"/>
        </w:rPr>
        <w:t xml:space="preserve"> limited to paints and paint thinners, stains, varnishes, </w:t>
      </w:r>
      <w:r w:rsidR="00F367A7" w:rsidRPr="00A52C51">
        <w:rPr>
          <w:rFonts w:ascii="Times New Roman" w:eastAsia="Times New Roman" w:hAnsi="Times New Roman" w:cs="Times New Roman"/>
          <w:sz w:val="24"/>
          <w:szCs w:val="24"/>
        </w:rPr>
        <w:t>shellacs,</w:t>
      </w:r>
      <w:r w:rsidR="001A00FE" w:rsidRPr="00A52C51">
        <w:rPr>
          <w:rFonts w:ascii="Times New Roman" w:eastAsia="Times New Roman" w:hAnsi="Times New Roman" w:cs="Times New Roman"/>
          <w:sz w:val="24"/>
          <w:szCs w:val="24"/>
        </w:rPr>
        <w:t xml:space="preserve"> and </w:t>
      </w:r>
      <w:r w:rsidR="00BF0E2B">
        <w:rPr>
          <w:rFonts w:ascii="Times New Roman" w:eastAsia="Times New Roman" w:hAnsi="Times New Roman" w:cs="Times New Roman"/>
          <w:sz w:val="24"/>
          <w:szCs w:val="24"/>
        </w:rPr>
        <w:t xml:space="preserve">other </w:t>
      </w:r>
      <w:r w:rsidR="001A00FE" w:rsidRPr="00A52C51">
        <w:rPr>
          <w:rFonts w:ascii="Times New Roman" w:eastAsia="Times New Roman" w:hAnsi="Times New Roman" w:cs="Times New Roman"/>
          <w:sz w:val="24"/>
          <w:szCs w:val="24"/>
        </w:rPr>
        <w:t xml:space="preserve">coatings.  It does not include </w:t>
      </w:r>
      <w:r w:rsidR="006152B3">
        <w:rPr>
          <w:rFonts w:ascii="Times New Roman" w:eastAsia="Times New Roman" w:hAnsi="Times New Roman" w:cs="Times New Roman"/>
          <w:sz w:val="24"/>
          <w:szCs w:val="24"/>
        </w:rPr>
        <w:t xml:space="preserve">discarded items related to </w:t>
      </w:r>
      <w:r w:rsidR="001A00FE" w:rsidRPr="00A52C51">
        <w:rPr>
          <w:rFonts w:ascii="Times New Roman" w:eastAsia="Times New Roman" w:hAnsi="Times New Roman" w:cs="Times New Roman"/>
          <w:sz w:val="24"/>
          <w:szCs w:val="24"/>
        </w:rPr>
        <w:t>painting</w:t>
      </w:r>
      <w:r w:rsidR="006152B3">
        <w:rPr>
          <w:rFonts w:ascii="Times New Roman" w:eastAsia="Times New Roman" w:hAnsi="Times New Roman" w:cs="Times New Roman"/>
          <w:sz w:val="24"/>
          <w:szCs w:val="24"/>
        </w:rPr>
        <w:t xml:space="preserve"> activities, e.g. </w:t>
      </w:r>
      <w:r w:rsidR="001A00FE" w:rsidRPr="00A52C51">
        <w:rPr>
          <w:rFonts w:ascii="Times New Roman" w:eastAsia="Times New Roman" w:hAnsi="Times New Roman" w:cs="Times New Roman"/>
          <w:sz w:val="24"/>
          <w:szCs w:val="24"/>
        </w:rPr>
        <w:t>paint brushes, rollers</w:t>
      </w:r>
      <w:r w:rsidR="006152B3">
        <w:rPr>
          <w:rFonts w:ascii="Times New Roman" w:eastAsia="Times New Roman" w:hAnsi="Times New Roman" w:cs="Times New Roman"/>
          <w:sz w:val="24"/>
          <w:szCs w:val="24"/>
        </w:rPr>
        <w:t xml:space="preserve">, </w:t>
      </w:r>
      <w:r w:rsidR="001A00FE" w:rsidRPr="00A52C51">
        <w:rPr>
          <w:rFonts w:ascii="Times New Roman" w:eastAsia="Times New Roman" w:hAnsi="Times New Roman" w:cs="Times New Roman"/>
          <w:sz w:val="24"/>
          <w:szCs w:val="24"/>
        </w:rPr>
        <w:t xml:space="preserve">pans, tape, PPE, </w:t>
      </w:r>
      <w:r w:rsidR="00B65483">
        <w:rPr>
          <w:rFonts w:ascii="Times New Roman" w:eastAsia="Times New Roman" w:hAnsi="Times New Roman" w:cs="Times New Roman"/>
          <w:sz w:val="24"/>
          <w:szCs w:val="24"/>
        </w:rPr>
        <w:t xml:space="preserve">etc., </w:t>
      </w:r>
      <w:r w:rsidR="001A00FE" w:rsidRPr="00A52C51">
        <w:rPr>
          <w:rFonts w:ascii="Times New Roman" w:eastAsia="Times New Roman" w:hAnsi="Times New Roman" w:cs="Times New Roman"/>
          <w:sz w:val="24"/>
          <w:szCs w:val="24"/>
        </w:rPr>
        <w:t>sometimes referred to as paint and paint-related waste (PPRW).</w:t>
      </w:r>
    </w:p>
    <w:bookmarkEnd w:id="74"/>
    <w:p w14:paraId="547BE52E" w14:textId="7C26B531" w:rsidR="001A00FE" w:rsidRPr="00A52C51" w:rsidRDefault="003305D1" w:rsidP="003305D1">
      <w:pPr>
        <w:spacing w:before="100" w:beforeAutospacing="1" w:after="100" w:afterAutospacing="1"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w:t>
      </w:r>
      <w:r w:rsidR="001A00FE" w:rsidRPr="00A52C51">
        <w:rPr>
          <w:rFonts w:ascii="Times New Roman" w:eastAsia="Times New Roman" w:hAnsi="Times New Roman" w:cs="Times New Roman"/>
          <w:sz w:val="24"/>
          <w:szCs w:val="24"/>
        </w:rPr>
        <w:t xml:space="preserve">Base </w:t>
      </w:r>
      <w:r w:rsidR="001A00FE" w:rsidRPr="00A00083">
        <w:rPr>
          <w:rFonts w:ascii="Times New Roman" w:eastAsia="Times New Roman" w:hAnsi="Times New Roman" w:cs="Times New Roman"/>
          <w:sz w:val="24"/>
          <w:szCs w:val="24"/>
        </w:rPr>
        <w:t>CLINs FL05</w:t>
      </w:r>
      <w:r w:rsidR="00EF72CB">
        <w:rPr>
          <w:rFonts w:ascii="Times New Roman" w:eastAsia="Times New Roman" w:hAnsi="Times New Roman" w:cs="Times New Roman"/>
          <w:sz w:val="24"/>
          <w:szCs w:val="24"/>
        </w:rPr>
        <w:t>-</w:t>
      </w:r>
      <w:r w:rsidR="001A00FE" w:rsidRPr="00A00083">
        <w:rPr>
          <w:rFonts w:ascii="Times New Roman" w:eastAsia="Times New Roman" w:hAnsi="Times New Roman" w:cs="Times New Roman"/>
          <w:sz w:val="24"/>
          <w:szCs w:val="24"/>
        </w:rPr>
        <w:t xml:space="preserve">FL10 and </w:t>
      </w:r>
      <w:r w:rsidR="001A00FE" w:rsidRPr="00CC4F8A">
        <w:rPr>
          <w:rFonts w:ascii="Times New Roman" w:eastAsia="Times New Roman" w:hAnsi="Times New Roman" w:cs="Times New Roman"/>
          <w:sz w:val="24"/>
          <w:szCs w:val="24"/>
        </w:rPr>
        <w:t>L</w:t>
      </w:r>
      <w:r w:rsidR="001936AD" w:rsidRPr="00CC4F8A">
        <w:rPr>
          <w:rFonts w:ascii="Times New Roman" w:eastAsia="Times New Roman" w:hAnsi="Times New Roman" w:cs="Times New Roman"/>
          <w:sz w:val="24"/>
          <w:szCs w:val="24"/>
        </w:rPr>
        <w:t>P</w:t>
      </w:r>
      <w:r w:rsidR="001A00FE" w:rsidRPr="00CC4F8A">
        <w:rPr>
          <w:rFonts w:ascii="Times New Roman" w:eastAsia="Times New Roman" w:hAnsi="Times New Roman" w:cs="Times New Roman"/>
          <w:sz w:val="24"/>
          <w:szCs w:val="24"/>
        </w:rPr>
        <w:t>14 were</w:t>
      </w:r>
      <w:r w:rsidR="001A00FE" w:rsidRPr="00A52C51">
        <w:rPr>
          <w:rFonts w:ascii="Times New Roman" w:eastAsia="Times New Roman" w:hAnsi="Times New Roman" w:cs="Times New Roman"/>
          <w:sz w:val="24"/>
          <w:szCs w:val="24"/>
        </w:rPr>
        <w:t xml:space="preserve"> designed around fuels blending; a method used to blend and utilize combustible hazardous wastes in such a way as to meet energy (BTU) and chlorine specifications at RCRA Permitted </w:t>
      </w:r>
      <w:r w:rsidR="00562936">
        <w:rPr>
          <w:rFonts w:ascii="Times New Roman" w:eastAsia="Times New Roman" w:hAnsi="Times New Roman" w:cs="Times New Roman"/>
          <w:sz w:val="24"/>
          <w:szCs w:val="24"/>
        </w:rPr>
        <w:t xml:space="preserve">incinerators and </w:t>
      </w:r>
      <w:r w:rsidR="001A00FE" w:rsidRPr="00A52C51">
        <w:rPr>
          <w:rFonts w:ascii="Times New Roman" w:eastAsia="Times New Roman" w:hAnsi="Times New Roman" w:cs="Times New Roman"/>
          <w:sz w:val="24"/>
          <w:szCs w:val="24"/>
        </w:rPr>
        <w:t xml:space="preserve">cement kilns as an alternative fuel source.  Wastes turned in under these CLINs will be thermally destroyed and presumed by the Government to be fuels blended for energy recovery, whether </w:t>
      </w:r>
      <w:r w:rsidR="00C64E40">
        <w:rPr>
          <w:rFonts w:ascii="Times New Roman" w:eastAsia="Times New Roman" w:hAnsi="Times New Roman" w:cs="Times New Roman"/>
          <w:sz w:val="24"/>
          <w:szCs w:val="24"/>
        </w:rPr>
        <w:t xml:space="preserve">ultimately </w:t>
      </w:r>
      <w:r w:rsidR="001A00FE" w:rsidRPr="00A52C51">
        <w:rPr>
          <w:rFonts w:ascii="Times New Roman" w:eastAsia="Times New Roman" w:hAnsi="Times New Roman" w:cs="Times New Roman"/>
          <w:sz w:val="24"/>
          <w:szCs w:val="24"/>
        </w:rPr>
        <w:t xml:space="preserve">processed as an energy source at a </w:t>
      </w:r>
      <w:r w:rsidR="00562936">
        <w:rPr>
          <w:rFonts w:ascii="Times New Roman" w:eastAsia="Times New Roman" w:hAnsi="Times New Roman" w:cs="Times New Roman"/>
          <w:sz w:val="24"/>
          <w:szCs w:val="24"/>
        </w:rPr>
        <w:t xml:space="preserve">RCRA </w:t>
      </w:r>
      <w:r w:rsidR="00A324B8">
        <w:rPr>
          <w:rFonts w:ascii="Times New Roman" w:eastAsia="Times New Roman" w:hAnsi="Times New Roman" w:cs="Times New Roman"/>
          <w:sz w:val="24"/>
          <w:szCs w:val="24"/>
        </w:rPr>
        <w:t xml:space="preserve">Permitted </w:t>
      </w:r>
      <w:r w:rsidR="001A00FE" w:rsidRPr="00A52C51">
        <w:rPr>
          <w:rFonts w:ascii="Times New Roman" w:eastAsia="Times New Roman" w:hAnsi="Times New Roman" w:cs="Times New Roman"/>
          <w:sz w:val="24"/>
          <w:szCs w:val="24"/>
        </w:rPr>
        <w:t xml:space="preserve">incineration </w:t>
      </w:r>
      <w:r w:rsidR="00A324B8">
        <w:rPr>
          <w:rFonts w:ascii="Times New Roman" w:eastAsia="Times New Roman" w:hAnsi="Times New Roman" w:cs="Times New Roman"/>
          <w:sz w:val="24"/>
          <w:szCs w:val="24"/>
        </w:rPr>
        <w:t xml:space="preserve">or cement kiln </w:t>
      </w:r>
      <w:r w:rsidR="001A00FE" w:rsidRPr="00A52C51">
        <w:rPr>
          <w:rFonts w:ascii="Times New Roman" w:eastAsia="Times New Roman" w:hAnsi="Times New Roman" w:cs="Times New Roman"/>
          <w:sz w:val="24"/>
          <w:szCs w:val="24"/>
        </w:rPr>
        <w:t>facility.</w:t>
      </w:r>
    </w:p>
    <w:p w14:paraId="65CBC72E" w14:textId="115F673D" w:rsidR="001A00FE" w:rsidRDefault="001A00FE" w:rsidP="001A00FE">
      <w:pPr>
        <w:spacing w:before="100" w:beforeAutospacing="1" w:after="100" w:afterAutospacing="1" w:line="240" w:lineRule="auto"/>
        <w:rPr>
          <w:rFonts w:ascii="Times New Roman" w:eastAsia="Times New Roman" w:hAnsi="Times New Roman" w:cs="Times New Roman"/>
          <w:b/>
          <w:sz w:val="24"/>
          <w:szCs w:val="24"/>
          <w:u w:val="single"/>
        </w:rPr>
      </w:pPr>
      <w:r w:rsidRPr="00A52C51">
        <w:rPr>
          <w:rFonts w:ascii="Times New Roman" w:eastAsia="Times New Roman" w:hAnsi="Times New Roman" w:cs="Times New Roman"/>
          <w:b/>
          <w:sz w:val="24"/>
          <w:szCs w:val="24"/>
        </w:rPr>
        <w:t>2.</w:t>
      </w:r>
      <w:r w:rsidR="00886B0A">
        <w:rPr>
          <w:rFonts w:ascii="Times New Roman" w:eastAsia="Times New Roman" w:hAnsi="Times New Roman" w:cs="Times New Roman"/>
          <w:b/>
          <w:sz w:val="24"/>
          <w:szCs w:val="24"/>
        </w:rPr>
        <w:t>5</w:t>
      </w:r>
      <w:r w:rsidRPr="00A52C51">
        <w:rPr>
          <w:rFonts w:ascii="Times New Roman" w:eastAsia="Times New Roman" w:hAnsi="Times New Roman" w:cs="Times New Roman"/>
          <w:b/>
          <w:sz w:val="24"/>
          <w:szCs w:val="24"/>
        </w:rPr>
        <w:t xml:space="preserve"> </w:t>
      </w:r>
      <w:bookmarkStart w:id="75" w:name="B_Demilitarization"/>
      <w:r w:rsidRPr="00A52C51">
        <w:rPr>
          <w:rFonts w:ascii="Times New Roman" w:eastAsia="Times New Roman" w:hAnsi="Times New Roman" w:cs="Times New Roman"/>
          <w:b/>
          <w:sz w:val="24"/>
          <w:szCs w:val="24"/>
          <w:u w:val="single"/>
        </w:rPr>
        <w:t>DEMILITARIZATION</w:t>
      </w:r>
      <w:bookmarkEnd w:id="75"/>
    </w:p>
    <w:p w14:paraId="55A50FC5" w14:textId="28BCDB4A" w:rsidR="001A00FE" w:rsidRDefault="001A00FE" w:rsidP="001A00FE">
      <w:pPr>
        <w:spacing w:before="100" w:beforeAutospacing="1" w:after="100" w:afterAutospacing="1" w:line="240" w:lineRule="auto"/>
        <w:rPr>
          <w:rFonts w:ascii="Times New Roman" w:eastAsia="Times New Roman" w:hAnsi="Times New Roman" w:cs="Times New Roman"/>
          <w:sz w:val="24"/>
          <w:szCs w:val="24"/>
        </w:rPr>
      </w:pPr>
      <w:r w:rsidRPr="00180CDD">
        <w:rPr>
          <w:rFonts w:ascii="Times New Roman" w:eastAsia="Times New Roman" w:hAnsi="Times New Roman" w:cs="Times New Roman"/>
          <w:sz w:val="24"/>
          <w:szCs w:val="24"/>
        </w:rPr>
        <w:tab/>
      </w:r>
      <w:r w:rsidRPr="005F6AED">
        <w:rPr>
          <w:rFonts w:ascii="Times New Roman" w:eastAsia="Times New Roman" w:hAnsi="Times New Roman" w:cs="Times New Roman"/>
          <w:sz w:val="24"/>
          <w:szCs w:val="24"/>
        </w:rPr>
        <w:t xml:space="preserve">a. When </w:t>
      </w:r>
      <w:r w:rsidR="00B03B39">
        <w:rPr>
          <w:rFonts w:ascii="Times New Roman" w:eastAsia="Times New Roman" w:hAnsi="Times New Roman" w:cs="Times New Roman"/>
          <w:sz w:val="24"/>
          <w:szCs w:val="24"/>
        </w:rPr>
        <w:t xml:space="preserve">waste </w:t>
      </w:r>
      <w:r w:rsidRPr="005F6AED">
        <w:rPr>
          <w:rFonts w:ascii="Times New Roman" w:eastAsia="Times New Roman" w:hAnsi="Times New Roman" w:cs="Times New Roman"/>
          <w:sz w:val="24"/>
          <w:szCs w:val="24"/>
        </w:rPr>
        <w:t xml:space="preserve">items requiring Demilitarization </w:t>
      </w:r>
      <w:r w:rsidR="00604224">
        <w:rPr>
          <w:rFonts w:ascii="Times New Roman" w:eastAsia="Times New Roman" w:hAnsi="Times New Roman" w:cs="Times New Roman"/>
          <w:sz w:val="24"/>
          <w:szCs w:val="24"/>
        </w:rPr>
        <w:t xml:space="preserve">or </w:t>
      </w:r>
      <w:r w:rsidR="00B03B39">
        <w:rPr>
          <w:rFonts w:ascii="Times New Roman" w:eastAsia="Times New Roman" w:hAnsi="Times New Roman" w:cs="Times New Roman"/>
          <w:sz w:val="24"/>
          <w:szCs w:val="24"/>
        </w:rPr>
        <w:t>“</w:t>
      </w:r>
      <w:r w:rsidRPr="005F6AED">
        <w:rPr>
          <w:rFonts w:ascii="Times New Roman" w:eastAsia="Times New Roman" w:hAnsi="Times New Roman" w:cs="Times New Roman"/>
          <w:sz w:val="24"/>
          <w:szCs w:val="24"/>
        </w:rPr>
        <w:t>DEMIL</w:t>
      </w:r>
      <w:r w:rsidR="00B03B39">
        <w:rPr>
          <w:rFonts w:ascii="Times New Roman" w:eastAsia="Times New Roman" w:hAnsi="Times New Roman" w:cs="Times New Roman"/>
          <w:sz w:val="24"/>
          <w:szCs w:val="24"/>
        </w:rPr>
        <w:t>”</w:t>
      </w:r>
      <w:r w:rsidRPr="005F6AED">
        <w:rPr>
          <w:rFonts w:ascii="Times New Roman" w:eastAsia="Times New Roman" w:hAnsi="Times New Roman" w:cs="Times New Roman"/>
          <w:sz w:val="24"/>
          <w:szCs w:val="24"/>
        </w:rPr>
        <w:t xml:space="preserve"> </w:t>
      </w:r>
      <w:r w:rsidR="00B03B39">
        <w:rPr>
          <w:rFonts w:ascii="Times New Roman" w:eastAsia="Times New Roman" w:hAnsi="Times New Roman" w:cs="Times New Roman"/>
          <w:sz w:val="24"/>
          <w:szCs w:val="24"/>
        </w:rPr>
        <w:t xml:space="preserve">are ordered </w:t>
      </w:r>
      <w:r w:rsidRPr="005F6AED">
        <w:rPr>
          <w:rFonts w:ascii="Times New Roman" w:eastAsia="Times New Roman" w:hAnsi="Times New Roman" w:cs="Times New Roman"/>
          <w:sz w:val="24"/>
          <w:szCs w:val="24"/>
        </w:rPr>
        <w:t>by the Government</w:t>
      </w:r>
      <w:r w:rsidR="00C56C37">
        <w:rPr>
          <w:rFonts w:ascii="Times New Roman" w:eastAsia="Times New Roman" w:hAnsi="Times New Roman" w:cs="Times New Roman"/>
          <w:sz w:val="24"/>
          <w:szCs w:val="24"/>
        </w:rPr>
        <w:t xml:space="preserve"> under this contract</w:t>
      </w:r>
      <w:r w:rsidR="00B16BC5">
        <w:rPr>
          <w:rFonts w:ascii="Times New Roman" w:eastAsia="Times New Roman" w:hAnsi="Times New Roman" w:cs="Times New Roman"/>
          <w:sz w:val="24"/>
          <w:szCs w:val="24"/>
        </w:rPr>
        <w:t>,</w:t>
      </w:r>
      <w:r w:rsidRPr="005F6AED">
        <w:rPr>
          <w:rFonts w:ascii="Times New Roman" w:eastAsia="Times New Roman" w:hAnsi="Times New Roman" w:cs="Times New Roman"/>
          <w:sz w:val="24"/>
          <w:szCs w:val="24"/>
        </w:rPr>
        <w:t xml:space="preserve"> the</w:t>
      </w:r>
      <w:r w:rsidR="00A324B8">
        <w:rPr>
          <w:rFonts w:ascii="Times New Roman" w:eastAsia="Times New Roman" w:hAnsi="Times New Roman" w:cs="Times New Roman"/>
          <w:sz w:val="24"/>
          <w:szCs w:val="24"/>
        </w:rPr>
        <w:t xml:space="preserve"> items </w:t>
      </w:r>
      <w:r w:rsidR="00C56C37">
        <w:rPr>
          <w:rFonts w:ascii="Times New Roman" w:eastAsia="Times New Roman" w:hAnsi="Times New Roman" w:cs="Times New Roman"/>
          <w:sz w:val="24"/>
          <w:szCs w:val="24"/>
        </w:rPr>
        <w:t>shall</w:t>
      </w:r>
      <w:r w:rsidRPr="005F6AED">
        <w:rPr>
          <w:rFonts w:ascii="Times New Roman" w:eastAsia="Times New Roman" w:hAnsi="Times New Roman" w:cs="Times New Roman"/>
          <w:sz w:val="24"/>
          <w:szCs w:val="24"/>
        </w:rPr>
        <w:t xml:space="preserve"> be </w:t>
      </w:r>
      <w:r w:rsidR="00A324B8">
        <w:rPr>
          <w:rFonts w:ascii="Times New Roman" w:eastAsia="Times New Roman" w:hAnsi="Times New Roman" w:cs="Times New Roman"/>
          <w:sz w:val="24"/>
          <w:szCs w:val="24"/>
        </w:rPr>
        <w:t xml:space="preserve">thermally </w:t>
      </w:r>
      <w:r w:rsidR="00B17AC8">
        <w:rPr>
          <w:rFonts w:ascii="Times New Roman" w:eastAsia="Times New Roman" w:hAnsi="Times New Roman" w:cs="Times New Roman"/>
          <w:sz w:val="24"/>
          <w:szCs w:val="24"/>
        </w:rPr>
        <w:t>destroyed</w:t>
      </w:r>
      <w:r w:rsidR="00B03B39" w:rsidRPr="00A324B8">
        <w:rPr>
          <w:rFonts w:ascii="Times New Roman" w:eastAsia="Times New Roman" w:hAnsi="Times New Roman" w:cs="Times New Roman"/>
          <w:sz w:val="24"/>
          <w:szCs w:val="24"/>
        </w:rPr>
        <w:t>.</w:t>
      </w:r>
    </w:p>
    <w:p w14:paraId="385ACD29" w14:textId="6E8EE320" w:rsidR="001A00FE" w:rsidRDefault="001A00FE" w:rsidP="001A00FE">
      <w:pPr>
        <w:spacing w:before="100" w:beforeAutospacing="1" w:after="100" w:afterAutospacing="1"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 For </w:t>
      </w:r>
      <w:r w:rsidRPr="00A52C51">
        <w:rPr>
          <w:rFonts w:ascii="Times New Roman" w:eastAsia="Times New Roman" w:hAnsi="Times New Roman" w:cs="Times New Roman"/>
          <w:sz w:val="24"/>
          <w:szCs w:val="24"/>
        </w:rPr>
        <w:t>DEMIL</w:t>
      </w:r>
      <w:r w:rsidR="00D248C5">
        <w:rPr>
          <w:rFonts w:ascii="Times New Roman" w:eastAsia="Times New Roman" w:hAnsi="Times New Roman" w:cs="Times New Roman"/>
          <w:sz w:val="24"/>
          <w:szCs w:val="24"/>
        </w:rPr>
        <w:t>-required items</w:t>
      </w:r>
      <w:r w:rsidRPr="00A52C51">
        <w:rPr>
          <w:rFonts w:ascii="Times New Roman" w:eastAsia="Times New Roman" w:hAnsi="Times New Roman" w:cs="Times New Roman"/>
          <w:sz w:val="24"/>
          <w:szCs w:val="24"/>
        </w:rPr>
        <w:t xml:space="preserve">, the Contractor is required to dispose of these items per the CLIN description and provide all documentation, in addition to the documentation requirements of </w:t>
      </w:r>
      <w:r>
        <w:rPr>
          <w:rFonts w:ascii="Times New Roman" w:eastAsia="Times New Roman" w:hAnsi="Times New Roman" w:cs="Times New Roman"/>
          <w:sz w:val="24"/>
          <w:szCs w:val="24"/>
        </w:rPr>
        <w:t xml:space="preserve">Section </w:t>
      </w:r>
      <w:r w:rsidRPr="00693FD2">
        <w:rPr>
          <w:rFonts w:ascii="Times New Roman" w:eastAsia="Times New Roman" w:hAnsi="Times New Roman" w:cs="Times New Roman"/>
          <w:sz w:val="24"/>
          <w:szCs w:val="24"/>
        </w:rPr>
        <w:t>8.0</w:t>
      </w:r>
      <w:r>
        <w:rPr>
          <w:rFonts w:ascii="Times New Roman" w:eastAsia="Times New Roman" w:hAnsi="Times New Roman" w:cs="Times New Roman"/>
          <w:sz w:val="24"/>
          <w:szCs w:val="24"/>
        </w:rPr>
        <w:t xml:space="preserve"> for invoicing.  </w:t>
      </w:r>
      <w:r w:rsidRPr="00B03B39">
        <w:rPr>
          <w:rFonts w:ascii="Times New Roman" w:eastAsia="Times New Roman" w:hAnsi="Times New Roman" w:cs="Times New Roman"/>
          <w:sz w:val="24"/>
          <w:szCs w:val="24"/>
        </w:rPr>
        <w:t xml:space="preserve">The Contractor shall ensure appropriate DEMIL/destruction occurs within </w:t>
      </w:r>
      <w:r w:rsidRPr="00514597">
        <w:rPr>
          <w:rFonts w:ascii="Times New Roman" w:eastAsia="Times New Roman" w:hAnsi="Times New Roman" w:cs="Times New Roman"/>
          <w:b/>
          <w:bCs/>
          <w:sz w:val="24"/>
          <w:szCs w:val="24"/>
        </w:rPr>
        <w:t xml:space="preserve">90 </w:t>
      </w:r>
      <w:r w:rsidR="00514597" w:rsidRPr="00514597">
        <w:rPr>
          <w:rFonts w:ascii="Times New Roman" w:eastAsia="Times New Roman" w:hAnsi="Times New Roman" w:cs="Times New Roman"/>
          <w:b/>
          <w:bCs/>
          <w:sz w:val="24"/>
          <w:szCs w:val="24"/>
        </w:rPr>
        <w:t xml:space="preserve">calendar </w:t>
      </w:r>
      <w:r w:rsidRPr="00514597">
        <w:rPr>
          <w:rFonts w:ascii="Times New Roman" w:eastAsia="Times New Roman" w:hAnsi="Times New Roman" w:cs="Times New Roman"/>
          <w:b/>
          <w:bCs/>
          <w:sz w:val="24"/>
          <w:szCs w:val="24"/>
        </w:rPr>
        <w:t>days</w:t>
      </w:r>
      <w:r w:rsidRPr="00B03B39">
        <w:rPr>
          <w:rFonts w:ascii="Times New Roman" w:eastAsia="Times New Roman" w:hAnsi="Times New Roman" w:cs="Times New Roman"/>
          <w:sz w:val="24"/>
          <w:szCs w:val="24"/>
        </w:rPr>
        <w:t xml:space="preserve"> of </w:t>
      </w:r>
      <w:r w:rsidR="00044086" w:rsidRPr="00B03B39">
        <w:rPr>
          <w:rFonts w:ascii="Times New Roman" w:eastAsia="Times New Roman" w:hAnsi="Times New Roman" w:cs="Times New Roman"/>
          <w:sz w:val="24"/>
          <w:szCs w:val="24"/>
        </w:rPr>
        <w:t>pickup and</w:t>
      </w:r>
      <w:r w:rsidRPr="00B03B39">
        <w:rPr>
          <w:rFonts w:ascii="Times New Roman" w:eastAsia="Times New Roman" w:hAnsi="Times New Roman" w:cs="Times New Roman"/>
          <w:sz w:val="24"/>
          <w:szCs w:val="24"/>
        </w:rPr>
        <w:t xml:space="preserve"> provide a CD within </w:t>
      </w:r>
      <w:r w:rsidRPr="00514597">
        <w:rPr>
          <w:rFonts w:ascii="Times New Roman" w:eastAsia="Times New Roman" w:hAnsi="Times New Roman" w:cs="Times New Roman"/>
          <w:b/>
          <w:bCs/>
          <w:sz w:val="24"/>
          <w:szCs w:val="24"/>
        </w:rPr>
        <w:t xml:space="preserve">30 </w:t>
      </w:r>
      <w:r w:rsidR="00514597" w:rsidRPr="00514597">
        <w:rPr>
          <w:rFonts w:ascii="Times New Roman" w:eastAsia="Times New Roman" w:hAnsi="Times New Roman" w:cs="Times New Roman"/>
          <w:b/>
          <w:bCs/>
          <w:sz w:val="24"/>
          <w:szCs w:val="24"/>
        </w:rPr>
        <w:t xml:space="preserve">calendar </w:t>
      </w:r>
      <w:r w:rsidRPr="00514597">
        <w:rPr>
          <w:rFonts w:ascii="Times New Roman" w:eastAsia="Times New Roman" w:hAnsi="Times New Roman" w:cs="Times New Roman"/>
          <w:b/>
          <w:bCs/>
          <w:sz w:val="24"/>
          <w:szCs w:val="24"/>
        </w:rPr>
        <w:t>days</w:t>
      </w:r>
      <w:r w:rsidRPr="00B03B39">
        <w:rPr>
          <w:rFonts w:ascii="Times New Roman" w:eastAsia="Times New Roman" w:hAnsi="Times New Roman" w:cs="Times New Roman"/>
          <w:sz w:val="24"/>
          <w:szCs w:val="24"/>
        </w:rPr>
        <w:t xml:space="preserve"> </w:t>
      </w:r>
      <w:r w:rsidR="00514597">
        <w:rPr>
          <w:rFonts w:ascii="Times New Roman" w:eastAsia="Times New Roman" w:hAnsi="Times New Roman" w:cs="Times New Roman"/>
          <w:sz w:val="24"/>
          <w:szCs w:val="24"/>
        </w:rPr>
        <w:t>following</w:t>
      </w:r>
      <w:r w:rsidRPr="00B03B39">
        <w:rPr>
          <w:rFonts w:ascii="Times New Roman" w:eastAsia="Times New Roman" w:hAnsi="Times New Roman" w:cs="Times New Roman"/>
          <w:sz w:val="24"/>
          <w:szCs w:val="24"/>
        </w:rPr>
        <w:t xml:space="preserve"> destruction.</w:t>
      </w:r>
      <w:r w:rsidRPr="00A52C51">
        <w:rPr>
          <w:rFonts w:ascii="Times New Roman" w:eastAsia="Times New Roman" w:hAnsi="Times New Roman" w:cs="Times New Roman"/>
          <w:sz w:val="24"/>
          <w:szCs w:val="24"/>
        </w:rPr>
        <w:t xml:space="preserve">  </w:t>
      </w:r>
      <w:r w:rsidR="00B03B39">
        <w:rPr>
          <w:rFonts w:ascii="Times New Roman" w:eastAsia="Times New Roman" w:hAnsi="Times New Roman" w:cs="Times New Roman"/>
          <w:sz w:val="24"/>
          <w:szCs w:val="24"/>
        </w:rPr>
        <w:t>D</w:t>
      </w:r>
      <w:r w:rsidRPr="00A52C51">
        <w:rPr>
          <w:rFonts w:ascii="Times New Roman" w:eastAsia="Times New Roman" w:hAnsi="Times New Roman" w:cs="Times New Roman"/>
          <w:sz w:val="24"/>
          <w:szCs w:val="24"/>
        </w:rPr>
        <w:t xml:space="preserve">ocumentation shall be returned to the Generator, as listed in </w:t>
      </w:r>
      <w:r w:rsidRPr="00F145BA">
        <w:rPr>
          <w:rFonts w:ascii="Times New Roman" w:eastAsia="Times New Roman" w:hAnsi="Times New Roman" w:cs="Times New Roman"/>
          <w:sz w:val="24"/>
          <w:szCs w:val="24"/>
        </w:rPr>
        <w:t>Block 5 of the manifest,</w:t>
      </w:r>
      <w:r w:rsidRPr="00A52C51">
        <w:rPr>
          <w:rFonts w:ascii="Times New Roman" w:eastAsia="Times New Roman" w:hAnsi="Times New Roman" w:cs="Times New Roman"/>
          <w:sz w:val="24"/>
          <w:szCs w:val="24"/>
        </w:rPr>
        <w:t xml:space="preserve"> and the COR.</w:t>
      </w:r>
    </w:p>
    <w:p w14:paraId="004481B6" w14:textId="4F6D8CF7" w:rsidR="0095465B" w:rsidRPr="008919D8" w:rsidRDefault="0095465B" w:rsidP="0095465B">
      <w:pPr>
        <w:spacing w:before="100" w:beforeAutospacing="1" w:after="100" w:afterAutospacing="1" w:line="240" w:lineRule="auto"/>
        <w:rPr>
          <w:rFonts w:ascii="Times New Roman" w:eastAsia="Times New Roman" w:hAnsi="Times New Roman" w:cs="Times New Roman"/>
          <w:color w:val="EE0000"/>
          <w:sz w:val="24"/>
          <w:szCs w:val="24"/>
        </w:rPr>
      </w:pPr>
      <w:r w:rsidRPr="008919D8">
        <w:rPr>
          <w:rFonts w:ascii="Times New Roman" w:eastAsia="Times New Roman" w:hAnsi="Times New Roman" w:cs="Times New Roman"/>
          <w:b/>
          <w:bCs/>
          <w:sz w:val="24"/>
          <w:szCs w:val="24"/>
        </w:rPr>
        <w:t>2.</w:t>
      </w:r>
      <w:r w:rsidR="00886B0A" w:rsidRPr="008919D8">
        <w:rPr>
          <w:rFonts w:ascii="Times New Roman" w:eastAsia="Times New Roman" w:hAnsi="Times New Roman" w:cs="Times New Roman"/>
          <w:b/>
          <w:bCs/>
          <w:sz w:val="24"/>
          <w:szCs w:val="24"/>
        </w:rPr>
        <w:t>5</w:t>
      </w:r>
      <w:r w:rsidRPr="008919D8">
        <w:rPr>
          <w:rFonts w:ascii="Times New Roman" w:eastAsia="Times New Roman" w:hAnsi="Times New Roman" w:cs="Times New Roman"/>
          <w:b/>
          <w:bCs/>
          <w:sz w:val="24"/>
          <w:szCs w:val="24"/>
        </w:rPr>
        <w:t xml:space="preserve">.1 </w:t>
      </w:r>
      <w:bookmarkStart w:id="76" w:name="B_Submarine_Tiles"/>
      <w:r w:rsidRPr="008919D8">
        <w:rPr>
          <w:rFonts w:ascii="Times New Roman" w:eastAsia="Times New Roman" w:hAnsi="Times New Roman" w:cs="Times New Roman"/>
          <w:b/>
          <w:bCs/>
          <w:sz w:val="24"/>
          <w:szCs w:val="24"/>
          <w:u w:val="single"/>
        </w:rPr>
        <w:t>SUBMARINE TILES</w:t>
      </w:r>
      <w:r w:rsidRPr="008919D8">
        <w:rPr>
          <w:rFonts w:ascii="Times New Roman" w:eastAsia="Times New Roman" w:hAnsi="Times New Roman" w:cs="Times New Roman"/>
          <w:b/>
          <w:bCs/>
          <w:sz w:val="24"/>
          <w:szCs w:val="24"/>
        </w:rPr>
        <w:t xml:space="preserve"> </w:t>
      </w:r>
      <w:bookmarkEnd w:id="76"/>
      <w:r w:rsidRPr="008919D8">
        <w:rPr>
          <w:rFonts w:ascii="Times New Roman" w:eastAsia="Times New Roman" w:hAnsi="Times New Roman" w:cs="Times New Roman"/>
          <w:b/>
          <w:bCs/>
          <w:sz w:val="24"/>
          <w:szCs w:val="24"/>
        </w:rPr>
        <w:t>– CLIN TX99</w:t>
      </w:r>
    </w:p>
    <w:p w14:paraId="4EE34CFA" w14:textId="32939AB2" w:rsidR="0095465B" w:rsidRDefault="0095465B" w:rsidP="0095465B">
      <w:pPr>
        <w:spacing w:before="100" w:beforeAutospacing="1" w:after="100" w:afterAutospacing="1" w:line="240" w:lineRule="auto"/>
        <w:ind w:firstLine="540"/>
        <w:rPr>
          <w:rFonts w:ascii="Times New Roman" w:eastAsia="Times New Roman" w:hAnsi="Times New Roman" w:cs="Times New Roman"/>
          <w:sz w:val="24"/>
          <w:szCs w:val="24"/>
        </w:rPr>
      </w:pPr>
      <w:r w:rsidRPr="008919D8">
        <w:rPr>
          <w:rFonts w:ascii="Times New Roman" w:eastAsia="Times New Roman" w:hAnsi="Times New Roman" w:cs="Times New Roman"/>
          <w:sz w:val="24"/>
          <w:szCs w:val="24"/>
        </w:rPr>
        <w:t xml:space="preserve">a. Submarine tiles, including those designated as Special Hull Treatment (SHT) tiles are unique military items that require </w:t>
      </w:r>
      <w:r w:rsidR="00F05A8A" w:rsidRPr="008919D8">
        <w:rPr>
          <w:rFonts w:ascii="Times New Roman" w:eastAsia="Times New Roman" w:hAnsi="Times New Roman" w:cs="Times New Roman"/>
          <w:sz w:val="24"/>
          <w:szCs w:val="24"/>
        </w:rPr>
        <w:t xml:space="preserve">DEMIL </w:t>
      </w:r>
      <w:r w:rsidRPr="008919D8">
        <w:rPr>
          <w:rFonts w:ascii="Times New Roman" w:eastAsia="Times New Roman" w:hAnsi="Times New Roman" w:cs="Times New Roman"/>
          <w:sz w:val="24"/>
          <w:szCs w:val="24"/>
        </w:rPr>
        <w:t>at RCRA</w:t>
      </w:r>
      <w:r w:rsidR="00D52501" w:rsidRPr="008919D8">
        <w:rPr>
          <w:rFonts w:ascii="Times New Roman" w:eastAsia="Times New Roman" w:hAnsi="Times New Roman" w:cs="Times New Roman"/>
          <w:sz w:val="24"/>
          <w:szCs w:val="24"/>
        </w:rPr>
        <w:t>-p</w:t>
      </w:r>
      <w:r w:rsidRPr="008919D8">
        <w:rPr>
          <w:rFonts w:ascii="Times New Roman" w:eastAsia="Times New Roman" w:hAnsi="Times New Roman" w:cs="Times New Roman"/>
          <w:sz w:val="24"/>
          <w:szCs w:val="24"/>
        </w:rPr>
        <w:t xml:space="preserve">ermitted </w:t>
      </w:r>
      <w:r w:rsidR="00AE1E7D" w:rsidRPr="008919D8">
        <w:rPr>
          <w:rFonts w:ascii="Times New Roman" w:eastAsia="Times New Roman" w:hAnsi="Times New Roman" w:cs="Times New Roman"/>
          <w:sz w:val="24"/>
          <w:szCs w:val="24"/>
        </w:rPr>
        <w:t xml:space="preserve">incineration </w:t>
      </w:r>
      <w:r w:rsidR="00774582">
        <w:rPr>
          <w:rFonts w:ascii="Times New Roman" w:eastAsia="Times New Roman" w:hAnsi="Times New Roman" w:cs="Times New Roman"/>
          <w:sz w:val="24"/>
          <w:szCs w:val="24"/>
        </w:rPr>
        <w:t>facilities</w:t>
      </w:r>
      <w:r w:rsidRPr="008919D8">
        <w:rPr>
          <w:rFonts w:ascii="Times New Roman" w:eastAsia="Times New Roman" w:hAnsi="Times New Roman" w:cs="Times New Roman"/>
          <w:sz w:val="24"/>
          <w:szCs w:val="24"/>
        </w:rPr>
        <w:t xml:space="preserve">. The Contractor shall transport the property directly from the pickup location to the </w:t>
      </w:r>
      <w:r w:rsidR="00774582">
        <w:rPr>
          <w:rFonts w:ascii="Times New Roman" w:eastAsia="Times New Roman" w:hAnsi="Times New Roman" w:cs="Times New Roman"/>
          <w:sz w:val="24"/>
          <w:szCs w:val="24"/>
        </w:rPr>
        <w:t>incineration facility</w:t>
      </w:r>
      <w:r w:rsidRPr="008919D8">
        <w:rPr>
          <w:rFonts w:ascii="Times New Roman" w:eastAsia="Times New Roman" w:hAnsi="Times New Roman" w:cs="Times New Roman"/>
          <w:sz w:val="24"/>
          <w:szCs w:val="24"/>
        </w:rPr>
        <w:t xml:space="preserve">. When interim transfer or storage is required, the Contractor shall utilize only their own company’s network of </w:t>
      </w:r>
      <w:r w:rsidR="00F05A8A" w:rsidRPr="008919D8">
        <w:rPr>
          <w:rFonts w:ascii="Times New Roman" w:eastAsia="Times New Roman" w:hAnsi="Times New Roman" w:cs="Times New Roman"/>
          <w:sz w:val="24"/>
          <w:szCs w:val="24"/>
        </w:rPr>
        <w:t xml:space="preserve">secure </w:t>
      </w:r>
      <w:r w:rsidRPr="008919D8">
        <w:rPr>
          <w:rFonts w:ascii="Times New Roman" w:eastAsia="Times New Roman" w:hAnsi="Times New Roman" w:cs="Times New Roman"/>
          <w:sz w:val="24"/>
          <w:szCs w:val="24"/>
        </w:rPr>
        <w:t xml:space="preserve">facilities until it reaches the final destruction facility. This includes all stops where a change in transporter occurs. </w:t>
      </w:r>
      <w:r w:rsidR="00774582">
        <w:rPr>
          <w:rFonts w:ascii="Times New Roman" w:eastAsia="Times New Roman" w:hAnsi="Times New Roman" w:cs="Times New Roman"/>
          <w:sz w:val="24"/>
          <w:szCs w:val="24"/>
        </w:rPr>
        <w:t>Accessibility to th</w:t>
      </w:r>
      <w:r w:rsidR="00D34DB4">
        <w:rPr>
          <w:rFonts w:ascii="Times New Roman" w:eastAsia="Times New Roman" w:hAnsi="Times New Roman" w:cs="Times New Roman"/>
          <w:sz w:val="24"/>
          <w:szCs w:val="24"/>
        </w:rPr>
        <w:t>e</w:t>
      </w:r>
      <w:r w:rsidR="00774582">
        <w:rPr>
          <w:rFonts w:ascii="Times New Roman" w:eastAsia="Times New Roman" w:hAnsi="Times New Roman" w:cs="Times New Roman"/>
          <w:sz w:val="24"/>
          <w:szCs w:val="24"/>
        </w:rPr>
        <w:t xml:space="preserve"> property while in temporary storage shall be restricted to prime Contractor personnel. </w:t>
      </w:r>
      <w:r w:rsidRPr="008919D8">
        <w:rPr>
          <w:rFonts w:ascii="Times New Roman" w:eastAsia="Times New Roman" w:hAnsi="Times New Roman" w:cs="Times New Roman"/>
          <w:sz w:val="24"/>
          <w:szCs w:val="24"/>
        </w:rPr>
        <w:t xml:space="preserve">This CLIN shall be ordered by the Government even when the </w:t>
      </w:r>
      <w:r w:rsidR="00D34DB4">
        <w:rPr>
          <w:rFonts w:ascii="Times New Roman" w:eastAsia="Times New Roman" w:hAnsi="Times New Roman" w:cs="Times New Roman"/>
          <w:sz w:val="24"/>
          <w:szCs w:val="24"/>
        </w:rPr>
        <w:t>property is</w:t>
      </w:r>
      <w:r w:rsidRPr="008919D8">
        <w:rPr>
          <w:rFonts w:ascii="Times New Roman" w:eastAsia="Times New Roman" w:hAnsi="Times New Roman" w:cs="Times New Roman"/>
          <w:sz w:val="24"/>
          <w:szCs w:val="24"/>
        </w:rPr>
        <w:t xml:space="preserve"> deemed non-RCRA hazardous. The Contractor shall provide a CD to the Government within 30 calendar days </w:t>
      </w:r>
      <w:r w:rsidR="00D34DB4">
        <w:rPr>
          <w:rFonts w:ascii="Times New Roman" w:eastAsia="Times New Roman" w:hAnsi="Times New Roman" w:cs="Times New Roman"/>
          <w:sz w:val="24"/>
          <w:szCs w:val="24"/>
        </w:rPr>
        <w:t>following</w:t>
      </w:r>
      <w:r w:rsidRPr="008919D8">
        <w:rPr>
          <w:rFonts w:ascii="Times New Roman" w:eastAsia="Times New Roman" w:hAnsi="Times New Roman" w:cs="Times New Roman"/>
          <w:sz w:val="24"/>
          <w:szCs w:val="24"/>
        </w:rPr>
        <w:t xml:space="preserve"> destruction.</w:t>
      </w:r>
    </w:p>
    <w:p w14:paraId="163E92C3" w14:textId="159F70A0" w:rsidR="0030587F" w:rsidRPr="008919D8" w:rsidRDefault="0030587F" w:rsidP="0095465B">
      <w:pPr>
        <w:spacing w:before="100" w:beforeAutospacing="1" w:after="100" w:afterAutospacing="1" w:line="240" w:lineRule="auto"/>
        <w:ind w:firstLine="5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 Generators turning in property assigned CLIN TX99 </w:t>
      </w:r>
      <w:r w:rsidR="008E6458">
        <w:rPr>
          <w:rFonts w:ascii="Times New Roman" w:eastAsia="Times New Roman" w:hAnsi="Times New Roman" w:cs="Times New Roman"/>
          <w:sz w:val="24"/>
          <w:szCs w:val="24"/>
        </w:rPr>
        <w:t xml:space="preserve">are certifying acknowledgement of these terms and conditions, and </w:t>
      </w:r>
      <w:r>
        <w:rPr>
          <w:rFonts w:ascii="Times New Roman" w:eastAsia="Times New Roman" w:hAnsi="Times New Roman" w:cs="Times New Roman"/>
          <w:sz w:val="24"/>
          <w:szCs w:val="24"/>
        </w:rPr>
        <w:t xml:space="preserve">are responsible for obtaining </w:t>
      </w:r>
      <w:r w:rsidR="008E6458">
        <w:rPr>
          <w:rFonts w:ascii="Times New Roman" w:eastAsia="Times New Roman" w:hAnsi="Times New Roman" w:cs="Times New Roman"/>
          <w:sz w:val="24"/>
          <w:szCs w:val="24"/>
        </w:rPr>
        <w:t xml:space="preserve">proper </w:t>
      </w:r>
      <w:r>
        <w:rPr>
          <w:rFonts w:ascii="Times New Roman" w:eastAsia="Times New Roman" w:hAnsi="Times New Roman" w:cs="Times New Roman"/>
          <w:sz w:val="24"/>
          <w:szCs w:val="24"/>
        </w:rPr>
        <w:t xml:space="preserve">authorization from their </w:t>
      </w:r>
      <w:r w:rsidR="008E6458">
        <w:rPr>
          <w:rFonts w:ascii="Times New Roman" w:eastAsia="Times New Roman" w:hAnsi="Times New Roman" w:cs="Times New Roman"/>
          <w:sz w:val="24"/>
          <w:szCs w:val="24"/>
        </w:rPr>
        <w:t>chain of command prior to turn-in</w:t>
      </w:r>
      <w:r>
        <w:rPr>
          <w:rFonts w:ascii="Times New Roman" w:eastAsia="Times New Roman" w:hAnsi="Times New Roman" w:cs="Times New Roman"/>
          <w:sz w:val="24"/>
          <w:szCs w:val="24"/>
        </w:rPr>
        <w:t>.</w:t>
      </w:r>
    </w:p>
    <w:p w14:paraId="1E2709ED" w14:textId="7B5CF43F" w:rsidR="001A00FE" w:rsidRPr="00A52C51" w:rsidRDefault="001A00FE" w:rsidP="00DD0525">
      <w:pPr>
        <w:spacing w:before="100" w:beforeAutospacing="1" w:after="100" w:afterAutospacing="1" w:line="240" w:lineRule="auto"/>
        <w:rPr>
          <w:rFonts w:ascii="Times New Roman" w:eastAsia="Times New Roman" w:hAnsi="Times New Roman" w:cs="Times New Roman"/>
          <w:b/>
          <w:sz w:val="24"/>
          <w:szCs w:val="24"/>
        </w:rPr>
      </w:pPr>
      <w:r w:rsidRPr="00A52C51">
        <w:rPr>
          <w:rFonts w:ascii="Times New Roman" w:eastAsia="Times New Roman" w:hAnsi="Times New Roman" w:cs="Times New Roman"/>
          <w:b/>
          <w:sz w:val="24"/>
          <w:szCs w:val="24"/>
        </w:rPr>
        <w:t>2.</w:t>
      </w:r>
      <w:r w:rsidR="00886B0A">
        <w:rPr>
          <w:rFonts w:ascii="Times New Roman" w:eastAsia="Times New Roman" w:hAnsi="Times New Roman" w:cs="Times New Roman"/>
          <w:b/>
          <w:sz w:val="24"/>
          <w:szCs w:val="24"/>
        </w:rPr>
        <w:t>5</w:t>
      </w:r>
      <w:r w:rsidRPr="00A52C51">
        <w:rPr>
          <w:rFonts w:ascii="Times New Roman" w:eastAsia="Times New Roman" w:hAnsi="Times New Roman" w:cs="Times New Roman"/>
          <w:b/>
          <w:sz w:val="24"/>
          <w:szCs w:val="24"/>
        </w:rPr>
        <w:t xml:space="preserve">.2 </w:t>
      </w:r>
      <w:bookmarkStart w:id="77" w:name="B_Other_Mil_Items"/>
      <w:r w:rsidRPr="00A52C51">
        <w:rPr>
          <w:rFonts w:ascii="Times New Roman" w:eastAsia="Times New Roman" w:hAnsi="Times New Roman" w:cs="Times New Roman"/>
          <w:b/>
          <w:sz w:val="24"/>
          <w:szCs w:val="24"/>
          <w:u w:val="single"/>
        </w:rPr>
        <w:t>OTHER MILITARY ITEMS</w:t>
      </w:r>
      <w:r w:rsidRPr="00A52C51">
        <w:rPr>
          <w:rFonts w:ascii="Times New Roman" w:eastAsia="Times New Roman" w:hAnsi="Times New Roman" w:cs="Times New Roman"/>
          <w:b/>
          <w:sz w:val="24"/>
          <w:szCs w:val="24"/>
        </w:rPr>
        <w:t xml:space="preserve"> </w:t>
      </w:r>
      <w:bookmarkEnd w:id="77"/>
    </w:p>
    <w:p w14:paraId="5AB49393" w14:textId="4AD0A930" w:rsidR="001A00FE" w:rsidRPr="00A52C51" w:rsidRDefault="001A00FE" w:rsidP="001A00FE">
      <w:pPr>
        <w:spacing w:before="100" w:beforeAutospacing="1" w:after="100" w:afterAutospacing="1" w:line="240" w:lineRule="auto"/>
        <w:rPr>
          <w:rFonts w:ascii="Times New Roman" w:eastAsia="Times New Roman" w:hAnsi="Times New Roman" w:cs="Times New Roman"/>
          <w:sz w:val="24"/>
          <w:szCs w:val="24"/>
        </w:rPr>
      </w:pPr>
      <w:r w:rsidRPr="00A52C51">
        <w:rPr>
          <w:rFonts w:ascii="Times New Roman" w:eastAsia="Times New Roman" w:hAnsi="Times New Roman" w:cs="Times New Roman"/>
          <w:sz w:val="24"/>
          <w:szCs w:val="24"/>
        </w:rPr>
        <w:tab/>
        <w:t xml:space="preserve">a. Military waste items are assigned CLINs according to the physical and chemical properties of the waste.  </w:t>
      </w:r>
    </w:p>
    <w:p w14:paraId="5C8E5D5F" w14:textId="7C6E01F5" w:rsidR="001A00FE" w:rsidRPr="006D38CA" w:rsidRDefault="001A00FE" w:rsidP="001A00FE">
      <w:pPr>
        <w:spacing w:before="100" w:beforeAutospacing="1" w:after="100" w:afterAutospacing="1" w:line="240" w:lineRule="auto"/>
        <w:rPr>
          <w:rFonts w:ascii="Times New Roman" w:eastAsia="Times New Roman" w:hAnsi="Times New Roman" w:cs="Times New Roman"/>
          <w:sz w:val="24"/>
          <w:szCs w:val="24"/>
        </w:rPr>
      </w:pPr>
      <w:r w:rsidRPr="00A52C51">
        <w:rPr>
          <w:rFonts w:ascii="Times New Roman" w:eastAsia="Times New Roman" w:hAnsi="Times New Roman" w:cs="Times New Roman"/>
          <w:sz w:val="24"/>
          <w:szCs w:val="24"/>
        </w:rPr>
        <w:tab/>
      </w:r>
      <w:r w:rsidRPr="006D38CA">
        <w:rPr>
          <w:rFonts w:ascii="Times New Roman" w:eastAsia="Times New Roman" w:hAnsi="Times New Roman" w:cs="Times New Roman"/>
          <w:sz w:val="24"/>
          <w:szCs w:val="24"/>
        </w:rPr>
        <w:t xml:space="preserve">b. RCRA Hazardous Military Items – When a military item meets the definition of RCRA hazardous waste, a CLIN may be assigned to the waste similarly as other hazardous </w:t>
      </w:r>
      <w:r w:rsidRPr="00B17AC8">
        <w:rPr>
          <w:rFonts w:ascii="Times New Roman" w:eastAsia="Times New Roman" w:hAnsi="Times New Roman" w:cs="Times New Roman"/>
          <w:sz w:val="24"/>
          <w:szCs w:val="24"/>
        </w:rPr>
        <w:t>wastes, e.g., flammable debris, toxic solid, etc.  Other than CLIN TX99, military items that are</w:t>
      </w:r>
      <w:r w:rsidRPr="006D38CA">
        <w:rPr>
          <w:rFonts w:ascii="Times New Roman" w:eastAsia="Times New Roman" w:hAnsi="Times New Roman" w:cs="Times New Roman"/>
          <w:sz w:val="24"/>
          <w:szCs w:val="24"/>
        </w:rPr>
        <w:t xml:space="preserve"> deemed RCRA </w:t>
      </w:r>
      <w:r w:rsidR="00DF6B88">
        <w:rPr>
          <w:rFonts w:ascii="Times New Roman" w:eastAsia="Times New Roman" w:hAnsi="Times New Roman" w:cs="Times New Roman"/>
          <w:sz w:val="24"/>
          <w:szCs w:val="24"/>
        </w:rPr>
        <w:t>HW</w:t>
      </w:r>
      <w:r w:rsidRPr="006D38CA">
        <w:rPr>
          <w:rFonts w:ascii="Times New Roman" w:eastAsia="Times New Roman" w:hAnsi="Times New Roman" w:cs="Times New Roman"/>
          <w:sz w:val="24"/>
          <w:szCs w:val="24"/>
        </w:rPr>
        <w:t xml:space="preserve"> do not require a CLIN that is uniquely assigned to military items </w:t>
      </w:r>
      <w:r w:rsidR="00F05A8A">
        <w:rPr>
          <w:rFonts w:ascii="Times New Roman" w:eastAsia="Times New Roman" w:hAnsi="Times New Roman" w:cs="Times New Roman"/>
          <w:sz w:val="24"/>
          <w:szCs w:val="24"/>
        </w:rPr>
        <w:t>requiring</w:t>
      </w:r>
      <w:r w:rsidRPr="006D38CA">
        <w:rPr>
          <w:rFonts w:ascii="Times New Roman" w:eastAsia="Times New Roman" w:hAnsi="Times New Roman" w:cs="Times New Roman"/>
          <w:sz w:val="24"/>
          <w:szCs w:val="24"/>
        </w:rPr>
        <w:t xml:space="preserve"> DEMIL.  In some cases, for DEMIL requirements, the Government may require a CD for specific RCRA-hazardous military items.  DEMIL-specific CLINs with a CD requirement will be used for these items.</w:t>
      </w:r>
    </w:p>
    <w:p w14:paraId="5CA0DFB9" w14:textId="255BEDEC" w:rsidR="001A00FE" w:rsidRDefault="001A00FE" w:rsidP="001A00FE">
      <w:pPr>
        <w:spacing w:before="100" w:beforeAutospacing="1" w:after="100" w:afterAutospacing="1" w:line="240" w:lineRule="auto"/>
        <w:rPr>
          <w:rFonts w:ascii="Times New Roman" w:eastAsiaTheme="minorEastAsia" w:hAnsi="Times New Roman"/>
          <w:sz w:val="24"/>
          <w:szCs w:val="24"/>
        </w:rPr>
      </w:pPr>
      <w:r w:rsidRPr="00816297">
        <w:rPr>
          <w:rFonts w:ascii="Times New Roman" w:eastAsia="Times New Roman" w:hAnsi="Times New Roman" w:cs="Times New Roman"/>
          <w:sz w:val="24"/>
          <w:szCs w:val="24"/>
        </w:rPr>
        <w:tab/>
      </w:r>
      <w:r w:rsidRPr="002039EE">
        <w:rPr>
          <w:rFonts w:ascii="Times New Roman" w:eastAsia="Times New Roman" w:hAnsi="Times New Roman" w:cs="Times New Roman"/>
          <w:sz w:val="24"/>
          <w:szCs w:val="24"/>
        </w:rPr>
        <w:t xml:space="preserve">c. </w:t>
      </w:r>
      <w:r w:rsidR="00F11378" w:rsidRPr="002039EE">
        <w:rPr>
          <w:rFonts w:ascii="Times New Roman" w:eastAsia="Times New Roman" w:hAnsi="Times New Roman" w:cs="Times New Roman"/>
          <w:sz w:val="24"/>
          <w:szCs w:val="24"/>
        </w:rPr>
        <w:t>Under this contract, n</w:t>
      </w:r>
      <w:r w:rsidRPr="002039EE">
        <w:rPr>
          <w:rFonts w:ascii="Times New Roman" w:eastAsiaTheme="minorEastAsia" w:hAnsi="Times New Roman"/>
          <w:sz w:val="24"/>
          <w:szCs w:val="24"/>
        </w:rPr>
        <w:t xml:space="preserve">on-RCRA </w:t>
      </w:r>
      <w:r w:rsidR="00F11378" w:rsidRPr="002039EE">
        <w:rPr>
          <w:rFonts w:ascii="Times New Roman" w:eastAsiaTheme="minorEastAsia" w:hAnsi="Times New Roman"/>
          <w:sz w:val="24"/>
          <w:szCs w:val="24"/>
        </w:rPr>
        <w:t>m</w:t>
      </w:r>
      <w:r w:rsidRPr="002039EE">
        <w:rPr>
          <w:rFonts w:ascii="Times New Roman" w:eastAsiaTheme="minorEastAsia" w:hAnsi="Times New Roman"/>
          <w:sz w:val="24"/>
          <w:szCs w:val="24"/>
        </w:rPr>
        <w:t xml:space="preserve">ilitary </w:t>
      </w:r>
      <w:r w:rsidR="00F11378" w:rsidRPr="002039EE">
        <w:rPr>
          <w:rFonts w:ascii="Times New Roman" w:eastAsiaTheme="minorEastAsia" w:hAnsi="Times New Roman"/>
          <w:sz w:val="24"/>
          <w:szCs w:val="24"/>
        </w:rPr>
        <w:t>i</w:t>
      </w:r>
      <w:r w:rsidRPr="002039EE">
        <w:rPr>
          <w:rFonts w:ascii="Times New Roman" w:eastAsiaTheme="minorEastAsia" w:hAnsi="Times New Roman"/>
          <w:sz w:val="24"/>
          <w:szCs w:val="24"/>
        </w:rPr>
        <w:t xml:space="preserve">tems </w:t>
      </w:r>
      <w:r w:rsidR="00F11378" w:rsidRPr="002039EE">
        <w:rPr>
          <w:rFonts w:ascii="Times New Roman" w:eastAsiaTheme="minorEastAsia" w:hAnsi="Times New Roman"/>
          <w:sz w:val="24"/>
          <w:szCs w:val="24"/>
        </w:rPr>
        <w:t>may be turned in under Base CLIN NR97. This CLIN</w:t>
      </w:r>
      <w:r w:rsidR="00D52BCD" w:rsidRPr="002039EE">
        <w:rPr>
          <w:rFonts w:ascii="Times New Roman" w:eastAsiaTheme="minorEastAsia" w:hAnsi="Times New Roman"/>
          <w:sz w:val="24"/>
          <w:szCs w:val="24"/>
        </w:rPr>
        <w:t xml:space="preserve"> </w:t>
      </w:r>
      <w:r w:rsidRPr="002039EE">
        <w:rPr>
          <w:rFonts w:ascii="Times New Roman" w:eastAsiaTheme="minorEastAsia" w:hAnsi="Times New Roman"/>
          <w:sz w:val="24"/>
          <w:szCs w:val="24"/>
        </w:rPr>
        <w:t>require</w:t>
      </w:r>
      <w:r w:rsidR="00F11378" w:rsidRPr="002039EE">
        <w:rPr>
          <w:rFonts w:ascii="Times New Roman" w:eastAsiaTheme="minorEastAsia" w:hAnsi="Times New Roman"/>
          <w:sz w:val="24"/>
          <w:szCs w:val="24"/>
        </w:rPr>
        <w:t>s</w:t>
      </w:r>
      <w:r w:rsidRPr="002039EE">
        <w:rPr>
          <w:rFonts w:ascii="Times New Roman" w:eastAsiaTheme="minorEastAsia" w:hAnsi="Times New Roman"/>
          <w:sz w:val="24"/>
          <w:szCs w:val="24"/>
        </w:rPr>
        <w:t xml:space="preserve"> </w:t>
      </w:r>
      <w:r w:rsidR="007227A3" w:rsidRPr="002039EE">
        <w:rPr>
          <w:rFonts w:ascii="Times New Roman" w:eastAsiaTheme="minorEastAsia" w:hAnsi="Times New Roman"/>
          <w:sz w:val="24"/>
          <w:szCs w:val="24"/>
        </w:rPr>
        <w:t xml:space="preserve">RCRA incineration </w:t>
      </w:r>
      <w:r w:rsidRPr="002039EE">
        <w:rPr>
          <w:rFonts w:ascii="Times New Roman" w:eastAsiaTheme="minorEastAsia" w:hAnsi="Times New Roman"/>
          <w:sz w:val="24"/>
          <w:szCs w:val="24"/>
        </w:rPr>
        <w:t xml:space="preserve">and </w:t>
      </w:r>
      <w:r w:rsidR="00075851" w:rsidRPr="002039EE">
        <w:rPr>
          <w:rFonts w:ascii="Times New Roman" w:eastAsiaTheme="minorEastAsia" w:hAnsi="Times New Roman"/>
          <w:sz w:val="24"/>
          <w:szCs w:val="24"/>
        </w:rPr>
        <w:t xml:space="preserve">the Contractor’s provision of </w:t>
      </w:r>
      <w:r w:rsidRPr="002039EE">
        <w:rPr>
          <w:rFonts w:ascii="Times New Roman" w:eastAsiaTheme="minorEastAsia" w:hAnsi="Times New Roman"/>
          <w:sz w:val="24"/>
          <w:szCs w:val="24"/>
        </w:rPr>
        <w:t>a</w:t>
      </w:r>
      <w:r w:rsidRPr="002039EE">
        <w:rPr>
          <w:rFonts w:ascii="Times New Roman" w:eastAsiaTheme="minorEastAsia" w:hAnsi="Times New Roman"/>
          <w:spacing w:val="-23"/>
          <w:sz w:val="24"/>
          <w:szCs w:val="24"/>
        </w:rPr>
        <w:t xml:space="preserve"> </w:t>
      </w:r>
      <w:r w:rsidRPr="002039EE">
        <w:rPr>
          <w:rFonts w:ascii="Times New Roman" w:eastAsiaTheme="minorEastAsia" w:hAnsi="Times New Roman"/>
          <w:sz w:val="24"/>
          <w:szCs w:val="24"/>
        </w:rPr>
        <w:t>CD.</w:t>
      </w:r>
    </w:p>
    <w:p w14:paraId="22B3B0B9" w14:textId="62C4F64B" w:rsidR="002D6E66" w:rsidRDefault="002D6E66" w:rsidP="001C6085">
      <w:pPr>
        <w:spacing w:before="100" w:beforeAutospacing="1" w:after="100" w:afterAutospacing="1" w:line="240" w:lineRule="auto"/>
        <w:contextualSpacing/>
        <w:rPr>
          <w:rFonts w:ascii="Times New Roman" w:eastAsia="Times New Roman" w:hAnsi="Times New Roman" w:cs="Times New Roman"/>
          <w:b/>
          <w:sz w:val="24"/>
          <w:szCs w:val="24"/>
          <w:u w:val="single"/>
        </w:rPr>
      </w:pPr>
      <w:r w:rsidRPr="00033A76">
        <w:rPr>
          <w:rFonts w:ascii="Times New Roman" w:eastAsia="Times New Roman" w:hAnsi="Times New Roman" w:cs="Times New Roman"/>
          <w:b/>
          <w:sz w:val="24"/>
          <w:szCs w:val="24"/>
        </w:rPr>
        <w:t xml:space="preserve">3.0 </w:t>
      </w:r>
      <w:bookmarkStart w:id="78" w:name="C_Spec_Services"/>
      <w:r w:rsidR="00F54B53">
        <w:rPr>
          <w:rFonts w:ascii="Times New Roman" w:eastAsia="Times New Roman" w:hAnsi="Times New Roman" w:cs="Times New Roman"/>
          <w:b/>
          <w:sz w:val="24"/>
          <w:szCs w:val="24"/>
          <w:u w:val="single"/>
        </w:rPr>
        <w:t>SPECIAL</w:t>
      </w:r>
      <w:r w:rsidRPr="00033A76">
        <w:rPr>
          <w:rFonts w:ascii="Times New Roman" w:eastAsia="Times New Roman" w:hAnsi="Times New Roman" w:cs="Times New Roman"/>
          <w:b/>
          <w:sz w:val="24"/>
          <w:szCs w:val="24"/>
          <w:u w:val="single"/>
        </w:rPr>
        <w:t xml:space="preserve"> SERVICES</w:t>
      </w:r>
      <w:bookmarkEnd w:id="78"/>
    </w:p>
    <w:p w14:paraId="16AFAC83" w14:textId="77777777" w:rsidR="001C6085" w:rsidRDefault="001C6085" w:rsidP="001C6085">
      <w:pPr>
        <w:spacing w:before="100" w:beforeAutospacing="1" w:after="100" w:afterAutospacing="1" w:line="240" w:lineRule="auto"/>
        <w:contextualSpacing/>
        <w:rPr>
          <w:rFonts w:ascii="Times New Roman" w:eastAsia="Times New Roman" w:hAnsi="Times New Roman" w:cs="Times New Roman"/>
          <w:b/>
          <w:sz w:val="24"/>
          <w:szCs w:val="24"/>
          <w:u w:val="single"/>
        </w:rPr>
      </w:pPr>
    </w:p>
    <w:p w14:paraId="29672F8B" w14:textId="0BBD6B97" w:rsidR="003663E2" w:rsidRDefault="003663E2" w:rsidP="001C6085">
      <w:pPr>
        <w:spacing w:before="100" w:beforeAutospacing="1" w:after="100" w:afterAutospacing="1" w:line="240" w:lineRule="auto"/>
        <w:contextualSpacing/>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Special </w:t>
      </w:r>
      <w:r w:rsidR="0036661E">
        <w:rPr>
          <w:rFonts w:ascii="Times New Roman" w:eastAsia="Times New Roman" w:hAnsi="Times New Roman" w:cs="Times New Roman"/>
          <w:bCs/>
          <w:sz w:val="24"/>
          <w:szCs w:val="24"/>
        </w:rPr>
        <w:t>s</w:t>
      </w:r>
      <w:r>
        <w:rPr>
          <w:rFonts w:ascii="Times New Roman" w:eastAsia="Times New Roman" w:hAnsi="Times New Roman" w:cs="Times New Roman"/>
          <w:bCs/>
          <w:sz w:val="24"/>
          <w:szCs w:val="24"/>
        </w:rPr>
        <w:t xml:space="preserve">ervices under this contract </w:t>
      </w:r>
      <w:r w:rsidR="0036661E">
        <w:rPr>
          <w:rFonts w:ascii="Times New Roman" w:eastAsia="Times New Roman" w:hAnsi="Times New Roman" w:cs="Times New Roman"/>
          <w:bCs/>
          <w:sz w:val="24"/>
          <w:szCs w:val="24"/>
        </w:rPr>
        <w:t xml:space="preserve">are intended to facilitate </w:t>
      </w:r>
      <w:r w:rsidR="00186943">
        <w:rPr>
          <w:rFonts w:ascii="Times New Roman" w:eastAsia="Times New Roman" w:hAnsi="Times New Roman" w:cs="Times New Roman"/>
          <w:bCs/>
          <w:sz w:val="24"/>
          <w:szCs w:val="24"/>
        </w:rPr>
        <w:t xml:space="preserve">waste </w:t>
      </w:r>
      <w:r w:rsidR="0036661E">
        <w:rPr>
          <w:rFonts w:ascii="Times New Roman" w:eastAsia="Times New Roman" w:hAnsi="Times New Roman" w:cs="Times New Roman"/>
          <w:bCs/>
          <w:sz w:val="24"/>
          <w:szCs w:val="24"/>
        </w:rPr>
        <w:t>removals</w:t>
      </w:r>
      <w:r w:rsidR="000B6576">
        <w:rPr>
          <w:rFonts w:ascii="Times New Roman" w:eastAsia="Times New Roman" w:hAnsi="Times New Roman" w:cs="Times New Roman"/>
          <w:bCs/>
          <w:sz w:val="24"/>
          <w:szCs w:val="24"/>
        </w:rPr>
        <w:t xml:space="preserve"> and </w:t>
      </w:r>
      <w:r w:rsidR="00AD36F4">
        <w:rPr>
          <w:rFonts w:ascii="Times New Roman" w:eastAsia="Times New Roman" w:hAnsi="Times New Roman" w:cs="Times New Roman"/>
          <w:bCs/>
          <w:sz w:val="24"/>
          <w:szCs w:val="24"/>
        </w:rPr>
        <w:t xml:space="preserve">ensure proper </w:t>
      </w:r>
      <w:r w:rsidR="00186943">
        <w:rPr>
          <w:rFonts w:ascii="Times New Roman" w:eastAsia="Times New Roman" w:hAnsi="Times New Roman" w:cs="Times New Roman"/>
          <w:bCs/>
          <w:sz w:val="24"/>
          <w:szCs w:val="24"/>
        </w:rPr>
        <w:t>DOT or TSDF packaging requirements. The</w:t>
      </w:r>
      <w:r w:rsidR="00EF63A9">
        <w:rPr>
          <w:rFonts w:ascii="Times New Roman" w:eastAsia="Times New Roman" w:hAnsi="Times New Roman" w:cs="Times New Roman"/>
          <w:bCs/>
          <w:sz w:val="24"/>
          <w:szCs w:val="24"/>
        </w:rPr>
        <w:t>se</w:t>
      </w:r>
      <w:r w:rsidR="00186943">
        <w:rPr>
          <w:rFonts w:ascii="Times New Roman" w:eastAsia="Times New Roman" w:hAnsi="Times New Roman" w:cs="Times New Roman"/>
          <w:bCs/>
          <w:sz w:val="24"/>
          <w:szCs w:val="24"/>
        </w:rPr>
        <w:t xml:space="preserve"> </w:t>
      </w:r>
      <w:r w:rsidR="00EF63A9">
        <w:rPr>
          <w:rFonts w:ascii="Times New Roman" w:eastAsia="Times New Roman" w:hAnsi="Times New Roman" w:cs="Times New Roman"/>
          <w:bCs/>
          <w:sz w:val="24"/>
          <w:szCs w:val="24"/>
        </w:rPr>
        <w:t xml:space="preserve">services </w:t>
      </w:r>
      <w:r w:rsidR="00186943">
        <w:rPr>
          <w:rFonts w:ascii="Times New Roman" w:eastAsia="Times New Roman" w:hAnsi="Times New Roman" w:cs="Times New Roman"/>
          <w:bCs/>
          <w:sz w:val="24"/>
          <w:szCs w:val="24"/>
        </w:rPr>
        <w:t>will b</w:t>
      </w:r>
      <w:r w:rsidR="0036661E">
        <w:rPr>
          <w:rFonts w:ascii="Times New Roman" w:eastAsia="Times New Roman" w:hAnsi="Times New Roman" w:cs="Times New Roman"/>
          <w:bCs/>
          <w:sz w:val="24"/>
          <w:szCs w:val="24"/>
        </w:rPr>
        <w:t>e ordered in conjunction with related disposal</w:t>
      </w:r>
      <w:r w:rsidR="00186943">
        <w:rPr>
          <w:rFonts w:ascii="Times New Roman" w:eastAsia="Times New Roman" w:hAnsi="Times New Roman" w:cs="Times New Roman"/>
          <w:bCs/>
          <w:sz w:val="24"/>
          <w:szCs w:val="24"/>
        </w:rPr>
        <w:t xml:space="preserve"> </w:t>
      </w:r>
      <w:r w:rsidR="0036661E">
        <w:rPr>
          <w:rFonts w:ascii="Times New Roman" w:eastAsia="Times New Roman" w:hAnsi="Times New Roman" w:cs="Times New Roman"/>
          <w:bCs/>
          <w:sz w:val="24"/>
          <w:szCs w:val="24"/>
        </w:rPr>
        <w:t>CLINs.</w:t>
      </w:r>
    </w:p>
    <w:p w14:paraId="11078A30" w14:textId="77777777" w:rsidR="001C6085" w:rsidRPr="003663E2" w:rsidRDefault="001C6085" w:rsidP="001C6085">
      <w:pPr>
        <w:spacing w:before="100" w:beforeAutospacing="1" w:after="100" w:afterAutospacing="1" w:line="240" w:lineRule="auto"/>
        <w:contextualSpacing/>
        <w:rPr>
          <w:rFonts w:ascii="Times New Roman" w:eastAsia="Times New Roman" w:hAnsi="Times New Roman" w:cs="Times New Roman"/>
          <w:bCs/>
          <w:sz w:val="24"/>
          <w:szCs w:val="24"/>
        </w:rPr>
      </w:pPr>
    </w:p>
    <w:p w14:paraId="79F70004" w14:textId="77777777" w:rsidR="001C6085" w:rsidRDefault="00C53E0E" w:rsidP="001C6085">
      <w:pPr>
        <w:spacing w:line="240" w:lineRule="auto"/>
        <w:ind w:left="360" w:hanging="360"/>
        <w:contextualSpacing/>
        <w:rPr>
          <w:rFonts w:ascii="Times New Roman" w:hAnsi="Times New Roman" w:cs="Times New Roman"/>
          <w:b/>
          <w:bCs/>
          <w:sz w:val="24"/>
          <w:szCs w:val="24"/>
        </w:rPr>
      </w:pPr>
      <w:r w:rsidRPr="005755CD">
        <w:rPr>
          <w:rFonts w:ascii="Times New Roman" w:eastAsia="Times New Roman" w:hAnsi="Times New Roman" w:cs="Times New Roman"/>
          <w:b/>
          <w:bCs/>
          <w:sz w:val="24"/>
          <w:szCs w:val="24"/>
        </w:rPr>
        <w:t>3.1</w:t>
      </w:r>
      <w:r w:rsidR="005755CD" w:rsidRPr="005755CD">
        <w:rPr>
          <w:rFonts w:ascii="Times New Roman" w:eastAsia="Times New Roman" w:hAnsi="Times New Roman" w:cs="Times New Roman"/>
          <w:b/>
          <w:bCs/>
          <w:sz w:val="24"/>
          <w:szCs w:val="24"/>
        </w:rPr>
        <w:t xml:space="preserve"> </w:t>
      </w:r>
      <w:bookmarkStart w:id="79" w:name="C_Perform_OverPack_LoosePack_Services"/>
      <w:r w:rsidR="001823AB" w:rsidRPr="005755CD">
        <w:rPr>
          <w:rFonts w:ascii="Times New Roman" w:eastAsia="Times New Roman" w:hAnsi="Times New Roman" w:cs="Times New Roman"/>
          <w:b/>
          <w:bCs/>
          <w:sz w:val="24"/>
          <w:szCs w:val="24"/>
          <w:u w:val="single"/>
        </w:rPr>
        <w:t>PERFORM OVERPACKING</w:t>
      </w:r>
      <w:r w:rsidR="000B6576">
        <w:rPr>
          <w:rFonts w:ascii="Times New Roman" w:eastAsia="Times New Roman" w:hAnsi="Times New Roman" w:cs="Times New Roman"/>
          <w:b/>
          <w:bCs/>
          <w:sz w:val="24"/>
          <w:szCs w:val="24"/>
          <w:u w:val="single"/>
        </w:rPr>
        <w:t xml:space="preserve"> OR </w:t>
      </w:r>
      <w:r w:rsidR="001823AB" w:rsidRPr="005755CD">
        <w:rPr>
          <w:rFonts w:ascii="Times New Roman" w:hAnsi="Times New Roman" w:cs="Times New Roman"/>
          <w:b/>
          <w:bCs/>
          <w:sz w:val="24"/>
          <w:szCs w:val="24"/>
          <w:u w:val="single"/>
        </w:rPr>
        <w:t>LOOSE PACKING SERVICES</w:t>
      </w:r>
      <w:r w:rsidR="003A7CE8">
        <w:rPr>
          <w:rFonts w:ascii="Times New Roman" w:hAnsi="Times New Roman" w:cs="Times New Roman"/>
          <w:b/>
          <w:bCs/>
          <w:sz w:val="24"/>
          <w:szCs w:val="24"/>
        </w:rPr>
        <w:t xml:space="preserve"> </w:t>
      </w:r>
      <w:bookmarkEnd w:id="79"/>
      <w:r w:rsidR="003A7CE8">
        <w:rPr>
          <w:rFonts w:ascii="Times New Roman" w:hAnsi="Times New Roman" w:cs="Times New Roman"/>
          <w:b/>
          <w:bCs/>
          <w:sz w:val="24"/>
          <w:szCs w:val="24"/>
        </w:rPr>
        <w:t>– CLINs 1202SV</w:t>
      </w:r>
      <w:r w:rsidR="004D22BF">
        <w:rPr>
          <w:rFonts w:ascii="Times New Roman" w:hAnsi="Times New Roman" w:cs="Times New Roman"/>
          <w:b/>
          <w:bCs/>
          <w:sz w:val="24"/>
          <w:szCs w:val="24"/>
        </w:rPr>
        <w:t>-</w:t>
      </w:r>
      <w:r w:rsidR="004D22BF" w:rsidRPr="00C864DB">
        <w:rPr>
          <w:rFonts w:ascii="Times New Roman" w:hAnsi="Times New Roman" w:cs="Times New Roman"/>
          <w:b/>
          <w:bCs/>
          <w:sz w:val="24"/>
          <w:szCs w:val="24"/>
        </w:rPr>
        <w:t>1207SV</w:t>
      </w:r>
      <w:bookmarkStart w:id="80" w:name="_Hlk192657828"/>
    </w:p>
    <w:p w14:paraId="0F79CDDA" w14:textId="77777777" w:rsidR="001C6085" w:rsidRDefault="001C6085" w:rsidP="001C6085">
      <w:pPr>
        <w:spacing w:line="240" w:lineRule="auto"/>
        <w:ind w:left="360" w:hanging="360"/>
        <w:contextualSpacing/>
        <w:rPr>
          <w:rFonts w:ascii="Times New Roman" w:eastAsia="Times New Roman" w:hAnsi="Times New Roman" w:cs="Times New Roman"/>
          <w:sz w:val="24"/>
          <w:szCs w:val="24"/>
        </w:rPr>
      </w:pPr>
    </w:p>
    <w:p w14:paraId="66B6F7FC" w14:textId="13C88A99" w:rsidR="00DC350B" w:rsidRPr="00933DA5" w:rsidRDefault="00DC350B" w:rsidP="001C6085">
      <w:pPr>
        <w:spacing w:line="240" w:lineRule="auto"/>
        <w:contextualSpacing/>
        <w:rPr>
          <w:rFonts w:ascii="Times New Roman" w:eastAsia="Times New Roman" w:hAnsi="Times New Roman" w:cs="Times New Roman"/>
          <w:sz w:val="24"/>
          <w:szCs w:val="24"/>
        </w:rPr>
      </w:pPr>
      <w:r w:rsidRPr="00933DA5">
        <w:rPr>
          <w:rFonts w:ascii="Times New Roman" w:eastAsia="Times New Roman" w:hAnsi="Times New Roman" w:cs="Times New Roman"/>
          <w:sz w:val="24"/>
          <w:szCs w:val="24"/>
        </w:rPr>
        <w:t xml:space="preserve">The Government may order </w:t>
      </w:r>
      <w:r w:rsidR="00BD5A13">
        <w:rPr>
          <w:rFonts w:ascii="Times New Roman" w:eastAsia="Times New Roman" w:hAnsi="Times New Roman" w:cs="Times New Roman"/>
          <w:sz w:val="24"/>
          <w:szCs w:val="24"/>
        </w:rPr>
        <w:t xml:space="preserve">special </w:t>
      </w:r>
      <w:r w:rsidRPr="00933DA5">
        <w:rPr>
          <w:rFonts w:ascii="Times New Roman" w:eastAsia="Times New Roman" w:hAnsi="Times New Roman" w:cs="Times New Roman"/>
          <w:sz w:val="24"/>
          <w:szCs w:val="24"/>
        </w:rPr>
        <w:t xml:space="preserve">services </w:t>
      </w:r>
      <w:r w:rsidR="00550447">
        <w:rPr>
          <w:rFonts w:ascii="Times New Roman" w:eastAsia="Times New Roman" w:hAnsi="Times New Roman" w:cs="Times New Roman"/>
          <w:sz w:val="24"/>
          <w:szCs w:val="24"/>
        </w:rPr>
        <w:t xml:space="preserve">for the Contractor </w:t>
      </w:r>
      <w:r w:rsidRPr="00933DA5">
        <w:rPr>
          <w:rFonts w:ascii="Times New Roman" w:eastAsia="Times New Roman" w:hAnsi="Times New Roman" w:cs="Times New Roman"/>
          <w:sz w:val="24"/>
          <w:szCs w:val="24"/>
        </w:rPr>
        <w:t>to perform overpacking or loose</w:t>
      </w:r>
      <w:r w:rsidR="00550447">
        <w:rPr>
          <w:rFonts w:ascii="Times New Roman" w:eastAsia="Times New Roman" w:hAnsi="Times New Roman" w:cs="Times New Roman"/>
          <w:sz w:val="24"/>
          <w:szCs w:val="24"/>
        </w:rPr>
        <w:t xml:space="preserve"> </w:t>
      </w:r>
      <w:r w:rsidRPr="00933DA5">
        <w:rPr>
          <w:rFonts w:ascii="Times New Roman" w:eastAsia="Times New Roman" w:hAnsi="Times New Roman" w:cs="Times New Roman"/>
          <w:sz w:val="24"/>
          <w:szCs w:val="24"/>
        </w:rPr>
        <w:t>packing of containers for such reasons as containing a leaking container, precautionary packaging to prevent leak</w:t>
      </w:r>
      <w:r w:rsidR="004D7DF5">
        <w:rPr>
          <w:rFonts w:ascii="Times New Roman" w:eastAsia="Times New Roman" w:hAnsi="Times New Roman" w:cs="Times New Roman"/>
          <w:sz w:val="24"/>
          <w:szCs w:val="24"/>
        </w:rPr>
        <w:t>age</w:t>
      </w:r>
      <w:r w:rsidRPr="00933DA5">
        <w:rPr>
          <w:rFonts w:ascii="Times New Roman" w:eastAsia="Times New Roman" w:hAnsi="Times New Roman" w:cs="Times New Roman"/>
          <w:sz w:val="24"/>
          <w:szCs w:val="24"/>
        </w:rPr>
        <w:t xml:space="preserve">, </w:t>
      </w:r>
      <w:r w:rsidR="00425F91">
        <w:rPr>
          <w:rFonts w:ascii="Times New Roman" w:eastAsia="Times New Roman" w:hAnsi="Times New Roman" w:cs="Times New Roman"/>
          <w:sz w:val="24"/>
          <w:szCs w:val="24"/>
        </w:rPr>
        <w:t>packaging</w:t>
      </w:r>
      <w:r w:rsidR="008E567A">
        <w:rPr>
          <w:rFonts w:ascii="Times New Roman" w:eastAsia="Times New Roman" w:hAnsi="Times New Roman" w:cs="Times New Roman"/>
          <w:sz w:val="24"/>
          <w:szCs w:val="24"/>
        </w:rPr>
        <w:t xml:space="preserve"> multiple containers into a single container, </w:t>
      </w:r>
      <w:r w:rsidR="004D7DF5">
        <w:rPr>
          <w:rFonts w:ascii="Times New Roman" w:eastAsia="Times New Roman" w:hAnsi="Times New Roman" w:cs="Times New Roman"/>
          <w:sz w:val="24"/>
          <w:szCs w:val="24"/>
        </w:rPr>
        <w:t>ensuring</w:t>
      </w:r>
      <w:r w:rsidRPr="00933DA5">
        <w:rPr>
          <w:rFonts w:ascii="Times New Roman" w:eastAsia="Times New Roman" w:hAnsi="Times New Roman" w:cs="Times New Roman"/>
          <w:sz w:val="24"/>
          <w:szCs w:val="24"/>
        </w:rPr>
        <w:t xml:space="preserve"> proper packaging </w:t>
      </w:r>
      <w:r w:rsidR="008E567A">
        <w:rPr>
          <w:rFonts w:ascii="Times New Roman" w:eastAsia="Times New Roman" w:hAnsi="Times New Roman" w:cs="Times New Roman"/>
          <w:sz w:val="24"/>
          <w:szCs w:val="24"/>
        </w:rPr>
        <w:t xml:space="preserve">for DOT shipping or </w:t>
      </w:r>
      <w:r w:rsidRPr="00933DA5">
        <w:rPr>
          <w:rFonts w:ascii="Times New Roman" w:eastAsia="Times New Roman" w:hAnsi="Times New Roman" w:cs="Times New Roman"/>
          <w:sz w:val="24"/>
          <w:szCs w:val="24"/>
        </w:rPr>
        <w:t xml:space="preserve">TSDF acceptance, and for convenience in general.  While overpacking and loose packing serve different purposes, both require the placement of smaller container(s) into a </w:t>
      </w:r>
      <w:r w:rsidR="00571BA7">
        <w:rPr>
          <w:rFonts w:ascii="Times New Roman" w:eastAsia="Times New Roman" w:hAnsi="Times New Roman" w:cs="Times New Roman"/>
          <w:sz w:val="24"/>
          <w:szCs w:val="24"/>
        </w:rPr>
        <w:t xml:space="preserve">single </w:t>
      </w:r>
      <w:r w:rsidRPr="00933DA5">
        <w:rPr>
          <w:rFonts w:ascii="Times New Roman" w:eastAsia="Times New Roman" w:hAnsi="Times New Roman" w:cs="Times New Roman"/>
          <w:sz w:val="24"/>
          <w:szCs w:val="24"/>
        </w:rPr>
        <w:t>larger container.  As such, both services are provided under common CLINs based on the outer container sizes.</w:t>
      </w:r>
      <w:r w:rsidR="003C08D8">
        <w:rPr>
          <w:rFonts w:ascii="Times New Roman" w:eastAsia="Times New Roman" w:hAnsi="Times New Roman" w:cs="Times New Roman"/>
          <w:sz w:val="24"/>
          <w:szCs w:val="24"/>
        </w:rPr>
        <w:t xml:space="preserve">  </w:t>
      </w:r>
      <w:r w:rsidR="00345097">
        <w:rPr>
          <w:rFonts w:ascii="Times New Roman" w:eastAsia="Times New Roman" w:hAnsi="Times New Roman" w:cs="Times New Roman"/>
          <w:sz w:val="24"/>
          <w:szCs w:val="24"/>
        </w:rPr>
        <w:t>O</w:t>
      </w:r>
      <w:r w:rsidR="003C08D8">
        <w:rPr>
          <w:rFonts w:ascii="Times New Roman" w:eastAsia="Times New Roman" w:hAnsi="Times New Roman" w:cs="Times New Roman"/>
          <w:sz w:val="24"/>
          <w:szCs w:val="24"/>
        </w:rPr>
        <w:t>uter containers are provided by the Government.</w:t>
      </w:r>
    </w:p>
    <w:bookmarkEnd w:id="80"/>
    <w:p w14:paraId="14545C23" w14:textId="3A43B235" w:rsidR="00DC350B" w:rsidRPr="00933DA5" w:rsidRDefault="00DC350B" w:rsidP="00DC350B">
      <w:pPr>
        <w:spacing w:before="100" w:beforeAutospacing="1" w:after="100" w:afterAutospacing="1" w:line="240" w:lineRule="auto"/>
        <w:ind w:firstLine="720"/>
        <w:rPr>
          <w:rFonts w:ascii="Times New Roman" w:hAnsi="Times New Roman" w:cs="Times New Roman"/>
          <w:sz w:val="24"/>
          <w:szCs w:val="24"/>
        </w:rPr>
      </w:pPr>
      <w:r w:rsidRPr="00933DA5">
        <w:rPr>
          <w:rFonts w:ascii="Times New Roman" w:eastAsia="Times New Roman" w:hAnsi="Times New Roman" w:cs="Times New Roman"/>
          <w:sz w:val="24"/>
          <w:szCs w:val="24"/>
        </w:rPr>
        <w:t>a.</w:t>
      </w:r>
      <w:r w:rsidRPr="00933DA5">
        <w:rPr>
          <w:rFonts w:ascii="Times New Roman" w:hAnsi="Times New Roman" w:cs="Times New Roman"/>
          <w:sz w:val="24"/>
          <w:szCs w:val="24"/>
        </w:rPr>
        <w:t xml:space="preserve"> An overpack drum may be used as a precautionary measure to preemptively contain waste, should the primary container(s) pose </w:t>
      </w:r>
      <w:r w:rsidR="00C53E0E" w:rsidRPr="00933DA5">
        <w:rPr>
          <w:rFonts w:ascii="Times New Roman" w:hAnsi="Times New Roman" w:cs="Times New Roman"/>
          <w:sz w:val="24"/>
          <w:szCs w:val="24"/>
        </w:rPr>
        <w:t>potential</w:t>
      </w:r>
      <w:r w:rsidRPr="00933DA5">
        <w:rPr>
          <w:rFonts w:ascii="Times New Roman" w:hAnsi="Times New Roman" w:cs="Times New Roman"/>
          <w:sz w:val="24"/>
          <w:szCs w:val="24"/>
        </w:rPr>
        <w:t xml:space="preserve"> to leak.  However, a salvage drum will be used for packaging leaking, damaged, or defective </w:t>
      </w:r>
      <w:r w:rsidR="003C08D8">
        <w:rPr>
          <w:rFonts w:ascii="Times New Roman" w:hAnsi="Times New Roman" w:cs="Times New Roman"/>
          <w:sz w:val="24"/>
          <w:szCs w:val="24"/>
        </w:rPr>
        <w:t>container</w:t>
      </w:r>
      <w:r w:rsidRPr="00933DA5">
        <w:rPr>
          <w:rFonts w:ascii="Times New Roman" w:hAnsi="Times New Roman" w:cs="Times New Roman"/>
          <w:sz w:val="24"/>
          <w:szCs w:val="24"/>
        </w:rPr>
        <w:t>(s) per 49 CFR 173.3(c).  The salvage drum</w:t>
      </w:r>
      <w:r w:rsidR="005319A1">
        <w:rPr>
          <w:rFonts w:ascii="Times New Roman" w:hAnsi="Times New Roman" w:cs="Times New Roman"/>
          <w:sz w:val="24"/>
          <w:szCs w:val="24"/>
        </w:rPr>
        <w:t xml:space="preserve"> </w:t>
      </w:r>
      <w:r w:rsidRPr="00933DA5">
        <w:rPr>
          <w:rFonts w:ascii="Times New Roman" w:hAnsi="Times New Roman" w:cs="Times New Roman"/>
          <w:sz w:val="24"/>
          <w:szCs w:val="24"/>
        </w:rPr>
        <w:t xml:space="preserve">must be compatible with the lading in the leaking/damaged package(s).  </w:t>
      </w:r>
      <w:r w:rsidRPr="00933DA5">
        <w:rPr>
          <w:rFonts w:ascii="Times New Roman" w:eastAsia="Times New Roman" w:hAnsi="Times New Roman" w:cs="Times New Roman"/>
          <w:sz w:val="24"/>
          <w:szCs w:val="24"/>
        </w:rPr>
        <w:t>When overpacking of container(s) is ordered by the Government under CLINs 1202SV-1206SV</w:t>
      </w:r>
      <w:r w:rsidRPr="00933DA5">
        <w:rPr>
          <w:rFonts w:ascii="Times New Roman" w:hAnsi="Times New Roman" w:cs="Times New Roman"/>
          <w:sz w:val="24"/>
          <w:szCs w:val="24"/>
        </w:rPr>
        <w:t xml:space="preserve">, the Contractor is responsible for utilizing </w:t>
      </w:r>
      <w:r w:rsidR="00345097">
        <w:rPr>
          <w:rFonts w:ascii="Times New Roman" w:hAnsi="Times New Roman" w:cs="Times New Roman"/>
          <w:sz w:val="24"/>
          <w:szCs w:val="24"/>
        </w:rPr>
        <w:t>an</w:t>
      </w:r>
      <w:r w:rsidRPr="00933DA5">
        <w:rPr>
          <w:rFonts w:ascii="Times New Roman" w:hAnsi="Times New Roman" w:cs="Times New Roman"/>
          <w:sz w:val="24"/>
          <w:szCs w:val="24"/>
        </w:rPr>
        <w:t xml:space="preserve"> appropriate container size, type, materials, markings, and labeling.  Inner container(s) shall be kept in an upright position when practicable.  Overpack and salvage drums that are used for liquids shall be marked with directional arrows indicating the orientation of the inner container(s).</w:t>
      </w:r>
    </w:p>
    <w:p w14:paraId="035F592D" w14:textId="19750078" w:rsidR="00DC350B" w:rsidRPr="00933DA5" w:rsidRDefault="00DC350B" w:rsidP="00DC350B">
      <w:pPr>
        <w:spacing w:before="100" w:beforeAutospacing="1" w:after="100" w:afterAutospacing="1" w:line="240" w:lineRule="auto"/>
        <w:ind w:firstLine="720"/>
        <w:rPr>
          <w:rFonts w:ascii="Times New Roman" w:eastAsia="Times New Roman" w:hAnsi="Times New Roman" w:cs="Times New Roman"/>
          <w:sz w:val="24"/>
          <w:szCs w:val="24"/>
        </w:rPr>
      </w:pPr>
      <w:r w:rsidRPr="00933DA5">
        <w:rPr>
          <w:rFonts w:ascii="Times New Roman" w:eastAsia="Times New Roman" w:hAnsi="Times New Roman" w:cs="Times New Roman"/>
          <w:sz w:val="24"/>
          <w:szCs w:val="24"/>
        </w:rPr>
        <w:t xml:space="preserve">b. A loose pack container is an overpack of smaller containers, typically consumer commodity products of the same type, e.g., paints, lubricants, adhesives, expired products, etc. and provides the best alternative when consolidation </w:t>
      </w:r>
      <w:r w:rsidR="00865DDD">
        <w:rPr>
          <w:rFonts w:ascii="Times New Roman" w:eastAsia="Times New Roman" w:hAnsi="Times New Roman" w:cs="Times New Roman"/>
          <w:sz w:val="24"/>
          <w:szCs w:val="24"/>
        </w:rPr>
        <w:t xml:space="preserve">(e.g., pouring) </w:t>
      </w:r>
      <w:r w:rsidRPr="00933DA5">
        <w:rPr>
          <w:rFonts w:ascii="Times New Roman" w:eastAsia="Times New Roman" w:hAnsi="Times New Roman" w:cs="Times New Roman"/>
          <w:sz w:val="24"/>
          <w:szCs w:val="24"/>
        </w:rPr>
        <w:t>is impractical.  The loose pack container</w:t>
      </w:r>
      <w:r w:rsidR="005319A1">
        <w:rPr>
          <w:rFonts w:ascii="Times New Roman" w:eastAsia="Times New Roman" w:hAnsi="Times New Roman" w:cs="Times New Roman"/>
          <w:sz w:val="24"/>
          <w:szCs w:val="24"/>
        </w:rPr>
        <w:t xml:space="preserve"> </w:t>
      </w:r>
      <w:r w:rsidRPr="00933DA5">
        <w:rPr>
          <w:rFonts w:ascii="Times New Roman" w:eastAsia="Times New Roman" w:hAnsi="Times New Roman" w:cs="Times New Roman"/>
          <w:sz w:val="24"/>
          <w:szCs w:val="24"/>
        </w:rPr>
        <w:t>shall be of the appropriate UN rating for the lading.  When loose packing of containers is ordered by the Government under CLINs 1202SV-1207SV, the Contractor is responsible for ensuring the appropriate container type, size, materials, markings, and labeling are utilized.</w:t>
      </w:r>
    </w:p>
    <w:p w14:paraId="7BECB822" w14:textId="3223E02D" w:rsidR="00DC350B" w:rsidRPr="00933DA5" w:rsidRDefault="00DC350B" w:rsidP="00DC350B">
      <w:pPr>
        <w:spacing w:before="100" w:beforeAutospacing="1" w:after="100" w:afterAutospacing="1" w:line="240" w:lineRule="auto"/>
        <w:ind w:firstLine="720"/>
        <w:rPr>
          <w:rFonts w:ascii="Times New Roman" w:hAnsi="Times New Roman" w:cs="Times New Roman"/>
          <w:sz w:val="24"/>
          <w:szCs w:val="24"/>
        </w:rPr>
      </w:pPr>
      <w:r w:rsidRPr="00933DA5">
        <w:rPr>
          <w:rFonts w:ascii="Times New Roman" w:eastAsia="Times New Roman" w:hAnsi="Times New Roman" w:cs="Times New Roman"/>
          <w:sz w:val="24"/>
          <w:szCs w:val="24"/>
        </w:rPr>
        <w:t xml:space="preserve">c. The Contractor shall utilize an appropriate container </w:t>
      </w:r>
      <w:r w:rsidRPr="00933DA5">
        <w:rPr>
          <w:rFonts w:ascii="Times New Roman" w:eastAsia="Times New Roman" w:hAnsi="Times New Roman" w:cs="Times New Roman"/>
          <w:i/>
          <w:iCs/>
          <w:sz w:val="24"/>
          <w:szCs w:val="24"/>
        </w:rPr>
        <w:t>p</w:t>
      </w:r>
      <w:r w:rsidR="005319A1">
        <w:rPr>
          <w:rFonts w:ascii="Times New Roman" w:eastAsia="Times New Roman" w:hAnsi="Times New Roman" w:cs="Times New Roman"/>
          <w:i/>
          <w:iCs/>
          <w:sz w:val="24"/>
          <w:szCs w:val="24"/>
        </w:rPr>
        <w:t>urchased and p</w:t>
      </w:r>
      <w:r w:rsidRPr="00933DA5">
        <w:rPr>
          <w:rFonts w:ascii="Times New Roman" w:eastAsia="Times New Roman" w:hAnsi="Times New Roman" w:cs="Times New Roman"/>
          <w:i/>
          <w:iCs/>
          <w:sz w:val="24"/>
          <w:szCs w:val="24"/>
        </w:rPr>
        <w:t>rovided by the Government</w:t>
      </w:r>
      <w:r w:rsidRPr="00933DA5">
        <w:rPr>
          <w:rFonts w:ascii="Times New Roman" w:eastAsia="Times New Roman" w:hAnsi="Times New Roman" w:cs="Times New Roman"/>
          <w:sz w:val="24"/>
          <w:szCs w:val="24"/>
        </w:rPr>
        <w:t xml:space="preserve">.  If the Government does not possess an appropriate container for the waste(s) being packed, the Government shall </w:t>
      </w:r>
      <w:r w:rsidR="003663E2">
        <w:rPr>
          <w:rFonts w:ascii="Times New Roman" w:eastAsia="Times New Roman" w:hAnsi="Times New Roman" w:cs="Times New Roman"/>
          <w:sz w:val="24"/>
          <w:szCs w:val="24"/>
        </w:rPr>
        <w:t>remove the subject special services and disposal CLINs from the Task Order</w:t>
      </w:r>
      <w:r w:rsidRPr="00933DA5">
        <w:rPr>
          <w:rFonts w:ascii="Times New Roman" w:hAnsi="Times New Roman" w:cs="Times New Roman"/>
          <w:sz w:val="24"/>
          <w:szCs w:val="24"/>
        </w:rPr>
        <w:t>.</w:t>
      </w:r>
    </w:p>
    <w:p w14:paraId="4360F7AC" w14:textId="1175C0AC" w:rsidR="00DC350B" w:rsidRDefault="00DC350B" w:rsidP="00DC350B">
      <w:pPr>
        <w:spacing w:before="100" w:beforeAutospacing="1" w:after="100" w:afterAutospacing="1" w:line="240" w:lineRule="auto"/>
        <w:ind w:firstLine="720"/>
        <w:rPr>
          <w:rFonts w:ascii="Times New Roman" w:eastAsia="Times New Roman" w:hAnsi="Times New Roman" w:cs="Times New Roman"/>
          <w:color w:val="000000" w:themeColor="text1"/>
          <w:sz w:val="24"/>
          <w:szCs w:val="24"/>
        </w:rPr>
      </w:pPr>
      <w:r w:rsidRPr="00933DA5">
        <w:rPr>
          <w:rFonts w:ascii="Times New Roman" w:hAnsi="Times New Roman" w:cs="Times New Roman"/>
          <w:sz w:val="24"/>
          <w:szCs w:val="24"/>
        </w:rPr>
        <w:t xml:space="preserve">d. </w:t>
      </w:r>
      <w:r w:rsidRPr="00933DA5">
        <w:rPr>
          <w:rFonts w:ascii="Times New Roman" w:eastAsia="Times New Roman" w:hAnsi="Times New Roman" w:cs="Times New Roman"/>
          <w:sz w:val="24"/>
          <w:szCs w:val="24"/>
        </w:rPr>
        <w:t xml:space="preserve">Services provided under </w:t>
      </w:r>
      <w:r w:rsidRPr="00160F2C">
        <w:rPr>
          <w:rFonts w:ascii="Times New Roman" w:eastAsia="Times New Roman" w:hAnsi="Times New Roman" w:cs="Times New Roman"/>
          <w:color w:val="000000" w:themeColor="text1"/>
          <w:sz w:val="24"/>
          <w:szCs w:val="24"/>
        </w:rPr>
        <w:t xml:space="preserve">CLINs 1202SV-1207SV </w:t>
      </w:r>
      <w:r w:rsidRPr="00E16ED3">
        <w:rPr>
          <w:rFonts w:ascii="Times New Roman" w:eastAsia="Times New Roman" w:hAnsi="Times New Roman" w:cs="Times New Roman"/>
          <w:i/>
          <w:iCs/>
          <w:color w:val="000000" w:themeColor="text1"/>
          <w:sz w:val="24"/>
          <w:szCs w:val="24"/>
        </w:rPr>
        <w:t>do not include transportation or disposal</w:t>
      </w:r>
      <w:r w:rsidRPr="00160F2C">
        <w:rPr>
          <w:rFonts w:ascii="Times New Roman" w:eastAsia="Times New Roman" w:hAnsi="Times New Roman" w:cs="Times New Roman"/>
          <w:color w:val="000000" w:themeColor="text1"/>
          <w:sz w:val="24"/>
          <w:szCs w:val="24"/>
        </w:rPr>
        <w:t xml:space="preserve"> of the resulting containers.  Removal and disposal of overpack and loose pack containers shall be separately ordered under the appropriate disposal CLINs on the same TO.</w:t>
      </w:r>
    </w:p>
    <w:p w14:paraId="78DCFAA0" w14:textId="7E51663C" w:rsidR="00A373A4" w:rsidRPr="00160F2C" w:rsidRDefault="00A373A4" w:rsidP="00DC350B">
      <w:pPr>
        <w:spacing w:before="100" w:beforeAutospacing="1" w:after="100" w:afterAutospacing="1" w:line="240" w:lineRule="auto"/>
        <w:ind w:firstLine="720"/>
        <w:rPr>
          <w:rFonts w:ascii="Times New Roman" w:eastAsia="Times New Roman" w:hAnsi="Times New Roman" w:cs="Times New Roman"/>
          <w:color w:val="000000" w:themeColor="text1"/>
          <w:sz w:val="24"/>
          <w:szCs w:val="24"/>
        </w:rPr>
      </w:pPr>
      <w:bookmarkStart w:id="81" w:name="_Hlk192660140"/>
      <w:r>
        <w:rPr>
          <w:rFonts w:ascii="Times New Roman" w:eastAsia="Times New Roman" w:hAnsi="Times New Roman" w:cs="Times New Roman"/>
          <w:color w:val="000000" w:themeColor="text1"/>
          <w:sz w:val="24"/>
          <w:szCs w:val="24"/>
        </w:rPr>
        <w:t>e. The following table summarizes the various overpacking and loose packing services:</w:t>
      </w:r>
    </w:p>
    <w:tbl>
      <w:tblPr>
        <w:tblStyle w:val="TableGrid"/>
        <w:tblW w:w="9175" w:type="dxa"/>
        <w:tblLook w:val="04A0" w:firstRow="1" w:lastRow="0" w:firstColumn="1" w:lastColumn="0" w:noHBand="0" w:noVBand="1"/>
      </w:tblPr>
      <w:tblGrid>
        <w:gridCol w:w="1003"/>
        <w:gridCol w:w="8172"/>
      </w:tblGrid>
      <w:tr w:rsidR="002F60AB" w:rsidRPr="00BB6286" w14:paraId="407BEC4C" w14:textId="77777777" w:rsidTr="002F60AB">
        <w:trPr>
          <w:trHeight w:val="600"/>
        </w:trPr>
        <w:tc>
          <w:tcPr>
            <w:tcW w:w="985" w:type="dxa"/>
          </w:tcPr>
          <w:bookmarkEnd w:id="81"/>
          <w:p w14:paraId="5A3644BE" w14:textId="77777777" w:rsidR="002F60AB" w:rsidRPr="00947E8F" w:rsidRDefault="002F60AB" w:rsidP="00BF0FEC">
            <w:pPr>
              <w:jc w:val="center"/>
              <w:rPr>
                <w:rFonts w:eastAsia="Calibri"/>
                <w:b/>
                <w:bCs/>
                <w:sz w:val="24"/>
                <w:szCs w:val="24"/>
              </w:rPr>
            </w:pPr>
            <w:r w:rsidRPr="00947E8F">
              <w:rPr>
                <w:rFonts w:eastAsia="Calibri"/>
                <w:b/>
                <w:bCs/>
                <w:sz w:val="24"/>
                <w:szCs w:val="24"/>
              </w:rPr>
              <w:t>CLIN</w:t>
            </w:r>
          </w:p>
        </w:tc>
        <w:tc>
          <w:tcPr>
            <w:tcW w:w="8190" w:type="dxa"/>
          </w:tcPr>
          <w:p w14:paraId="6EF823A2" w14:textId="197C8F16" w:rsidR="002F60AB" w:rsidRPr="00BB6286" w:rsidRDefault="002F60AB" w:rsidP="00BF0FEC">
            <w:pPr>
              <w:jc w:val="center"/>
              <w:rPr>
                <w:rFonts w:eastAsia="Calibri"/>
                <w:b/>
                <w:bCs/>
                <w:sz w:val="24"/>
                <w:szCs w:val="24"/>
              </w:rPr>
            </w:pPr>
            <w:r w:rsidRPr="00BB6286">
              <w:rPr>
                <w:rFonts w:eastAsia="Calibri"/>
                <w:b/>
                <w:bCs/>
                <w:sz w:val="24"/>
                <w:szCs w:val="24"/>
              </w:rPr>
              <w:t>Overpack</w:t>
            </w:r>
            <w:r w:rsidR="00A373A4">
              <w:rPr>
                <w:rFonts w:eastAsia="Calibri"/>
                <w:b/>
                <w:bCs/>
                <w:sz w:val="24"/>
                <w:szCs w:val="24"/>
              </w:rPr>
              <w:t xml:space="preserve">ing and </w:t>
            </w:r>
            <w:r w:rsidRPr="00BB6286">
              <w:rPr>
                <w:rFonts w:eastAsia="Calibri"/>
                <w:b/>
                <w:bCs/>
                <w:sz w:val="24"/>
                <w:szCs w:val="24"/>
              </w:rPr>
              <w:t>Loose Pack</w:t>
            </w:r>
            <w:r w:rsidR="00A373A4">
              <w:rPr>
                <w:rFonts w:eastAsia="Calibri"/>
                <w:b/>
                <w:bCs/>
                <w:sz w:val="24"/>
                <w:szCs w:val="24"/>
              </w:rPr>
              <w:t>ing</w:t>
            </w:r>
            <w:r w:rsidRPr="00BB6286">
              <w:rPr>
                <w:rFonts w:eastAsia="Calibri"/>
                <w:b/>
                <w:bCs/>
                <w:sz w:val="24"/>
                <w:szCs w:val="24"/>
              </w:rPr>
              <w:t xml:space="preserve">                                                                                    </w:t>
            </w:r>
            <w:r w:rsidR="00A373A4">
              <w:rPr>
                <w:rFonts w:eastAsia="Calibri"/>
                <w:b/>
                <w:bCs/>
                <w:sz w:val="24"/>
                <w:szCs w:val="24"/>
              </w:rPr>
              <w:t xml:space="preserve">Special </w:t>
            </w:r>
            <w:r>
              <w:rPr>
                <w:rFonts w:eastAsia="Calibri"/>
                <w:b/>
                <w:bCs/>
                <w:sz w:val="24"/>
                <w:szCs w:val="24"/>
              </w:rPr>
              <w:t>Service</w:t>
            </w:r>
            <w:r w:rsidR="00A373A4">
              <w:rPr>
                <w:rFonts w:eastAsia="Calibri"/>
                <w:b/>
                <w:bCs/>
                <w:sz w:val="24"/>
                <w:szCs w:val="24"/>
              </w:rPr>
              <w:t>s</w:t>
            </w:r>
            <w:r>
              <w:rPr>
                <w:rFonts w:eastAsia="Calibri"/>
                <w:b/>
                <w:bCs/>
                <w:sz w:val="24"/>
                <w:szCs w:val="24"/>
              </w:rPr>
              <w:t xml:space="preserve"> </w:t>
            </w:r>
            <w:r w:rsidRPr="00BB6286">
              <w:rPr>
                <w:rFonts w:eastAsia="Calibri"/>
                <w:b/>
                <w:bCs/>
                <w:sz w:val="24"/>
                <w:szCs w:val="24"/>
              </w:rPr>
              <w:t>Description</w:t>
            </w:r>
            <w:r w:rsidR="00A373A4">
              <w:rPr>
                <w:rFonts w:eastAsia="Calibri"/>
                <w:b/>
                <w:bCs/>
                <w:sz w:val="24"/>
                <w:szCs w:val="24"/>
              </w:rPr>
              <w:t>s</w:t>
            </w:r>
          </w:p>
        </w:tc>
      </w:tr>
      <w:tr w:rsidR="002F60AB" w:rsidRPr="00BB6286" w14:paraId="5384B5C0" w14:textId="77777777" w:rsidTr="002F60AB">
        <w:trPr>
          <w:trHeight w:val="600"/>
        </w:trPr>
        <w:tc>
          <w:tcPr>
            <w:tcW w:w="985" w:type="dxa"/>
            <w:hideMark/>
          </w:tcPr>
          <w:p w14:paraId="6D24EF8E" w14:textId="77777777" w:rsidR="002F60AB" w:rsidRPr="00A26291" w:rsidRDefault="002F60AB" w:rsidP="00BF0FEC">
            <w:pPr>
              <w:jc w:val="center"/>
              <w:rPr>
                <w:rFonts w:eastAsia="Calibri"/>
                <w:sz w:val="24"/>
                <w:szCs w:val="24"/>
              </w:rPr>
            </w:pPr>
            <w:r w:rsidRPr="00A26291">
              <w:rPr>
                <w:rFonts w:eastAsia="Calibri"/>
                <w:sz w:val="24"/>
                <w:szCs w:val="24"/>
              </w:rPr>
              <w:t>1202SV</w:t>
            </w:r>
          </w:p>
        </w:tc>
        <w:tc>
          <w:tcPr>
            <w:tcW w:w="8190" w:type="dxa"/>
            <w:hideMark/>
          </w:tcPr>
          <w:p w14:paraId="3D071385" w14:textId="77777777" w:rsidR="002F60AB" w:rsidRPr="00BB6286" w:rsidRDefault="002F60AB" w:rsidP="00BF0FEC">
            <w:pPr>
              <w:rPr>
                <w:rFonts w:ascii="Arial" w:eastAsia="Calibri" w:hAnsi="Arial" w:cs="Arial"/>
              </w:rPr>
            </w:pPr>
            <w:r w:rsidRPr="00BB6286">
              <w:rPr>
                <w:sz w:val="24"/>
                <w:szCs w:val="24"/>
              </w:rPr>
              <w:t xml:space="preserve">One (1) EA shall include all labor, tools, equipment, labels, sorbent, etc. needed to overpack or loose pack one or more smaller containers into one (1) </w:t>
            </w:r>
            <w:r w:rsidRPr="00BB6286">
              <w:rPr>
                <w:i/>
                <w:iCs/>
                <w:sz w:val="24"/>
                <w:szCs w:val="24"/>
              </w:rPr>
              <w:t>G</w:t>
            </w:r>
            <w:r>
              <w:rPr>
                <w:i/>
                <w:iCs/>
                <w:sz w:val="24"/>
                <w:szCs w:val="24"/>
              </w:rPr>
              <w:t>overnment-</w:t>
            </w:r>
            <w:r w:rsidRPr="00BB6286">
              <w:rPr>
                <w:i/>
                <w:iCs/>
                <w:sz w:val="24"/>
                <w:szCs w:val="24"/>
              </w:rPr>
              <w:t>provided</w:t>
            </w:r>
            <w:r w:rsidRPr="00BB6286">
              <w:rPr>
                <w:sz w:val="24"/>
                <w:szCs w:val="24"/>
              </w:rPr>
              <w:t xml:space="preserve"> overpack container up to five (5) gallons in size.</w:t>
            </w:r>
          </w:p>
        </w:tc>
      </w:tr>
      <w:tr w:rsidR="002F60AB" w:rsidRPr="00BB6286" w14:paraId="00CF793B" w14:textId="77777777" w:rsidTr="002F60AB">
        <w:trPr>
          <w:trHeight w:val="826"/>
        </w:trPr>
        <w:tc>
          <w:tcPr>
            <w:tcW w:w="985" w:type="dxa"/>
            <w:hideMark/>
          </w:tcPr>
          <w:p w14:paraId="253D57D3" w14:textId="77777777" w:rsidR="002F60AB" w:rsidRPr="00A26291" w:rsidRDefault="002F60AB" w:rsidP="00BF0FEC">
            <w:pPr>
              <w:jc w:val="center"/>
              <w:rPr>
                <w:rFonts w:eastAsia="Calibri"/>
                <w:sz w:val="24"/>
                <w:szCs w:val="24"/>
              </w:rPr>
            </w:pPr>
            <w:r w:rsidRPr="00A26291">
              <w:rPr>
                <w:rFonts w:eastAsia="Calibri"/>
                <w:sz w:val="24"/>
                <w:szCs w:val="24"/>
              </w:rPr>
              <w:t>1203SV</w:t>
            </w:r>
          </w:p>
        </w:tc>
        <w:tc>
          <w:tcPr>
            <w:tcW w:w="8190" w:type="dxa"/>
            <w:hideMark/>
          </w:tcPr>
          <w:p w14:paraId="3D5F01A9" w14:textId="77777777" w:rsidR="002F60AB" w:rsidRPr="00BB6286" w:rsidRDefault="002F60AB" w:rsidP="00BF0FEC">
            <w:pPr>
              <w:spacing w:before="100" w:beforeAutospacing="1" w:after="100" w:afterAutospacing="1"/>
              <w:rPr>
                <w:sz w:val="24"/>
                <w:szCs w:val="24"/>
              </w:rPr>
            </w:pPr>
            <w:r w:rsidRPr="00BB6286">
              <w:rPr>
                <w:sz w:val="24"/>
                <w:szCs w:val="24"/>
              </w:rPr>
              <w:t xml:space="preserve">One (1) EA shall include all labor, tools, equipment, labels, sorbent, etc. needed to overpack or loose pack one or more smaller containers into one (1) </w:t>
            </w:r>
            <w:r w:rsidRPr="00BB6286">
              <w:rPr>
                <w:i/>
                <w:iCs/>
                <w:sz w:val="24"/>
                <w:szCs w:val="24"/>
              </w:rPr>
              <w:t>G</w:t>
            </w:r>
            <w:r>
              <w:rPr>
                <w:i/>
                <w:iCs/>
                <w:sz w:val="24"/>
                <w:szCs w:val="24"/>
              </w:rPr>
              <w:t>overnment-</w:t>
            </w:r>
            <w:r w:rsidRPr="00BB6286">
              <w:rPr>
                <w:i/>
                <w:iCs/>
                <w:sz w:val="24"/>
                <w:szCs w:val="24"/>
              </w:rPr>
              <w:t>provided</w:t>
            </w:r>
            <w:r w:rsidRPr="00BB6286">
              <w:rPr>
                <w:sz w:val="24"/>
                <w:szCs w:val="24"/>
              </w:rPr>
              <w:t xml:space="preserve"> overpack container up to 15 gallons in size.</w:t>
            </w:r>
          </w:p>
        </w:tc>
      </w:tr>
      <w:tr w:rsidR="002F60AB" w:rsidRPr="00BB6286" w14:paraId="5102BC3F" w14:textId="77777777" w:rsidTr="002F60AB">
        <w:trPr>
          <w:trHeight w:val="799"/>
        </w:trPr>
        <w:tc>
          <w:tcPr>
            <w:tcW w:w="985" w:type="dxa"/>
            <w:hideMark/>
          </w:tcPr>
          <w:p w14:paraId="326A6ED4" w14:textId="77777777" w:rsidR="002F60AB" w:rsidRPr="00A26291" w:rsidRDefault="002F60AB" w:rsidP="00BF0FEC">
            <w:pPr>
              <w:jc w:val="center"/>
              <w:rPr>
                <w:rFonts w:eastAsia="Calibri"/>
                <w:sz w:val="24"/>
                <w:szCs w:val="24"/>
              </w:rPr>
            </w:pPr>
            <w:r w:rsidRPr="00A26291">
              <w:rPr>
                <w:rFonts w:eastAsia="Calibri"/>
                <w:sz w:val="24"/>
                <w:szCs w:val="24"/>
              </w:rPr>
              <w:t>1204SV</w:t>
            </w:r>
          </w:p>
        </w:tc>
        <w:tc>
          <w:tcPr>
            <w:tcW w:w="8190" w:type="dxa"/>
            <w:hideMark/>
          </w:tcPr>
          <w:p w14:paraId="382A7CCE" w14:textId="77777777" w:rsidR="002F60AB" w:rsidRPr="00BB6286" w:rsidRDefault="002F60AB" w:rsidP="00BF0FEC">
            <w:pPr>
              <w:spacing w:before="100" w:beforeAutospacing="1" w:after="100" w:afterAutospacing="1"/>
              <w:rPr>
                <w:sz w:val="24"/>
                <w:szCs w:val="24"/>
              </w:rPr>
            </w:pPr>
            <w:r w:rsidRPr="00BB6286">
              <w:rPr>
                <w:sz w:val="24"/>
                <w:szCs w:val="24"/>
              </w:rPr>
              <w:t xml:space="preserve">One (1) EA shall include all labor, tools, equipment, labels, sorbent, etc. needed to overpack or loose pack one or more smaller containers into one (1) </w:t>
            </w:r>
            <w:r>
              <w:rPr>
                <w:sz w:val="24"/>
                <w:szCs w:val="24"/>
              </w:rPr>
              <w:t>Government-</w:t>
            </w:r>
            <w:r w:rsidRPr="00BB6286">
              <w:rPr>
                <w:i/>
                <w:iCs/>
                <w:sz w:val="24"/>
                <w:szCs w:val="24"/>
              </w:rPr>
              <w:t>provided</w:t>
            </w:r>
            <w:r w:rsidRPr="00BB6286">
              <w:rPr>
                <w:sz w:val="24"/>
                <w:szCs w:val="24"/>
              </w:rPr>
              <w:t xml:space="preserve"> overpack container up to 30 gallons in size.</w:t>
            </w:r>
          </w:p>
        </w:tc>
      </w:tr>
      <w:tr w:rsidR="002F60AB" w:rsidRPr="00BB6286" w14:paraId="4F933130" w14:textId="77777777" w:rsidTr="002F60AB">
        <w:trPr>
          <w:trHeight w:val="934"/>
        </w:trPr>
        <w:tc>
          <w:tcPr>
            <w:tcW w:w="985" w:type="dxa"/>
            <w:hideMark/>
          </w:tcPr>
          <w:p w14:paraId="70FC911A" w14:textId="77777777" w:rsidR="002F60AB" w:rsidRPr="00A26291" w:rsidRDefault="002F60AB" w:rsidP="00BF0FEC">
            <w:pPr>
              <w:jc w:val="center"/>
              <w:rPr>
                <w:rFonts w:eastAsia="Calibri"/>
                <w:sz w:val="24"/>
                <w:szCs w:val="24"/>
              </w:rPr>
            </w:pPr>
            <w:r w:rsidRPr="00A26291">
              <w:rPr>
                <w:rFonts w:eastAsia="Calibri"/>
                <w:sz w:val="24"/>
                <w:szCs w:val="24"/>
              </w:rPr>
              <w:t>1205SV</w:t>
            </w:r>
          </w:p>
        </w:tc>
        <w:tc>
          <w:tcPr>
            <w:tcW w:w="8190" w:type="dxa"/>
            <w:hideMark/>
          </w:tcPr>
          <w:p w14:paraId="245798F2" w14:textId="77777777" w:rsidR="002F60AB" w:rsidRPr="00BB6286" w:rsidRDefault="002F60AB" w:rsidP="00BF0FEC">
            <w:pPr>
              <w:spacing w:before="100" w:beforeAutospacing="1" w:after="100" w:afterAutospacing="1"/>
              <w:rPr>
                <w:sz w:val="24"/>
                <w:szCs w:val="24"/>
              </w:rPr>
            </w:pPr>
            <w:r w:rsidRPr="00BB6286">
              <w:rPr>
                <w:sz w:val="24"/>
                <w:szCs w:val="24"/>
              </w:rPr>
              <w:t xml:space="preserve">One (1) EA shall include all labor, tools, equipment, labels, sorbent, etc. needed to overpack or loose pack one or more smaller containers into one (1) </w:t>
            </w:r>
            <w:r w:rsidRPr="00BB6286">
              <w:rPr>
                <w:i/>
                <w:iCs/>
                <w:sz w:val="24"/>
                <w:szCs w:val="24"/>
              </w:rPr>
              <w:t>G</w:t>
            </w:r>
            <w:r>
              <w:rPr>
                <w:i/>
                <w:iCs/>
                <w:sz w:val="24"/>
                <w:szCs w:val="24"/>
              </w:rPr>
              <w:t>overnment</w:t>
            </w:r>
            <w:r w:rsidRPr="00BB6286">
              <w:rPr>
                <w:i/>
                <w:iCs/>
                <w:sz w:val="24"/>
                <w:szCs w:val="24"/>
              </w:rPr>
              <w:t>-provided</w:t>
            </w:r>
            <w:r w:rsidRPr="00BB6286">
              <w:rPr>
                <w:sz w:val="24"/>
                <w:szCs w:val="24"/>
              </w:rPr>
              <w:t xml:space="preserve"> overpack container up to 55 gallons in size.</w:t>
            </w:r>
          </w:p>
        </w:tc>
      </w:tr>
      <w:tr w:rsidR="002F60AB" w:rsidRPr="00BB6286" w14:paraId="6FA6CD6B" w14:textId="77777777" w:rsidTr="002F60AB">
        <w:trPr>
          <w:trHeight w:val="600"/>
        </w:trPr>
        <w:tc>
          <w:tcPr>
            <w:tcW w:w="985" w:type="dxa"/>
            <w:hideMark/>
          </w:tcPr>
          <w:p w14:paraId="5CD2DDE5" w14:textId="77777777" w:rsidR="002F60AB" w:rsidRPr="00A26291" w:rsidRDefault="002F60AB" w:rsidP="00BF0FEC">
            <w:pPr>
              <w:jc w:val="center"/>
              <w:rPr>
                <w:rFonts w:eastAsia="Calibri"/>
                <w:sz w:val="24"/>
                <w:szCs w:val="24"/>
              </w:rPr>
            </w:pPr>
            <w:r w:rsidRPr="00A26291">
              <w:rPr>
                <w:rFonts w:eastAsia="Calibri"/>
                <w:sz w:val="24"/>
                <w:szCs w:val="24"/>
              </w:rPr>
              <w:t>1206SV</w:t>
            </w:r>
          </w:p>
        </w:tc>
        <w:tc>
          <w:tcPr>
            <w:tcW w:w="8190" w:type="dxa"/>
            <w:hideMark/>
          </w:tcPr>
          <w:p w14:paraId="209783C5" w14:textId="77777777" w:rsidR="002F60AB" w:rsidRPr="00BB6286" w:rsidRDefault="002F60AB" w:rsidP="00BF0FEC">
            <w:pPr>
              <w:spacing w:before="100" w:beforeAutospacing="1" w:after="100" w:afterAutospacing="1"/>
              <w:rPr>
                <w:sz w:val="24"/>
                <w:szCs w:val="24"/>
              </w:rPr>
            </w:pPr>
            <w:r w:rsidRPr="00BB6286">
              <w:rPr>
                <w:sz w:val="24"/>
                <w:szCs w:val="24"/>
              </w:rPr>
              <w:t xml:space="preserve">One (1) EA shall include all labor, tools, equipment, labels, sorbent, etc. needed to overpack or loose pack one or more smaller containers into one (1) </w:t>
            </w:r>
            <w:r w:rsidRPr="00BB6286">
              <w:rPr>
                <w:i/>
                <w:iCs/>
                <w:sz w:val="24"/>
                <w:szCs w:val="24"/>
              </w:rPr>
              <w:t>G</w:t>
            </w:r>
            <w:r>
              <w:rPr>
                <w:i/>
                <w:iCs/>
                <w:sz w:val="24"/>
                <w:szCs w:val="24"/>
              </w:rPr>
              <w:t>overnment</w:t>
            </w:r>
            <w:r w:rsidRPr="00BB6286">
              <w:rPr>
                <w:i/>
                <w:iCs/>
                <w:sz w:val="24"/>
                <w:szCs w:val="24"/>
              </w:rPr>
              <w:t>-provided</w:t>
            </w:r>
            <w:r w:rsidRPr="00BB6286">
              <w:rPr>
                <w:sz w:val="24"/>
                <w:szCs w:val="24"/>
              </w:rPr>
              <w:t xml:space="preserve"> overpack container up to 110 gallons in size.</w:t>
            </w:r>
          </w:p>
        </w:tc>
      </w:tr>
      <w:tr w:rsidR="002F60AB" w14:paraId="609CCCA9" w14:textId="77777777" w:rsidTr="00A82C80">
        <w:tc>
          <w:tcPr>
            <w:tcW w:w="985" w:type="dxa"/>
          </w:tcPr>
          <w:p w14:paraId="6D236C31" w14:textId="77F61BBC" w:rsidR="002F60AB" w:rsidRPr="00A26291" w:rsidRDefault="002F60AB" w:rsidP="00A82C80">
            <w:pPr>
              <w:spacing w:after="100" w:afterAutospacing="1"/>
              <w:jc w:val="center"/>
              <w:rPr>
                <w:sz w:val="24"/>
                <w:szCs w:val="24"/>
              </w:rPr>
            </w:pPr>
            <w:r w:rsidRPr="00A26291">
              <w:rPr>
                <w:sz w:val="24"/>
                <w:szCs w:val="24"/>
              </w:rPr>
              <w:t>1207SV</w:t>
            </w:r>
          </w:p>
        </w:tc>
        <w:tc>
          <w:tcPr>
            <w:tcW w:w="8190" w:type="dxa"/>
          </w:tcPr>
          <w:p w14:paraId="02FA8A6B" w14:textId="352D3AD1" w:rsidR="002F60AB" w:rsidRDefault="002F60AB" w:rsidP="00BF0FEC">
            <w:pPr>
              <w:spacing w:after="100" w:afterAutospacing="1"/>
              <w:rPr>
                <w:sz w:val="24"/>
                <w:szCs w:val="24"/>
              </w:rPr>
            </w:pPr>
            <w:r w:rsidRPr="00151D7F">
              <w:rPr>
                <w:sz w:val="24"/>
                <w:szCs w:val="24"/>
              </w:rPr>
              <w:t xml:space="preserve">One (1) EA shall include all labor, tools, equipment, labels, sorbent, etc. needed to loose pack smaller containers into one (1) </w:t>
            </w:r>
            <w:r w:rsidRPr="00BB6286">
              <w:rPr>
                <w:i/>
                <w:iCs/>
                <w:sz w:val="24"/>
                <w:szCs w:val="24"/>
              </w:rPr>
              <w:t>G</w:t>
            </w:r>
            <w:r>
              <w:rPr>
                <w:i/>
                <w:iCs/>
                <w:sz w:val="24"/>
                <w:szCs w:val="24"/>
              </w:rPr>
              <w:t>overnment</w:t>
            </w:r>
            <w:r w:rsidRPr="00BB6286">
              <w:rPr>
                <w:i/>
                <w:iCs/>
                <w:sz w:val="24"/>
                <w:szCs w:val="24"/>
              </w:rPr>
              <w:t>-provided</w:t>
            </w:r>
            <w:r w:rsidRPr="00BB6286">
              <w:rPr>
                <w:sz w:val="24"/>
                <w:szCs w:val="24"/>
              </w:rPr>
              <w:t xml:space="preserve"> </w:t>
            </w:r>
            <w:r w:rsidRPr="00151D7F">
              <w:rPr>
                <w:sz w:val="24"/>
                <w:szCs w:val="24"/>
              </w:rPr>
              <w:t>cubic yard box</w:t>
            </w:r>
            <w:r w:rsidR="007E494F">
              <w:rPr>
                <w:sz w:val="24"/>
                <w:szCs w:val="24"/>
              </w:rPr>
              <w:t>/</w:t>
            </w:r>
            <w:r w:rsidRPr="00151D7F">
              <w:rPr>
                <w:sz w:val="24"/>
                <w:szCs w:val="24"/>
              </w:rPr>
              <w:t>military tri-wall box.</w:t>
            </w:r>
          </w:p>
        </w:tc>
      </w:tr>
    </w:tbl>
    <w:p w14:paraId="5D339190" w14:textId="77777777" w:rsidR="00DC350B" w:rsidRPr="00DD7535" w:rsidRDefault="00DC350B" w:rsidP="00101109">
      <w:pPr>
        <w:rPr>
          <w:rFonts w:ascii="Times New Roman" w:hAnsi="Times New Roman" w:cs="Times New Roman"/>
          <w:color w:val="FF0000"/>
          <w:sz w:val="24"/>
          <w:szCs w:val="24"/>
        </w:rPr>
      </w:pPr>
    </w:p>
    <w:p w14:paraId="10AEBC21" w14:textId="3B8DFE97" w:rsidR="00DD7535" w:rsidRPr="003A245D" w:rsidRDefault="00DD7535" w:rsidP="00163CE8">
      <w:pPr>
        <w:spacing w:before="100" w:beforeAutospacing="1" w:after="100" w:afterAutospacing="1" w:line="240" w:lineRule="auto"/>
        <w:ind w:left="360" w:hanging="360"/>
        <w:contextualSpacing/>
        <w:rPr>
          <w:rFonts w:ascii="Times New Roman" w:eastAsia="Calibri" w:hAnsi="Times New Roman" w:cs="Times New Roman"/>
          <w:b/>
          <w:color w:val="EE0000"/>
          <w:sz w:val="24"/>
          <w:szCs w:val="24"/>
        </w:rPr>
      </w:pPr>
      <w:r w:rsidRPr="00EC1368">
        <w:rPr>
          <w:rFonts w:ascii="Times New Roman" w:eastAsia="Times New Roman" w:hAnsi="Times New Roman" w:cs="Times New Roman"/>
          <w:b/>
          <w:sz w:val="24"/>
          <w:szCs w:val="24"/>
        </w:rPr>
        <w:t xml:space="preserve">3.2 </w:t>
      </w:r>
      <w:bookmarkStart w:id="82" w:name="C_Perform_DDR_Lith_Bat_Pack_Services"/>
      <w:r w:rsidRPr="00EC1368">
        <w:rPr>
          <w:rFonts w:ascii="Times New Roman" w:eastAsia="Times New Roman" w:hAnsi="Times New Roman" w:cs="Times New Roman"/>
          <w:b/>
          <w:sz w:val="24"/>
          <w:szCs w:val="24"/>
          <w:u w:val="single"/>
        </w:rPr>
        <w:t>PERFORM DDR LITHIUM BATTERY PACKAGING SERVICES</w:t>
      </w:r>
      <w:r w:rsidRPr="00EC1368">
        <w:rPr>
          <w:rFonts w:ascii="Times New Roman" w:eastAsia="Times New Roman" w:hAnsi="Times New Roman" w:cs="Times New Roman"/>
          <w:b/>
          <w:sz w:val="24"/>
          <w:szCs w:val="24"/>
        </w:rPr>
        <w:t xml:space="preserve"> </w:t>
      </w:r>
      <w:bookmarkEnd w:id="82"/>
      <w:r w:rsidRPr="00EC1368">
        <w:rPr>
          <w:rFonts w:ascii="Times New Roman" w:eastAsia="Times New Roman" w:hAnsi="Times New Roman" w:cs="Times New Roman"/>
          <w:b/>
          <w:sz w:val="24"/>
          <w:szCs w:val="24"/>
        </w:rPr>
        <w:t xml:space="preserve">– CLIN </w:t>
      </w:r>
      <w:r w:rsidRPr="00EC1368">
        <w:rPr>
          <w:rFonts w:ascii="Times New Roman" w:eastAsia="Calibri" w:hAnsi="Times New Roman" w:cs="Times New Roman"/>
          <w:b/>
          <w:sz w:val="24"/>
          <w:szCs w:val="24"/>
        </w:rPr>
        <w:t>1221SV</w:t>
      </w:r>
    </w:p>
    <w:p w14:paraId="1A73F8CF" w14:textId="77777777" w:rsidR="00DD7535" w:rsidRPr="00B63A88" w:rsidRDefault="00DD7535" w:rsidP="00DD7535">
      <w:pPr>
        <w:spacing w:before="100" w:beforeAutospacing="1" w:after="100" w:afterAutospacing="1" w:line="240" w:lineRule="auto"/>
        <w:ind w:left="630" w:hanging="630"/>
        <w:contextualSpacing/>
        <w:rPr>
          <w:rFonts w:ascii="Times New Roman" w:eastAsia="Calibri" w:hAnsi="Times New Roman" w:cs="Times New Roman"/>
          <w:b/>
          <w:sz w:val="24"/>
          <w:szCs w:val="24"/>
        </w:rPr>
      </w:pPr>
    </w:p>
    <w:p w14:paraId="6E1CE73A" w14:textId="713640BF" w:rsidR="00DD7535" w:rsidRPr="00B63A88" w:rsidRDefault="00DD7535" w:rsidP="00DD7535">
      <w:pPr>
        <w:spacing w:before="100" w:beforeAutospacing="1" w:after="100" w:afterAutospacing="1" w:line="240" w:lineRule="auto"/>
        <w:ind w:firstLine="720"/>
        <w:rPr>
          <w:rFonts w:ascii="Times New Roman" w:eastAsia="Calibri" w:hAnsi="Times New Roman" w:cs="Times New Roman"/>
          <w:sz w:val="24"/>
          <w:szCs w:val="24"/>
        </w:rPr>
      </w:pPr>
      <w:r w:rsidRPr="00B63A88">
        <w:rPr>
          <w:rFonts w:ascii="Times New Roman" w:eastAsia="Calibri" w:hAnsi="Times New Roman" w:cs="Times New Roman"/>
          <w:sz w:val="24"/>
          <w:szCs w:val="24"/>
        </w:rPr>
        <w:t>a. Damaged, Defective, or Recalled (DDR) lithium batteries can pose a significant hazard while in storage or transport.  As such, these compromised batteries must be packaged to prevent short circuiting, ignition, and chemical reaction that could lead to fire.  The Government may order Contractor packaging services for DDR lithium batteries to ensure compliant DOT packaging prior to shipment.</w:t>
      </w:r>
    </w:p>
    <w:p w14:paraId="65DF8797" w14:textId="761567DE" w:rsidR="00DD7535" w:rsidRPr="00B63A88" w:rsidRDefault="00DD7535" w:rsidP="00DD7535">
      <w:pPr>
        <w:spacing w:before="100" w:beforeAutospacing="1" w:after="100" w:afterAutospacing="1" w:line="240" w:lineRule="auto"/>
        <w:ind w:firstLine="720"/>
        <w:rPr>
          <w:rFonts w:ascii="Times New Roman" w:eastAsia="Calibri" w:hAnsi="Times New Roman" w:cs="Times New Roman"/>
          <w:sz w:val="24"/>
          <w:szCs w:val="24"/>
        </w:rPr>
      </w:pPr>
      <w:r w:rsidRPr="00B63A88">
        <w:rPr>
          <w:rFonts w:ascii="Times New Roman" w:eastAsia="Calibri" w:hAnsi="Times New Roman" w:cs="Times New Roman"/>
          <w:sz w:val="24"/>
          <w:szCs w:val="24"/>
        </w:rPr>
        <w:t>b. When CLIN 1221SV</w:t>
      </w:r>
      <w:r w:rsidR="009427CC">
        <w:rPr>
          <w:rFonts w:ascii="Times New Roman" w:eastAsia="Calibri" w:hAnsi="Times New Roman" w:cs="Times New Roman"/>
          <w:sz w:val="24"/>
          <w:szCs w:val="24"/>
        </w:rPr>
        <w:t xml:space="preserve"> is</w:t>
      </w:r>
      <w:r w:rsidRPr="00B63A88">
        <w:rPr>
          <w:rFonts w:ascii="Times New Roman" w:eastAsia="Calibri" w:hAnsi="Times New Roman" w:cs="Times New Roman"/>
          <w:sz w:val="24"/>
          <w:szCs w:val="24"/>
        </w:rPr>
        <w:t xml:space="preserve"> ordered, the Contractor shall prepare and package for transporting DDR lithium batteries IAW</w:t>
      </w:r>
      <w:r w:rsidR="00EC1368">
        <w:rPr>
          <w:rFonts w:ascii="Times New Roman" w:eastAsia="Calibri" w:hAnsi="Times New Roman" w:cs="Times New Roman"/>
          <w:sz w:val="24"/>
          <w:szCs w:val="24"/>
        </w:rPr>
        <w:t xml:space="preserve"> </w:t>
      </w:r>
      <w:r w:rsidR="00EC1368" w:rsidRPr="0096258B">
        <w:rPr>
          <w:rFonts w:ascii="Times New Roman" w:eastAsia="Times New Roman" w:hAnsi="Times New Roman" w:cs="Times New Roman"/>
          <w:sz w:val="24"/>
          <w:szCs w:val="24"/>
        </w:rPr>
        <w:t>49 CFR</w:t>
      </w:r>
      <w:r w:rsidR="00EC1368">
        <w:rPr>
          <w:rFonts w:ascii="Times New Roman" w:eastAsia="Times New Roman" w:hAnsi="Times New Roman" w:cs="Times New Roman"/>
          <w:sz w:val="24"/>
          <w:szCs w:val="24"/>
        </w:rPr>
        <w:t xml:space="preserve"> </w:t>
      </w:r>
      <w:r w:rsidR="00EC1368" w:rsidRPr="0096258B">
        <w:rPr>
          <w:rFonts w:ascii="Times New Roman" w:eastAsia="Times New Roman" w:hAnsi="Times New Roman" w:cs="Times New Roman"/>
          <w:sz w:val="24"/>
          <w:szCs w:val="24"/>
        </w:rPr>
        <w:t>§173.185(f)</w:t>
      </w:r>
      <w:r w:rsidR="0057202D">
        <w:rPr>
          <w:rFonts w:ascii="Times New Roman" w:eastAsia="Times New Roman" w:hAnsi="Times New Roman" w:cs="Times New Roman"/>
          <w:sz w:val="24"/>
          <w:szCs w:val="24"/>
        </w:rPr>
        <w:t xml:space="preserve"> or updates thereto</w:t>
      </w:r>
      <w:r w:rsidRPr="00B63A88">
        <w:rPr>
          <w:rFonts w:ascii="Times New Roman" w:eastAsia="Calibri" w:hAnsi="Times New Roman" w:cs="Times New Roman"/>
          <w:b/>
          <w:bCs/>
          <w:sz w:val="24"/>
          <w:szCs w:val="24"/>
        </w:rPr>
        <w:t xml:space="preserve">. </w:t>
      </w:r>
      <w:r w:rsidRPr="00B63A88">
        <w:rPr>
          <w:rFonts w:ascii="Times New Roman" w:eastAsia="Calibri" w:hAnsi="Times New Roman" w:cs="Times New Roman"/>
          <w:sz w:val="24"/>
          <w:szCs w:val="24"/>
        </w:rPr>
        <w:t xml:space="preserve">See </w:t>
      </w:r>
      <w:hyperlink r:id="rId9" w:anchor="p-173.185(f)" w:history="1">
        <w:r w:rsidRPr="00B63A88">
          <w:rPr>
            <w:rFonts w:ascii="Times New Roman" w:eastAsia="Times New Roman" w:hAnsi="Times New Roman" w:cs="Times New Roman"/>
            <w:sz w:val="24"/>
            <w:szCs w:val="24"/>
            <w:u w:val="single"/>
          </w:rPr>
          <w:t>https:/​/​www.ecfr.gov/​current/​title-49/​part-173/​section-173.185#p-173.185(f)</w:t>
        </w:r>
      </w:hyperlink>
      <w:r w:rsidRPr="00B63A88">
        <w:rPr>
          <w:rFonts w:ascii="Times New Roman" w:eastAsia="Calibri" w:hAnsi="Times New Roman" w:cs="Times New Roman"/>
          <w:sz w:val="24"/>
          <w:szCs w:val="24"/>
        </w:rPr>
        <w:t xml:space="preserve"> for details. </w:t>
      </w:r>
      <w:r w:rsidR="001E4B56">
        <w:rPr>
          <w:rFonts w:ascii="Times New Roman" w:eastAsia="Calibri" w:hAnsi="Times New Roman" w:cs="Times New Roman"/>
          <w:sz w:val="24"/>
          <w:szCs w:val="24"/>
        </w:rPr>
        <w:t xml:space="preserve">The following is provided as guidance </w:t>
      </w:r>
      <w:r w:rsidR="0057202D">
        <w:rPr>
          <w:rFonts w:ascii="Times New Roman" w:eastAsia="Calibri" w:hAnsi="Times New Roman" w:cs="Times New Roman"/>
          <w:sz w:val="24"/>
          <w:szCs w:val="24"/>
        </w:rPr>
        <w:t xml:space="preserve">only </w:t>
      </w:r>
      <w:r w:rsidR="00EC1368">
        <w:rPr>
          <w:rFonts w:ascii="Times New Roman" w:eastAsia="Calibri" w:hAnsi="Times New Roman" w:cs="Times New Roman"/>
          <w:sz w:val="24"/>
          <w:szCs w:val="24"/>
        </w:rPr>
        <w:t xml:space="preserve">and shall not be construed as </w:t>
      </w:r>
      <w:r w:rsidR="0057202D">
        <w:rPr>
          <w:rFonts w:ascii="Times New Roman" w:eastAsia="Calibri" w:hAnsi="Times New Roman" w:cs="Times New Roman"/>
          <w:sz w:val="24"/>
          <w:szCs w:val="24"/>
        </w:rPr>
        <w:t>regulatory compliant.</w:t>
      </w:r>
    </w:p>
    <w:p w14:paraId="29C65EF8" w14:textId="70B4BD6D" w:rsidR="001F7B70" w:rsidRPr="007E02A0" w:rsidRDefault="00DD7535" w:rsidP="00841741">
      <w:pPr>
        <w:spacing w:before="100" w:beforeAutospacing="1" w:after="100" w:afterAutospacing="1" w:line="240" w:lineRule="auto"/>
        <w:ind w:left="720" w:firstLine="720"/>
        <w:rPr>
          <w:rFonts w:ascii="Times New Roman" w:eastAsia="Calibri" w:hAnsi="Times New Roman" w:cs="Times New Roman"/>
          <w:sz w:val="24"/>
          <w:szCs w:val="24"/>
        </w:rPr>
      </w:pPr>
      <w:r w:rsidRPr="007E02A0">
        <w:rPr>
          <w:rFonts w:ascii="Times New Roman" w:eastAsia="Calibri" w:hAnsi="Times New Roman" w:cs="Times New Roman"/>
          <w:sz w:val="24"/>
          <w:szCs w:val="24"/>
        </w:rPr>
        <w:t xml:space="preserve">(1) Each </w:t>
      </w:r>
      <w:r w:rsidR="001F7B70" w:rsidRPr="007E02A0">
        <w:rPr>
          <w:rFonts w:ascii="Times New Roman" w:eastAsia="Calibri" w:hAnsi="Times New Roman" w:cs="Times New Roman"/>
          <w:sz w:val="24"/>
          <w:szCs w:val="24"/>
        </w:rPr>
        <w:t xml:space="preserve">loose </w:t>
      </w:r>
      <w:r w:rsidRPr="007E02A0">
        <w:rPr>
          <w:rFonts w:ascii="Times New Roman" w:eastAsia="Calibri" w:hAnsi="Times New Roman" w:cs="Times New Roman"/>
          <w:sz w:val="24"/>
          <w:szCs w:val="24"/>
        </w:rPr>
        <w:t xml:space="preserve">battery </w:t>
      </w:r>
      <w:bookmarkStart w:id="83" w:name="_Hlk200442576"/>
      <w:r w:rsidRPr="007E02A0">
        <w:rPr>
          <w:rFonts w:ascii="Times New Roman" w:eastAsia="Calibri" w:hAnsi="Times New Roman" w:cs="Times New Roman"/>
          <w:sz w:val="24"/>
          <w:szCs w:val="24"/>
        </w:rPr>
        <w:t xml:space="preserve">must be placed in </w:t>
      </w:r>
      <w:r w:rsidR="001E4B56" w:rsidRPr="007E02A0">
        <w:rPr>
          <w:rFonts w:ascii="Times New Roman" w:eastAsia="Calibri" w:hAnsi="Times New Roman" w:cs="Times New Roman"/>
          <w:sz w:val="24"/>
          <w:szCs w:val="24"/>
        </w:rPr>
        <w:t xml:space="preserve">an </w:t>
      </w:r>
      <w:r w:rsidRPr="007E02A0">
        <w:rPr>
          <w:rFonts w:ascii="Times New Roman" w:eastAsia="Calibri" w:hAnsi="Times New Roman" w:cs="Times New Roman"/>
          <w:sz w:val="24"/>
          <w:szCs w:val="24"/>
        </w:rPr>
        <w:t>individual, non-metallic inner packag</w:t>
      </w:r>
      <w:r w:rsidR="0043257B" w:rsidRPr="007E02A0">
        <w:rPr>
          <w:rFonts w:ascii="Times New Roman" w:eastAsia="Calibri" w:hAnsi="Times New Roman" w:cs="Times New Roman"/>
          <w:sz w:val="24"/>
          <w:szCs w:val="24"/>
        </w:rPr>
        <w:t>e</w:t>
      </w:r>
      <w:r w:rsidRPr="007E02A0">
        <w:rPr>
          <w:rFonts w:ascii="Times New Roman" w:eastAsia="Calibri" w:hAnsi="Times New Roman" w:cs="Times New Roman"/>
          <w:sz w:val="24"/>
          <w:szCs w:val="24"/>
        </w:rPr>
        <w:t xml:space="preserve"> that completely encloses </w:t>
      </w:r>
      <w:r w:rsidR="001E4B56" w:rsidRPr="007E02A0">
        <w:rPr>
          <w:rFonts w:ascii="Times New Roman" w:eastAsia="Calibri" w:hAnsi="Times New Roman" w:cs="Times New Roman"/>
          <w:sz w:val="24"/>
          <w:szCs w:val="24"/>
        </w:rPr>
        <w:t xml:space="preserve">the </w:t>
      </w:r>
      <w:r w:rsidRPr="007E02A0">
        <w:rPr>
          <w:rFonts w:ascii="Times New Roman" w:eastAsia="Calibri" w:hAnsi="Times New Roman" w:cs="Times New Roman"/>
          <w:sz w:val="24"/>
          <w:szCs w:val="24"/>
        </w:rPr>
        <w:t>battery</w:t>
      </w:r>
      <w:bookmarkEnd w:id="83"/>
      <w:r w:rsidR="001F7B70" w:rsidRPr="007E02A0">
        <w:rPr>
          <w:rFonts w:ascii="Times New Roman" w:eastAsia="Calibri" w:hAnsi="Times New Roman" w:cs="Times New Roman"/>
          <w:sz w:val="24"/>
          <w:szCs w:val="24"/>
        </w:rPr>
        <w:t xml:space="preserve">.  </w:t>
      </w:r>
      <w:r w:rsidR="007E02A0">
        <w:rPr>
          <w:rFonts w:ascii="Times New Roman" w:eastAsia="Calibri" w:hAnsi="Times New Roman" w:cs="Times New Roman"/>
          <w:sz w:val="24"/>
          <w:szCs w:val="24"/>
        </w:rPr>
        <w:t xml:space="preserve">A </w:t>
      </w:r>
      <w:r w:rsidR="001C23AD">
        <w:rPr>
          <w:rFonts w:ascii="Times New Roman" w:eastAsia="Calibri" w:hAnsi="Times New Roman" w:cs="Times New Roman"/>
          <w:sz w:val="24"/>
          <w:szCs w:val="24"/>
        </w:rPr>
        <w:t>conglomerate</w:t>
      </w:r>
      <w:r w:rsidR="0011714C" w:rsidRPr="007E02A0">
        <w:rPr>
          <w:rFonts w:ascii="Times New Roman" w:eastAsia="Calibri" w:hAnsi="Times New Roman" w:cs="Times New Roman"/>
          <w:sz w:val="24"/>
          <w:szCs w:val="24"/>
        </w:rPr>
        <w:t xml:space="preserve"> </w:t>
      </w:r>
      <w:r w:rsidR="001F7B70" w:rsidRPr="007E02A0">
        <w:rPr>
          <w:rFonts w:ascii="Times New Roman" w:eastAsia="Calibri" w:hAnsi="Times New Roman" w:cs="Times New Roman"/>
          <w:sz w:val="24"/>
          <w:szCs w:val="24"/>
        </w:rPr>
        <w:t>compris</w:t>
      </w:r>
      <w:r w:rsidR="001C23AD">
        <w:rPr>
          <w:rFonts w:ascii="Times New Roman" w:eastAsia="Calibri" w:hAnsi="Times New Roman" w:cs="Times New Roman"/>
          <w:sz w:val="24"/>
          <w:szCs w:val="24"/>
        </w:rPr>
        <w:t>ed</w:t>
      </w:r>
      <w:r w:rsidR="001F7B70" w:rsidRPr="007E02A0">
        <w:rPr>
          <w:rFonts w:ascii="Times New Roman" w:eastAsia="Calibri" w:hAnsi="Times New Roman" w:cs="Times New Roman"/>
          <w:sz w:val="24"/>
          <w:szCs w:val="24"/>
        </w:rPr>
        <w:t xml:space="preserve"> of </w:t>
      </w:r>
      <w:r w:rsidR="00C20349" w:rsidRPr="007E02A0">
        <w:rPr>
          <w:rFonts w:ascii="Times New Roman" w:eastAsia="Calibri" w:hAnsi="Times New Roman" w:cs="Times New Roman"/>
          <w:sz w:val="24"/>
          <w:szCs w:val="24"/>
        </w:rPr>
        <w:t xml:space="preserve">multiple </w:t>
      </w:r>
      <w:r w:rsidR="0011714C" w:rsidRPr="007E02A0">
        <w:rPr>
          <w:rFonts w:ascii="Times New Roman" w:eastAsia="Calibri" w:hAnsi="Times New Roman" w:cs="Times New Roman"/>
          <w:sz w:val="24"/>
          <w:szCs w:val="24"/>
        </w:rPr>
        <w:t xml:space="preserve">melted, </w:t>
      </w:r>
      <w:r w:rsidR="001F7B70" w:rsidRPr="007E02A0">
        <w:rPr>
          <w:rFonts w:ascii="Times New Roman" w:eastAsia="Calibri" w:hAnsi="Times New Roman" w:cs="Times New Roman"/>
          <w:sz w:val="24"/>
          <w:szCs w:val="24"/>
        </w:rPr>
        <w:t>fused</w:t>
      </w:r>
      <w:r w:rsidR="0011714C" w:rsidRPr="007E02A0">
        <w:rPr>
          <w:rFonts w:ascii="Times New Roman" w:eastAsia="Calibri" w:hAnsi="Times New Roman" w:cs="Times New Roman"/>
          <w:sz w:val="24"/>
          <w:szCs w:val="24"/>
        </w:rPr>
        <w:t>,</w:t>
      </w:r>
      <w:r w:rsidR="001F7B70" w:rsidRPr="007E02A0">
        <w:rPr>
          <w:rFonts w:ascii="Times New Roman" w:eastAsia="Calibri" w:hAnsi="Times New Roman" w:cs="Times New Roman"/>
          <w:sz w:val="24"/>
          <w:szCs w:val="24"/>
        </w:rPr>
        <w:t xml:space="preserve"> or affixed batteries</w:t>
      </w:r>
      <w:r w:rsidR="00C20349" w:rsidRPr="007E02A0">
        <w:rPr>
          <w:rFonts w:ascii="Times New Roman" w:eastAsia="Calibri" w:hAnsi="Times New Roman" w:cs="Times New Roman"/>
          <w:sz w:val="24"/>
          <w:szCs w:val="24"/>
        </w:rPr>
        <w:t xml:space="preserve"> </w:t>
      </w:r>
      <w:r w:rsidR="001C23AD">
        <w:rPr>
          <w:rFonts w:ascii="Times New Roman" w:eastAsia="Calibri" w:hAnsi="Times New Roman" w:cs="Times New Roman"/>
          <w:sz w:val="24"/>
          <w:szCs w:val="24"/>
        </w:rPr>
        <w:t>wi</w:t>
      </w:r>
      <w:r w:rsidR="001E4B56" w:rsidRPr="007E02A0">
        <w:rPr>
          <w:rFonts w:ascii="Times New Roman" w:eastAsia="Calibri" w:hAnsi="Times New Roman" w:cs="Times New Roman"/>
          <w:sz w:val="24"/>
          <w:szCs w:val="24"/>
        </w:rPr>
        <w:t xml:space="preserve">ll </w:t>
      </w:r>
      <w:r w:rsidR="001C23AD">
        <w:rPr>
          <w:rFonts w:ascii="Times New Roman" w:eastAsia="Calibri" w:hAnsi="Times New Roman" w:cs="Times New Roman"/>
          <w:sz w:val="24"/>
          <w:szCs w:val="24"/>
        </w:rPr>
        <w:t xml:space="preserve">be packaged as one, </w:t>
      </w:r>
      <w:r w:rsidR="00C20349" w:rsidRPr="007E02A0">
        <w:rPr>
          <w:rFonts w:ascii="Times New Roman" w:eastAsia="Calibri" w:hAnsi="Times New Roman" w:cs="Times New Roman"/>
          <w:sz w:val="24"/>
          <w:szCs w:val="24"/>
        </w:rPr>
        <w:t xml:space="preserve">placed in </w:t>
      </w:r>
      <w:r w:rsidR="0011714C" w:rsidRPr="007E02A0">
        <w:rPr>
          <w:rFonts w:ascii="Times New Roman" w:eastAsia="Calibri" w:hAnsi="Times New Roman" w:cs="Times New Roman"/>
          <w:sz w:val="24"/>
          <w:szCs w:val="24"/>
        </w:rPr>
        <w:t>a</w:t>
      </w:r>
      <w:r w:rsidR="00C20349" w:rsidRPr="007E02A0">
        <w:rPr>
          <w:rFonts w:ascii="Times New Roman" w:eastAsia="Calibri" w:hAnsi="Times New Roman" w:cs="Times New Roman"/>
          <w:sz w:val="24"/>
          <w:szCs w:val="24"/>
        </w:rPr>
        <w:t xml:space="preserve"> non-metallic inner packag</w:t>
      </w:r>
      <w:r w:rsidR="0043257B" w:rsidRPr="007E02A0">
        <w:rPr>
          <w:rFonts w:ascii="Times New Roman" w:eastAsia="Calibri" w:hAnsi="Times New Roman" w:cs="Times New Roman"/>
          <w:sz w:val="24"/>
          <w:szCs w:val="24"/>
        </w:rPr>
        <w:t>e</w:t>
      </w:r>
      <w:r w:rsidR="00C20349" w:rsidRPr="007E02A0">
        <w:rPr>
          <w:rFonts w:ascii="Times New Roman" w:eastAsia="Calibri" w:hAnsi="Times New Roman" w:cs="Times New Roman"/>
          <w:sz w:val="24"/>
          <w:szCs w:val="24"/>
        </w:rPr>
        <w:t xml:space="preserve"> that completely encloses </w:t>
      </w:r>
      <w:r w:rsidR="0011714C" w:rsidRPr="007E02A0">
        <w:rPr>
          <w:rFonts w:ascii="Times New Roman" w:eastAsia="Calibri" w:hAnsi="Times New Roman" w:cs="Times New Roman"/>
          <w:sz w:val="24"/>
          <w:szCs w:val="24"/>
        </w:rPr>
        <w:t>the battery mass.</w:t>
      </w:r>
    </w:p>
    <w:p w14:paraId="7B18A3E1" w14:textId="2DFC71C5" w:rsidR="00DD7535" w:rsidRPr="007E02A0" w:rsidRDefault="00DD7535" w:rsidP="00841741">
      <w:pPr>
        <w:spacing w:before="100" w:beforeAutospacing="1" w:after="100" w:afterAutospacing="1" w:line="240" w:lineRule="auto"/>
        <w:ind w:left="720" w:firstLine="720"/>
        <w:rPr>
          <w:rFonts w:ascii="Times New Roman" w:eastAsia="Calibri" w:hAnsi="Times New Roman" w:cs="Times New Roman"/>
          <w:sz w:val="24"/>
          <w:szCs w:val="24"/>
        </w:rPr>
      </w:pPr>
      <w:r w:rsidRPr="007E02A0">
        <w:rPr>
          <w:rFonts w:ascii="Times New Roman" w:eastAsia="Calibri" w:hAnsi="Times New Roman" w:cs="Times New Roman"/>
          <w:sz w:val="24"/>
          <w:szCs w:val="24"/>
        </w:rPr>
        <w:t xml:space="preserve">(2) </w:t>
      </w:r>
      <w:r w:rsidR="008644B7" w:rsidRPr="007E02A0">
        <w:rPr>
          <w:rFonts w:ascii="Times New Roman" w:eastAsia="Calibri" w:hAnsi="Times New Roman" w:cs="Times New Roman"/>
          <w:sz w:val="24"/>
          <w:szCs w:val="24"/>
        </w:rPr>
        <w:t>I</w:t>
      </w:r>
      <w:r w:rsidRPr="007E02A0">
        <w:rPr>
          <w:rFonts w:ascii="Times New Roman" w:eastAsia="Calibri" w:hAnsi="Times New Roman" w:cs="Times New Roman"/>
          <w:sz w:val="24"/>
          <w:szCs w:val="24"/>
        </w:rPr>
        <w:t>nner packag</w:t>
      </w:r>
      <w:r w:rsidR="0043257B" w:rsidRPr="007E02A0">
        <w:rPr>
          <w:rFonts w:ascii="Times New Roman" w:eastAsia="Calibri" w:hAnsi="Times New Roman" w:cs="Times New Roman"/>
          <w:sz w:val="24"/>
          <w:szCs w:val="24"/>
        </w:rPr>
        <w:t>es</w:t>
      </w:r>
      <w:r w:rsidRPr="007E02A0">
        <w:rPr>
          <w:rFonts w:ascii="Times New Roman" w:eastAsia="Calibri" w:hAnsi="Times New Roman" w:cs="Times New Roman"/>
          <w:sz w:val="24"/>
          <w:szCs w:val="24"/>
        </w:rPr>
        <w:t xml:space="preserve"> </w:t>
      </w:r>
      <w:r w:rsidR="0043257B" w:rsidRPr="007E02A0">
        <w:rPr>
          <w:rFonts w:ascii="Times New Roman" w:eastAsia="Calibri" w:hAnsi="Times New Roman" w:cs="Times New Roman"/>
          <w:sz w:val="24"/>
          <w:szCs w:val="24"/>
        </w:rPr>
        <w:t>will</w:t>
      </w:r>
      <w:r w:rsidRPr="007E02A0">
        <w:rPr>
          <w:rFonts w:ascii="Times New Roman" w:eastAsia="Calibri" w:hAnsi="Times New Roman" w:cs="Times New Roman"/>
          <w:sz w:val="24"/>
          <w:szCs w:val="24"/>
        </w:rPr>
        <w:t xml:space="preserve"> be surrounded by cushioning material that is non-</w:t>
      </w:r>
      <w:r w:rsidR="0043257B" w:rsidRPr="007E02A0">
        <w:rPr>
          <w:rFonts w:ascii="Times New Roman" w:eastAsia="Calibri" w:hAnsi="Times New Roman" w:cs="Times New Roman"/>
          <w:sz w:val="24"/>
          <w:szCs w:val="24"/>
        </w:rPr>
        <w:t>c</w:t>
      </w:r>
      <w:r w:rsidRPr="007E02A0">
        <w:rPr>
          <w:rFonts w:ascii="Times New Roman" w:eastAsia="Calibri" w:hAnsi="Times New Roman" w:cs="Times New Roman"/>
          <w:sz w:val="24"/>
          <w:szCs w:val="24"/>
        </w:rPr>
        <w:t>ombustible</w:t>
      </w:r>
      <w:r w:rsidR="0043257B" w:rsidRPr="007E02A0">
        <w:rPr>
          <w:rFonts w:ascii="Times New Roman" w:eastAsia="Calibri" w:hAnsi="Times New Roman" w:cs="Times New Roman"/>
          <w:sz w:val="24"/>
          <w:szCs w:val="24"/>
        </w:rPr>
        <w:t xml:space="preserve">, </w:t>
      </w:r>
      <w:r w:rsidRPr="007E02A0">
        <w:rPr>
          <w:rFonts w:ascii="Times New Roman" w:eastAsia="Calibri" w:hAnsi="Times New Roman" w:cs="Times New Roman"/>
          <w:sz w:val="24"/>
          <w:szCs w:val="24"/>
        </w:rPr>
        <w:t>electrically non-conductive, and absorbent</w:t>
      </w:r>
      <w:r w:rsidR="0043257B" w:rsidRPr="007E02A0">
        <w:rPr>
          <w:rFonts w:ascii="Times New Roman" w:eastAsia="Calibri" w:hAnsi="Times New Roman" w:cs="Times New Roman"/>
          <w:sz w:val="24"/>
          <w:szCs w:val="24"/>
        </w:rPr>
        <w:t>.</w:t>
      </w:r>
    </w:p>
    <w:p w14:paraId="7B53EAE4" w14:textId="2FE48D9B" w:rsidR="00DD7535" w:rsidRPr="007E02A0" w:rsidRDefault="00DD7535" w:rsidP="00841741">
      <w:pPr>
        <w:spacing w:before="100" w:beforeAutospacing="1" w:after="100" w:afterAutospacing="1" w:line="240" w:lineRule="auto"/>
        <w:ind w:left="720" w:firstLine="720"/>
        <w:rPr>
          <w:rFonts w:ascii="Times New Roman" w:eastAsia="Calibri" w:hAnsi="Times New Roman" w:cs="Times New Roman"/>
          <w:sz w:val="24"/>
          <w:szCs w:val="24"/>
        </w:rPr>
      </w:pPr>
      <w:r w:rsidRPr="007E02A0">
        <w:rPr>
          <w:rFonts w:ascii="Times New Roman" w:eastAsia="Calibri" w:hAnsi="Times New Roman" w:cs="Times New Roman"/>
          <w:sz w:val="24"/>
          <w:szCs w:val="24"/>
        </w:rPr>
        <w:t xml:space="preserve">(3) </w:t>
      </w:r>
      <w:r w:rsidR="0043257B" w:rsidRPr="007E02A0">
        <w:rPr>
          <w:rFonts w:ascii="Times New Roman" w:eastAsia="Calibri" w:hAnsi="Times New Roman" w:cs="Times New Roman"/>
          <w:sz w:val="24"/>
          <w:szCs w:val="24"/>
        </w:rPr>
        <w:t>I</w:t>
      </w:r>
      <w:r w:rsidRPr="007E02A0">
        <w:rPr>
          <w:rFonts w:ascii="Times New Roman" w:eastAsia="Calibri" w:hAnsi="Times New Roman" w:cs="Times New Roman"/>
          <w:sz w:val="24"/>
          <w:szCs w:val="24"/>
        </w:rPr>
        <w:t xml:space="preserve">nner </w:t>
      </w:r>
      <w:r w:rsidR="0043257B" w:rsidRPr="007E02A0">
        <w:rPr>
          <w:rFonts w:ascii="Times New Roman" w:eastAsia="Calibri" w:hAnsi="Times New Roman" w:cs="Times New Roman"/>
          <w:sz w:val="24"/>
          <w:szCs w:val="24"/>
        </w:rPr>
        <w:t>packages</w:t>
      </w:r>
      <w:r w:rsidRPr="007E02A0">
        <w:rPr>
          <w:rFonts w:ascii="Times New Roman" w:eastAsia="Calibri" w:hAnsi="Times New Roman" w:cs="Times New Roman"/>
          <w:sz w:val="24"/>
          <w:szCs w:val="24"/>
        </w:rPr>
        <w:t xml:space="preserve"> must be further packaged in an outer container meeting the requirements of Part 178, Subparts L, M, P, or Q (Packing Group I)</w:t>
      </w:r>
      <w:r w:rsidR="0011714C" w:rsidRPr="007E02A0">
        <w:rPr>
          <w:rFonts w:ascii="Times New Roman" w:eastAsia="Calibri" w:hAnsi="Times New Roman" w:cs="Times New Roman"/>
          <w:sz w:val="24"/>
          <w:szCs w:val="24"/>
        </w:rPr>
        <w:t>, or updates thereto</w:t>
      </w:r>
      <w:r w:rsidRPr="007E02A0">
        <w:rPr>
          <w:rFonts w:ascii="Times New Roman" w:eastAsia="Calibri" w:hAnsi="Times New Roman" w:cs="Times New Roman"/>
          <w:sz w:val="24"/>
          <w:szCs w:val="24"/>
        </w:rPr>
        <w:t>.</w:t>
      </w:r>
    </w:p>
    <w:p w14:paraId="5D672C48" w14:textId="60D3E15A" w:rsidR="00DD7535" w:rsidRPr="007E02A0" w:rsidRDefault="00DD7535" w:rsidP="00841741">
      <w:pPr>
        <w:spacing w:before="100" w:beforeAutospacing="1" w:after="100" w:afterAutospacing="1" w:line="240" w:lineRule="auto"/>
        <w:ind w:left="720" w:firstLine="720"/>
        <w:rPr>
          <w:rFonts w:ascii="Times New Roman" w:eastAsia="Calibri" w:hAnsi="Times New Roman" w:cs="Times New Roman"/>
          <w:sz w:val="24"/>
          <w:szCs w:val="24"/>
        </w:rPr>
      </w:pPr>
      <w:r w:rsidRPr="007E02A0">
        <w:rPr>
          <w:rFonts w:ascii="Times New Roman" w:eastAsia="Times New Roman" w:hAnsi="Times New Roman" w:cs="Times New Roman"/>
          <w:sz w:val="24"/>
          <w:szCs w:val="24"/>
        </w:rPr>
        <w:t>(4) The outer container must be marked to indicate the package contains a “Damaged/Defective Lithium</w:t>
      </w:r>
      <w:r w:rsidR="008644B7" w:rsidRPr="007E02A0">
        <w:rPr>
          <w:rFonts w:ascii="Times New Roman" w:eastAsia="Times New Roman" w:hAnsi="Times New Roman" w:cs="Times New Roman"/>
          <w:sz w:val="24"/>
          <w:szCs w:val="24"/>
        </w:rPr>
        <w:t>-Ion</w:t>
      </w:r>
      <w:r w:rsidRPr="007E02A0">
        <w:rPr>
          <w:rFonts w:ascii="Times New Roman" w:eastAsia="Times New Roman" w:hAnsi="Times New Roman" w:cs="Times New Roman"/>
          <w:sz w:val="24"/>
          <w:szCs w:val="24"/>
        </w:rPr>
        <w:t xml:space="preserve"> Battery” or “Damaged/Defective Lithium Metal Battery”.</w:t>
      </w:r>
    </w:p>
    <w:p w14:paraId="5A1A9EF2" w14:textId="7920E9A3" w:rsidR="00DD7535" w:rsidRPr="008644B7" w:rsidRDefault="00DD7535" w:rsidP="00DD7535">
      <w:pPr>
        <w:spacing w:before="100" w:beforeAutospacing="1" w:after="100" w:afterAutospacing="1" w:line="240" w:lineRule="auto"/>
        <w:ind w:firstLine="720"/>
        <w:rPr>
          <w:rFonts w:ascii="Times New Roman" w:eastAsia="Calibri" w:hAnsi="Times New Roman" w:cs="Times New Roman"/>
          <w:sz w:val="24"/>
          <w:szCs w:val="24"/>
        </w:rPr>
      </w:pPr>
      <w:r w:rsidRPr="008644B7">
        <w:rPr>
          <w:rFonts w:ascii="Times New Roman" w:eastAsia="Calibri" w:hAnsi="Times New Roman" w:cs="Times New Roman"/>
          <w:sz w:val="24"/>
          <w:szCs w:val="24"/>
        </w:rPr>
        <w:t xml:space="preserve">c. </w:t>
      </w:r>
      <w:r w:rsidR="0096353F">
        <w:rPr>
          <w:rFonts w:ascii="Times New Roman" w:eastAsia="Calibri" w:hAnsi="Times New Roman" w:cs="Times New Roman"/>
          <w:sz w:val="24"/>
          <w:szCs w:val="24"/>
        </w:rPr>
        <w:t>Prior to packaging, t</w:t>
      </w:r>
      <w:r w:rsidRPr="008644B7">
        <w:rPr>
          <w:rFonts w:ascii="Times New Roman" w:eastAsia="Calibri" w:hAnsi="Times New Roman" w:cs="Times New Roman"/>
          <w:sz w:val="24"/>
          <w:szCs w:val="24"/>
        </w:rPr>
        <w:t xml:space="preserve">he batteries will be staged in a Government-provided workspace </w:t>
      </w:r>
      <w:r w:rsidR="00DD68ED">
        <w:rPr>
          <w:rFonts w:ascii="Times New Roman" w:eastAsia="Calibri" w:hAnsi="Times New Roman" w:cs="Times New Roman"/>
          <w:sz w:val="24"/>
          <w:szCs w:val="24"/>
        </w:rPr>
        <w:t xml:space="preserve">that is </w:t>
      </w:r>
      <w:r w:rsidRPr="008644B7">
        <w:rPr>
          <w:rFonts w:ascii="Times New Roman" w:eastAsia="Calibri" w:hAnsi="Times New Roman" w:cs="Times New Roman"/>
          <w:sz w:val="24"/>
          <w:szCs w:val="24"/>
        </w:rPr>
        <w:t>easily accessible to the Contractor.</w:t>
      </w:r>
    </w:p>
    <w:p w14:paraId="4A508D1E" w14:textId="56CF9DB7" w:rsidR="00DD7535" w:rsidRPr="00B63A88" w:rsidRDefault="00DD7535" w:rsidP="00DD7535">
      <w:pPr>
        <w:spacing w:before="100" w:beforeAutospacing="1" w:after="100" w:afterAutospacing="1" w:line="240" w:lineRule="auto"/>
        <w:ind w:firstLine="720"/>
        <w:rPr>
          <w:rFonts w:ascii="Times New Roman" w:eastAsia="Calibri" w:hAnsi="Times New Roman" w:cs="Times New Roman"/>
          <w:sz w:val="24"/>
          <w:szCs w:val="24"/>
        </w:rPr>
      </w:pPr>
      <w:r w:rsidRPr="008644B7">
        <w:rPr>
          <w:rFonts w:ascii="Times New Roman" w:eastAsia="Calibri" w:hAnsi="Times New Roman" w:cs="Times New Roman"/>
          <w:sz w:val="24"/>
          <w:szCs w:val="24"/>
        </w:rPr>
        <w:t xml:space="preserve">d. </w:t>
      </w:r>
      <w:r w:rsidR="00BD3879">
        <w:rPr>
          <w:rFonts w:ascii="Times New Roman" w:eastAsia="Calibri" w:hAnsi="Times New Roman" w:cs="Times New Roman"/>
          <w:sz w:val="24"/>
          <w:szCs w:val="24"/>
        </w:rPr>
        <w:t xml:space="preserve">The Contractor is authorized to perform these packaging services on the same day as removal or during a pre-removal </w:t>
      </w:r>
      <w:r w:rsidR="00DC40B4">
        <w:rPr>
          <w:rFonts w:ascii="Times New Roman" w:eastAsia="Calibri" w:hAnsi="Times New Roman" w:cs="Times New Roman"/>
          <w:sz w:val="24"/>
          <w:szCs w:val="24"/>
        </w:rPr>
        <w:t>site visit</w:t>
      </w:r>
      <w:r w:rsidR="00DD68ED">
        <w:rPr>
          <w:rFonts w:ascii="Times New Roman" w:eastAsia="Calibri" w:hAnsi="Times New Roman" w:cs="Times New Roman"/>
          <w:sz w:val="24"/>
          <w:szCs w:val="24"/>
        </w:rPr>
        <w:t xml:space="preserve"> at the Contractor’s discretion</w:t>
      </w:r>
      <w:r w:rsidR="00DC40B4">
        <w:rPr>
          <w:rFonts w:ascii="Times New Roman" w:eastAsia="Calibri" w:hAnsi="Times New Roman" w:cs="Times New Roman"/>
          <w:sz w:val="24"/>
          <w:szCs w:val="24"/>
        </w:rPr>
        <w:t>.</w:t>
      </w:r>
      <w:r w:rsidR="00BD3879">
        <w:rPr>
          <w:rFonts w:ascii="Times New Roman" w:eastAsia="Calibri" w:hAnsi="Times New Roman" w:cs="Times New Roman"/>
          <w:sz w:val="24"/>
          <w:szCs w:val="24"/>
        </w:rPr>
        <w:t xml:space="preserve"> </w:t>
      </w:r>
      <w:r w:rsidR="00DC40B4">
        <w:rPr>
          <w:rFonts w:ascii="Times New Roman" w:eastAsia="Calibri" w:hAnsi="Times New Roman" w:cs="Times New Roman"/>
          <w:sz w:val="24"/>
          <w:szCs w:val="24"/>
        </w:rPr>
        <w:t xml:space="preserve"> </w:t>
      </w:r>
      <w:r w:rsidRPr="008644B7">
        <w:rPr>
          <w:rFonts w:ascii="Times New Roman" w:eastAsia="Times New Roman" w:hAnsi="Times New Roman" w:cs="Times New Roman"/>
          <w:sz w:val="24"/>
          <w:szCs w:val="24"/>
        </w:rPr>
        <w:t xml:space="preserve">A Generator representative will provide </w:t>
      </w:r>
      <w:r w:rsidR="0096353F">
        <w:rPr>
          <w:rFonts w:ascii="Times New Roman" w:eastAsia="Times New Roman" w:hAnsi="Times New Roman" w:cs="Times New Roman"/>
          <w:sz w:val="24"/>
          <w:szCs w:val="24"/>
        </w:rPr>
        <w:t xml:space="preserve">Government oversight </w:t>
      </w:r>
      <w:r w:rsidRPr="008644B7">
        <w:rPr>
          <w:rFonts w:ascii="Times New Roman" w:eastAsia="Times New Roman" w:hAnsi="Times New Roman" w:cs="Times New Roman"/>
          <w:sz w:val="24"/>
          <w:szCs w:val="24"/>
        </w:rPr>
        <w:t xml:space="preserve">of the Contractor’s </w:t>
      </w:r>
      <w:r w:rsidR="0096353F">
        <w:rPr>
          <w:rFonts w:ascii="Times New Roman" w:eastAsia="Times New Roman" w:hAnsi="Times New Roman" w:cs="Times New Roman"/>
          <w:sz w:val="24"/>
          <w:szCs w:val="24"/>
        </w:rPr>
        <w:t>performance</w:t>
      </w:r>
      <w:r w:rsidRPr="008644B7">
        <w:rPr>
          <w:rFonts w:ascii="Times New Roman" w:eastAsia="Times New Roman" w:hAnsi="Times New Roman" w:cs="Times New Roman"/>
          <w:sz w:val="24"/>
          <w:szCs w:val="24"/>
        </w:rPr>
        <w:t>.</w:t>
      </w:r>
    </w:p>
    <w:p w14:paraId="0F42A49F" w14:textId="75E26A97" w:rsidR="00DD7535" w:rsidRPr="00B63A88" w:rsidRDefault="00DD7535" w:rsidP="00DD7535">
      <w:pPr>
        <w:spacing w:before="100" w:beforeAutospacing="1" w:after="100" w:afterAutospacing="1" w:line="240" w:lineRule="auto"/>
        <w:ind w:firstLine="720"/>
        <w:rPr>
          <w:rFonts w:ascii="Times New Roman" w:eastAsia="Times New Roman" w:hAnsi="Times New Roman" w:cs="Times New Roman"/>
          <w:sz w:val="24"/>
          <w:szCs w:val="24"/>
        </w:rPr>
      </w:pPr>
      <w:r w:rsidRPr="00B63A88">
        <w:rPr>
          <w:rFonts w:ascii="Times New Roman" w:eastAsia="Calibri" w:hAnsi="Times New Roman" w:cs="Times New Roman"/>
          <w:sz w:val="24"/>
          <w:szCs w:val="24"/>
        </w:rPr>
        <w:t>e.</w:t>
      </w:r>
      <w:r w:rsidRPr="00B63A88">
        <w:rPr>
          <w:rFonts w:ascii="Times New Roman" w:eastAsia="Times New Roman" w:hAnsi="Times New Roman" w:cs="Times New Roman"/>
          <w:sz w:val="24"/>
          <w:szCs w:val="24"/>
        </w:rPr>
        <w:t xml:space="preserve"> </w:t>
      </w:r>
      <w:r w:rsidR="004D300B">
        <w:rPr>
          <w:rFonts w:ascii="Times New Roman" w:eastAsia="Times New Roman" w:hAnsi="Times New Roman" w:cs="Times New Roman"/>
          <w:sz w:val="24"/>
          <w:szCs w:val="24"/>
        </w:rPr>
        <w:t>CLIN</w:t>
      </w:r>
      <w:r w:rsidRPr="00B63A88">
        <w:rPr>
          <w:rFonts w:ascii="Times New Roman" w:eastAsia="Times New Roman" w:hAnsi="Times New Roman" w:cs="Times New Roman"/>
          <w:sz w:val="24"/>
          <w:szCs w:val="24"/>
        </w:rPr>
        <w:t xml:space="preserve"> selection </w:t>
      </w:r>
      <w:r w:rsidR="004D300B">
        <w:rPr>
          <w:rFonts w:ascii="Times New Roman" w:eastAsia="Times New Roman" w:hAnsi="Times New Roman" w:cs="Times New Roman"/>
          <w:sz w:val="24"/>
          <w:szCs w:val="24"/>
        </w:rPr>
        <w:t>for</w:t>
      </w:r>
      <w:r w:rsidRPr="00B63A88">
        <w:rPr>
          <w:rFonts w:ascii="Times New Roman" w:eastAsia="Times New Roman" w:hAnsi="Times New Roman" w:cs="Times New Roman"/>
          <w:sz w:val="24"/>
          <w:szCs w:val="24"/>
        </w:rPr>
        <w:t xml:space="preserve"> the packaging service will be based on the </w:t>
      </w:r>
      <w:r w:rsidR="004D300B" w:rsidRPr="004D300B">
        <w:rPr>
          <w:rFonts w:ascii="Times New Roman" w:eastAsia="Times New Roman" w:hAnsi="Times New Roman" w:cs="Times New Roman"/>
          <w:sz w:val="24"/>
          <w:szCs w:val="24"/>
          <w:u w:val="single"/>
        </w:rPr>
        <w:t>outer</w:t>
      </w:r>
      <w:r w:rsidR="004D300B">
        <w:rPr>
          <w:rFonts w:ascii="Times New Roman" w:eastAsia="Times New Roman" w:hAnsi="Times New Roman" w:cs="Times New Roman"/>
          <w:sz w:val="24"/>
          <w:szCs w:val="24"/>
        </w:rPr>
        <w:t xml:space="preserve"> </w:t>
      </w:r>
      <w:r w:rsidRPr="00B63A88">
        <w:rPr>
          <w:rFonts w:ascii="Times New Roman" w:eastAsia="Times New Roman" w:hAnsi="Times New Roman" w:cs="Times New Roman"/>
          <w:sz w:val="24"/>
          <w:szCs w:val="24"/>
        </w:rPr>
        <w:t xml:space="preserve">container </w:t>
      </w:r>
      <w:r w:rsidR="004D300B">
        <w:rPr>
          <w:rFonts w:ascii="Times New Roman" w:eastAsia="Times New Roman" w:hAnsi="Times New Roman" w:cs="Times New Roman"/>
          <w:sz w:val="24"/>
          <w:szCs w:val="24"/>
        </w:rPr>
        <w:t>size needed to appropriately complete the packaging</w:t>
      </w:r>
      <w:r w:rsidRPr="00B63A88">
        <w:rPr>
          <w:rFonts w:ascii="Times New Roman" w:eastAsia="Times New Roman" w:hAnsi="Times New Roman" w:cs="Times New Roman"/>
          <w:sz w:val="24"/>
          <w:szCs w:val="24"/>
        </w:rPr>
        <w:t xml:space="preserve">.  </w:t>
      </w:r>
      <w:r w:rsidRPr="00B63A88">
        <w:rPr>
          <w:rFonts w:ascii="Times New Roman" w:eastAsia="Calibri" w:hAnsi="Times New Roman" w:cs="Times New Roman"/>
          <w:sz w:val="24"/>
          <w:szCs w:val="24"/>
        </w:rPr>
        <w:t xml:space="preserve">CLIN selection and </w:t>
      </w:r>
      <w:r w:rsidRPr="00B63A88">
        <w:rPr>
          <w:rFonts w:ascii="Times New Roman" w:eastAsia="Times New Roman" w:hAnsi="Times New Roman" w:cs="Times New Roman"/>
          <w:sz w:val="24"/>
          <w:szCs w:val="24"/>
        </w:rPr>
        <w:t xml:space="preserve">container size will be </w:t>
      </w:r>
      <w:r w:rsidR="00DD68ED">
        <w:rPr>
          <w:rFonts w:ascii="Times New Roman" w:eastAsia="Times New Roman" w:hAnsi="Times New Roman" w:cs="Times New Roman"/>
          <w:sz w:val="24"/>
          <w:szCs w:val="24"/>
        </w:rPr>
        <w:t xml:space="preserve">mutually </w:t>
      </w:r>
      <w:r w:rsidRPr="00B63A88">
        <w:rPr>
          <w:rFonts w:ascii="Times New Roman" w:eastAsia="Times New Roman" w:hAnsi="Times New Roman" w:cs="Times New Roman"/>
          <w:sz w:val="24"/>
          <w:szCs w:val="24"/>
        </w:rPr>
        <w:t xml:space="preserve">agreed upon prior to commencement of </w:t>
      </w:r>
      <w:r w:rsidR="00DD68ED">
        <w:rPr>
          <w:rFonts w:ascii="Times New Roman" w:eastAsia="Times New Roman" w:hAnsi="Times New Roman" w:cs="Times New Roman"/>
          <w:sz w:val="24"/>
          <w:szCs w:val="24"/>
        </w:rPr>
        <w:t>work</w:t>
      </w:r>
      <w:r w:rsidRPr="00B63A88">
        <w:rPr>
          <w:rFonts w:ascii="Times New Roman" w:eastAsia="Times New Roman" w:hAnsi="Times New Roman" w:cs="Times New Roman"/>
          <w:sz w:val="24"/>
          <w:szCs w:val="24"/>
        </w:rPr>
        <w:t xml:space="preserve">.  </w:t>
      </w:r>
      <w:r w:rsidRPr="00B63A88">
        <w:rPr>
          <w:rFonts w:ascii="Times New Roman" w:eastAsia="Calibri" w:hAnsi="Times New Roman" w:cs="Times New Roman"/>
          <w:sz w:val="24"/>
          <w:szCs w:val="24"/>
        </w:rPr>
        <w:t xml:space="preserve">Packaging </w:t>
      </w:r>
      <w:r w:rsidRPr="00B63A88">
        <w:rPr>
          <w:rFonts w:ascii="Times New Roman" w:eastAsia="Times New Roman" w:hAnsi="Times New Roman" w:cs="Times New Roman"/>
          <w:sz w:val="24"/>
          <w:szCs w:val="24"/>
        </w:rPr>
        <w:t>services provided under CLIN</w:t>
      </w:r>
      <w:r w:rsidR="00DD68ED">
        <w:rPr>
          <w:rFonts w:ascii="Times New Roman" w:eastAsia="Times New Roman" w:hAnsi="Times New Roman" w:cs="Times New Roman"/>
          <w:sz w:val="24"/>
          <w:szCs w:val="24"/>
        </w:rPr>
        <w:t>s</w:t>
      </w:r>
      <w:r w:rsidRPr="00B63A88">
        <w:rPr>
          <w:rFonts w:ascii="Times New Roman" w:eastAsia="Times New Roman" w:hAnsi="Times New Roman" w:cs="Times New Roman"/>
          <w:sz w:val="24"/>
          <w:szCs w:val="24"/>
        </w:rPr>
        <w:t xml:space="preserve"> </w:t>
      </w:r>
      <w:r w:rsidRPr="00B63A88">
        <w:rPr>
          <w:rFonts w:ascii="Times New Roman" w:eastAsia="Calibri" w:hAnsi="Times New Roman" w:cs="Times New Roman"/>
          <w:sz w:val="24"/>
          <w:szCs w:val="24"/>
        </w:rPr>
        <w:t>1221SV</w:t>
      </w:r>
      <w:r w:rsidR="00DD68ED">
        <w:rPr>
          <w:rFonts w:ascii="Times New Roman" w:eastAsia="Calibri" w:hAnsi="Times New Roman" w:cs="Times New Roman"/>
          <w:sz w:val="24"/>
          <w:szCs w:val="24"/>
        </w:rPr>
        <w:t>-1224SV</w:t>
      </w:r>
      <w:r w:rsidRPr="00B63A88">
        <w:rPr>
          <w:rFonts w:ascii="Times New Roman" w:eastAsia="Calibri" w:hAnsi="Times New Roman" w:cs="Times New Roman"/>
          <w:sz w:val="24"/>
          <w:szCs w:val="24"/>
        </w:rPr>
        <w:t xml:space="preserve"> </w:t>
      </w:r>
      <w:r w:rsidRPr="00B63A88">
        <w:rPr>
          <w:rFonts w:ascii="Times New Roman" w:eastAsia="Times New Roman" w:hAnsi="Times New Roman" w:cs="Times New Roman"/>
          <w:sz w:val="24"/>
          <w:szCs w:val="24"/>
        </w:rPr>
        <w:t>do not include transportation</w:t>
      </w:r>
      <w:r w:rsidR="00504182">
        <w:rPr>
          <w:rFonts w:ascii="Times New Roman" w:eastAsia="Times New Roman" w:hAnsi="Times New Roman" w:cs="Times New Roman"/>
          <w:sz w:val="24"/>
          <w:szCs w:val="24"/>
        </w:rPr>
        <w:t xml:space="preserve"> or </w:t>
      </w:r>
      <w:r w:rsidRPr="00B63A88">
        <w:rPr>
          <w:rFonts w:ascii="Times New Roman" w:eastAsia="Times New Roman" w:hAnsi="Times New Roman" w:cs="Times New Roman"/>
          <w:sz w:val="24"/>
          <w:szCs w:val="24"/>
        </w:rPr>
        <w:t xml:space="preserve">disposal of the resulting containers.  </w:t>
      </w:r>
      <w:r w:rsidR="00504182">
        <w:rPr>
          <w:rFonts w:ascii="Times New Roman" w:eastAsia="Times New Roman" w:hAnsi="Times New Roman" w:cs="Times New Roman"/>
          <w:sz w:val="24"/>
          <w:szCs w:val="24"/>
        </w:rPr>
        <w:t>R</w:t>
      </w:r>
      <w:r w:rsidRPr="00B63A88">
        <w:rPr>
          <w:rFonts w:ascii="Times New Roman" w:eastAsia="Times New Roman" w:hAnsi="Times New Roman" w:cs="Times New Roman"/>
          <w:sz w:val="24"/>
          <w:szCs w:val="24"/>
        </w:rPr>
        <w:t xml:space="preserve">emoval and disposal of the package(s) shall be </w:t>
      </w:r>
      <w:r w:rsidR="00F671A9">
        <w:rPr>
          <w:rFonts w:ascii="Times New Roman" w:eastAsia="Times New Roman" w:hAnsi="Times New Roman" w:cs="Times New Roman"/>
          <w:sz w:val="24"/>
          <w:szCs w:val="24"/>
        </w:rPr>
        <w:t xml:space="preserve">ordered </w:t>
      </w:r>
      <w:r w:rsidRPr="00B63A88">
        <w:rPr>
          <w:rFonts w:ascii="Times New Roman" w:eastAsia="Times New Roman" w:hAnsi="Times New Roman" w:cs="Times New Roman"/>
          <w:sz w:val="24"/>
          <w:szCs w:val="24"/>
        </w:rPr>
        <w:t>separately under CLIN</w:t>
      </w:r>
      <w:r w:rsidR="008E7429">
        <w:rPr>
          <w:rFonts w:ascii="Times New Roman" w:eastAsia="Times New Roman" w:hAnsi="Times New Roman" w:cs="Times New Roman"/>
          <w:sz w:val="24"/>
          <w:szCs w:val="24"/>
        </w:rPr>
        <w:t xml:space="preserve"> </w:t>
      </w:r>
      <w:r w:rsidR="00395359">
        <w:rPr>
          <w:rFonts w:ascii="Times New Roman" w:eastAsia="Times New Roman" w:hAnsi="Times New Roman" w:cs="Times New Roman"/>
          <w:sz w:val="24"/>
          <w:szCs w:val="24"/>
        </w:rPr>
        <w:t xml:space="preserve">BA17C7 </w:t>
      </w:r>
      <w:r w:rsidRPr="00B63A88">
        <w:rPr>
          <w:rFonts w:ascii="Times New Roman" w:eastAsia="Times New Roman" w:hAnsi="Times New Roman" w:cs="Times New Roman"/>
          <w:sz w:val="24"/>
          <w:szCs w:val="24"/>
        </w:rPr>
        <w:t>on the same TO.</w:t>
      </w:r>
      <w:r w:rsidR="00395359">
        <w:rPr>
          <w:rFonts w:ascii="Times New Roman" w:eastAsia="Times New Roman" w:hAnsi="Times New Roman" w:cs="Times New Roman"/>
          <w:sz w:val="24"/>
          <w:szCs w:val="24"/>
        </w:rPr>
        <w:t xml:space="preserve"> See 2.</w:t>
      </w:r>
      <w:r w:rsidR="00DD68ED">
        <w:rPr>
          <w:rFonts w:ascii="Times New Roman" w:eastAsia="Times New Roman" w:hAnsi="Times New Roman" w:cs="Times New Roman"/>
          <w:sz w:val="24"/>
          <w:szCs w:val="24"/>
        </w:rPr>
        <w:t>1</w:t>
      </w:r>
      <w:r w:rsidR="00395359">
        <w:rPr>
          <w:rFonts w:ascii="Times New Roman" w:eastAsia="Times New Roman" w:hAnsi="Times New Roman" w:cs="Times New Roman"/>
          <w:sz w:val="24"/>
          <w:szCs w:val="24"/>
        </w:rPr>
        <w:t>.</w:t>
      </w:r>
    </w:p>
    <w:p w14:paraId="0AB230BF" w14:textId="51BEE865" w:rsidR="00DD7535" w:rsidRPr="00B63A88" w:rsidRDefault="00DD7535" w:rsidP="00DD7535">
      <w:pPr>
        <w:spacing w:before="100" w:beforeAutospacing="1" w:after="100" w:afterAutospacing="1" w:line="240" w:lineRule="auto"/>
        <w:ind w:firstLine="720"/>
        <w:rPr>
          <w:rFonts w:ascii="Times New Roman" w:eastAsia="Times New Roman" w:hAnsi="Times New Roman" w:cs="Times New Roman"/>
          <w:sz w:val="24"/>
          <w:szCs w:val="24"/>
        </w:rPr>
      </w:pPr>
      <w:r w:rsidRPr="00B63A88">
        <w:rPr>
          <w:rFonts w:ascii="Times New Roman" w:eastAsia="Times New Roman" w:hAnsi="Times New Roman" w:cs="Times New Roman"/>
          <w:sz w:val="24"/>
          <w:szCs w:val="24"/>
        </w:rPr>
        <w:t xml:space="preserve">f. The following table summarizes the various </w:t>
      </w:r>
      <w:r w:rsidR="00C1254B">
        <w:rPr>
          <w:rFonts w:ascii="Times New Roman" w:eastAsia="Times New Roman" w:hAnsi="Times New Roman" w:cs="Times New Roman"/>
          <w:sz w:val="24"/>
          <w:szCs w:val="24"/>
        </w:rPr>
        <w:t>DDR Lithium Battery P</w:t>
      </w:r>
      <w:r w:rsidRPr="00B63A88">
        <w:rPr>
          <w:rFonts w:ascii="Times New Roman" w:eastAsia="Times New Roman" w:hAnsi="Times New Roman" w:cs="Times New Roman"/>
          <w:sz w:val="24"/>
          <w:szCs w:val="24"/>
        </w:rPr>
        <w:t>ack</w:t>
      </w:r>
      <w:r w:rsidR="00C1254B">
        <w:rPr>
          <w:rFonts w:ascii="Times New Roman" w:eastAsia="Times New Roman" w:hAnsi="Times New Roman" w:cs="Times New Roman"/>
          <w:sz w:val="24"/>
          <w:szCs w:val="24"/>
        </w:rPr>
        <w:t>ag</w:t>
      </w:r>
      <w:r w:rsidRPr="00B63A88">
        <w:rPr>
          <w:rFonts w:ascii="Times New Roman" w:eastAsia="Times New Roman" w:hAnsi="Times New Roman" w:cs="Times New Roman"/>
          <w:sz w:val="24"/>
          <w:szCs w:val="24"/>
        </w:rPr>
        <w:t xml:space="preserve">ing </w:t>
      </w:r>
      <w:r w:rsidR="00C1254B">
        <w:rPr>
          <w:rFonts w:ascii="Times New Roman" w:eastAsia="Times New Roman" w:hAnsi="Times New Roman" w:cs="Times New Roman"/>
          <w:sz w:val="24"/>
          <w:szCs w:val="24"/>
        </w:rPr>
        <w:t>S</w:t>
      </w:r>
      <w:r w:rsidRPr="00B63A88">
        <w:rPr>
          <w:rFonts w:ascii="Times New Roman" w:eastAsia="Times New Roman" w:hAnsi="Times New Roman" w:cs="Times New Roman"/>
          <w:sz w:val="24"/>
          <w:szCs w:val="24"/>
        </w:rPr>
        <w:t>ervices:</w:t>
      </w:r>
    </w:p>
    <w:tbl>
      <w:tblPr>
        <w:tblStyle w:val="TableGrid2"/>
        <w:tblW w:w="0" w:type="auto"/>
        <w:tblInd w:w="0" w:type="dxa"/>
        <w:tblLook w:val="04A0" w:firstRow="1" w:lastRow="0" w:firstColumn="1" w:lastColumn="0" w:noHBand="0" w:noVBand="1"/>
      </w:tblPr>
      <w:tblGrid>
        <w:gridCol w:w="1165"/>
        <w:gridCol w:w="8185"/>
      </w:tblGrid>
      <w:tr w:rsidR="00B63A88" w:rsidRPr="00B63A88" w14:paraId="32C455FD" w14:textId="77777777" w:rsidTr="001C6085">
        <w:tc>
          <w:tcPr>
            <w:tcW w:w="1165" w:type="dxa"/>
            <w:tcBorders>
              <w:top w:val="single" w:sz="4" w:space="0" w:color="auto"/>
              <w:left w:val="single" w:sz="4" w:space="0" w:color="auto"/>
              <w:bottom w:val="single" w:sz="4" w:space="0" w:color="auto"/>
              <w:right w:val="single" w:sz="4" w:space="0" w:color="auto"/>
            </w:tcBorders>
            <w:vAlign w:val="center"/>
            <w:hideMark/>
          </w:tcPr>
          <w:p w14:paraId="7104BFB6" w14:textId="77777777" w:rsidR="00DD7535" w:rsidRPr="00B63A88" w:rsidRDefault="00DD7535" w:rsidP="00DD7535">
            <w:pPr>
              <w:spacing w:before="100" w:beforeAutospacing="1" w:after="100" w:afterAutospacing="1"/>
              <w:jc w:val="center"/>
              <w:rPr>
                <w:rFonts w:ascii="Times New Roman" w:eastAsia="Times New Roman" w:hAnsi="Times New Roman"/>
                <w:b/>
                <w:bCs/>
                <w:sz w:val="24"/>
                <w:szCs w:val="24"/>
              </w:rPr>
            </w:pPr>
            <w:r w:rsidRPr="00B63A88">
              <w:rPr>
                <w:rFonts w:ascii="Times New Roman" w:eastAsia="Times New Roman" w:hAnsi="Times New Roman"/>
                <w:b/>
                <w:bCs/>
                <w:sz w:val="24"/>
                <w:szCs w:val="24"/>
              </w:rPr>
              <w:t>CLIN</w:t>
            </w:r>
          </w:p>
        </w:tc>
        <w:tc>
          <w:tcPr>
            <w:tcW w:w="8185" w:type="dxa"/>
            <w:tcBorders>
              <w:top w:val="single" w:sz="4" w:space="0" w:color="auto"/>
              <w:left w:val="single" w:sz="4" w:space="0" w:color="auto"/>
              <w:bottom w:val="single" w:sz="4" w:space="0" w:color="auto"/>
              <w:right w:val="single" w:sz="4" w:space="0" w:color="auto"/>
            </w:tcBorders>
            <w:vAlign w:val="center"/>
            <w:hideMark/>
          </w:tcPr>
          <w:p w14:paraId="5E3BAF63" w14:textId="1DC79023" w:rsidR="00DD7535" w:rsidRPr="00B63A88" w:rsidRDefault="00DD7535" w:rsidP="00DD7535">
            <w:pPr>
              <w:spacing w:before="100" w:beforeAutospacing="1" w:after="100" w:afterAutospacing="1"/>
              <w:jc w:val="center"/>
              <w:rPr>
                <w:rFonts w:ascii="Times New Roman" w:eastAsia="Times New Roman" w:hAnsi="Times New Roman"/>
                <w:sz w:val="24"/>
                <w:szCs w:val="24"/>
              </w:rPr>
            </w:pPr>
            <w:r w:rsidRPr="00B63A88">
              <w:rPr>
                <w:rFonts w:ascii="Times New Roman" w:hAnsi="Times New Roman"/>
                <w:b/>
                <w:bCs/>
                <w:sz w:val="24"/>
                <w:szCs w:val="24"/>
              </w:rPr>
              <w:t xml:space="preserve">DDR Lithium </w:t>
            </w:r>
            <w:r w:rsidR="00F15A9B">
              <w:rPr>
                <w:rFonts w:ascii="Times New Roman" w:hAnsi="Times New Roman"/>
                <w:b/>
                <w:bCs/>
                <w:sz w:val="24"/>
                <w:szCs w:val="24"/>
              </w:rPr>
              <w:t>Battery Packaging</w:t>
            </w:r>
            <w:r w:rsidRPr="00B63A88">
              <w:rPr>
                <w:rFonts w:ascii="Times New Roman" w:hAnsi="Times New Roman"/>
                <w:b/>
                <w:bCs/>
                <w:sz w:val="24"/>
                <w:szCs w:val="24"/>
              </w:rPr>
              <w:t xml:space="preserve"> Services</w:t>
            </w:r>
          </w:p>
        </w:tc>
      </w:tr>
      <w:tr w:rsidR="00B63A88" w:rsidRPr="00B63A88" w14:paraId="2C4DAD89" w14:textId="77777777" w:rsidTr="001C6085">
        <w:tc>
          <w:tcPr>
            <w:tcW w:w="1165" w:type="dxa"/>
            <w:tcBorders>
              <w:top w:val="single" w:sz="4" w:space="0" w:color="auto"/>
              <w:left w:val="single" w:sz="4" w:space="0" w:color="auto"/>
              <w:bottom w:val="single" w:sz="4" w:space="0" w:color="auto"/>
              <w:right w:val="single" w:sz="4" w:space="0" w:color="auto"/>
            </w:tcBorders>
            <w:hideMark/>
          </w:tcPr>
          <w:p w14:paraId="31238967" w14:textId="77777777" w:rsidR="00DD7535" w:rsidRPr="00B63A88" w:rsidRDefault="00DD7535" w:rsidP="00DD7535">
            <w:pPr>
              <w:spacing w:before="100" w:beforeAutospacing="1" w:after="100" w:afterAutospacing="1"/>
              <w:rPr>
                <w:rFonts w:ascii="Times New Roman" w:eastAsia="Times New Roman" w:hAnsi="Times New Roman"/>
                <w:sz w:val="24"/>
                <w:szCs w:val="24"/>
              </w:rPr>
            </w:pPr>
            <w:r w:rsidRPr="00B63A88">
              <w:rPr>
                <w:rFonts w:ascii="Times New Roman" w:eastAsia="Times New Roman" w:hAnsi="Times New Roman"/>
                <w:sz w:val="24"/>
                <w:szCs w:val="24"/>
              </w:rPr>
              <w:t>1221SV</w:t>
            </w:r>
          </w:p>
        </w:tc>
        <w:tc>
          <w:tcPr>
            <w:tcW w:w="8185" w:type="dxa"/>
            <w:tcBorders>
              <w:top w:val="single" w:sz="4" w:space="0" w:color="auto"/>
              <w:left w:val="single" w:sz="4" w:space="0" w:color="auto"/>
              <w:bottom w:val="single" w:sz="4" w:space="0" w:color="auto"/>
              <w:right w:val="single" w:sz="4" w:space="0" w:color="auto"/>
            </w:tcBorders>
            <w:hideMark/>
          </w:tcPr>
          <w:p w14:paraId="3B5AFAA0" w14:textId="4D867E34" w:rsidR="00DD7535" w:rsidRPr="00B63A88" w:rsidRDefault="00DD7535" w:rsidP="00DD7535">
            <w:pPr>
              <w:spacing w:before="100" w:beforeAutospacing="1" w:after="100" w:afterAutospacing="1"/>
              <w:rPr>
                <w:rFonts w:ascii="Times New Roman" w:eastAsia="Times New Roman" w:hAnsi="Times New Roman"/>
                <w:sz w:val="24"/>
                <w:szCs w:val="24"/>
              </w:rPr>
            </w:pPr>
            <w:r w:rsidRPr="00B63A88">
              <w:rPr>
                <w:rFonts w:ascii="Times New Roman" w:eastAsia="Times New Roman" w:hAnsi="Times New Roman"/>
                <w:sz w:val="24"/>
                <w:szCs w:val="24"/>
              </w:rPr>
              <w:t>One (1) EA shall include all labor</w:t>
            </w:r>
            <w:r w:rsidR="009F2CC3">
              <w:rPr>
                <w:rFonts w:ascii="Times New Roman" w:eastAsia="Times New Roman" w:hAnsi="Times New Roman"/>
                <w:sz w:val="24"/>
                <w:szCs w:val="24"/>
              </w:rPr>
              <w:t xml:space="preserve"> and supplies </w:t>
            </w:r>
            <w:r w:rsidRPr="00B63A88">
              <w:rPr>
                <w:rFonts w:ascii="Times New Roman" w:eastAsia="Times New Roman" w:hAnsi="Times New Roman"/>
                <w:sz w:val="24"/>
                <w:szCs w:val="24"/>
              </w:rPr>
              <w:t xml:space="preserve">needed to </w:t>
            </w:r>
            <w:r w:rsidR="009F2CC3">
              <w:rPr>
                <w:rFonts w:ascii="Times New Roman" w:eastAsia="Times New Roman" w:hAnsi="Times New Roman"/>
                <w:sz w:val="24"/>
                <w:szCs w:val="24"/>
              </w:rPr>
              <w:t xml:space="preserve">properly </w:t>
            </w:r>
            <w:r w:rsidRPr="00B63A88">
              <w:rPr>
                <w:rFonts w:ascii="Times New Roman" w:eastAsia="Times New Roman" w:hAnsi="Times New Roman"/>
                <w:sz w:val="24"/>
                <w:szCs w:val="24"/>
              </w:rPr>
              <w:t xml:space="preserve">package </w:t>
            </w:r>
            <w:r w:rsidR="009F2CC3">
              <w:rPr>
                <w:rFonts w:ascii="Times New Roman" w:eastAsia="Times New Roman" w:hAnsi="Times New Roman"/>
                <w:sz w:val="24"/>
                <w:szCs w:val="24"/>
              </w:rPr>
              <w:t xml:space="preserve">and label </w:t>
            </w:r>
            <w:r w:rsidRPr="00B63A88">
              <w:rPr>
                <w:rFonts w:ascii="Times New Roman" w:eastAsia="Times New Roman" w:hAnsi="Times New Roman"/>
                <w:sz w:val="24"/>
                <w:szCs w:val="24"/>
              </w:rPr>
              <w:t xml:space="preserve">one DDR </w:t>
            </w:r>
            <w:r w:rsidR="00F256B7">
              <w:rPr>
                <w:rFonts w:ascii="Times New Roman" w:eastAsia="Times New Roman" w:hAnsi="Times New Roman"/>
                <w:sz w:val="24"/>
                <w:szCs w:val="24"/>
              </w:rPr>
              <w:t>l</w:t>
            </w:r>
            <w:r w:rsidRPr="00B63A88">
              <w:rPr>
                <w:rFonts w:ascii="Times New Roman" w:eastAsia="Times New Roman" w:hAnsi="Times New Roman"/>
                <w:sz w:val="24"/>
                <w:szCs w:val="24"/>
              </w:rPr>
              <w:t xml:space="preserve">ithium battery </w:t>
            </w:r>
            <w:r w:rsidR="00504182">
              <w:rPr>
                <w:rFonts w:ascii="Times New Roman" w:eastAsia="Times New Roman" w:hAnsi="Times New Roman"/>
                <w:sz w:val="24"/>
                <w:szCs w:val="24"/>
              </w:rPr>
              <w:t xml:space="preserve">or battery series </w:t>
            </w:r>
            <w:r w:rsidR="009F2CC3">
              <w:rPr>
                <w:rFonts w:ascii="Times New Roman" w:eastAsia="Times New Roman" w:hAnsi="Times New Roman"/>
                <w:sz w:val="24"/>
                <w:szCs w:val="24"/>
              </w:rPr>
              <w:t xml:space="preserve">IAW current DOT regulations </w:t>
            </w:r>
            <w:r w:rsidRPr="00B63A88">
              <w:rPr>
                <w:rFonts w:ascii="Times New Roman" w:eastAsia="Times New Roman" w:hAnsi="Times New Roman"/>
                <w:sz w:val="24"/>
                <w:szCs w:val="24"/>
              </w:rPr>
              <w:t xml:space="preserve">into one </w:t>
            </w:r>
            <w:r w:rsidR="00F15A9B">
              <w:rPr>
                <w:rFonts w:ascii="Times New Roman" w:eastAsia="Times New Roman" w:hAnsi="Times New Roman"/>
                <w:sz w:val="24"/>
                <w:szCs w:val="24"/>
              </w:rPr>
              <w:t xml:space="preserve">outer </w:t>
            </w:r>
            <w:r w:rsidRPr="00B63A88">
              <w:rPr>
                <w:rFonts w:ascii="Times New Roman" w:eastAsia="Times New Roman" w:hAnsi="Times New Roman"/>
                <w:sz w:val="24"/>
                <w:szCs w:val="24"/>
              </w:rPr>
              <w:t>container up to five (5) gallons in size.</w:t>
            </w:r>
          </w:p>
        </w:tc>
      </w:tr>
      <w:tr w:rsidR="00C1254B" w:rsidRPr="00B63A88" w14:paraId="090B15E8" w14:textId="77777777" w:rsidTr="001C6085">
        <w:tc>
          <w:tcPr>
            <w:tcW w:w="1165" w:type="dxa"/>
            <w:tcBorders>
              <w:top w:val="single" w:sz="4" w:space="0" w:color="auto"/>
              <w:left w:val="single" w:sz="4" w:space="0" w:color="auto"/>
              <w:bottom w:val="single" w:sz="4" w:space="0" w:color="auto"/>
              <w:right w:val="single" w:sz="4" w:space="0" w:color="auto"/>
            </w:tcBorders>
            <w:hideMark/>
          </w:tcPr>
          <w:p w14:paraId="3B071957" w14:textId="77777777" w:rsidR="00C1254B" w:rsidRPr="00B63A88" w:rsidRDefault="00C1254B" w:rsidP="00C1254B">
            <w:pPr>
              <w:spacing w:before="100" w:beforeAutospacing="1" w:after="100" w:afterAutospacing="1"/>
              <w:rPr>
                <w:rFonts w:ascii="Times New Roman" w:eastAsia="Times New Roman" w:hAnsi="Times New Roman"/>
                <w:sz w:val="24"/>
                <w:szCs w:val="24"/>
              </w:rPr>
            </w:pPr>
            <w:r w:rsidRPr="00B63A88">
              <w:rPr>
                <w:rFonts w:ascii="Times New Roman" w:eastAsia="Times New Roman" w:hAnsi="Times New Roman"/>
                <w:sz w:val="24"/>
                <w:szCs w:val="24"/>
              </w:rPr>
              <w:t>1222SV</w:t>
            </w:r>
          </w:p>
        </w:tc>
        <w:tc>
          <w:tcPr>
            <w:tcW w:w="8185" w:type="dxa"/>
            <w:tcBorders>
              <w:top w:val="single" w:sz="4" w:space="0" w:color="auto"/>
              <w:left w:val="single" w:sz="4" w:space="0" w:color="auto"/>
              <w:bottom w:val="single" w:sz="4" w:space="0" w:color="auto"/>
              <w:right w:val="single" w:sz="4" w:space="0" w:color="auto"/>
            </w:tcBorders>
            <w:hideMark/>
          </w:tcPr>
          <w:p w14:paraId="1A63FDC4" w14:textId="162E9C26" w:rsidR="00C1254B" w:rsidRPr="00B63A88" w:rsidRDefault="009427CC" w:rsidP="00C1254B">
            <w:pPr>
              <w:spacing w:before="100" w:beforeAutospacing="1" w:after="100" w:afterAutospacing="1"/>
              <w:rPr>
                <w:rFonts w:ascii="Times New Roman" w:eastAsia="Times New Roman" w:hAnsi="Times New Roman"/>
                <w:sz w:val="24"/>
                <w:szCs w:val="24"/>
              </w:rPr>
            </w:pPr>
            <w:r>
              <w:rPr>
                <w:rFonts w:ascii="Times New Roman" w:eastAsia="Times New Roman" w:hAnsi="Times New Roman"/>
                <w:sz w:val="24"/>
                <w:szCs w:val="24"/>
              </w:rPr>
              <w:t xml:space="preserve">RESERVED for </w:t>
            </w:r>
            <w:r w:rsidR="00C1254B">
              <w:rPr>
                <w:rFonts w:ascii="Times New Roman" w:eastAsia="Times New Roman" w:hAnsi="Times New Roman"/>
                <w:sz w:val="24"/>
                <w:szCs w:val="24"/>
              </w:rPr>
              <w:t xml:space="preserve">outer </w:t>
            </w:r>
            <w:r w:rsidR="00C1254B" w:rsidRPr="00B63A88">
              <w:rPr>
                <w:rFonts w:ascii="Times New Roman" w:eastAsia="Times New Roman" w:hAnsi="Times New Roman"/>
                <w:sz w:val="24"/>
                <w:szCs w:val="24"/>
              </w:rPr>
              <w:t>container</w:t>
            </w:r>
            <w:r>
              <w:rPr>
                <w:rFonts w:ascii="Times New Roman" w:eastAsia="Times New Roman" w:hAnsi="Times New Roman"/>
                <w:sz w:val="24"/>
                <w:szCs w:val="24"/>
              </w:rPr>
              <w:t>s</w:t>
            </w:r>
            <w:r w:rsidR="00C1254B" w:rsidRPr="00B63A88">
              <w:rPr>
                <w:rFonts w:ascii="Times New Roman" w:eastAsia="Times New Roman" w:hAnsi="Times New Roman"/>
                <w:sz w:val="24"/>
                <w:szCs w:val="24"/>
              </w:rPr>
              <w:t xml:space="preserve"> up to </w:t>
            </w:r>
            <w:r w:rsidR="00C1254B">
              <w:rPr>
                <w:rFonts w:ascii="Times New Roman" w:eastAsia="Times New Roman" w:hAnsi="Times New Roman"/>
                <w:sz w:val="24"/>
                <w:szCs w:val="24"/>
              </w:rPr>
              <w:t>15</w:t>
            </w:r>
            <w:r w:rsidR="00C1254B" w:rsidRPr="00B63A88">
              <w:rPr>
                <w:rFonts w:ascii="Times New Roman" w:eastAsia="Times New Roman" w:hAnsi="Times New Roman"/>
                <w:sz w:val="24"/>
                <w:szCs w:val="24"/>
              </w:rPr>
              <w:t xml:space="preserve"> gallons in size</w:t>
            </w:r>
            <w:r w:rsidR="00DE434B">
              <w:rPr>
                <w:rFonts w:ascii="Times New Roman" w:eastAsia="Times New Roman" w:hAnsi="Times New Roman"/>
                <w:sz w:val="24"/>
                <w:szCs w:val="24"/>
              </w:rPr>
              <w:t>, if added to the contract</w:t>
            </w:r>
            <w:r w:rsidR="00C1254B" w:rsidRPr="00B63A88">
              <w:rPr>
                <w:rFonts w:ascii="Times New Roman" w:eastAsia="Times New Roman" w:hAnsi="Times New Roman"/>
                <w:sz w:val="24"/>
                <w:szCs w:val="24"/>
              </w:rPr>
              <w:t>.</w:t>
            </w:r>
          </w:p>
        </w:tc>
      </w:tr>
      <w:tr w:rsidR="00C1254B" w:rsidRPr="00B63A88" w14:paraId="32C3BCF8" w14:textId="77777777" w:rsidTr="001C6085">
        <w:tc>
          <w:tcPr>
            <w:tcW w:w="1165" w:type="dxa"/>
            <w:tcBorders>
              <w:top w:val="single" w:sz="4" w:space="0" w:color="auto"/>
              <w:left w:val="single" w:sz="4" w:space="0" w:color="auto"/>
              <w:bottom w:val="single" w:sz="4" w:space="0" w:color="auto"/>
              <w:right w:val="single" w:sz="4" w:space="0" w:color="auto"/>
            </w:tcBorders>
            <w:hideMark/>
          </w:tcPr>
          <w:p w14:paraId="0954269F" w14:textId="77777777" w:rsidR="00C1254B" w:rsidRPr="00B63A88" w:rsidRDefault="00C1254B" w:rsidP="00C1254B">
            <w:pPr>
              <w:spacing w:before="100" w:beforeAutospacing="1" w:after="100" w:afterAutospacing="1"/>
              <w:rPr>
                <w:rFonts w:ascii="Times New Roman" w:eastAsia="Times New Roman" w:hAnsi="Times New Roman"/>
                <w:sz w:val="24"/>
                <w:szCs w:val="24"/>
              </w:rPr>
            </w:pPr>
            <w:r w:rsidRPr="00B63A88">
              <w:rPr>
                <w:rFonts w:ascii="Times New Roman" w:eastAsia="Times New Roman" w:hAnsi="Times New Roman"/>
                <w:sz w:val="24"/>
                <w:szCs w:val="24"/>
              </w:rPr>
              <w:t>1223SV</w:t>
            </w:r>
          </w:p>
        </w:tc>
        <w:tc>
          <w:tcPr>
            <w:tcW w:w="8185" w:type="dxa"/>
            <w:tcBorders>
              <w:top w:val="single" w:sz="4" w:space="0" w:color="auto"/>
              <w:left w:val="single" w:sz="4" w:space="0" w:color="auto"/>
              <w:bottom w:val="single" w:sz="4" w:space="0" w:color="auto"/>
              <w:right w:val="single" w:sz="4" w:space="0" w:color="auto"/>
            </w:tcBorders>
            <w:hideMark/>
          </w:tcPr>
          <w:p w14:paraId="7C5A6438" w14:textId="18EA5EEB" w:rsidR="00C1254B" w:rsidRPr="00B63A88" w:rsidRDefault="009427CC" w:rsidP="00C1254B">
            <w:pPr>
              <w:spacing w:before="100" w:beforeAutospacing="1" w:after="100" w:afterAutospacing="1"/>
              <w:rPr>
                <w:rFonts w:ascii="Times New Roman" w:eastAsia="Times New Roman" w:hAnsi="Times New Roman"/>
                <w:sz w:val="24"/>
                <w:szCs w:val="24"/>
              </w:rPr>
            </w:pPr>
            <w:r>
              <w:rPr>
                <w:rFonts w:ascii="Times New Roman" w:eastAsia="Times New Roman" w:hAnsi="Times New Roman"/>
                <w:sz w:val="24"/>
                <w:szCs w:val="24"/>
              </w:rPr>
              <w:t xml:space="preserve">RESERVED for </w:t>
            </w:r>
            <w:r w:rsidR="00C1254B">
              <w:rPr>
                <w:rFonts w:ascii="Times New Roman" w:eastAsia="Times New Roman" w:hAnsi="Times New Roman"/>
                <w:sz w:val="24"/>
                <w:szCs w:val="24"/>
              </w:rPr>
              <w:t xml:space="preserve">outer </w:t>
            </w:r>
            <w:r w:rsidR="00C1254B" w:rsidRPr="00B63A88">
              <w:rPr>
                <w:rFonts w:ascii="Times New Roman" w:eastAsia="Times New Roman" w:hAnsi="Times New Roman"/>
                <w:sz w:val="24"/>
                <w:szCs w:val="24"/>
              </w:rPr>
              <w:t>container</w:t>
            </w:r>
            <w:r w:rsidR="00DE434B">
              <w:rPr>
                <w:rFonts w:ascii="Times New Roman" w:eastAsia="Times New Roman" w:hAnsi="Times New Roman"/>
                <w:sz w:val="24"/>
                <w:szCs w:val="24"/>
              </w:rPr>
              <w:t>s</w:t>
            </w:r>
            <w:r w:rsidR="00C1254B" w:rsidRPr="00B63A88">
              <w:rPr>
                <w:rFonts w:ascii="Times New Roman" w:eastAsia="Times New Roman" w:hAnsi="Times New Roman"/>
                <w:sz w:val="24"/>
                <w:szCs w:val="24"/>
              </w:rPr>
              <w:t xml:space="preserve"> up to </w:t>
            </w:r>
            <w:r w:rsidR="00C1254B">
              <w:rPr>
                <w:rFonts w:ascii="Times New Roman" w:eastAsia="Times New Roman" w:hAnsi="Times New Roman"/>
                <w:sz w:val="24"/>
                <w:szCs w:val="24"/>
              </w:rPr>
              <w:t>30</w:t>
            </w:r>
            <w:r w:rsidR="00C1254B" w:rsidRPr="00B63A88">
              <w:rPr>
                <w:rFonts w:ascii="Times New Roman" w:eastAsia="Times New Roman" w:hAnsi="Times New Roman"/>
                <w:sz w:val="24"/>
                <w:szCs w:val="24"/>
              </w:rPr>
              <w:t xml:space="preserve"> gallons in size</w:t>
            </w:r>
            <w:r w:rsidR="00DE434B">
              <w:rPr>
                <w:rFonts w:ascii="Times New Roman" w:eastAsia="Times New Roman" w:hAnsi="Times New Roman"/>
                <w:sz w:val="24"/>
                <w:szCs w:val="24"/>
              </w:rPr>
              <w:t>, if added to the contract.</w:t>
            </w:r>
          </w:p>
        </w:tc>
      </w:tr>
      <w:tr w:rsidR="00C1254B" w:rsidRPr="00B63A88" w14:paraId="06B48615" w14:textId="77777777" w:rsidTr="001C6085">
        <w:tc>
          <w:tcPr>
            <w:tcW w:w="1165" w:type="dxa"/>
            <w:tcBorders>
              <w:top w:val="single" w:sz="4" w:space="0" w:color="auto"/>
              <w:left w:val="single" w:sz="4" w:space="0" w:color="auto"/>
              <w:bottom w:val="single" w:sz="4" w:space="0" w:color="auto"/>
              <w:right w:val="single" w:sz="4" w:space="0" w:color="auto"/>
            </w:tcBorders>
            <w:hideMark/>
          </w:tcPr>
          <w:p w14:paraId="1A353D0E" w14:textId="77777777" w:rsidR="00C1254B" w:rsidRPr="00B63A88" w:rsidRDefault="00C1254B" w:rsidP="00C1254B">
            <w:pPr>
              <w:spacing w:before="100" w:beforeAutospacing="1" w:after="100" w:afterAutospacing="1"/>
              <w:rPr>
                <w:rFonts w:ascii="Times New Roman" w:eastAsia="Times New Roman" w:hAnsi="Times New Roman"/>
                <w:sz w:val="24"/>
                <w:szCs w:val="24"/>
              </w:rPr>
            </w:pPr>
            <w:r w:rsidRPr="00B63A88">
              <w:rPr>
                <w:rFonts w:ascii="Times New Roman" w:eastAsia="Times New Roman" w:hAnsi="Times New Roman"/>
                <w:sz w:val="24"/>
                <w:szCs w:val="24"/>
              </w:rPr>
              <w:t>1224SV</w:t>
            </w:r>
          </w:p>
        </w:tc>
        <w:tc>
          <w:tcPr>
            <w:tcW w:w="8185" w:type="dxa"/>
            <w:tcBorders>
              <w:top w:val="single" w:sz="4" w:space="0" w:color="auto"/>
              <w:left w:val="single" w:sz="4" w:space="0" w:color="auto"/>
              <w:bottom w:val="single" w:sz="4" w:space="0" w:color="auto"/>
              <w:right w:val="single" w:sz="4" w:space="0" w:color="auto"/>
            </w:tcBorders>
            <w:hideMark/>
          </w:tcPr>
          <w:p w14:paraId="0773F617" w14:textId="1C314C9B" w:rsidR="00C1254B" w:rsidRPr="00B63A88" w:rsidRDefault="00DE434B" w:rsidP="00C1254B">
            <w:pPr>
              <w:spacing w:before="100" w:beforeAutospacing="1" w:after="100" w:afterAutospacing="1"/>
              <w:rPr>
                <w:rFonts w:ascii="Times New Roman" w:eastAsia="Times New Roman" w:hAnsi="Times New Roman"/>
                <w:sz w:val="24"/>
                <w:szCs w:val="24"/>
              </w:rPr>
            </w:pPr>
            <w:r>
              <w:rPr>
                <w:rFonts w:ascii="Times New Roman" w:eastAsia="Times New Roman" w:hAnsi="Times New Roman"/>
                <w:sz w:val="24"/>
                <w:szCs w:val="24"/>
              </w:rPr>
              <w:t xml:space="preserve">RESERVED for </w:t>
            </w:r>
            <w:r w:rsidR="00C1254B">
              <w:rPr>
                <w:rFonts w:ascii="Times New Roman" w:eastAsia="Times New Roman" w:hAnsi="Times New Roman"/>
                <w:sz w:val="24"/>
                <w:szCs w:val="24"/>
              </w:rPr>
              <w:t xml:space="preserve">outer </w:t>
            </w:r>
            <w:r w:rsidR="00C1254B" w:rsidRPr="00B63A88">
              <w:rPr>
                <w:rFonts w:ascii="Times New Roman" w:eastAsia="Times New Roman" w:hAnsi="Times New Roman"/>
                <w:sz w:val="24"/>
                <w:szCs w:val="24"/>
              </w:rPr>
              <w:t>container</w:t>
            </w:r>
            <w:r>
              <w:rPr>
                <w:rFonts w:ascii="Times New Roman" w:eastAsia="Times New Roman" w:hAnsi="Times New Roman"/>
                <w:sz w:val="24"/>
                <w:szCs w:val="24"/>
              </w:rPr>
              <w:t>s</w:t>
            </w:r>
            <w:r w:rsidR="00C1254B" w:rsidRPr="00B63A88">
              <w:rPr>
                <w:rFonts w:ascii="Times New Roman" w:eastAsia="Times New Roman" w:hAnsi="Times New Roman"/>
                <w:sz w:val="24"/>
                <w:szCs w:val="24"/>
              </w:rPr>
              <w:t xml:space="preserve"> up to </w:t>
            </w:r>
            <w:r w:rsidR="00C1254B">
              <w:rPr>
                <w:rFonts w:ascii="Times New Roman" w:eastAsia="Times New Roman" w:hAnsi="Times New Roman"/>
                <w:sz w:val="24"/>
                <w:szCs w:val="24"/>
              </w:rPr>
              <w:t>55</w:t>
            </w:r>
            <w:r w:rsidR="00C1254B" w:rsidRPr="00B63A88">
              <w:rPr>
                <w:rFonts w:ascii="Times New Roman" w:eastAsia="Times New Roman" w:hAnsi="Times New Roman"/>
                <w:sz w:val="24"/>
                <w:szCs w:val="24"/>
              </w:rPr>
              <w:t xml:space="preserve"> gallons in size</w:t>
            </w:r>
            <w:r>
              <w:rPr>
                <w:rFonts w:ascii="Times New Roman" w:eastAsia="Times New Roman" w:hAnsi="Times New Roman"/>
                <w:sz w:val="24"/>
                <w:szCs w:val="24"/>
              </w:rPr>
              <w:t>, if added to the contract.</w:t>
            </w:r>
          </w:p>
        </w:tc>
      </w:tr>
    </w:tbl>
    <w:p w14:paraId="72B3DA82" w14:textId="0D538495" w:rsidR="00886B0A" w:rsidRPr="005B27F9" w:rsidRDefault="00886B0A" w:rsidP="00AE519F">
      <w:pPr>
        <w:spacing w:before="100" w:beforeAutospacing="1" w:after="100" w:afterAutospacing="1" w:line="240" w:lineRule="auto"/>
        <w:ind w:left="360" w:hanging="360"/>
        <w:rPr>
          <w:rFonts w:ascii="Times New Roman" w:eastAsia="Times New Roman" w:hAnsi="Times New Roman" w:cs="Times New Roman"/>
          <w:bCs/>
          <w:sz w:val="24"/>
          <w:szCs w:val="24"/>
        </w:rPr>
      </w:pPr>
      <w:r w:rsidRPr="005B27F9">
        <w:rPr>
          <w:rFonts w:ascii="Times New Roman" w:eastAsia="Times New Roman" w:hAnsi="Times New Roman" w:cs="Times New Roman"/>
          <w:b/>
          <w:sz w:val="24"/>
          <w:szCs w:val="24"/>
        </w:rPr>
        <w:t xml:space="preserve">3.3 </w:t>
      </w:r>
      <w:bookmarkStart w:id="84" w:name="C_Provide_Cert_Disposal_or_Destruction"/>
      <w:r w:rsidR="00177C2B" w:rsidRPr="005B27F9">
        <w:rPr>
          <w:rFonts w:ascii="Times New Roman" w:eastAsia="Times New Roman" w:hAnsi="Times New Roman" w:cs="Times New Roman"/>
          <w:b/>
          <w:sz w:val="24"/>
          <w:szCs w:val="24"/>
          <w:u w:val="single"/>
        </w:rPr>
        <w:t>PR</w:t>
      </w:r>
      <w:r w:rsidR="00DD68ED" w:rsidRPr="005B27F9">
        <w:rPr>
          <w:rFonts w:ascii="Times New Roman" w:eastAsia="Times New Roman" w:hAnsi="Times New Roman" w:cs="Times New Roman"/>
          <w:b/>
          <w:sz w:val="24"/>
          <w:szCs w:val="24"/>
          <w:u w:val="single"/>
        </w:rPr>
        <w:t>OVIDE</w:t>
      </w:r>
      <w:r w:rsidR="00177C2B" w:rsidRPr="005B27F9">
        <w:rPr>
          <w:rFonts w:ascii="Times New Roman" w:eastAsia="Times New Roman" w:hAnsi="Times New Roman" w:cs="Times New Roman"/>
          <w:b/>
          <w:sz w:val="24"/>
          <w:szCs w:val="24"/>
          <w:u w:val="single"/>
        </w:rPr>
        <w:t xml:space="preserve"> C</w:t>
      </w:r>
      <w:r w:rsidRPr="005B27F9">
        <w:rPr>
          <w:rFonts w:ascii="Times New Roman" w:eastAsia="Times New Roman" w:hAnsi="Times New Roman" w:cs="Times New Roman"/>
          <w:b/>
          <w:sz w:val="24"/>
          <w:szCs w:val="24"/>
          <w:u w:val="single"/>
        </w:rPr>
        <w:t>ERTIFICATE OF DISPOSAL</w:t>
      </w:r>
      <w:r w:rsidR="00177C2B" w:rsidRPr="005B27F9">
        <w:rPr>
          <w:rFonts w:ascii="Times New Roman" w:eastAsia="Times New Roman" w:hAnsi="Times New Roman" w:cs="Times New Roman"/>
          <w:b/>
          <w:sz w:val="24"/>
          <w:szCs w:val="24"/>
          <w:u w:val="single"/>
        </w:rPr>
        <w:t xml:space="preserve"> OR </w:t>
      </w:r>
      <w:r w:rsidRPr="005B27F9">
        <w:rPr>
          <w:rFonts w:ascii="Times New Roman" w:eastAsia="Times New Roman" w:hAnsi="Times New Roman" w:cs="Times New Roman"/>
          <w:b/>
          <w:sz w:val="24"/>
          <w:szCs w:val="24"/>
          <w:u w:val="single"/>
        </w:rPr>
        <w:t>DESTRUCTION (CD)</w:t>
      </w:r>
      <w:r w:rsidRPr="005B27F9">
        <w:rPr>
          <w:rFonts w:ascii="Times New Roman" w:eastAsia="Times New Roman" w:hAnsi="Times New Roman" w:cs="Times New Roman"/>
          <w:b/>
          <w:sz w:val="24"/>
          <w:szCs w:val="24"/>
        </w:rPr>
        <w:t xml:space="preserve"> </w:t>
      </w:r>
      <w:bookmarkEnd w:id="84"/>
      <w:r w:rsidRPr="005B27F9">
        <w:rPr>
          <w:rFonts w:ascii="Times New Roman" w:eastAsia="Times New Roman" w:hAnsi="Times New Roman" w:cs="Times New Roman"/>
          <w:b/>
          <w:sz w:val="24"/>
          <w:szCs w:val="24"/>
        </w:rPr>
        <w:t>– CLIN 1300SV</w:t>
      </w:r>
    </w:p>
    <w:p w14:paraId="78D29094" w14:textId="759D0B09" w:rsidR="00886B0A" w:rsidRPr="00A52C51" w:rsidRDefault="00886B0A" w:rsidP="00886B0A">
      <w:pPr>
        <w:spacing w:before="100" w:beforeAutospacing="1" w:after="100" w:afterAutospacing="1" w:line="240" w:lineRule="auto"/>
        <w:rPr>
          <w:rFonts w:ascii="Times New Roman" w:eastAsia="Times New Roman" w:hAnsi="Times New Roman" w:cs="Times New Roman"/>
          <w:sz w:val="24"/>
          <w:szCs w:val="24"/>
        </w:rPr>
      </w:pPr>
      <w:r w:rsidRPr="00A52C51">
        <w:rPr>
          <w:rFonts w:ascii="Times New Roman" w:eastAsia="Times New Roman" w:hAnsi="Times New Roman" w:cs="Times New Roman"/>
          <w:sz w:val="24"/>
          <w:szCs w:val="24"/>
        </w:rPr>
        <w:tab/>
        <w:t xml:space="preserve">a. Generators may </w:t>
      </w:r>
      <w:r>
        <w:rPr>
          <w:rFonts w:ascii="Times New Roman" w:eastAsia="Times New Roman" w:hAnsi="Times New Roman" w:cs="Times New Roman"/>
          <w:sz w:val="24"/>
          <w:szCs w:val="24"/>
        </w:rPr>
        <w:t>order</w:t>
      </w:r>
      <w:r w:rsidRPr="00A52C51">
        <w:rPr>
          <w:rFonts w:ascii="Times New Roman" w:eastAsia="Times New Roman" w:hAnsi="Times New Roman" w:cs="Times New Roman"/>
          <w:sz w:val="24"/>
          <w:szCs w:val="24"/>
        </w:rPr>
        <w:t xml:space="preserve"> Certificates of </w:t>
      </w:r>
      <w:r>
        <w:rPr>
          <w:rFonts w:ascii="Times New Roman" w:eastAsia="Times New Roman" w:hAnsi="Times New Roman" w:cs="Times New Roman"/>
          <w:sz w:val="24"/>
          <w:szCs w:val="24"/>
        </w:rPr>
        <w:t>Disposal</w:t>
      </w:r>
      <w:r w:rsidR="00177C2B">
        <w:rPr>
          <w:rFonts w:ascii="Times New Roman" w:eastAsia="Times New Roman" w:hAnsi="Times New Roman" w:cs="Times New Roman"/>
          <w:sz w:val="24"/>
          <w:szCs w:val="24"/>
        </w:rPr>
        <w:t xml:space="preserve"> or </w:t>
      </w:r>
      <w:r>
        <w:rPr>
          <w:rFonts w:ascii="Times New Roman" w:eastAsia="Times New Roman" w:hAnsi="Times New Roman" w:cs="Times New Roman"/>
          <w:sz w:val="24"/>
          <w:szCs w:val="24"/>
        </w:rPr>
        <w:t>Destruction</w:t>
      </w:r>
      <w:r w:rsidRPr="00A52C51">
        <w:rPr>
          <w:rFonts w:ascii="Times New Roman" w:eastAsia="Times New Roman" w:hAnsi="Times New Roman" w:cs="Times New Roman"/>
          <w:sz w:val="24"/>
          <w:szCs w:val="24"/>
        </w:rPr>
        <w:t xml:space="preserve"> (CD) for a</w:t>
      </w:r>
      <w:r>
        <w:rPr>
          <w:rFonts w:ascii="Times New Roman" w:eastAsia="Times New Roman" w:hAnsi="Times New Roman" w:cs="Times New Roman"/>
          <w:sz w:val="24"/>
          <w:szCs w:val="24"/>
        </w:rPr>
        <w:t>ny</w:t>
      </w:r>
      <w:r w:rsidRPr="00A52C51">
        <w:rPr>
          <w:rFonts w:ascii="Times New Roman" w:eastAsia="Times New Roman" w:hAnsi="Times New Roman" w:cs="Times New Roman"/>
          <w:sz w:val="24"/>
          <w:szCs w:val="24"/>
        </w:rPr>
        <w:t xml:space="preserve"> items at </w:t>
      </w:r>
      <w:r>
        <w:rPr>
          <w:rFonts w:ascii="Times New Roman" w:eastAsia="Times New Roman" w:hAnsi="Times New Roman" w:cs="Times New Roman"/>
          <w:sz w:val="24"/>
          <w:szCs w:val="24"/>
        </w:rPr>
        <w:t>their</w:t>
      </w:r>
      <w:r w:rsidRPr="00A52C51">
        <w:rPr>
          <w:rFonts w:ascii="Times New Roman" w:eastAsia="Times New Roman" w:hAnsi="Times New Roman" w:cs="Times New Roman"/>
          <w:sz w:val="24"/>
          <w:szCs w:val="24"/>
        </w:rPr>
        <w:t xml:space="preserve"> discretion.  The Government recognizes there are additional costs to the Contractor associated with </w:t>
      </w:r>
      <w:r>
        <w:rPr>
          <w:rFonts w:ascii="Times New Roman" w:eastAsia="Times New Roman" w:hAnsi="Times New Roman" w:cs="Times New Roman"/>
          <w:sz w:val="24"/>
          <w:szCs w:val="24"/>
        </w:rPr>
        <w:t>preparing</w:t>
      </w:r>
      <w:r w:rsidRPr="00A52C51">
        <w:rPr>
          <w:rFonts w:ascii="Times New Roman" w:eastAsia="Times New Roman" w:hAnsi="Times New Roman" w:cs="Times New Roman"/>
          <w:sz w:val="24"/>
          <w:szCs w:val="24"/>
        </w:rPr>
        <w:t xml:space="preserve"> these certificates</w:t>
      </w:r>
      <w:r w:rsidR="007D28D0" w:rsidRPr="007D28D0">
        <w:rPr>
          <w:rFonts w:ascii="Times New Roman" w:eastAsia="Times New Roman" w:hAnsi="Times New Roman" w:cs="Times New Roman"/>
          <w:color w:val="00B050"/>
          <w:sz w:val="24"/>
          <w:szCs w:val="24"/>
        </w:rPr>
        <w:t xml:space="preserve">. </w:t>
      </w:r>
      <w:r w:rsidRPr="007D28D0">
        <w:rPr>
          <w:rFonts w:ascii="Times New Roman" w:eastAsia="Times New Roman" w:hAnsi="Times New Roman" w:cs="Times New Roman"/>
          <w:color w:val="00B050"/>
          <w:sz w:val="24"/>
          <w:szCs w:val="24"/>
        </w:rPr>
        <w:t xml:space="preserve"> </w:t>
      </w:r>
      <w:r>
        <w:rPr>
          <w:rFonts w:ascii="Times New Roman" w:eastAsia="Times New Roman" w:hAnsi="Times New Roman" w:cs="Times New Roman"/>
          <w:sz w:val="24"/>
          <w:szCs w:val="24"/>
        </w:rPr>
        <w:t xml:space="preserve">Provision of CDs </w:t>
      </w:r>
      <w:r w:rsidRPr="00A52C51">
        <w:rPr>
          <w:rFonts w:ascii="Times New Roman" w:eastAsia="Times New Roman" w:hAnsi="Times New Roman" w:cs="Times New Roman"/>
          <w:sz w:val="24"/>
          <w:szCs w:val="24"/>
        </w:rPr>
        <w:t xml:space="preserve">will only be required as specified in the CLIN description on the </w:t>
      </w:r>
      <w:r>
        <w:rPr>
          <w:rFonts w:ascii="Times New Roman" w:eastAsia="Times New Roman" w:hAnsi="Times New Roman" w:cs="Times New Roman"/>
          <w:sz w:val="24"/>
          <w:szCs w:val="24"/>
        </w:rPr>
        <w:t>Price</w:t>
      </w:r>
      <w:r w:rsidRPr="00A52C51">
        <w:rPr>
          <w:rFonts w:ascii="Times New Roman" w:eastAsia="Times New Roman" w:hAnsi="Times New Roman" w:cs="Times New Roman"/>
          <w:sz w:val="24"/>
          <w:szCs w:val="24"/>
        </w:rPr>
        <w:t xml:space="preserve"> Schedule and/or PWS, or if CLIN </w:t>
      </w:r>
      <w:r>
        <w:rPr>
          <w:rFonts w:ascii="Times New Roman" w:eastAsia="Times New Roman" w:hAnsi="Times New Roman" w:cs="Times New Roman"/>
          <w:sz w:val="24"/>
          <w:szCs w:val="24"/>
        </w:rPr>
        <w:t>1300SV</w:t>
      </w:r>
      <w:r w:rsidRPr="00A52C51">
        <w:rPr>
          <w:rFonts w:ascii="Times New Roman" w:eastAsia="Times New Roman" w:hAnsi="Times New Roman" w:cs="Times New Roman"/>
          <w:sz w:val="24"/>
          <w:szCs w:val="24"/>
        </w:rPr>
        <w:t xml:space="preserve"> is ordered.  CLIN </w:t>
      </w:r>
      <w:r>
        <w:rPr>
          <w:rFonts w:ascii="Times New Roman" w:eastAsia="Times New Roman" w:hAnsi="Times New Roman" w:cs="Times New Roman"/>
          <w:sz w:val="24"/>
          <w:szCs w:val="24"/>
        </w:rPr>
        <w:t>1300SV</w:t>
      </w:r>
      <w:r w:rsidRPr="00A52C51">
        <w:rPr>
          <w:rFonts w:ascii="Times New Roman" w:eastAsia="Times New Roman" w:hAnsi="Times New Roman" w:cs="Times New Roman"/>
          <w:sz w:val="24"/>
          <w:szCs w:val="24"/>
        </w:rPr>
        <w:t xml:space="preserve"> </w:t>
      </w:r>
      <w:r w:rsidRPr="00307F7F">
        <w:rPr>
          <w:rFonts w:ascii="Times New Roman" w:eastAsia="Times New Roman" w:hAnsi="Times New Roman" w:cs="Times New Roman"/>
          <w:b/>
          <w:bCs/>
          <w:sz w:val="24"/>
          <w:szCs w:val="24"/>
        </w:rPr>
        <w:t>will n</w:t>
      </w:r>
      <w:r w:rsidRPr="00323FB2">
        <w:rPr>
          <w:rFonts w:ascii="Times New Roman" w:eastAsia="Times New Roman" w:hAnsi="Times New Roman" w:cs="Times New Roman"/>
          <w:b/>
          <w:sz w:val="24"/>
          <w:szCs w:val="24"/>
        </w:rPr>
        <w:t>ot be ordered</w:t>
      </w:r>
      <w:r w:rsidRPr="00A52C51">
        <w:rPr>
          <w:rFonts w:ascii="Times New Roman" w:eastAsia="Times New Roman" w:hAnsi="Times New Roman" w:cs="Times New Roman"/>
          <w:sz w:val="24"/>
          <w:szCs w:val="24"/>
        </w:rPr>
        <w:t xml:space="preserve"> in conjunction with a CLIN that is already </w:t>
      </w:r>
      <w:r>
        <w:rPr>
          <w:rFonts w:ascii="Times New Roman" w:eastAsia="Times New Roman" w:hAnsi="Times New Roman" w:cs="Times New Roman"/>
          <w:sz w:val="24"/>
          <w:szCs w:val="24"/>
        </w:rPr>
        <w:t xml:space="preserve">described in the Price Schedule </w:t>
      </w:r>
      <w:r w:rsidRPr="00A52C51">
        <w:rPr>
          <w:rFonts w:ascii="Times New Roman" w:eastAsia="Times New Roman" w:hAnsi="Times New Roman" w:cs="Times New Roman"/>
          <w:sz w:val="24"/>
          <w:szCs w:val="24"/>
        </w:rPr>
        <w:t>as requiring a CD.</w:t>
      </w:r>
      <w:r>
        <w:rPr>
          <w:rFonts w:ascii="Times New Roman" w:eastAsia="Times New Roman" w:hAnsi="Times New Roman" w:cs="Times New Roman"/>
          <w:sz w:val="24"/>
          <w:szCs w:val="24"/>
        </w:rPr>
        <w:t xml:space="preserve">  </w:t>
      </w:r>
      <w:r w:rsidRPr="00A52C51">
        <w:rPr>
          <w:rFonts w:ascii="Times New Roman" w:eastAsia="Times New Roman" w:hAnsi="Times New Roman" w:cs="Times New Roman"/>
          <w:sz w:val="24"/>
          <w:szCs w:val="24"/>
        </w:rPr>
        <w:t xml:space="preserve">Example: CLIN </w:t>
      </w:r>
      <w:r>
        <w:rPr>
          <w:rFonts w:ascii="Times New Roman" w:eastAsia="Times New Roman" w:hAnsi="Times New Roman" w:cs="Times New Roman"/>
          <w:sz w:val="24"/>
          <w:szCs w:val="24"/>
        </w:rPr>
        <w:t>1300SV</w:t>
      </w:r>
      <w:r w:rsidRPr="00A52C51">
        <w:rPr>
          <w:rFonts w:ascii="Times New Roman" w:eastAsia="Times New Roman" w:hAnsi="Times New Roman" w:cs="Times New Roman"/>
          <w:sz w:val="24"/>
          <w:szCs w:val="24"/>
        </w:rPr>
        <w:t xml:space="preserve"> will not be ordered to provide the CD for a CLIN that is greater than 50 ppm PCB because con</w:t>
      </w:r>
      <w:r>
        <w:rPr>
          <w:rFonts w:ascii="Times New Roman" w:eastAsia="Times New Roman" w:hAnsi="Times New Roman" w:cs="Times New Roman"/>
          <w:sz w:val="24"/>
          <w:szCs w:val="24"/>
        </w:rPr>
        <w:t xml:space="preserve">tract Section </w:t>
      </w:r>
      <w:r w:rsidRPr="00071C84">
        <w:rPr>
          <w:rFonts w:ascii="Times New Roman" w:eastAsia="Times New Roman" w:hAnsi="Times New Roman" w:cs="Times New Roman"/>
          <w:sz w:val="24"/>
          <w:szCs w:val="24"/>
        </w:rPr>
        <w:t>2.</w:t>
      </w:r>
      <w:r w:rsidR="005245A5">
        <w:rPr>
          <w:rFonts w:ascii="Times New Roman" w:eastAsia="Times New Roman" w:hAnsi="Times New Roman" w:cs="Times New Roman"/>
          <w:sz w:val="24"/>
          <w:szCs w:val="24"/>
        </w:rPr>
        <w:t>2</w:t>
      </w:r>
      <w:r w:rsidRPr="00A52C51">
        <w:rPr>
          <w:rFonts w:ascii="Times New Roman" w:eastAsia="Times New Roman" w:hAnsi="Times New Roman" w:cs="Times New Roman"/>
          <w:sz w:val="24"/>
          <w:szCs w:val="24"/>
        </w:rPr>
        <w:t xml:space="preserve"> already requires the Contractor to provide CDs for all PCB-related waste containing, or contaminated by, a source that is equal to or greater than 50 ppm PCBs</w:t>
      </w:r>
      <w:r>
        <w:rPr>
          <w:rFonts w:ascii="Times New Roman" w:eastAsia="Times New Roman" w:hAnsi="Times New Roman" w:cs="Times New Roman"/>
          <w:sz w:val="24"/>
          <w:szCs w:val="24"/>
        </w:rPr>
        <w:t xml:space="preserve"> </w:t>
      </w:r>
      <w:r w:rsidRPr="003A6FEA">
        <w:rPr>
          <w:rFonts w:ascii="Times New Roman" w:eastAsia="Times New Roman" w:hAnsi="Times New Roman" w:cs="Times New Roman"/>
          <w:sz w:val="24"/>
          <w:szCs w:val="24"/>
        </w:rPr>
        <w:t>(or 5 ppm in California and 2 ppm in Washington State).</w:t>
      </w:r>
    </w:p>
    <w:p w14:paraId="410186CF" w14:textId="77777777" w:rsidR="00886B0A" w:rsidRPr="00A52C51" w:rsidRDefault="00886B0A" w:rsidP="00886B0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b. </w:t>
      </w:r>
      <w:r w:rsidRPr="00A52C51">
        <w:rPr>
          <w:rFonts w:ascii="Times New Roman" w:eastAsia="Times New Roman" w:hAnsi="Times New Roman" w:cs="Times New Roman"/>
          <w:sz w:val="24"/>
          <w:szCs w:val="24"/>
        </w:rPr>
        <w:t xml:space="preserve">CLIN </w:t>
      </w:r>
      <w:r>
        <w:rPr>
          <w:rFonts w:ascii="Times New Roman" w:eastAsia="Times New Roman" w:hAnsi="Times New Roman" w:cs="Times New Roman"/>
          <w:sz w:val="24"/>
          <w:szCs w:val="24"/>
        </w:rPr>
        <w:t>1300SV</w:t>
      </w:r>
      <w:r w:rsidRPr="00A52C51">
        <w:rPr>
          <w:rFonts w:ascii="Times New Roman" w:eastAsia="Times New Roman" w:hAnsi="Times New Roman" w:cs="Times New Roman"/>
          <w:sz w:val="24"/>
          <w:szCs w:val="24"/>
        </w:rPr>
        <w:t xml:space="preserve"> will be ordered </w:t>
      </w:r>
      <w:r w:rsidRPr="00DC1742">
        <w:rPr>
          <w:rFonts w:ascii="Times New Roman" w:eastAsia="Times New Roman" w:hAnsi="Times New Roman" w:cs="Times New Roman"/>
          <w:sz w:val="24"/>
          <w:szCs w:val="24"/>
        </w:rPr>
        <w:t>as</w:t>
      </w:r>
      <w:r>
        <w:rPr>
          <w:rFonts w:ascii="Times New Roman" w:eastAsia="Times New Roman" w:hAnsi="Times New Roman" w:cs="Times New Roman"/>
          <w:sz w:val="24"/>
          <w:szCs w:val="24"/>
        </w:rPr>
        <w:t xml:space="preserve"> </w:t>
      </w:r>
      <w:r w:rsidRPr="00A52C51">
        <w:rPr>
          <w:rFonts w:ascii="Times New Roman" w:eastAsia="Times New Roman" w:hAnsi="Times New Roman" w:cs="Times New Roman"/>
          <w:sz w:val="24"/>
          <w:szCs w:val="24"/>
        </w:rPr>
        <w:t>one each (1 EA) for every T</w:t>
      </w:r>
      <w:r>
        <w:rPr>
          <w:rFonts w:ascii="Times New Roman" w:eastAsia="Times New Roman" w:hAnsi="Times New Roman" w:cs="Times New Roman"/>
          <w:sz w:val="24"/>
          <w:szCs w:val="24"/>
        </w:rPr>
        <w:t xml:space="preserve">ask </w:t>
      </w:r>
      <w:r w:rsidRPr="00A52C51">
        <w:rPr>
          <w:rFonts w:ascii="Times New Roman" w:eastAsia="Times New Roman" w:hAnsi="Times New Roman" w:cs="Times New Roman"/>
          <w:sz w:val="24"/>
          <w:szCs w:val="24"/>
        </w:rPr>
        <w:t>O</w:t>
      </w:r>
      <w:r>
        <w:rPr>
          <w:rFonts w:ascii="Times New Roman" w:eastAsia="Times New Roman" w:hAnsi="Times New Roman" w:cs="Times New Roman"/>
          <w:sz w:val="24"/>
          <w:szCs w:val="24"/>
        </w:rPr>
        <w:t>rder</w:t>
      </w:r>
      <w:r w:rsidRPr="00A52C51">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L</w:t>
      </w:r>
      <w:r w:rsidRPr="00A52C51">
        <w:rPr>
          <w:rFonts w:ascii="Times New Roman" w:eastAsia="Times New Roman" w:hAnsi="Times New Roman" w:cs="Times New Roman"/>
          <w:sz w:val="24"/>
          <w:szCs w:val="24"/>
        </w:rPr>
        <w:t xml:space="preserve">ine </w:t>
      </w:r>
      <w:r>
        <w:rPr>
          <w:rFonts w:ascii="Times New Roman" w:eastAsia="Times New Roman" w:hAnsi="Times New Roman" w:cs="Times New Roman"/>
          <w:sz w:val="24"/>
          <w:szCs w:val="24"/>
        </w:rPr>
        <w:t>I</w:t>
      </w:r>
      <w:r w:rsidRPr="00A52C51">
        <w:rPr>
          <w:rFonts w:ascii="Times New Roman" w:eastAsia="Times New Roman" w:hAnsi="Times New Roman" w:cs="Times New Roman"/>
          <w:sz w:val="24"/>
          <w:szCs w:val="24"/>
        </w:rPr>
        <w:t>tem</w:t>
      </w:r>
      <w:r>
        <w:rPr>
          <w:rFonts w:ascii="Times New Roman" w:eastAsia="Times New Roman" w:hAnsi="Times New Roman" w:cs="Times New Roman"/>
          <w:sz w:val="24"/>
          <w:szCs w:val="24"/>
        </w:rPr>
        <w:t xml:space="preserve"> requiring a CD.</w:t>
      </w:r>
    </w:p>
    <w:p w14:paraId="729D9594" w14:textId="43346577" w:rsidR="00886B0A" w:rsidRPr="00A52C51" w:rsidRDefault="00886B0A" w:rsidP="00886B0A">
      <w:pPr>
        <w:spacing w:before="100" w:beforeAutospacing="1" w:after="100" w:afterAutospacing="1" w:line="240" w:lineRule="auto"/>
        <w:rPr>
          <w:rFonts w:ascii="Times New Roman" w:eastAsia="Times New Roman" w:hAnsi="Times New Roman" w:cs="Times New Roman"/>
          <w:sz w:val="24"/>
          <w:szCs w:val="24"/>
        </w:rPr>
      </w:pPr>
      <w:r w:rsidRPr="00A52C51">
        <w:rPr>
          <w:rFonts w:ascii="Times New Roman" w:eastAsia="Times New Roman" w:hAnsi="Times New Roman" w:cs="Times New Roman"/>
          <w:sz w:val="24"/>
          <w:szCs w:val="24"/>
        </w:rPr>
        <w:tab/>
      </w:r>
      <w:r>
        <w:rPr>
          <w:rFonts w:ascii="Times New Roman" w:eastAsia="Times New Roman" w:hAnsi="Times New Roman" w:cs="Times New Roman"/>
          <w:sz w:val="24"/>
          <w:szCs w:val="24"/>
        </w:rPr>
        <w:t>c</w:t>
      </w:r>
      <w:r w:rsidRPr="00A52C51">
        <w:rPr>
          <w:rFonts w:ascii="Times New Roman" w:eastAsia="Times New Roman" w:hAnsi="Times New Roman" w:cs="Times New Roman"/>
          <w:sz w:val="24"/>
          <w:szCs w:val="24"/>
        </w:rPr>
        <w:t xml:space="preserve">. CDs </w:t>
      </w:r>
      <w:r>
        <w:rPr>
          <w:rFonts w:ascii="Times New Roman" w:eastAsia="Times New Roman" w:hAnsi="Times New Roman" w:cs="Times New Roman"/>
          <w:sz w:val="24"/>
          <w:szCs w:val="24"/>
        </w:rPr>
        <w:t>s</w:t>
      </w:r>
      <w:r w:rsidRPr="00A52C51">
        <w:rPr>
          <w:rFonts w:ascii="Times New Roman" w:eastAsia="Times New Roman" w:hAnsi="Times New Roman" w:cs="Times New Roman"/>
          <w:sz w:val="24"/>
          <w:szCs w:val="24"/>
        </w:rPr>
        <w:t xml:space="preserve">hall clearly indicate, or be supplemented with supporting documentation to clearly indicate, a complete “cradle-to-grave” audit trail from the Generator pickup point to the </w:t>
      </w:r>
      <w:r>
        <w:rPr>
          <w:rFonts w:ascii="Times New Roman" w:eastAsia="Times New Roman" w:hAnsi="Times New Roman" w:cs="Times New Roman"/>
          <w:sz w:val="24"/>
          <w:szCs w:val="24"/>
        </w:rPr>
        <w:t>final</w:t>
      </w:r>
      <w:r w:rsidRPr="00A52C51">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incineration or </w:t>
      </w:r>
      <w:r w:rsidRPr="00A52C51">
        <w:rPr>
          <w:rFonts w:ascii="Times New Roman" w:eastAsia="Times New Roman" w:hAnsi="Times New Roman" w:cs="Times New Roman"/>
          <w:sz w:val="24"/>
          <w:szCs w:val="24"/>
        </w:rPr>
        <w:t>disposal facility.  This audit trail will require, at a minimum, quantities, TO, EPA ID number(s), manifest(s) and line</w:t>
      </w:r>
      <w:r>
        <w:rPr>
          <w:rFonts w:ascii="Times New Roman" w:eastAsia="Times New Roman" w:hAnsi="Times New Roman" w:cs="Times New Roman"/>
          <w:sz w:val="24"/>
          <w:szCs w:val="24"/>
        </w:rPr>
        <w:t>-item</w:t>
      </w:r>
      <w:r w:rsidRPr="00A52C51">
        <w:rPr>
          <w:rFonts w:ascii="Times New Roman" w:eastAsia="Times New Roman" w:hAnsi="Times New Roman" w:cs="Times New Roman"/>
          <w:sz w:val="24"/>
          <w:szCs w:val="24"/>
        </w:rPr>
        <w:t xml:space="preserve"> number(s) that serve to clearly link the initial removal shipping </w:t>
      </w:r>
      <w:r w:rsidRPr="00374862">
        <w:rPr>
          <w:rFonts w:ascii="Times New Roman" w:eastAsia="Times New Roman" w:hAnsi="Times New Roman" w:cs="Times New Roman"/>
          <w:sz w:val="24"/>
          <w:szCs w:val="24"/>
        </w:rPr>
        <w:t xml:space="preserve">document, through all interim facilities </w:t>
      </w:r>
      <w:r>
        <w:rPr>
          <w:rFonts w:ascii="Times New Roman" w:eastAsia="Times New Roman" w:hAnsi="Times New Roman" w:cs="Times New Roman"/>
          <w:sz w:val="24"/>
          <w:szCs w:val="24"/>
        </w:rPr>
        <w:t>as</w:t>
      </w:r>
      <w:r w:rsidRPr="00374862">
        <w:rPr>
          <w:rFonts w:ascii="Times New Roman" w:eastAsia="Times New Roman" w:hAnsi="Times New Roman" w:cs="Times New Roman"/>
          <w:sz w:val="24"/>
          <w:szCs w:val="24"/>
        </w:rPr>
        <w:t xml:space="preserve"> applicable</w:t>
      </w:r>
      <w:r>
        <w:rPr>
          <w:rFonts w:ascii="Times New Roman" w:eastAsia="Times New Roman" w:hAnsi="Times New Roman" w:cs="Times New Roman"/>
          <w:sz w:val="24"/>
          <w:szCs w:val="24"/>
        </w:rPr>
        <w:t>,</w:t>
      </w:r>
      <w:r w:rsidRPr="00374862">
        <w:rPr>
          <w:rFonts w:ascii="Times New Roman" w:eastAsia="Times New Roman" w:hAnsi="Times New Roman" w:cs="Times New Roman"/>
          <w:sz w:val="24"/>
          <w:szCs w:val="24"/>
        </w:rPr>
        <w:t xml:space="preserve"> to the final incineration or disposal facility that is issuing the certificate.  A data spreadsheet may be used by the Contractor (in lieu of manifest copies</w:t>
      </w:r>
      <w:r w:rsidRPr="00A52C51">
        <w:rPr>
          <w:rFonts w:ascii="Times New Roman" w:eastAsia="Times New Roman" w:hAnsi="Times New Roman" w:cs="Times New Roman"/>
          <w:sz w:val="24"/>
          <w:szCs w:val="24"/>
        </w:rPr>
        <w:t xml:space="preserve">) to accompany a CD </w:t>
      </w:r>
      <w:r>
        <w:rPr>
          <w:rFonts w:ascii="Times New Roman" w:eastAsia="Times New Roman" w:hAnsi="Times New Roman" w:cs="Times New Roman"/>
          <w:sz w:val="24"/>
          <w:szCs w:val="24"/>
        </w:rPr>
        <w:t>t</w:t>
      </w:r>
      <w:r w:rsidRPr="00A52C51">
        <w:rPr>
          <w:rFonts w:ascii="Times New Roman" w:eastAsia="Times New Roman" w:hAnsi="Times New Roman" w:cs="Times New Roman"/>
          <w:sz w:val="24"/>
          <w:szCs w:val="24"/>
        </w:rPr>
        <w:t>o provide the minimally required cradle-to-grave information.  Such information provided by the Contractor is subject to verification via Government audit of Contractor and TSDF manifest files.</w:t>
      </w:r>
    </w:p>
    <w:p w14:paraId="22803B90" w14:textId="257CE61A" w:rsidR="00886B0A" w:rsidRPr="00A52C51" w:rsidRDefault="00886B0A" w:rsidP="00886B0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d</w:t>
      </w:r>
      <w:r w:rsidRPr="00A52C51">
        <w:rPr>
          <w:rFonts w:ascii="Times New Roman" w:eastAsia="Times New Roman" w:hAnsi="Times New Roman" w:cs="Times New Roman"/>
          <w:sz w:val="24"/>
          <w:szCs w:val="24"/>
        </w:rPr>
        <w:t xml:space="preserve">. Some facilities issue CDs that, in essence, state the waste “will be” versus “has been” </w:t>
      </w:r>
      <w:r>
        <w:rPr>
          <w:rFonts w:ascii="Times New Roman" w:eastAsia="Times New Roman" w:hAnsi="Times New Roman" w:cs="Times New Roman"/>
          <w:sz w:val="24"/>
          <w:szCs w:val="24"/>
        </w:rPr>
        <w:t xml:space="preserve">disposed </w:t>
      </w:r>
      <w:r w:rsidR="00845C6A">
        <w:rPr>
          <w:rFonts w:ascii="Times New Roman" w:eastAsia="Times New Roman" w:hAnsi="Times New Roman" w:cs="Times New Roman"/>
          <w:sz w:val="24"/>
          <w:szCs w:val="24"/>
        </w:rPr>
        <w:t xml:space="preserve">or destroyed </w:t>
      </w:r>
      <w:r w:rsidRPr="00A52C51">
        <w:rPr>
          <w:rFonts w:ascii="Times New Roman" w:eastAsia="Times New Roman" w:hAnsi="Times New Roman" w:cs="Times New Roman"/>
          <w:sz w:val="24"/>
          <w:szCs w:val="24"/>
        </w:rPr>
        <w:t xml:space="preserve">IAW applicable regulations.  Such certificates will be authorized under this Section, </w:t>
      </w:r>
      <w:r>
        <w:rPr>
          <w:rFonts w:ascii="Times New Roman" w:eastAsia="Times New Roman" w:hAnsi="Times New Roman" w:cs="Times New Roman"/>
          <w:sz w:val="24"/>
          <w:szCs w:val="24"/>
        </w:rPr>
        <w:t xml:space="preserve">but not for DEMIL-required items, and </w:t>
      </w:r>
      <w:r w:rsidRPr="00A52C51">
        <w:rPr>
          <w:rFonts w:ascii="Times New Roman" w:eastAsia="Times New Roman" w:hAnsi="Times New Roman" w:cs="Times New Roman"/>
          <w:sz w:val="24"/>
          <w:szCs w:val="24"/>
        </w:rPr>
        <w:t xml:space="preserve">only when issued and certified by the final </w:t>
      </w:r>
      <w:r>
        <w:rPr>
          <w:rFonts w:ascii="Times New Roman" w:eastAsia="Times New Roman" w:hAnsi="Times New Roman" w:cs="Times New Roman"/>
          <w:sz w:val="24"/>
          <w:szCs w:val="24"/>
        </w:rPr>
        <w:t xml:space="preserve">incineration or </w:t>
      </w:r>
      <w:r w:rsidRPr="00A52C51">
        <w:rPr>
          <w:rFonts w:ascii="Times New Roman" w:eastAsia="Times New Roman" w:hAnsi="Times New Roman" w:cs="Times New Roman"/>
          <w:sz w:val="24"/>
          <w:szCs w:val="24"/>
        </w:rPr>
        <w:t>disposal facility.</w:t>
      </w:r>
    </w:p>
    <w:p w14:paraId="2C79D343" w14:textId="77777777" w:rsidR="00886B0A" w:rsidRDefault="00886B0A" w:rsidP="00886B0A">
      <w:pPr>
        <w:spacing w:before="100" w:beforeAutospacing="1" w:after="100" w:afterAutospacing="1" w:line="240" w:lineRule="auto"/>
        <w:rPr>
          <w:rFonts w:ascii="Times New Roman" w:eastAsia="Times New Roman" w:hAnsi="Times New Roman" w:cs="Times New Roman"/>
          <w:sz w:val="24"/>
          <w:szCs w:val="24"/>
        </w:rPr>
      </w:pPr>
      <w:r w:rsidRPr="00A52C51">
        <w:rPr>
          <w:rFonts w:ascii="Times New Roman" w:eastAsia="Times New Roman" w:hAnsi="Times New Roman" w:cs="Times New Roman"/>
          <w:sz w:val="24"/>
          <w:szCs w:val="24"/>
        </w:rPr>
        <w:tab/>
      </w:r>
      <w:r>
        <w:rPr>
          <w:rFonts w:ascii="Times New Roman" w:eastAsia="Times New Roman" w:hAnsi="Times New Roman" w:cs="Times New Roman"/>
          <w:sz w:val="24"/>
          <w:szCs w:val="24"/>
        </w:rPr>
        <w:t>e</w:t>
      </w:r>
      <w:r w:rsidRPr="00A52C51">
        <w:rPr>
          <w:rFonts w:ascii="Times New Roman" w:eastAsia="Times New Roman" w:hAnsi="Times New Roman" w:cs="Times New Roman"/>
          <w:sz w:val="24"/>
          <w:szCs w:val="24"/>
        </w:rPr>
        <w:t xml:space="preserve">. CDs </w:t>
      </w:r>
      <w:r>
        <w:rPr>
          <w:rFonts w:ascii="Times New Roman" w:eastAsia="Times New Roman" w:hAnsi="Times New Roman" w:cs="Times New Roman"/>
          <w:sz w:val="24"/>
          <w:szCs w:val="24"/>
        </w:rPr>
        <w:t>s</w:t>
      </w:r>
      <w:r w:rsidRPr="00A52C51">
        <w:rPr>
          <w:rFonts w:ascii="Times New Roman" w:eastAsia="Times New Roman" w:hAnsi="Times New Roman" w:cs="Times New Roman"/>
          <w:sz w:val="24"/>
          <w:szCs w:val="24"/>
        </w:rPr>
        <w:t xml:space="preserve">hall be provided to the Generator and the COR </w:t>
      </w:r>
      <w:r w:rsidRPr="003A6FEA">
        <w:rPr>
          <w:rFonts w:ascii="Times New Roman" w:eastAsia="Times New Roman" w:hAnsi="Times New Roman" w:cs="Times New Roman"/>
          <w:sz w:val="24"/>
          <w:szCs w:val="24"/>
        </w:rPr>
        <w:t xml:space="preserve">within 30 days after </w:t>
      </w:r>
      <w:r>
        <w:rPr>
          <w:rFonts w:ascii="Times New Roman" w:eastAsia="Times New Roman" w:hAnsi="Times New Roman" w:cs="Times New Roman"/>
          <w:sz w:val="24"/>
          <w:szCs w:val="24"/>
        </w:rPr>
        <w:t xml:space="preserve">destruction or </w:t>
      </w:r>
      <w:r w:rsidRPr="003A6FEA">
        <w:rPr>
          <w:rFonts w:ascii="Times New Roman" w:eastAsia="Times New Roman" w:hAnsi="Times New Roman" w:cs="Times New Roman"/>
          <w:sz w:val="24"/>
          <w:szCs w:val="24"/>
        </w:rPr>
        <w:t>disposal occurs.  The Contractor will not be</w:t>
      </w:r>
      <w:r w:rsidRPr="00DC1742">
        <w:rPr>
          <w:rFonts w:ascii="Times New Roman" w:eastAsia="Times New Roman" w:hAnsi="Times New Roman" w:cs="Times New Roman"/>
          <w:sz w:val="24"/>
          <w:szCs w:val="24"/>
        </w:rPr>
        <w:t xml:space="preserve"> authorized payment until all required </w:t>
      </w:r>
      <w:r>
        <w:rPr>
          <w:rFonts w:ascii="Times New Roman" w:eastAsia="Times New Roman" w:hAnsi="Times New Roman" w:cs="Times New Roman"/>
          <w:sz w:val="24"/>
          <w:szCs w:val="24"/>
        </w:rPr>
        <w:t xml:space="preserve">CDs </w:t>
      </w:r>
      <w:r w:rsidRPr="00DC1742">
        <w:rPr>
          <w:rFonts w:ascii="Times New Roman" w:eastAsia="Times New Roman" w:hAnsi="Times New Roman" w:cs="Times New Roman"/>
          <w:sz w:val="24"/>
          <w:szCs w:val="24"/>
        </w:rPr>
        <w:t>are received by the COR and Generator that ordered the certification.</w:t>
      </w:r>
    </w:p>
    <w:p w14:paraId="58AA83E9" w14:textId="3F2B36BD" w:rsidR="00886B0A" w:rsidRPr="00933DA5" w:rsidRDefault="00886B0A" w:rsidP="00886B0A">
      <w:pPr>
        <w:spacing w:before="100" w:beforeAutospacing="1" w:after="100" w:afterAutospacing="1"/>
        <w:rPr>
          <w:rFonts w:ascii="Times New Roman" w:eastAsia="Times New Roman" w:hAnsi="Times New Roman" w:cs="Times New Roman"/>
          <w:b/>
          <w:sz w:val="24"/>
          <w:szCs w:val="24"/>
        </w:rPr>
      </w:pPr>
      <w:r>
        <w:rPr>
          <w:rFonts w:ascii="Times New Roman" w:eastAsia="Times New Roman" w:hAnsi="Times New Roman" w:cs="Times New Roman"/>
          <w:b/>
          <w:sz w:val="24"/>
          <w:szCs w:val="24"/>
        </w:rPr>
        <w:t>3.4</w:t>
      </w:r>
      <w:r w:rsidRPr="00933DA5">
        <w:rPr>
          <w:rFonts w:ascii="Times New Roman" w:eastAsia="Times New Roman" w:hAnsi="Times New Roman" w:cs="Times New Roman"/>
          <w:b/>
          <w:sz w:val="24"/>
          <w:szCs w:val="24"/>
        </w:rPr>
        <w:t xml:space="preserve"> </w:t>
      </w:r>
      <w:bookmarkStart w:id="85" w:name="C_Provice_HWPS"/>
      <w:r w:rsidRPr="003B753B">
        <w:rPr>
          <w:rFonts w:ascii="Times New Roman" w:eastAsia="Times New Roman" w:hAnsi="Times New Roman" w:cs="Times New Roman"/>
          <w:b/>
          <w:sz w:val="24"/>
          <w:szCs w:val="24"/>
          <w:u w:val="single"/>
        </w:rPr>
        <w:t>PR</w:t>
      </w:r>
      <w:r w:rsidR="00F727D0">
        <w:rPr>
          <w:rFonts w:ascii="Times New Roman" w:eastAsia="Times New Roman" w:hAnsi="Times New Roman" w:cs="Times New Roman"/>
          <w:b/>
          <w:sz w:val="24"/>
          <w:szCs w:val="24"/>
          <w:u w:val="single"/>
        </w:rPr>
        <w:t>OVIDE</w:t>
      </w:r>
      <w:r w:rsidRPr="003B753B">
        <w:rPr>
          <w:rFonts w:ascii="Times New Roman" w:eastAsia="Times New Roman" w:hAnsi="Times New Roman" w:cs="Times New Roman"/>
          <w:b/>
          <w:sz w:val="24"/>
          <w:szCs w:val="24"/>
          <w:u w:val="single"/>
        </w:rPr>
        <w:t xml:space="preserve"> </w:t>
      </w:r>
      <w:r>
        <w:rPr>
          <w:rFonts w:ascii="Times New Roman" w:eastAsia="Times New Roman" w:hAnsi="Times New Roman" w:cs="Times New Roman"/>
          <w:b/>
          <w:sz w:val="24"/>
          <w:szCs w:val="24"/>
          <w:u w:val="single"/>
        </w:rPr>
        <w:t xml:space="preserve">HAZARDOUS </w:t>
      </w:r>
      <w:r w:rsidRPr="00933DA5">
        <w:rPr>
          <w:rFonts w:ascii="Times New Roman" w:eastAsia="Times New Roman" w:hAnsi="Times New Roman" w:cs="Times New Roman"/>
          <w:b/>
          <w:sz w:val="24"/>
          <w:szCs w:val="24"/>
          <w:u w:val="single"/>
        </w:rPr>
        <w:t>WASTE PROFILE SHEET</w:t>
      </w:r>
      <w:r>
        <w:rPr>
          <w:rFonts w:ascii="Times New Roman" w:eastAsia="Times New Roman" w:hAnsi="Times New Roman" w:cs="Times New Roman"/>
          <w:b/>
          <w:sz w:val="24"/>
          <w:szCs w:val="24"/>
          <w:u w:val="single"/>
        </w:rPr>
        <w:t xml:space="preserve"> (HWPS)</w:t>
      </w:r>
      <w:r w:rsidRPr="00933DA5">
        <w:rPr>
          <w:rFonts w:ascii="Times New Roman" w:eastAsia="Times New Roman" w:hAnsi="Times New Roman" w:cs="Times New Roman"/>
          <w:b/>
          <w:sz w:val="24"/>
          <w:szCs w:val="24"/>
        </w:rPr>
        <w:t xml:space="preserve"> </w:t>
      </w:r>
      <w:bookmarkEnd w:id="85"/>
      <w:r w:rsidRPr="00933DA5">
        <w:rPr>
          <w:rFonts w:ascii="Times New Roman" w:eastAsia="Times New Roman" w:hAnsi="Times New Roman" w:cs="Times New Roman"/>
          <w:b/>
          <w:sz w:val="24"/>
          <w:szCs w:val="24"/>
        </w:rPr>
        <w:t xml:space="preserve">- CLIN </w:t>
      </w:r>
      <w:r>
        <w:rPr>
          <w:rFonts w:ascii="Times New Roman" w:eastAsia="Times New Roman" w:hAnsi="Times New Roman" w:cs="Times New Roman"/>
          <w:b/>
          <w:sz w:val="24"/>
          <w:szCs w:val="24"/>
        </w:rPr>
        <w:t>1301SV</w:t>
      </w:r>
    </w:p>
    <w:p w14:paraId="209361EE" w14:textId="54CC0621" w:rsidR="00886B0A" w:rsidRPr="00933DA5" w:rsidRDefault="00886B0A" w:rsidP="00886B0A">
      <w:pPr>
        <w:spacing w:before="100" w:beforeAutospacing="1" w:after="100" w:afterAutospacing="1" w:line="240" w:lineRule="auto"/>
        <w:ind w:firstLine="720"/>
        <w:rPr>
          <w:rFonts w:ascii="Times New Roman" w:eastAsia="Times New Roman" w:hAnsi="Times New Roman" w:cs="Times New Roman"/>
          <w:sz w:val="24"/>
          <w:szCs w:val="24"/>
        </w:rPr>
      </w:pPr>
      <w:r w:rsidRPr="00933DA5">
        <w:rPr>
          <w:rFonts w:ascii="Times New Roman" w:eastAsia="Times New Roman" w:hAnsi="Times New Roman" w:cs="Times New Roman"/>
          <w:sz w:val="24"/>
          <w:szCs w:val="24"/>
        </w:rPr>
        <w:t xml:space="preserve">a. When CLIN </w:t>
      </w:r>
      <w:r>
        <w:rPr>
          <w:rFonts w:ascii="Times New Roman" w:eastAsia="Times New Roman" w:hAnsi="Times New Roman" w:cs="Times New Roman"/>
          <w:sz w:val="24"/>
          <w:szCs w:val="24"/>
        </w:rPr>
        <w:t>1301SV</w:t>
      </w:r>
      <w:r w:rsidRPr="00933DA5">
        <w:rPr>
          <w:rFonts w:ascii="Times New Roman" w:eastAsia="Times New Roman" w:hAnsi="Times New Roman" w:cs="Times New Roman"/>
          <w:sz w:val="24"/>
          <w:szCs w:val="24"/>
        </w:rPr>
        <w:t xml:space="preserve"> is ordered, the Contractor is required to prepare </w:t>
      </w:r>
      <w:r w:rsidR="00F727D0">
        <w:rPr>
          <w:rFonts w:ascii="Times New Roman" w:eastAsia="Times New Roman" w:hAnsi="Times New Roman" w:cs="Times New Roman"/>
          <w:sz w:val="24"/>
          <w:szCs w:val="24"/>
        </w:rPr>
        <w:t xml:space="preserve">and provide </w:t>
      </w:r>
      <w:r w:rsidRPr="00933DA5">
        <w:rPr>
          <w:rFonts w:ascii="Times New Roman" w:eastAsia="Times New Roman" w:hAnsi="Times New Roman" w:cs="Times New Roman"/>
          <w:sz w:val="24"/>
          <w:szCs w:val="24"/>
        </w:rPr>
        <w:t xml:space="preserve">a typed Hazardous Waste Profile Sheet (HWPS), DLA Form 2511, even when the subject waste does not meet the EPA definition of HW.  One each (1 EA) will be ordered per waste stream being profiled.  Using analytical data and/or information provided by the Generator, the Contractor will complete the form IAW attached instructions.  Subject to COR approval, the Contractor may use an equivalent waste profile form, provided the alternate form contains the same </w:t>
      </w:r>
      <w:r w:rsidR="00F727D0">
        <w:rPr>
          <w:rFonts w:ascii="Times New Roman" w:eastAsia="Times New Roman" w:hAnsi="Times New Roman" w:cs="Times New Roman"/>
          <w:sz w:val="24"/>
          <w:szCs w:val="24"/>
        </w:rPr>
        <w:t xml:space="preserve">essential </w:t>
      </w:r>
      <w:r w:rsidRPr="00933DA5">
        <w:rPr>
          <w:rFonts w:ascii="Times New Roman" w:eastAsia="Times New Roman" w:hAnsi="Times New Roman" w:cs="Times New Roman"/>
          <w:sz w:val="24"/>
          <w:szCs w:val="24"/>
        </w:rPr>
        <w:t>information contained in the DLA Form 2511.</w:t>
      </w:r>
    </w:p>
    <w:p w14:paraId="5120AA99" w14:textId="77777777" w:rsidR="00886B0A" w:rsidRDefault="00886B0A" w:rsidP="00886B0A">
      <w:pPr>
        <w:spacing w:before="100" w:beforeAutospacing="1" w:after="100" w:afterAutospacing="1" w:line="240" w:lineRule="auto"/>
        <w:ind w:firstLine="720"/>
        <w:rPr>
          <w:rFonts w:ascii="Times New Roman" w:eastAsia="Times New Roman" w:hAnsi="Times New Roman" w:cs="Times New Roman"/>
          <w:sz w:val="24"/>
          <w:szCs w:val="24"/>
        </w:rPr>
      </w:pPr>
      <w:r w:rsidRPr="00933DA5">
        <w:rPr>
          <w:rFonts w:ascii="Times New Roman" w:eastAsia="Times New Roman" w:hAnsi="Times New Roman" w:cs="Times New Roman"/>
          <w:sz w:val="24"/>
          <w:szCs w:val="24"/>
        </w:rPr>
        <w:t>b. The purpose of this service is to enable the Generator to turn in items to the Contractor for removal.  It is not intended to supplant Contractor obligations identified in other Sections of this contract.</w:t>
      </w:r>
    </w:p>
    <w:p w14:paraId="6C0AB690" w14:textId="7F6626A0" w:rsidR="001A00FE" w:rsidRPr="007739C9" w:rsidRDefault="001A00FE" w:rsidP="001A00FE">
      <w:pPr>
        <w:pStyle w:val="BodyText"/>
        <w:kinsoku w:val="0"/>
        <w:overflowPunct w:val="0"/>
        <w:spacing w:before="90" w:line="274" w:lineRule="exact"/>
        <w:rPr>
          <w:sz w:val="24"/>
          <w:szCs w:val="24"/>
        </w:rPr>
      </w:pPr>
      <w:r w:rsidRPr="00893ECB">
        <w:rPr>
          <w:sz w:val="24"/>
          <w:szCs w:val="24"/>
        </w:rPr>
        <w:t xml:space="preserve">4.0 </w:t>
      </w:r>
      <w:bookmarkStart w:id="86" w:name="D_APL"/>
      <w:r w:rsidRPr="00893ECB">
        <w:rPr>
          <w:sz w:val="24"/>
          <w:szCs w:val="24"/>
          <w:u w:val="single"/>
        </w:rPr>
        <w:t>ACCEPTABLE PERFORMANCE LEVEL (APL)</w:t>
      </w:r>
      <w:bookmarkEnd w:id="86"/>
    </w:p>
    <w:p w14:paraId="720AB1D6" w14:textId="05D81B4C" w:rsidR="001A00FE" w:rsidRPr="00A52C51" w:rsidRDefault="001A00FE" w:rsidP="001A00FE">
      <w:pPr>
        <w:spacing w:before="100" w:beforeAutospacing="1" w:after="100" w:afterAutospacing="1" w:line="240" w:lineRule="auto"/>
        <w:rPr>
          <w:rFonts w:ascii="Times New Roman" w:eastAsia="Times New Roman" w:hAnsi="Times New Roman" w:cs="Times New Roman"/>
          <w:sz w:val="24"/>
          <w:szCs w:val="24"/>
        </w:rPr>
      </w:pPr>
      <w:r w:rsidRPr="00A52C51">
        <w:rPr>
          <w:rFonts w:ascii="Times New Roman" w:eastAsia="Times New Roman" w:hAnsi="Times New Roman" w:cs="Times New Roman"/>
          <w:sz w:val="24"/>
          <w:szCs w:val="24"/>
        </w:rPr>
        <w:tab/>
        <w:t xml:space="preserve">a. Acceptable Performance Level (APL) is the minimum performance of each requirement before the Government considers performance unsatisfactory.  Specification of an acceptable performance level does not allow the Contractor to knowingly provide defective service; it is recognition of the fact that defective performance may sometimes occur unintentionally.  </w:t>
      </w:r>
      <w:r w:rsidR="00CD5D6D" w:rsidRPr="00A52C51">
        <w:rPr>
          <w:rFonts w:ascii="Times New Roman" w:eastAsia="Times New Roman" w:hAnsi="Times New Roman" w:cs="Times New Roman"/>
          <w:sz w:val="24"/>
          <w:szCs w:val="24"/>
        </w:rPr>
        <w:t>If</w:t>
      </w:r>
      <w:r w:rsidRPr="00A52C51">
        <w:rPr>
          <w:rFonts w:ascii="Times New Roman" w:eastAsia="Times New Roman" w:hAnsi="Times New Roman" w:cs="Times New Roman"/>
          <w:sz w:val="24"/>
          <w:szCs w:val="24"/>
        </w:rPr>
        <w:t xml:space="preserve"> the performance percentage does not fall below the specified </w:t>
      </w:r>
      <w:r w:rsidR="009813CB">
        <w:rPr>
          <w:rFonts w:ascii="Times New Roman" w:eastAsia="Times New Roman" w:hAnsi="Times New Roman" w:cs="Times New Roman"/>
          <w:sz w:val="24"/>
          <w:szCs w:val="24"/>
        </w:rPr>
        <w:t>APL</w:t>
      </w:r>
      <w:r w:rsidRPr="00A52C51">
        <w:rPr>
          <w:rFonts w:ascii="Times New Roman" w:eastAsia="Times New Roman" w:hAnsi="Times New Roman" w:cs="Times New Roman"/>
          <w:sz w:val="24"/>
          <w:szCs w:val="24"/>
        </w:rPr>
        <w:t>, the Government will not deduct for poor performance.  However, the Contractor shall be required to re-perform or correct the defective service or product at no additional cost to the Government.</w:t>
      </w:r>
    </w:p>
    <w:p w14:paraId="1F5564F1" w14:textId="3901663A" w:rsidR="001A00FE" w:rsidRPr="00A52C51" w:rsidRDefault="001A00FE" w:rsidP="001A00FE">
      <w:pPr>
        <w:tabs>
          <w:tab w:val="left" w:pos="180"/>
          <w:tab w:val="left" w:pos="360"/>
          <w:tab w:val="left" w:pos="720"/>
          <w:tab w:val="left" w:pos="810"/>
          <w:tab w:val="left" w:pos="1296"/>
          <w:tab w:val="left" w:pos="2016"/>
          <w:tab w:val="left" w:pos="2736"/>
          <w:tab w:val="left" w:pos="3456"/>
          <w:tab w:val="left" w:pos="5760"/>
        </w:tabs>
        <w:spacing w:after="0" w:line="240" w:lineRule="auto"/>
        <w:rPr>
          <w:rFonts w:ascii="Times New Roman" w:eastAsia="Times New Roman" w:hAnsi="Times New Roman" w:cs="Times New Roman"/>
          <w:sz w:val="24"/>
          <w:szCs w:val="24"/>
        </w:rPr>
      </w:pPr>
      <w:r w:rsidRPr="00A52C51">
        <w:rPr>
          <w:rFonts w:ascii="Times New Roman" w:eastAsia="Times New Roman" w:hAnsi="Times New Roman" w:cs="Times New Roman"/>
          <w:sz w:val="24"/>
          <w:szCs w:val="24"/>
        </w:rPr>
        <w:tab/>
      </w:r>
      <w:r w:rsidRPr="00A52C51">
        <w:rPr>
          <w:rFonts w:ascii="Times New Roman" w:eastAsia="Times New Roman" w:hAnsi="Times New Roman" w:cs="Times New Roman"/>
          <w:sz w:val="24"/>
          <w:szCs w:val="24"/>
        </w:rPr>
        <w:tab/>
      </w:r>
      <w:r w:rsidRPr="00A52C51">
        <w:rPr>
          <w:rFonts w:ascii="Times New Roman" w:eastAsia="Times New Roman" w:hAnsi="Times New Roman" w:cs="Times New Roman"/>
          <w:sz w:val="24"/>
          <w:szCs w:val="24"/>
        </w:rPr>
        <w:tab/>
      </w:r>
      <w:r w:rsidRPr="000F7461">
        <w:rPr>
          <w:rFonts w:ascii="Times New Roman" w:eastAsia="Times New Roman" w:hAnsi="Times New Roman" w:cs="Times New Roman"/>
          <w:sz w:val="24"/>
          <w:szCs w:val="24"/>
        </w:rPr>
        <w:t>b. The surveillance method shall be from Collection Summary Reports (CSR) furnished by the COR</w:t>
      </w:r>
      <w:r w:rsidR="009813CB">
        <w:rPr>
          <w:rFonts w:ascii="Times New Roman" w:eastAsia="Times New Roman" w:hAnsi="Times New Roman" w:cs="Times New Roman"/>
          <w:sz w:val="24"/>
          <w:szCs w:val="24"/>
        </w:rPr>
        <w:t xml:space="preserve"> </w:t>
      </w:r>
      <w:r w:rsidR="000F7461" w:rsidRPr="000F7461">
        <w:rPr>
          <w:rFonts w:ascii="Times New Roman" w:eastAsia="Times New Roman" w:hAnsi="Times New Roman" w:cs="Times New Roman"/>
          <w:sz w:val="24"/>
          <w:szCs w:val="24"/>
        </w:rPr>
        <w:t>and</w:t>
      </w:r>
      <w:r w:rsidRPr="000F7461">
        <w:rPr>
          <w:rFonts w:ascii="Times New Roman" w:eastAsia="Times New Roman" w:hAnsi="Times New Roman" w:cs="Times New Roman"/>
          <w:sz w:val="24"/>
          <w:szCs w:val="24"/>
        </w:rPr>
        <w:t xml:space="preserve"> tracking of final </w:t>
      </w:r>
      <w:r w:rsidR="000F7461">
        <w:rPr>
          <w:rFonts w:ascii="Times New Roman" w:eastAsia="Times New Roman" w:hAnsi="Times New Roman" w:cs="Times New Roman"/>
          <w:sz w:val="24"/>
          <w:szCs w:val="24"/>
        </w:rPr>
        <w:t>destruction/</w:t>
      </w:r>
      <w:r w:rsidRPr="000F7461">
        <w:rPr>
          <w:rFonts w:ascii="Times New Roman" w:eastAsia="Times New Roman" w:hAnsi="Times New Roman" w:cs="Times New Roman"/>
          <w:sz w:val="24"/>
          <w:szCs w:val="24"/>
        </w:rPr>
        <w:t xml:space="preserve">disposal submittals.  All negative and positive actions/performance shall be the basis for monetary deductions and/or </w:t>
      </w:r>
      <w:r w:rsidR="009813CB">
        <w:rPr>
          <w:rFonts w:ascii="Times New Roman" w:eastAsia="Times New Roman" w:hAnsi="Times New Roman" w:cs="Times New Roman"/>
          <w:sz w:val="24"/>
          <w:szCs w:val="24"/>
        </w:rPr>
        <w:t xml:space="preserve">favorable or unfavorable </w:t>
      </w:r>
      <w:r w:rsidRPr="000F7461">
        <w:rPr>
          <w:rFonts w:ascii="Times New Roman" w:eastAsia="Times New Roman" w:hAnsi="Times New Roman" w:cs="Times New Roman"/>
          <w:sz w:val="24"/>
          <w:szCs w:val="24"/>
        </w:rPr>
        <w:t>past performance annotations.</w:t>
      </w:r>
    </w:p>
    <w:p w14:paraId="2A0E3151" w14:textId="77777777" w:rsidR="001A00FE" w:rsidRPr="00A52C51" w:rsidRDefault="001A00FE" w:rsidP="001A00FE">
      <w:pPr>
        <w:tabs>
          <w:tab w:val="left" w:pos="180"/>
          <w:tab w:val="left" w:pos="360"/>
          <w:tab w:val="left" w:pos="720"/>
          <w:tab w:val="left" w:pos="1296"/>
          <w:tab w:val="left" w:pos="2016"/>
          <w:tab w:val="left" w:pos="2736"/>
          <w:tab w:val="left" w:pos="3456"/>
          <w:tab w:val="left" w:pos="5760"/>
        </w:tabs>
        <w:spacing w:after="0" w:line="240" w:lineRule="auto"/>
        <w:rPr>
          <w:rFonts w:ascii="Times New Roman" w:eastAsia="Times New Roman" w:hAnsi="Times New Roman" w:cs="Times New Roman"/>
          <w:sz w:val="24"/>
          <w:szCs w:val="24"/>
        </w:rPr>
      </w:pPr>
    </w:p>
    <w:p w14:paraId="7D86BA00" w14:textId="09FCC7C6" w:rsidR="001A00FE" w:rsidRDefault="001A00FE" w:rsidP="001A00FE">
      <w:pPr>
        <w:tabs>
          <w:tab w:val="left" w:pos="180"/>
          <w:tab w:val="left" w:pos="360"/>
          <w:tab w:val="left" w:pos="720"/>
          <w:tab w:val="left" w:pos="1296"/>
          <w:tab w:val="left" w:pos="2016"/>
          <w:tab w:val="left" w:pos="2736"/>
          <w:tab w:val="left" w:pos="3456"/>
          <w:tab w:val="left" w:pos="5760"/>
        </w:tabs>
        <w:spacing w:after="0" w:line="240" w:lineRule="auto"/>
        <w:rPr>
          <w:rFonts w:ascii="Times New Roman" w:eastAsia="Times New Roman" w:hAnsi="Times New Roman" w:cs="Times New Roman"/>
          <w:sz w:val="24"/>
          <w:szCs w:val="24"/>
        </w:rPr>
      </w:pPr>
      <w:r w:rsidRPr="00A52C51">
        <w:rPr>
          <w:rFonts w:ascii="Times New Roman" w:eastAsia="Times New Roman" w:hAnsi="Times New Roman" w:cs="Times New Roman"/>
          <w:sz w:val="24"/>
          <w:szCs w:val="24"/>
        </w:rPr>
        <w:tab/>
      </w:r>
      <w:r w:rsidRPr="00A52C51">
        <w:rPr>
          <w:rFonts w:ascii="Times New Roman" w:eastAsia="Times New Roman" w:hAnsi="Times New Roman" w:cs="Times New Roman"/>
          <w:sz w:val="24"/>
          <w:szCs w:val="24"/>
        </w:rPr>
        <w:tab/>
      </w:r>
      <w:r w:rsidRPr="00A52C51">
        <w:rPr>
          <w:rFonts w:ascii="Times New Roman" w:eastAsia="Times New Roman" w:hAnsi="Times New Roman" w:cs="Times New Roman"/>
          <w:sz w:val="24"/>
          <w:szCs w:val="24"/>
        </w:rPr>
        <w:tab/>
        <w:t>c. Performance incentives for the Contractor shall include but are not necessarily limited to favorable impact on option exercise decisions, future awards of the same requirement, and future awards of similar requirements by DLADS as well as other Government and non-Government entities that may review performance of this contract.</w:t>
      </w:r>
    </w:p>
    <w:p w14:paraId="4738A83F" w14:textId="639B5FD6" w:rsidR="00F02BD5" w:rsidRDefault="00F02BD5" w:rsidP="001A00FE">
      <w:pPr>
        <w:tabs>
          <w:tab w:val="left" w:pos="180"/>
          <w:tab w:val="left" w:pos="360"/>
          <w:tab w:val="left" w:pos="720"/>
          <w:tab w:val="left" w:pos="1296"/>
          <w:tab w:val="left" w:pos="2016"/>
          <w:tab w:val="left" w:pos="2736"/>
          <w:tab w:val="left" w:pos="3456"/>
          <w:tab w:val="left" w:pos="5760"/>
        </w:tabs>
        <w:spacing w:after="0" w:line="240" w:lineRule="auto"/>
        <w:rPr>
          <w:rFonts w:ascii="Times New Roman" w:eastAsia="Times New Roman" w:hAnsi="Times New Roman" w:cs="Times New Roman"/>
          <w:sz w:val="24"/>
          <w:szCs w:val="24"/>
        </w:rPr>
      </w:pPr>
    </w:p>
    <w:p w14:paraId="73C435C7" w14:textId="77777777" w:rsidR="00F02BD5" w:rsidRPr="00DC158B" w:rsidRDefault="00F02BD5" w:rsidP="00F02BD5">
      <w:pPr>
        <w:tabs>
          <w:tab w:val="left" w:pos="180"/>
          <w:tab w:val="left" w:pos="360"/>
          <w:tab w:val="left" w:pos="720"/>
          <w:tab w:val="left" w:pos="1296"/>
          <w:tab w:val="left" w:pos="2016"/>
          <w:tab w:val="left" w:pos="2736"/>
          <w:tab w:val="left" w:pos="3456"/>
          <w:tab w:val="left" w:pos="5760"/>
        </w:tabs>
        <w:spacing w:after="0" w:line="240" w:lineRule="auto"/>
        <w:rPr>
          <w:rFonts w:ascii="Times New Roman" w:eastAsia="Times New Roman" w:hAnsi="Times New Roman" w:cs="Times New Roman"/>
          <w:b/>
          <w:sz w:val="24"/>
          <w:szCs w:val="24"/>
          <w:u w:val="single"/>
        </w:rPr>
      </w:pPr>
      <w:r w:rsidRPr="00DC158B">
        <w:rPr>
          <w:rFonts w:ascii="Times New Roman" w:eastAsia="Times New Roman" w:hAnsi="Times New Roman" w:cs="Times New Roman"/>
          <w:b/>
          <w:sz w:val="24"/>
          <w:szCs w:val="24"/>
        </w:rPr>
        <w:t xml:space="preserve">4.1 </w:t>
      </w:r>
      <w:bookmarkStart w:id="87" w:name="D_APL_Table"/>
      <w:r w:rsidRPr="00DC158B">
        <w:rPr>
          <w:rFonts w:ascii="Times New Roman" w:eastAsia="Times New Roman" w:hAnsi="Times New Roman" w:cs="Times New Roman"/>
          <w:b/>
          <w:sz w:val="24"/>
          <w:szCs w:val="24"/>
          <w:u w:val="single"/>
        </w:rPr>
        <w:t>ACCEPTABLE PERFORMANCE LEVEL (APL) TABLE</w:t>
      </w:r>
    </w:p>
    <w:bookmarkEnd w:id="87"/>
    <w:p w14:paraId="494FFCB8" w14:textId="77777777" w:rsidR="00F02BD5" w:rsidRPr="00DC158B" w:rsidRDefault="00F02BD5" w:rsidP="00F02BD5">
      <w:pPr>
        <w:tabs>
          <w:tab w:val="left" w:pos="180"/>
          <w:tab w:val="left" w:pos="360"/>
          <w:tab w:val="left" w:pos="720"/>
          <w:tab w:val="left" w:pos="1296"/>
          <w:tab w:val="left" w:pos="2016"/>
          <w:tab w:val="left" w:pos="2736"/>
          <w:tab w:val="left" w:pos="3456"/>
          <w:tab w:val="left" w:pos="5760"/>
        </w:tabs>
        <w:spacing w:after="0" w:line="240" w:lineRule="auto"/>
        <w:rPr>
          <w:rFonts w:ascii="Times New Roman" w:eastAsia="Times New Roman" w:hAnsi="Times New Roman" w:cs="Times New Roman"/>
          <w:b/>
          <w:sz w:val="24"/>
          <w:szCs w:val="24"/>
        </w:rPr>
      </w:pPr>
    </w:p>
    <w:tbl>
      <w:tblPr>
        <w:tblW w:w="8913" w:type="dxa"/>
        <w:tblInd w:w="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4A0" w:firstRow="1" w:lastRow="0" w:firstColumn="1" w:lastColumn="0" w:noHBand="0" w:noVBand="1"/>
      </w:tblPr>
      <w:tblGrid>
        <w:gridCol w:w="1227"/>
        <w:gridCol w:w="1836"/>
        <w:gridCol w:w="1080"/>
        <w:gridCol w:w="1170"/>
        <w:gridCol w:w="1890"/>
        <w:gridCol w:w="1710"/>
      </w:tblGrid>
      <w:tr w:rsidR="00F02BD5" w:rsidRPr="00DC158B" w14:paraId="02803F3B" w14:textId="77777777" w:rsidTr="00D36675">
        <w:trPr>
          <w:cantSplit/>
          <w:trHeight w:val="674"/>
        </w:trPr>
        <w:tc>
          <w:tcPr>
            <w:tcW w:w="1227" w:type="dxa"/>
            <w:hideMark/>
          </w:tcPr>
          <w:p w14:paraId="1C9EE833" w14:textId="77777777" w:rsidR="00F02BD5" w:rsidRPr="008E27C2" w:rsidRDefault="00F02BD5" w:rsidP="00337C90">
            <w:pPr>
              <w:spacing w:after="0" w:line="240" w:lineRule="auto"/>
              <w:jc w:val="center"/>
              <w:rPr>
                <w:rFonts w:ascii="Times New Roman" w:eastAsia="Times New Roman" w:hAnsi="Times New Roman" w:cs="Times New Roman"/>
                <w:b/>
                <w:bCs/>
                <w:color w:val="000000"/>
                <w:sz w:val="16"/>
                <w:szCs w:val="16"/>
              </w:rPr>
            </w:pPr>
            <w:r w:rsidRPr="008E27C2">
              <w:rPr>
                <w:rFonts w:ascii="Times New Roman" w:eastAsia="Times New Roman" w:hAnsi="Times New Roman" w:cs="Times New Roman"/>
                <w:b/>
                <w:bCs/>
                <w:color w:val="000000"/>
                <w:sz w:val="16"/>
                <w:szCs w:val="16"/>
              </w:rPr>
              <w:t>DELIVERABLE</w:t>
            </w:r>
          </w:p>
        </w:tc>
        <w:tc>
          <w:tcPr>
            <w:tcW w:w="1836" w:type="dxa"/>
            <w:hideMark/>
          </w:tcPr>
          <w:p w14:paraId="173EBFB3" w14:textId="77777777" w:rsidR="00F02BD5" w:rsidRPr="008E27C2" w:rsidRDefault="00F02BD5" w:rsidP="00337C90">
            <w:pPr>
              <w:spacing w:after="0" w:line="240" w:lineRule="auto"/>
              <w:jc w:val="center"/>
              <w:rPr>
                <w:rFonts w:ascii="Times New Roman" w:eastAsia="Times New Roman" w:hAnsi="Times New Roman" w:cs="Times New Roman"/>
                <w:b/>
                <w:bCs/>
                <w:color w:val="000000"/>
                <w:sz w:val="16"/>
                <w:szCs w:val="16"/>
              </w:rPr>
            </w:pPr>
            <w:r w:rsidRPr="008E27C2">
              <w:rPr>
                <w:rFonts w:ascii="Times New Roman" w:eastAsia="Times New Roman" w:hAnsi="Times New Roman" w:cs="Times New Roman"/>
                <w:b/>
                <w:bCs/>
                <w:color w:val="000000"/>
                <w:sz w:val="16"/>
                <w:szCs w:val="16"/>
              </w:rPr>
              <w:t>STANDARD</w:t>
            </w:r>
          </w:p>
        </w:tc>
        <w:tc>
          <w:tcPr>
            <w:tcW w:w="1080" w:type="dxa"/>
            <w:hideMark/>
          </w:tcPr>
          <w:p w14:paraId="5D4D0154" w14:textId="77777777" w:rsidR="00F02BD5" w:rsidRPr="00DC158B" w:rsidRDefault="00F02BD5" w:rsidP="00337C90">
            <w:pPr>
              <w:spacing w:after="0" w:line="240" w:lineRule="auto"/>
              <w:rPr>
                <w:rFonts w:ascii="Times New Roman" w:eastAsia="Times New Roman" w:hAnsi="Times New Roman" w:cs="Times New Roman"/>
                <w:b/>
                <w:bCs/>
                <w:color w:val="000000"/>
                <w:sz w:val="16"/>
                <w:szCs w:val="16"/>
              </w:rPr>
            </w:pPr>
            <w:r w:rsidRPr="00DC158B">
              <w:rPr>
                <w:rFonts w:ascii="Times New Roman" w:eastAsia="Times New Roman" w:hAnsi="Times New Roman" w:cs="Times New Roman"/>
                <w:b/>
                <w:bCs/>
                <w:color w:val="000000"/>
                <w:sz w:val="16"/>
                <w:szCs w:val="16"/>
              </w:rPr>
              <w:t>TIME FRAME</w:t>
            </w:r>
          </w:p>
        </w:tc>
        <w:tc>
          <w:tcPr>
            <w:tcW w:w="1170" w:type="dxa"/>
            <w:hideMark/>
          </w:tcPr>
          <w:p w14:paraId="6E38E268" w14:textId="77777777" w:rsidR="00F02BD5" w:rsidRPr="00DC158B" w:rsidRDefault="00F02BD5" w:rsidP="00337C90">
            <w:pPr>
              <w:spacing w:after="0" w:line="240" w:lineRule="auto"/>
              <w:jc w:val="center"/>
              <w:rPr>
                <w:rFonts w:ascii="Times New Roman" w:eastAsia="Times New Roman" w:hAnsi="Times New Roman" w:cs="Times New Roman"/>
                <w:b/>
                <w:bCs/>
                <w:color w:val="000000"/>
                <w:sz w:val="16"/>
                <w:szCs w:val="16"/>
              </w:rPr>
            </w:pPr>
            <w:r>
              <w:rPr>
                <w:rFonts w:ascii="Times New Roman" w:eastAsia="Times New Roman" w:hAnsi="Times New Roman" w:cs="Times New Roman"/>
                <w:b/>
                <w:bCs/>
                <w:color w:val="000000"/>
                <w:sz w:val="16"/>
                <w:szCs w:val="16"/>
              </w:rPr>
              <w:t xml:space="preserve">Including, </w:t>
            </w:r>
            <w:r w:rsidRPr="00DC158B">
              <w:rPr>
                <w:rFonts w:ascii="Times New Roman" w:eastAsia="Times New Roman" w:hAnsi="Times New Roman" w:cs="Times New Roman"/>
                <w:b/>
                <w:bCs/>
                <w:color w:val="000000"/>
                <w:sz w:val="16"/>
                <w:szCs w:val="16"/>
              </w:rPr>
              <w:t>but not restricted to Section</w:t>
            </w:r>
          </w:p>
        </w:tc>
        <w:tc>
          <w:tcPr>
            <w:tcW w:w="1890" w:type="dxa"/>
            <w:hideMark/>
          </w:tcPr>
          <w:p w14:paraId="1752A965" w14:textId="77777777" w:rsidR="00F02BD5" w:rsidRPr="00DC158B" w:rsidRDefault="00F02BD5" w:rsidP="00337C90">
            <w:pPr>
              <w:spacing w:after="0" w:line="240" w:lineRule="auto"/>
              <w:jc w:val="center"/>
              <w:rPr>
                <w:rFonts w:ascii="Times New Roman" w:eastAsia="Times New Roman" w:hAnsi="Times New Roman" w:cs="Times New Roman"/>
                <w:b/>
                <w:bCs/>
                <w:color w:val="000000"/>
                <w:sz w:val="16"/>
                <w:szCs w:val="16"/>
              </w:rPr>
            </w:pPr>
            <w:r w:rsidRPr="00DC158B">
              <w:rPr>
                <w:rFonts w:ascii="Times New Roman" w:eastAsia="Times New Roman" w:hAnsi="Times New Roman" w:cs="Times New Roman"/>
                <w:b/>
                <w:bCs/>
                <w:color w:val="000000"/>
                <w:sz w:val="16"/>
                <w:szCs w:val="16"/>
              </w:rPr>
              <w:t>ACCEPTABLE PERFORMANCE LEVEL (APL)</w:t>
            </w:r>
          </w:p>
        </w:tc>
        <w:tc>
          <w:tcPr>
            <w:tcW w:w="1710" w:type="dxa"/>
            <w:hideMark/>
          </w:tcPr>
          <w:p w14:paraId="593933AC" w14:textId="77777777" w:rsidR="00F02BD5" w:rsidRPr="00DC158B" w:rsidRDefault="00F02BD5" w:rsidP="00337C90">
            <w:pPr>
              <w:spacing w:after="0" w:line="240" w:lineRule="auto"/>
              <w:jc w:val="center"/>
              <w:rPr>
                <w:rFonts w:ascii="Times New Roman" w:eastAsia="Times New Roman" w:hAnsi="Times New Roman" w:cs="Times New Roman"/>
                <w:b/>
                <w:bCs/>
                <w:color w:val="000000"/>
                <w:sz w:val="16"/>
                <w:szCs w:val="16"/>
              </w:rPr>
            </w:pPr>
            <w:r w:rsidRPr="00DC158B">
              <w:rPr>
                <w:rFonts w:ascii="Times New Roman" w:eastAsia="Times New Roman" w:hAnsi="Times New Roman" w:cs="Times New Roman"/>
                <w:b/>
                <w:bCs/>
                <w:color w:val="000000"/>
                <w:sz w:val="16"/>
                <w:szCs w:val="16"/>
              </w:rPr>
              <w:t>METHOD</w:t>
            </w:r>
            <w:r>
              <w:rPr>
                <w:rFonts w:ascii="Times New Roman" w:eastAsia="Times New Roman" w:hAnsi="Times New Roman" w:cs="Times New Roman"/>
                <w:b/>
                <w:bCs/>
                <w:color w:val="000000"/>
                <w:sz w:val="16"/>
                <w:szCs w:val="16"/>
              </w:rPr>
              <w:t>S</w:t>
            </w:r>
            <w:r w:rsidRPr="00DC158B">
              <w:rPr>
                <w:rFonts w:ascii="Times New Roman" w:eastAsia="Times New Roman" w:hAnsi="Times New Roman" w:cs="Times New Roman"/>
                <w:b/>
                <w:bCs/>
                <w:color w:val="000000"/>
                <w:sz w:val="16"/>
                <w:szCs w:val="16"/>
              </w:rPr>
              <w:t xml:space="preserve"> OF SURVEILLANCE</w:t>
            </w:r>
          </w:p>
        </w:tc>
      </w:tr>
      <w:tr w:rsidR="00F02BD5" w:rsidRPr="00DC158B" w14:paraId="26B675DD" w14:textId="77777777" w:rsidTr="00D36675">
        <w:trPr>
          <w:cantSplit/>
          <w:trHeight w:val="1061"/>
        </w:trPr>
        <w:tc>
          <w:tcPr>
            <w:tcW w:w="1227" w:type="dxa"/>
            <w:hideMark/>
          </w:tcPr>
          <w:p w14:paraId="0D066393" w14:textId="77777777" w:rsidR="00F02BD5" w:rsidRPr="00DC158B" w:rsidRDefault="00F02BD5" w:rsidP="00337C90">
            <w:pPr>
              <w:rPr>
                <w:rFonts w:ascii="Times New Roman" w:eastAsia="Times New Roman" w:hAnsi="Times New Roman" w:cs="Times New Roman"/>
                <w:sz w:val="16"/>
                <w:szCs w:val="16"/>
              </w:rPr>
            </w:pPr>
            <w:r>
              <w:rPr>
                <w:rFonts w:ascii="Times New Roman" w:eastAsia="Times New Roman" w:hAnsi="Times New Roman" w:cs="Times New Roman"/>
                <w:b/>
                <w:color w:val="000000"/>
                <w:sz w:val="16"/>
                <w:szCs w:val="16"/>
              </w:rPr>
              <w:t>Timely TO Performance</w:t>
            </w:r>
          </w:p>
        </w:tc>
        <w:tc>
          <w:tcPr>
            <w:tcW w:w="1836" w:type="dxa"/>
            <w:hideMark/>
          </w:tcPr>
          <w:p w14:paraId="4926A72A" w14:textId="77777777" w:rsidR="00F02BD5" w:rsidRPr="00DC158B" w:rsidRDefault="00F02BD5" w:rsidP="00337C90">
            <w:pPr>
              <w:spacing w:after="0" w:line="24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Timely performance of TO.</w:t>
            </w:r>
          </w:p>
        </w:tc>
        <w:tc>
          <w:tcPr>
            <w:tcW w:w="1080" w:type="dxa"/>
          </w:tcPr>
          <w:p w14:paraId="6AE7DFE5" w14:textId="30A4D3EE" w:rsidR="00F02BD5" w:rsidRPr="00DC158B" w:rsidRDefault="00F02BD5" w:rsidP="00337C90">
            <w:pPr>
              <w:spacing w:after="0" w:line="240" w:lineRule="auto"/>
              <w:rPr>
                <w:rFonts w:ascii="Times New Roman" w:eastAsia="Times New Roman" w:hAnsi="Times New Roman" w:cs="Times New Roman"/>
                <w:color w:val="000000"/>
                <w:sz w:val="16"/>
                <w:szCs w:val="16"/>
              </w:rPr>
            </w:pPr>
            <w:r w:rsidRPr="00DC158B">
              <w:rPr>
                <w:rFonts w:ascii="Times New Roman" w:eastAsia="Times New Roman" w:hAnsi="Times New Roman" w:cs="Times New Roman"/>
                <w:sz w:val="16"/>
                <w:szCs w:val="16"/>
              </w:rPr>
              <w:t xml:space="preserve">As stated in </w:t>
            </w:r>
            <w:r w:rsidR="007B3B62" w:rsidRPr="00DC158B">
              <w:rPr>
                <w:rFonts w:ascii="Times New Roman" w:eastAsia="Times New Roman" w:hAnsi="Times New Roman" w:cs="Times New Roman"/>
                <w:sz w:val="16"/>
                <w:szCs w:val="16"/>
              </w:rPr>
              <w:t>the contract</w:t>
            </w:r>
            <w:r w:rsidRPr="00DC158B">
              <w:rPr>
                <w:rFonts w:ascii="Times New Roman" w:eastAsia="Times New Roman" w:hAnsi="Times New Roman" w:cs="Times New Roman"/>
                <w:sz w:val="16"/>
                <w:szCs w:val="16"/>
              </w:rPr>
              <w:t xml:space="preserve"> for service specified</w:t>
            </w:r>
            <w:r>
              <w:rPr>
                <w:rFonts w:ascii="Times New Roman" w:eastAsia="Times New Roman" w:hAnsi="Times New Roman" w:cs="Times New Roman"/>
                <w:sz w:val="16"/>
                <w:szCs w:val="16"/>
              </w:rPr>
              <w:t>.</w:t>
            </w:r>
          </w:p>
        </w:tc>
        <w:tc>
          <w:tcPr>
            <w:tcW w:w="1170" w:type="dxa"/>
          </w:tcPr>
          <w:p w14:paraId="5C854974" w14:textId="37D52135" w:rsidR="00F02BD5" w:rsidRPr="002D3C65" w:rsidRDefault="001F2F9D" w:rsidP="00337C90">
            <w:pPr>
              <w:spacing w:after="0" w:line="240" w:lineRule="auto"/>
              <w:rPr>
                <w:rFonts w:ascii="Times New Roman" w:eastAsia="Times New Roman" w:hAnsi="Times New Roman" w:cs="Times New Roman"/>
                <w:color w:val="000000"/>
                <w:sz w:val="16"/>
                <w:szCs w:val="16"/>
                <w:highlight w:val="yellow"/>
              </w:rPr>
            </w:pPr>
            <w:r>
              <w:rPr>
                <w:rFonts w:ascii="Times New Roman" w:eastAsia="Times New Roman" w:hAnsi="Times New Roman" w:cs="Times New Roman"/>
                <w:color w:val="000000"/>
                <w:sz w:val="16"/>
                <w:szCs w:val="16"/>
              </w:rPr>
              <w:t xml:space="preserve">0.0, </w:t>
            </w:r>
            <w:r w:rsidR="0079243F">
              <w:rPr>
                <w:rFonts w:ascii="Times New Roman" w:eastAsia="Times New Roman" w:hAnsi="Times New Roman" w:cs="Times New Roman"/>
                <w:color w:val="000000"/>
                <w:sz w:val="16"/>
                <w:szCs w:val="16"/>
              </w:rPr>
              <w:t xml:space="preserve">1.1, 1.2, 3.0, </w:t>
            </w:r>
            <w:r w:rsidR="009A18C7" w:rsidRPr="008C656B">
              <w:rPr>
                <w:rFonts w:ascii="Times New Roman" w:eastAsia="Times New Roman" w:hAnsi="Times New Roman" w:cs="Times New Roman"/>
                <w:color w:val="000000"/>
                <w:sz w:val="16"/>
                <w:szCs w:val="16"/>
              </w:rPr>
              <w:t>7</w:t>
            </w:r>
            <w:r w:rsidR="00F02BD5" w:rsidRPr="008C656B">
              <w:rPr>
                <w:rFonts w:ascii="Times New Roman" w:eastAsia="Times New Roman" w:hAnsi="Times New Roman" w:cs="Times New Roman"/>
                <w:color w:val="000000"/>
                <w:sz w:val="16"/>
                <w:szCs w:val="16"/>
              </w:rPr>
              <w:t>.0</w:t>
            </w:r>
            <w:r w:rsidR="009A18C7" w:rsidRPr="008C656B">
              <w:rPr>
                <w:rFonts w:ascii="Times New Roman" w:eastAsia="Times New Roman" w:hAnsi="Times New Roman" w:cs="Times New Roman"/>
                <w:color w:val="000000"/>
                <w:sz w:val="16"/>
                <w:szCs w:val="16"/>
              </w:rPr>
              <w:t>,</w:t>
            </w:r>
            <w:r w:rsidR="00F02BD5" w:rsidRPr="008C656B">
              <w:rPr>
                <w:rFonts w:ascii="Times New Roman" w:eastAsia="Times New Roman" w:hAnsi="Times New Roman" w:cs="Times New Roman"/>
                <w:color w:val="000000"/>
                <w:sz w:val="16"/>
                <w:szCs w:val="16"/>
              </w:rPr>
              <w:t xml:space="preserve"> and other </w:t>
            </w:r>
            <w:r w:rsidR="000F7461" w:rsidRPr="008C656B">
              <w:rPr>
                <w:rFonts w:ascii="Times New Roman" w:eastAsia="Times New Roman" w:hAnsi="Times New Roman" w:cs="Times New Roman"/>
                <w:color w:val="000000"/>
                <w:sz w:val="16"/>
                <w:szCs w:val="16"/>
              </w:rPr>
              <w:t>Sections</w:t>
            </w:r>
            <w:r w:rsidR="00F02BD5" w:rsidRPr="008C656B">
              <w:rPr>
                <w:rFonts w:ascii="Times New Roman" w:eastAsia="Times New Roman" w:hAnsi="Times New Roman" w:cs="Times New Roman"/>
                <w:color w:val="000000"/>
                <w:sz w:val="16"/>
                <w:szCs w:val="16"/>
              </w:rPr>
              <w:t xml:space="preserve"> throughout the PWS.</w:t>
            </w:r>
          </w:p>
        </w:tc>
        <w:tc>
          <w:tcPr>
            <w:tcW w:w="1890" w:type="dxa"/>
            <w:hideMark/>
          </w:tcPr>
          <w:p w14:paraId="005FCB53" w14:textId="0F776C73" w:rsidR="00F02BD5" w:rsidRPr="00DC158B" w:rsidRDefault="00F02BD5" w:rsidP="00337C90">
            <w:pPr>
              <w:spacing w:after="0" w:line="24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No more than </w:t>
            </w:r>
            <w:r w:rsidR="000F7461">
              <w:rPr>
                <w:rFonts w:ascii="Times New Roman" w:eastAsia="Times New Roman" w:hAnsi="Times New Roman" w:cs="Times New Roman"/>
                <w:color w:val="000000"/>
                <w:sz w:val="16"/>
                <w:szCs w:val="16"/>
              </w:rPr>
              <w:t>6</w:t>
            </w:r>
            <w:r>
              <w:rPr>
                <w:rFonts w:ascii="Times New Roman" w:eastAsia="Times New Roman" w:hAnsi="Times New Roman" w:cs="Times New Roman"/>
                <w:color w:val="000000"/>
                <w:sz w:val="16"/>
                <w:szCs w:val="16"/>
              </w:rPr>
              <w:t xml:space="preserve"> occurrences </w:t>
            </w:r>
            <w:r w:rsidR="0079243F">
              <w:rPr>
                <w:rFonts w:ascii="Times New Roman" w:eastAsia="Times New Roman" w:hAnsi="Times New Roman" w:cs="Times New Roman"/>
                <w:color w:val="000000"/>
                <w:sz w:val="16"/>
                <w:szCs w:val="16"/>
              </w:rPr>
              <w:t xml:space="preserve">of non-timely performance </w:t>
            </w:r>
            <w:r>
              <w:rPr>
                <w:rFonts w:ascii="Times New Roman" w:eastAsia="Times New Roman" w:hAnsi="Times New Roman" w:cs="Times New Roman"/>
                <w:color w:val="000000"/>
                <w:sz w:val="16"/>
                <w:szCs w:val="16"/>
              </w:rPr>
              <w:t>d</w:t>
            </w:r>
            <w:r w:rsidRPr="00DC158B">
              <w:rPr>
                <w:rFonts w:ascii="Times New Roman" w:eastAsia="Times New Roman" w:hAnsi="Times New Roman" w:cs="Times New Roman"/>
                <w:color w:val="000000"/>
                <w:sz w:val="16"/>
                <w:szCs w:val="16"/>
              </w:rPr>
              <w:t xml:space="preserve">uring a </w:t>
            </w:r>
            <w:r w:rsidR="00C54205" w:rsidRPr="00DC158B">
              <w:rPr>
                <w:rFonts w:ascii="Times New Roman" w:eastAsia="Times New Roman" w:hAnsi="Times New Roman" w:cs="Times New Roman"/>
                <w:color w:val="000000"/>
                <w:sz w:val="16"/>
                <w:szCs w:val="16"/>
              </w:rPr>
              <w:t>12-month</w:t>
            </w:r>
            <w:r w:rsidRPr="00DC158B">
              <w:rPr>
                <w:rFonts w:ascii="Times New Roman" w:eastAsia="Times New Roman" w:hAnsi="Times New Roman" w:cs="Times New Roman"/>
                <w:color w:val="000000"/>
                <w:sz w:val="16"/>
                <w:szCs w:val="16"/>
              </w:rPr>
              <w:t xml:space="preserve"> </w:t>
            </w:r>
            <w:r w:rsidR="00C54205" w:rsidRPr="00DC158B">
              <w:rPr>
                <w:rFonts w:ascii="Times New Roman" w:eastAsia="Times New Roman" w:hAnsi="Times New Roman" w:cs="Times New Roman"/>
                <w:color w:val="000000"/>
                <w:sz w:val="16"/>
                <w:szCs w:val="16"/>
              </w:rPr>
              <w:t>period</w:t>
            </w:r>
            <w:r w:rsidR="0079243F">
              <w:rPr>
                <w:rFonts w:ascii="Times New Roman" w:eastAsia="Times New Roman" w:hAnsi="Times New Roman" w:cs="Times New Roman"/>
                <w:color w:val="000000"/>
                <w:sz w:val="16"/>
                <w:szCs w:val="16"/>
              </w:rPr>
              <w:t>.</w:t>
            </w:r>
          </w:p>
        </w:tc>
        <w:tc>
          <w:tcPr>
            <w:tcW w:w="1710" w:type="dxa"/>
            <w:hideMark/>
          </w:tcPr>
          <w:p w14:paraId="7607DD01" w14:textId="23E239E1" w:rsidR="00F02BD5" w:rsidRPr="00DC158B" w:rsidRDefault="00F02BD5" w:rsidP="00337C90">
            <w:pPr>
              <w:spacing w:after="0" w:line="24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100% Review of </w:t>
            </w:r>
            <w:r w:rsidRPr="00DC158B">
              <w:rPr>
                <w:rFonts w:ascii="Times New Roman" w:eastAsia="Times New Roman" w:hAnsi="Times New Roman" w:cs="Times New Roman"/>
                <w:color w:val="000000"/>
                <w:sz w:val="16"/>
                <w:szCs w:val="16"/>
              </w:rPr>
              <w:t>Collection Summary Report</w:t>
            </w:r>
            <w:r>
              <w:rPr>
                <w:rFonts w:ascii="Times New Roman" w:eastAsia="Times New Roman" w:hAnsi="Times New Roman" w:cs="Times New Roman"/>
                <w:color w:val="000000"/>
                <w:sz w:val="16"/>
                <w:szCs w:val="16"/>
              </w:rPr>
              <w:t>s (CSRs).</w:t>
            </w:r>
          </w:p>
        </w:tc>
      </w:tr>
      <w:tr w:rsidR="00F02BD5" w:rsidRPr="00DC158B" w14:paraId="409EAEA7" w14:textId="77777777" w:rsidTr="00D36675">
        <w:trPr>
          <w:cantSplit/>
          <w:trHeight w:val="2150"/>
        </w:trPr>
        <w:tc>
          <w:tcPr>
            <w:tcW w:w="1227" w:type="dxa"/>
            <w:hideMark/>
          </w:tcPr>
          <w:p w14:paraId="40D462F2" w14:textId="77777777" w:rsidR="00F02BD5" w:rsidRPr="00622B3A" w:rsidRDefault="00F02BD5" w:rsidP="00337C90">
            <w:pPr>
              <w:spacing w:after="0" w:line="240" w:lineRule="auto"/>
              <w:rPr>
                <w:rFonts w:ascii="Times New Roman" w:eastAsia="Times New Roman" w:hAnsi="Times New Roman" w:cs="Times New Roman"/>
                <w:b/>
                <w:color w:val="000000"/>
                <w:sz w:val="16"/>
                <w:szCs w:val="16"/>
              </w:rPr>
            </w:pPr>
            <w:r w:rsidRPr="00622B3A">
              <w:rPr>
                <w:rFonts w:ascii="Times New Roman" w:eastAsia="Times New Roman" w:hAnsi="Times New Roman" w:cs="Times New Roman"/>
                <w:b/>
                <w:color w:val="000000"/>
                <w:sz w:val="16"/>
                <w:szCs w:val="16"/>
              </w:rPr>
              <w:t>Compliant     Pre-Removal</w:t>
            </w:r>
          </w:p>
        </w:tc>
        <w:tc>
          <w:tcPr>
            <w:tcW w:w="1836" w:type="dxa"/>
            <w:hideMark/>
          </w:tcPr>
          <w:p w14:paraId="2EE4B894" w14:textId="4969145D" w:rsidR="00F02BD5" w:rsidRPr="00622B3A" w:rsidRDefault="00F02BD5" w:rsidP="00337C90">
            <w:pPr>
              <w:spacing w:after="0" w:line="240" w:lineRule="auto"/>
              <w:rPr>
                <w:rFonts w:ascii="Times New Roman" w:eastAsia="Times New Roman" w:hAnsi="Times New Roman" w:cs="Times New Roman"/>
                <w:color w:val="000000"/>
                <w:sz w:val="16"/>
                <w:szCs w:val="16"/>
              </w:rPr>
            </w:pPr>
            <w:r w:rsidRPr="00622B3A">
              <w:rPr>
                <w:rFonts w:ascii="Times New Roman" w:eastAsia="Times New Roman" w:hAnsi="Times New Roman" w:cs="Times New Roman"/>
                <w:sz w:val="16"/>
                <w:szCs w:val="16"/>
              </w:rPr>
              <w:t xml:space="preserve">All Shipping documentation </w:t>
            </w:r>
            <w:r>
              <w:rPr>
                <w:rFonts w:ascii="Times New Roman" w:eastAsia="Times New Roman" w:hAnsi="Times New Roman" w:cs="Times New Roman"/>
                <w:sz w:val="16"/>
                <w:szCs w:val="16"/>
              </w:rPr>
              <w:t>(including</w:t>
            </w:r>
            <w:r w:rsidRPr="00622B3A">
              <w:rPr>
                <w:rFonts w:ascii="Times New Roman" w:eastAsia="Times New Roman" w:hAnsi="Times New Roman" w:cs="Times New Roman"/>
                <w:sz w:val="16"/>
                <w:szCs w:val="16"/>
              </w:rPr>
              <w:t xml:space="preserve"> manifest</w:t>
            </w:r>
            <w:r>
              <w:rPr>
                <w:rFonts w:ascii="Times New Roman" w:eastAsia="Times New Roman" w:hAnsi="Times New Roman" w:cs="Times New Roman"/>
                <w:sz w:val="16"/>
                <w:szCs w:val="16"/>
              </w:rPr>
              <w:t>s and</w:t>
            </w:r>
            <w:r w:rsidRPr="00622B3A">
              <w:rPr>
                <w:rFonts w:ascii="Times New Roman" w:eastAsia="Times New Roman" w:hAnsi="Times New Roman" w:cs="Times New Roman"/>
                <w:sz w:val="16"/>
                <w:szCs w:val="16"/>
              </w:rPr>
              <w:t xml:space="preserve"> LDRs)</w:t>
            </w:r>
            <w:r>
              <w:rPr>
                <w:rFonts w:ascii="Times New Roman" w:eastAsia="Times New Roman" w:hAnsi="Times New Roman" w:cs="Times New Roman"/>
                <w:sz w:val="16"/>
                <w:szCs w:val="16"/>
              </w:rPr>
              <w:t xml:space="preserve">, </w:t>
            </w:r>
            <w:r w:rsidRPr="00622B3A">
              <w:rPr>
                <w:rFonts w:ascii="Times New Roman" w:eastAsia="Times New Roman" w:hAnsi="Times New Roman" w:cs="Times New Roman"/>
                <w:sz w:val="16"/>
                <w:szCs w:val="16"/>
              </w:rPr>
              <w:t xml:space="preserve">provided by the Contractor were correct the first time, in accordance with the information on the TO and copies sent to the COR </w:t>
            </w:r>
            <w:r>
              <w:rPr>
                <w:rFonts w:ascii="Times New Roman" w:eastAsia="Times New Roman" w:hAnsi="Times New Roman" w:cs="Times New Roman"/>
                <w:sz w:val="16"/>
                <w:szCs w:val="16"/>
              </w:rPr>
              <w:t>for review within the allotted time.</w:t>
            </w:r>
          </w:p>
        </w:tc>
        <w:tc>
          <w:tcPr>
            <w:tcW w:w="1080" w:type="dxa"/>
            <w:hideMark/>
          </w:tcPr>
          <w:p w14:paraId="1789D75E" w14:textId="77777777" w:rsidR="00F02BD5" w:rsidRPr="00DC158B" w:rsidRDefault="00F02BD5" w:rsidP="00337C90">
            <w:pPr>
              <w:spacing w:after="0" w:line="240" w:lineRule="auto"/>
              <w:rPr>
                <w:rFonts w:ascii="Times New Roman" w:eastAsia="Times New Roman" w:hAnsi="Times New Roman" w:cs="Times New Roman"/>
                <w:color w:val="000000"/>
                <w:sz w:val="16"/>
                <w:szCs w:val="16"/>
              </w:rPr>
            </w:pPr>
            <w:r w:rsidRPr="00DC158B">
              <w:rPr>
                <w:rFonts w:ascii="Times New Roman" w:eastAsia="Times New Roman" w:hAnsi="Times New Roman" w:cs="Times New Roman"/>
                <w:sz w:val="16"/>
                <w:szCs w:val="16"/>
              </w:rPr>
              <w:t>A</w:t>
            </w:r>
            <w:r>
              <w:rPr>
                <w:rFonts w:ascii="Times New Roman" w:eastAsia="Times New Roman" w:hAnsi="Times New Roman" w:cs="Times New Roman"/>
                <w:sz w:val="16"/>
                <w:szCs w:val="16"/>
              </w:rPr>
              <w:t>s stated in contract.</w:t>
            </w:r>
          </w:p>
        </w:tc>
        <w:tc>
          <w:tcPr>
            <w:tcW w:w="1170" w:type="dxa"/>
            <w:hideMark/>
          </w:tcPr>
          <w:p w14:paraId="1E17DD35" w14:textId="3901D226" w:rsidR="00F02BD5" w:rsidRPr="00DC158B" w:rsidRDefault="00F02BD5" w:rsidP="00337C90">
            <w:pPr>
              <w:spacing w:after="0" w:line="24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1.1.3 and other </w:t>
            </w:r>
            <w:r w:rsidR="000F7461">
              <w:rPr>
                <w:rFonts w:ascii="Times New Roman" w:eastAsia="Times New Roman" w:hAnsi="Times New Roman" w:cs="Times New Roman"/>
                <w:color w:val="000000"/>
                <w:sz w:val="16"/>
                <w:szCs w:val="16"/>
              </w:rPr>
              <w:t>Section</w:t>
            </w:r>
            <w:r>
              <w:rPr>
                <w:rFonts w:ascii="Times New Roman" w:eastAsia="Times New Roman" w:hAnsi="Times New Roman" w:cs="Times New Roman"/>
                <w:color w:val="000000"/>
                <w:sz w:val="16"/>
                <w:szCs w:val="16"/>
              </w:rPr>
              <w:t>s throughout the PWS.</w:t>
            </w:r>
          </w:p>
        </w:tc>
        <w:tc>
          <w:tcPr>
            <w:tcW w:w="1890" w:type="dxa"/>
            <w:hideMark/>
          </w:tcPr>
          <w:p w14:paraId="148E0C9A" w14:textId="0ABC3D31" w:rsidR="00F02BD5" w:rsidRPr="0062166B" w:rsidRDefault="00F02BD5" w:rsidP="00337C90">
            <w:pPr>
              <w:spacing w:after="0" w:line="240" w:lineRule="auto"/>
              <w:rPr>
                <w:rFonts w:ascii="Times New Roman" w:eastAsia="Times New Roman" w:hAnsi="Times New Roman" w:cs="Times New Roman"/>
                <w:color w:val="000000"/>
                <w:sz w:val="16"/>
                <w:szCs w:val="16"/>
              </w:rPr>
            </w:pPr>
            <w:r w:rsidRPr="0062166B">
              <w:rPr>
                <w:rFonts w:ascii="Times New Roman" w:eastAsia="Times New Roman" w:hAnsi="Times New Roman" w:cs="Times New Roman"/>
                <w:color w:val="000000"/>
                <w:sz w:val="16"/>
                <w:szCs w:val="16"/>
              </w:rPr>
              <w:t xml:space="preserve">No more than </w:t>
            </w:r>
            <w:r w:rsidR="000F7461">
              <w:rPr>
                <w:rFonts w:ascii="Times New Roman" w:eastAsia="Times New Roman" w:hAnsi="Times New Roman" w:cs="Times New Roman"/>
                <w:color w:val="000000"/>
                <w:sz w:val="16"/>
                <w:szCs w:val="16"/>
              </w:rPr>
              <w:t>6</w:t>
            </w:r>
            <w:r w:rsidRPr="0062166B">
              <w:rPr>
                <w:rFonts w:ascii="Times New Roman" w:eastAsia="Times New Roman" w:hAnsi="Times New Roman" w:cs="Times New Roman"/>
                <w:color w:val="000000"/>
                <w:sz w:val="16"/>
                <w:szCs w:val="16"/>
              </w:rPr>
              <w:t xml:space="preserve"> occurrences </w:t>
            </w:r>
            <w:r w:rsidR="00C54205" w:rsidRPr="0062166B">
              <w:rPr>
                <w:rFonts w:ascii="Times New Roman" w:eastAsia="Times New Roman" w:hAnsi="Times New Roman" w:cs="Times New Roman"/>
                <w:color w:val="000000"/>
                <w:sz w:val="16"/>
                <w:szCs w:val="16"/>
              </w:rPr>
              <w:t>where</w:t>
            </w:r>
            <w:r w:rsidRPr="0062166B">
              <w:rPr>
                <w:rFonts w:ascii="Times New Roman" w:eastAsia="Times New Roman" w:hAnsi="Times New Roman" w:cs="Times New Roman"/>
                <w:color w:val="000000"/>
                <w:sz w:val="16"/>
                <w:szCs w:val="16"/>
              </w:rPr>
              <w:t xml:space="preserve"> submissions were returned for missing or incorrect data and no more than </w:t>
            </w:r>
            <w:r w:rsidR="000F7461">
              <w:rPr>
                <w:rFonts w:ascii="Times New Roman" w:eastAsia="Times New Roman" w:hAnsi="Times New Roman" w:cs="Times New Roman"/>
                <w:color w:val="000000"/>
                <w:sz w:val="16"/>
                <w:szCs w:val="16"/>
              </w:rPr>
              <w:t>6</w:t>
            </w:r>
            <w:r w:rsidRPr="0062166B">
              <w:rPr>
                <w:rFonts w:ascii="Times New Roman" w:eastAsia="Times New Roman" w:hAnsi="Times New Roman" w:cs="Times New Roman"/>
                <w:color w:val="000000"/>
                <w:sz w:val="16"/>
                <w:szCs w:val="16"/>
              </w:rPr>
              <w:t xml:space="preserve"> occurrences for late submissions</w:t>
            </w:r>
            <w:r>
              <w:rPr>
                <w:rFonts w:ascii="Times New Roman" w:eastAsia="Times New Roman" w:hAnsi="Times New Roman" w:cs="Times New Roman"/>
                <w:color w:val="000000"/>
                <w:sz w:val="16"/>
                <w:szCs w:val="16"/>
              </w:rPr>
              <w:t xml:space="preserve"> during a 12-</w:t>
            </w:r>
            <w:r w:rsidRPr="0062166B">
              <w:rPr>
                <w:rFonts w:ascii="Times New Roman" w:eastAsia="Times New Roman" w:hAnsi="Times New Roman" w:cs="Times New Roman"/>
                <w:color w:val="000000"/>
                <w:sz w:val="16"/>
                <w:szCs w:val="16"/>
              </w:rPr>
              <w:t xml:space="preserve">month </w:t>
            </w:r>
            <w:r w:rsidR="00C54205" w:rsidRPr="0062166B">
              <w:rPr>
                <w:rFonts w:ascii="Times New Roman" w:eastAsia="Times New Roman" w:hAnsi="Times New Roman" w:cs="Times New Roman"/>
                <w:color w:val="000000"/>
                <w:sz w:val="16"/>
                <w:szCs w:val="16"/>
              </w:rPr>
              <w:t>period</w:t>
            </w:r>
            <w:r w:rsidRPr="0062166B">
              <w:rPr>
                <w:rFonts w:ascii="Times New Roman" w:eastAsia="Times New Roman" w:hAnsi="Times New Roman" w:cs="Times New Roman"/>
                <w:color w:val="000000"/>
                <w:sz w:val="16"/>
                <w:szCs w:val="16"/>
              </w:rPr>
              <w:t xml:space="preserve">. </w:t>
            </w:r>
          </w:p>
        </w:tc>
        <w:tc>
          <w:tcPr>
            <w:tcW w:w="1710" w:type="dxa"/>
            <w:hideMark/>
          </w:tcPr>
          <w:p w14:paraId="6894B00E" w14:textId="2B32E5B3" w:rsidR="008C656B" w:rsidRDefault="00F02BD5" w:rsidP="008C656B">
            <w:pPr>
              <w:spacing w:after="0" w:line="24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100% Review of Collection Summary Reports (CSRs). </w:t>
            </w:r>
          </w:p>
          <w:p w14:paraId="28863B53" w14:textId="77777777" w:rsidR="008C656B" w:rsidRPr="008C656B" w:rsidRDefault="008C656B" w:rsidP="008C656B">
            <w:pPr>
              <w:rPr>
                <w:rFonts w:ascii="Times New Roman" w:eastAsia="Times New Roman" w:hAnsi="Times New Roman" w:cs="Times New Roman"/>
                <w:sz w:val="16"/>
                <w:szCs w:val="16"/>
              </w:rPr>
            </w:pPr>
          </w:p>
        </w:tc>
      </w:tr>
      <w:tr w:rsidR="00F02BD5" w:rsidRPr="00DC158B" w14:paraId="6E306BEF" w14:textId="77777777" w:rsidTr="00D36675">
        <w:trPr>
          <w:cantSplit/>
          <w:trHeight w:val="2645"/>
        </w:trPr>
        <w:tc>
          <w:tcPr>
            <w:tcW w:w="1227" w:type="dxa"/>
          </w:tcPr>
          <w:p w14:paraId="229F0BCB" w14:textId="7D95BB1D" w:rsidR="00F02BD5" w:rsidRPr="00DC158B" w:rsidRDefault="00F02BD5" w:rsidP="00337C90">
            <w:pPr>
              <w:spacing w:after="0" w:line="240" w:lineRule="auto"/>
              <w:rPr>
                <w:rFonts w:ascii="Times New Roman" w:eastAsia="Times New Roman" w:hAnsi="Times New Roman" w:cs="Times New Roman"/>
                <w:sz w:val="16"/>
                <w:szCs w:val="16"/>
              </w:rPr>
            </w:pPr>
            <w:r w:rsidRPr="00DC158B">
              <w:rPr>
                <w:rFonts w:ascii="Times New Roman" w:eastAsia="Times New Roman" w:hAnsi="Times New Roman" w:cs="Times New Roman"/>
                <w:b/>
                <w:color w:val="000000"/>
                <w:sz w:val="16"/>
                <w:szCs w:val="16"/>
              </w:rPr>
              <w:t>Comp</w:t>
            </w:r>
            <w:r>
              <w:rPr>
                <w:rFonts w:ascii="Times New Roman" w:eastAsia="Times New Roman" w:hAnsi="Times New Roman" w:cs="Times New Roman"/>
                <w:b/>
                <w:color w:val="000000"/>
                <w:sz w:val="16"/>
                <w:szCs w:val="16"/>
              </w:rPr>
              <w:t xml:space="preserve">liant </w:t>
            </w:r>
            <w:r w:rsidRPr="00DC158B">
              <w:rPr>
                <w:rFonts w:ascii="Times New Roman" w:eastAsia="Times New Roman" w:hAnsi="Times New Roman" w:cs="Times New Roman"/>
                <w:b/>
                <w:color w:val="000000"/>
                <w:sz w:val="16"/>
                <w:szCs w:val="16"/>
              </w:rPr>
              <w:t>Removal</w:t>
            </w:r>
          </w:p>
        </w:tc>
        <w:tc>
          <w:tcPr>
            <w:tcW w:w="1836" w:type="dxa"/>
          </w:tcPr>
          <w:p w14:paraId="4A943D64" w14:textId="336BA678" w:rsidR="00F02BD5" w:rsidRPr="0093236F" w:rsidRDefault="00F02BD5" w:rsidP="00337C90">
            <w:pPr>
              <w:spacing w:after="0" w:line="240" w:lineRule="auto"/>
              <w:rPr>
                <w:rFonts w:ascii="Times New Roman" w:eastAsia="Times New Roman" w:hAnsi="Times New Roman" w:cs="Times New Roman"/>
                <w:sz w:val="16"/>
                <w:szCs w:val="16"/>
              </w:rPr>
            </w:pPr>
            <w:r w:rsidRPr="0093236F">
              <w:rPr>
                <w:rFonts w:ascii="Times New Roman" w:eastAsia="Times New Roman" w:hAnsi="Times New Roman" w:cs="Times New Roman"/>
                <w:sz w:val="16"/>
                <w:szCs w:val="16"/>
              </w:rPr>
              <w:t xml:space="preserve">The Contractor arrived on time and with the required equipment in good working order to safely complete </w:t>
            </w:r>
            <w:r w:rsidR="005F61AB">
              <w:rPr>
                <w:rFonts w:ascii="Times New Roman" w:eastAsia="Times New Roman" w:hAnsi="Times New Roman" w:cs="Times New Roman"/>
                <w:sz w:val="16"/>
                <w:szCs w:val="16"/>
              </w:rPr>
              <w:t xml:space="preserve">the </w:t>
            </w:r>
            <w:r w:rsidRPr="0093236F">
              <w:rPr>
                <w:rFonts w:ascii="Times New Roman" w:eastAsia="Times New Roman" w:hAnsi="Times New Roman" w:cs="Times New Roman"/>
                <w:sz w:val="16"/>
                <w:szCs w:val="16"/>
              </w:rPr>
              <w:t xml:space="preserve">removal or service.  The Contractor personnel were </w:t>
            </w:r>
            <w:r w:rsidR="00C54205" w:rsidRPr="0093236F">
              <w:rPr>
                <w:rFonts w:ascii="Times New Roman" w:eastAsia="Times New Roman" w:hAnsi="Times New Roman" w:cs="Times New Roman"/>
                <w:sz w:val="16"/>
                <w:szCs w:val="16"/>
              </w:rPr>
              <w:t>qualified,</w:t>
            </w:r>
            <w:r w:rsidRPr="0093236F">
              <w:rPr>
                <w:rFonts w:ascii="Times New Roman" w:eastAsia="Times New Roman" w:hAnsi="Times New Roman" w:cs="Times New Roman"/>
                <w:sz w:val="16"/>
                <w:szCs w:val="16"/>
              </w:rPr>
              <w:t xml:space="preserve"> and names were provided to COR ≥ 24 hours prior to removal.</w:t>
            </w:r>
          </w:p>
        </w:tc>
        <w:tc>
          <w:tcPr>
            <w:tcW w:w="1080" w:type="dxa"/>
          </w:tcPr>
          <w:p w14:paraId="34040C95" w14:textId="77777777" w:rsidR="00F02BD5" w:rsidRPr="00DC158B" w:rsidRDefault="00F02BD5" w:rsidP="00337C90">
            <w:pPr>
              <w:spacing w:after="0" w:line="240" w:lineRule="auto"/>
              <w:rPr>
                <w:rFonts w:ascii="Times New Roman" w:eastAsia="Times New Roman" w:hAnsi="Times New Roman" w:cs="Times New Roman"/>
                <w:sz w:val="16"/>
                <w:szCs w:val="16"/>
              </w:rPr>
            </w:pPr>
            <w:r w:rsidRPr="00DC158B">
              <w:rPr>
                <w:rFonts w:ascii="Times New Roman" w:eastAsia="Times New Roman" w:hAnsi="Times New Roman" w:cs="Times New Roman"/>
                <w:sz w:val="16"/>
                <w:szCs w:val="16"/>
              </w:rPr>
              <w:t>As stated i</w:t>
            </w:r>
            <w:r>
              <w:rPr>
                <w:rFonts w:ascii="Times New Roman" w:eastAsia="Times New Roman" w:hAnsi="Times New Roman" w:cs="Times New Roman"/>
                <w:sz w:val="16"/>
                <w:szCs w:val="16"/>
              </w:rPr>
              <w:t>n contract.</w:t>
            </w:r>
            <w:r w:rsidRPr="00DC158B">
              <w:rPr>
                <w:rFonts w:ascii="Times New Roman" w:eastAsia="Times New Roman" w:hAnsi="Times New Roman" w:cs="Times New Roman"/>
                <w:sz w:val="16"/>
                <w:szCs w:val="16"/>
              </w:rPr>
              <w:t xml:space="preserve"> </w:t>
            </w:r>
          </w:p>
        </w:tc>
        <w:tc>
          <w:tcPr>
            <w:tcW w:w="1170" w:type="dxa"/>
          </w:tcPr>
          <w:p w14:paraId="1A636F25" w14:textId="690E220E" w:rsidR="00F02BD5" w:rsidRPr="00DC158B" w:rsidRDefault="00F02BD5" w:rsidP="00337C90">
            <w:pPr>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1.1.4, </w:t>
            </w:r>
            <w:r w:rsidR="00640A7D">
              <w:rPr>
                <w:rFonts w:ascii="Times New Roman" w:eastAsia="Times New Roman" w:hAnsi="Times New Roman" w:cs="Times New Roman"/>
                <w:sz w:val="16"/>
                <w:szCs w:val="16"/>
              </w:rPr>
              <w:t xml:space="preserve">1.1.5, </w:t>
            </w:r>
            <w:r>
              <w:rPr>
                <w:rFonts w:ascii="Times New Roman" w:eastAsia="Times New Roman" w:hAnsi="Times New Roman" w:cs="Times New Roman"/>
                <w:sz w:val="16"/>
                <w:szCs w:val="16"/>
              </w:rPr>
              <w:t xml:space="preserve">1.1.10, 1.2.6, </w:t>
            </w:r>
            <w:r w:rsidR="00640A7D">
              <w:rPr>
                <w:rFonts w:ascii="Times New Roman" w:eastAsia="Times New Roman" w:hAnsi="Times New Roman" w:cs="Times New Roman"/>
                <w:sz w:val="16"/>
                <w:szCs w:val="16"/>
              </w:rPr>
              <w:t xml:space="preserve">1.2.7, </w:t>
            </w:r>
            <w:r>
              <w:rPr>
                <w:rFonts w:ascii="Times New Roman" w:eastAsia="Times New Roman" w:hAnsi="Times New Roman" w:cs="Times New Roman"/>
                <w:sz w:val="16"/>
                <w:szCs w:val="16"/>
              </w:rPr>
              <w:t xml:space="preserve">and other </w:t>
            </w:r>
            <w:r w:rsidR="009A18C7">
              <w:rPr>
                <w:rFonts w:ascii="Times New Roman" w:eastAsia="Times New Roman" w:hAnsi="Times New Roman" w:cs="Times New Roman"/>
                <w:sz w:val="16"/>
                <w:szCs w:val="16"/>
              </w:rPr>
              <w:t>Section</w:t>
            </w:r>
            <w:r>
              <w:rPr>
                <w:rFonts w:ascii="Times New Roman" w:eastAsia="Times New Roman" w:hAnsi="Times New Roman" w:cs="Times New Roman"/>
                <w:sz w:val="16"/>
                <w:szCs w:val="16"/>
              </w:rPr>
              <w:t>s throughout the PWS.</w:t>
            </w:r>
          </w:p>
          <w:p w14:paraId="73ABAF10" w14:textId="77777777" w:rsidR="00F02BD5" w:rsidRPr="00DC158B" w:rsidRDefault="00F02BD5" w:rsidP="00337C90">
            <w:pPr>
              <w:spacing w:after="0" w:line="240" w:lineRule="auto"/>
              <w:rPr>
                <w:rFonts w:ascii="Times New Roman" w:eastAsia="Times New Roman" w:hAnsi="Times New Roman" w:cs="Times New Roman"/>
                <w:sz w:val="16"/>
                <w:szCs w:val="16"/>
              </w:rPr>
            </w:pPr>
          </w:p>
        </w:tc>
        <w:tc>
          <w:tcPr>
            <w:tcW w:w="1890" w:type="dxa"/>
          </w:tcPr>
          <w:p w14:paraId="1C67E3BD" w14:textId="730197A5" w:rsidR="00F02BD5" w:rsidRPr="0062166B" w:rsidRDefault="00F02BD5" w:rsidP="00337C90">
            <w:pPr>
              <w:spacing w:after="0" w:line="240" w:lineRule="auto"/>
              <w:rPr>
                <w:rFonts w:ascii="Times New Roman" w:eastAsia="Times New Roman" w:hAnsi="Times New Roman" w:cs="Times New Roman"/>
                <w:color w:val="000000"/>
                <w:sz w:val="16"/>
                <w:szCs w:val="16"/>
              </w:rPr>
            </w:pPr>
            <w:r w:rsidRPr="0062166B">
              <w:rPr>
                <w:rFonts w:ascii="Times New Roman" w:eastAsia="Times New Roman" w:hAnsi="Times New Roman" w:cs="Times New Roman"/>
                <w:color w:val="000000"/>
                <w:sz w:val="16"/>
                <w:szCs w:val="16"/>
              </w:rPr>
              <w:t xml:space="preserve">No more than </w:t>
            </w:r>
            <w:r w:rsidR="00640A7D">
              <w:rPr>
                <w:rFonts w:ascii="Times New Roman" w:eastAsia="Times New Roman" w:hAnsi="Times New Roman" w:cs="Times New Roman"/>
                <w:color w:val="000000"/>
                <w:sz w:val="16"/>
                <w:szCs w:val="16"/>
              </w:rPr>
              <w:t>6</w:t>
            </w:r>
            <w:r w:rsidRPr="0062166B">
              <w:rPr>
                <w:rFonts w:ascii="Times New Roman" w:eastAsia="Times New Roman" w:hAnsi="Times New Roman" w:cs="Times New Roman"/>
                <w:color w:val="000000"/>
                <w:sz w:val="16"/>
                <w:szCs w:val="16"/>
              </w:rPr>
              <w:t xml:space="preserve"> occurrences </w:t>
            </w:r>
            <w:r w:rsidR="00C54205" w:rsidRPr="0062166B">
              <w:rPr>
                <w:rFonts w:ascii="Times New Roman" w:eastAsia="Times New Roman" w:hAnsi="Times New Roman" w:cs="Times New Roman"/>
                <w:color w:val="000000"/>
                <w:sz w:val="16"/>
                <w:szCs w:val="16"/>
              </w:rPr>
              <w:t>where</w:t>
            </w:r>
            <w:r w:rsidRPr="0062166B">
              <w:rPr>
                <w:rFonts w:ascii="Times New Roman" w:eastAsia="Times New Roman" w:hAnsi="Times New Roman" w:cs="Times New Roman"/>
                <w:color w:val="000000"/>
                <w:sz w:val="16"/>
                <w:szCs w:val="16"/>
              </w:rPr>
              <w:t xml:space="preserve"> Contractor did not meet these requirements </w:t>
            </w:r>
            <w:r>
              <w:rPr>
                <w:rFonts w:ascii="Times New Roman" w:eastAsia="Times New Roman" w:hAnsi="Times New Roman" w:cs="Times New Roman"/>
                <w:color w:val="000000"/>
                <w:sz w:val="16"/>
                <w:szCs w:val="16"/>
              </w:rPr>
              <w:t>during a 12-</w:t>
            </w:r>
            <w:r w:rsidRPr="0062166B">
              <w:rPr>
                <w:rFonts w:ascii="Times New Roman" w:eastAsia="Times New Roman" w:hAnsi="Times New Roman" w:cs="Times New Roman"/>
                <w:color w:val="000000"/>
                <w:sz w:val="16"/>
                <w:szCs w:val="16"/>
              </w:rPr>
              <w:t xml:space="preserve">month </w:t>
            </w:r>
            <w:r w:rsidR="00C54205" w:rsidRPr="0062166B">
              <w:rPr>
                <w:rFonts w:ascii="Times New Roman" w:eastAsia="Times New Roman" w:hAnsi="Times New Roman" w:cs="Times New Roman"/>
                <w:color w:val="000000"/>
                <w:sz w:val="16"/>
                <w:szCs w:val="16"/>
              </w:rPr>
              <w:t>period</w:t>
            </w:r>
            <w:r w:rsidRPr="0062166B">
              <w:rPr>
                <w:rFonts w:ascii="Times New Roman" w:eastAsia="Times New Roman" w:hAnsi="Times New Roman" w:cs="Times New Roman"/>
                <w:color w:val="000000"/>
                <w:sz w:val="16"/>
                <w:szCs w:val="16"/>
              </w:rPr>
              <w:t>.</w:t>
            </w:r>
          </w:p>
        </w:tc>
        <w:tc>
          <w:tcPr>
            <w:tcW w:w="1710" w:type="dxa"/>
          </w:tcPr>
          <w:p w14:paraId="589884ED" w14:textId="0E3EA855" w:rsidR="00F02BD5" w:rsidRPr="00622B3A" w:rsidRDefault="00F02BD5" w:rsidP="00337C90">
            <w:pPr>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color w:val="000000"/>
                <w:sz w:val="16"/>
                <w:szCs w:val="16"/>
              </w:rPr>
              <w:t>100% Review of Collection Summary Reports (CSRs).</w:t>
            </w:r>
          </w:p>
        </w:tc>
      </w:tr>
      <w:tr w:rsidR="00F02BD5" w:rsidRPr="00DC158B" w14:paraId="2A1C0735" w14:textId="77777777" w:rsidTr="00D36675">
        <w:trPr>
          <w:cantSplit/>
          <w:trHeight w:val="2123"/>
        </w:trPr>
        <w:tc>
          <w:tcPr>
            <w:tcW w:w="1227" w:type="dxa"/>
          </w:tcPr>
          <w:p w14:paraId="52A9A8FC" w14:textId="77777777" w:rsidR="00F02BD5" w:rsidRPr="00DC158B" w:rsidRDefault="00F02BD5" w:rsidP="00337C90">
            <w:pPr>
              <w:spacing w:after="0" w:line="240" w:lineRule="auto"/>
              <w:rPr>
                <w:rFonts w:ascii="Times New Roman" w:eastAsia="Times New Roman" w:hAnsi="Times New Roman" w:cs="Times New Roman"/>
                <w:sz w:val="16"/>
                <w:szCs w:val="16"/>
              </w:rPr>
            </w:pPr>
            <w:r w:rsidRPr="00DC158B">
              <w:rPr>
                <w:rFonts w:ascii="Times New Roman" w:eastAsia="Times New Roman" w:hAnsi="Times New Roman" w:cs="Times New Roman"/>
                <w:b/>
                <w:color w:val="000000"/>
                <w:sz w:val="16"/>
                <w:szCs w:val="16"/>
              </w:rPr>
              <w:t>Compliant Post-Removal</w:t>
            </w:r>
          </w:p>
        </w:tc>
        <w:tc>
          <w:tcPr>
            <w:tcW w:w="1836" w:type="dxa"/>
          </w:tcPr>
          <w:p w14:paraId="51C49A72" w14:textId="7B8CD24B" w:rsidR="00F02BD5" w:rsidRPr="00DC158B" w:rsidRDefault="00F02BD5" w:rsidP="00337C90">
            <w:pPr>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The Contractor provided all required documents as outlined within the contract PWS and within the required timelines to the COR </w:t>
            </w:r>
            <w:r w:rsidRPr="00195DBE">
              <w:rPr>
                <w:rFonts w:ascii="Times New Roman" w:eastAsia="Times New Roman" w:hAnsi="Times New Roman" w:cs="Times New Roman"/>
                <w:sz w:val="16"/>
                <w:szCs w:val="16"/>
              </w:rPr>
              <w:t>(e.g.</w:t>
            </w:r>
            <w:r w:rsidR="00B34586" w:rsidRPr="00195DBE">
              <w:rPr>
                <w:rFonts w:ascii="Times New Roman" w:eastAsia="Times New Roman" w:hAnsi="Times New Roman" w:cs="Times New Roman"/>
                <w:sz w:val="16"/>
                <w:szCs w:val="16"/>
              </w:rPr>
              <w:t>,</w:t>
            </w:r>
            <w:r w:rsidRPr="00195DBE">
              <w:rPr>
                <w:rFonts w:ascii="Times New Roman" w:eastAsia="Times New Roman" w:hAnsi="Times New Roman" w:cs="Times New Roman"/>
                <w:sz w:val="16"/>
                <w:szCs w:val="16"/>
              </w:rPr>
              <w:t xml:space="preserve"> </w:t>
            </w:r>
            <w:r w:rsidR="00B34586" w:rsidRPr="00195DBE">
              <w:rPr>
                <w:rFonts w:ascii="Times New Roman" w:eastAsia="Times New Roman" w:hAnsi="Times New Roman" w:cs="Times New Roman"/>
                <w:sz w:val="16"/>
                <w:szCs w:val="16"/>
              </w:rPr>
              <w:t xml:space="preserve">all </w:t>
            </w:r>
            <w:r w:rsidRPr="00195DBE">
              <w:rPr>
                <w:rFonts w:ascii="Times New Roman" w:eastAsia="Times New Roman" w:hAnsi="Times New Roman" w:cs="Times New Roman"/>
                <w:sz w:val="16"/>
                <w:szCs w:val="16"/>
              </w:rPr>
              <w:t>shipping document</w:t>
            </w:r>
            <w:r w:rsidR="00B34586" w:rsidRPr="00195DBE">
              <w:rPr>
                <w:rFonts w:ascii="Times New Roman" w:eastAsia="Times New Roman" w:hAnsi="Times New Roman" w:cs="Times New Roman"/>
                <w:sz w:val="16"/>
                <w:szCs w:val="16"/>
              </w:rPr>
              <w:t>s,</w:t>
            </w:r>
            <w:r w:rsidRPr="00195DBE">
              <w:rPr>
                <w:rFonts w:ascii="Times New Roman" w:eastAsia="Times New Roman" w:hAnsi="Times New Roman" w:cs="Times New Roman"/>
                <w:sz w:val="16"/>
                <w:szCs w:val="16"/>
              </w:rPr>
              <w:t xml:space="preserve"> return manifest</w:t>
            </w:r>
            <w:r w:rsidR="00B34586" w:rsidRPr="00195DBE">
              <w:rPr>
                <w:rFonts w:ascii="Times New Roman" w:eastAsia="Times New Roman" w:hAnsi="Times New Roman" w:cs="Times New Roman"/>
                <w:sz w:val="16"/>
                <w:szCs w:val="16"/>
              </w:rPr>
              <w:t>s</w:t>
            </w:r>
            <w:r w:rsidRPr="00195DBE">
              <w:rPr>
                <w:rFonts w:ascii="Times New Roman" w:eastAsia="Times New Roman" w:hAnsi="Times New Roman" w:cs="Times New Roman"/>
                <w:sz w:val="16"/>
                <w:szCs w:val="16"/>
              </w:rPr>
              <w:t xml:space="preserve">, </w:t>
            </w:r>
            <w:r w:rsidR="00734E42">
              <w:rPr>
                <w:rFonts w:ascii="Times New Roman" w:eastAsia="Times New Roman" w:hAnsi="Times New Roman" w:cs="Times New Roman"/>
                <w:sz w:val="16"/>
                <w:szCs w:val="16"/>
              </w:rPr>
              <w:t>and CDs).</w:t>
            </w:r>
          </w:p>
        </w:tc>
        <w:tc>
          <w:tcPr>
            <w:tcW w:w="1080" w:type="dxa"/>
          </w:tcPr>
          <w:p w14:paraId="7E65EB84" w14:textId="77777777" w:rsidR="00F02BD5" w:rsidRPr="00DC158B" w:rsidRDefault="00F02BD5" w:rsidP="00337C90">
            <w:pPr>
              <w:spacing w:after="0" w:line="240" w:lineRule="auto"/>
              <w:rPr>
                <w:rFonts w:ascii="Times New Roman" w:eastAsia="Times New Roman" w:hAnsi="Times New Roman" w:cs="Times New Roman"/>
                <w:sz w:val="16"/>
                <w:szCs w:val="16"/>
              </w:rPr>
            </w:pPr>
            <w:r w:rsidRPr="00DC158B">
              <w:rPr>
                <w:rFonts w:ascii="Times New Roman" w:eastAsia="Times New Roman" w:hAnsi="Times New Roman" w:cs="Times New Roman"/>
                <w:sz w:val="16"/>
                <w:szCs w:val="16"/>
              </w:rPr>
              <w:t>As stated in</w:t>
            </w:r>
            <w:r>
              <w:rPr>
                <w:rFonts w:ascii="Times New Roman" w:eastAsia="Times New Roman" w:hAnsi="Times New Roman" w:cs="Times New Roman"/>
                <w:sz w:val="16"/>
                <w:szCs w:val="16"/>
              </w:rPr>
              <w:t xml:space="preserve"> contract.</w:t>
            </w:r>
          </w:p>
        </w:tc>
        <w:tc>
          <w:tcPr>
            <w:tcW w:w="1170" w:type="dxa"/>
          </w:tcPr>
          <w:p w14:paraId="27091A92" w14:textId="44CDA011" w:rsidR="00F02BD5" w:rsidRPr="00DC158B" w:rsidRDefault="00F02BD5" w:rsidP="00337C90">
            <w:pPr>
              <w:spacing w:after="0"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1.3.1, 8.</w:t>
            </w:r>
            <w:r w:rsidR="005F61AB">
              <w:rPr>
                <w:rFonts w:ascii="Times New Roman" w:eastAsia="Times New Roman" w:hAnsi="Times New Roman" w:cs="Times New Roman"/>
                <w:sz w:val="16"/>
                <w:szCs w:val="16"/>
              </w:rPr>
              <w:t xml:space="preserve">1, </w:t>
            </w:r>
            <w:r w:rsidR="00A479B7">
              <w:rPr>
                <w:rFonts w:ascii="Times New Roman" w:eastAsia="Times New Roman" w:hAnsi="Times New Roman" w:cs="Times New Roman"/>
                <w:sz w:val="16"/>
                <w:szCs w:val="16"/>
              </w:rPr>
              <w:t>8.2,</w:t>
            </w:r>
            <w:r>
              <w:rPr>
                <w:rFonts w:ascii="Times New Roman" w:eastAsia="Times New Roman" w:hAnsi="Times New Roman" w:cs="Times New Roman"/>
                <w:sz w:val="16"/>
                <w:szCs w:val="16"/>
              </w:rPr>
              <w:t xml:space="preserve"> </w:t>
            </w:r>
            <w:r w:rsidR="005F61AB">
              <w:rPr>
                <w:rFonts w:ascii="Times New Roman" w:eastAsia="Times New Roman" w:hAnsi="Times New Roman" w:cs="Times New Roman"/>
                <w:sz w:val="16"/>
                <w:szCs w:val="16"/>
              </w:rPr>
              <w:t>a</w:t>
            </w:r>
            <w:r>
              <w:rPr>
                <w:rFonts w:ascii="Times New Roman" w:eastAsia="Times New Roman" w:hAnsi="Times New Roman" w:cs="Times New Roman"/>
                <w:color w:val="000000"/>
                <w:sz w:val="16"/>
                <w:szCs w:val="16"/>
              </w:rPr>
              <w:t>nd other areas throughout the PWS.</w:t>
            </w:r>
          </w:p>
        </w:tc>
        <w:tc>
          <w:tcPr>
            <w:tcW w:w="1890" w:type="dxa"/>
          </w:tcPr>
          <w:p w14:paraId="234D1102" w14:textId="46C4F9D0" w:rsidR="00F02BD5" w:rsidRPr="0062166B" w:rsidRDefault="00F02BD5" w:rsidP="00337C90">
            <w:pPr>
              <w:spacing w:after="0" w:line="240" w:lineRule="auto"/>
              <w:rPr>
                <w:rFonts w:ascii="Times New Roman" w:eastAsia="Times New Roman" w:hAnsi="Times New Roman" w:cs="Times New Roman"/>
                <w:color w:val="000000"/>
                <w:sz w:val="16"/>
                <w:szCs w:val="16"/>
              </w:rPr>
            </w:pPr>
            <w:r w:rsidRPr="0062166B">
              <w:rPr>
                <w:rFonts w:ascii="Times New Roman" w:eastAsia="Times New Roman" w:hAnsi="Times New Roman" w:cs="Times New Roman"/>
                <w:color w:val="000000"/>
                <w:sz w:val="16"/>
                <w:szCs w:val="16"/>
              </w:rPr>
              <w:t xml:space="preserve">No more than </w:t>
            </w:r>
            <w:r w:rsidR="00734E42">
              <w:rPr>
                <w:rFonts w:ascii="Times New Roman" w:eastAsia="Times New Roman" w:hAnsi="Times New Roman" w:cs="Times New Roman"/>
                <w:color w:val="000000"/>
                <w:sz w:val="16"/>
                <w:szCs w:val="16"/>
              </w:rPr>
              <w:t>6</w:t>
            </w:r>
            <w:r w:rsidRPr="0062166B">
              <w:rPr>
                <w:rFonts w:ascii="Times New Roman" w:eastAsia="Times New Roman" w:hAnsi="Times New Roman" w:cs="Times New Roman"/>
                <w:color w:val="000000"/>
                <w:sz w:val="16"/>
                <w:szCs w:val="16"/>
              </w:rPr>
              <w:t xml:space="preserve"> occurrences </w:t>
            </w:r>
            <w:r w:rsidR="00C54205" w:rsidRPr="0062166B">
              <w:rPr>
                <w:rFonts w:ascii="Times New Roman" w:eastAsia="Times New Roman" w:hAnsi="Times New Roman" w:cs="Times New Roman"/>
                <w:color w:val="000000"/>
                <w:sz w:val="16"/>
                <w:szCs w:val="16"/>
              </w:rPr>
              <w:t>where</w:t>
            </w:r>
            <w:r w:rsidRPr="0062166B">
              <w:rPr>
                <w:rFonts w:ascii="Times New Roman" w:eastAsia="Times New Roman" w:hAnsi="Times New Roman" w:cs="Times New Roman"/>
                <w:color w:val="000000"/>
                <w:sz w:val="16"/>
                <w:szCs w:val="16"/>
              </w:rPr>
              <w:t xml:space="preserve"> submissions were returned for missing or incorrect data and no more than </w:t>
            </w:r>
            <w:r w:rsidR="00734E42">
              <w:rPr>
                <w:rFonts w:ascii="Times New Roman" w:eastAsia="Times New Roman" w:hAnsi="Times New Roman" w:cs="Times New Roman"/>
                <w:color w:val="000000"/>
                <w:sz w:val="16"/>
                <w:szCs w:val="16"/>
              </w:rPr>
              <w:t>6</w:t>
            </w:r>
            <w:r w:rsidRPr="0062166B">
              <w:rPr>
                <w:rFonts w:ascii="Times New Roman" w:eastAsia="Times New Roman" w:hAnsi="Times New Roman" w:cs="Times New Roman"/>
                <w:color w:val="000000"/>
                <w:sz w:val="16"/>
                <w:szCs w:val="16"/>
              </w:rPr>
              <w:t xml:space="preserve"> occurrences for late submissions during a 12</w:t>
            </w:r>
            <w:r w:rsidR="00337C90">
              <w:rPr>
                <w:rFonts w:ascii="Times New Roman" w:eastAsia="Times New Roman" w:hAnsi="Times New Roman" w:cs="Times New Roman"/>
                <w:color w:val="000000"/>
                <w:sz w:val="16"/>
                <w:szCs w:val="16"/>
              </w:rPr>
              <w:t>-</w:t>
            </w:r>
            <w:r w:rsidRPr="0062166B">
              <w:rPr>
                <w:rFonts w:ascii="Times New Roman" w:eastAsia="Times New Roman" w:hAnsi="Times New Roman" w:cs="Times New Roman"/>
                <w:color w:val="000000"/>
                <w:sz w:val="16"/>
                <w:szCs w:val="16"/>
              </w:rPr>
              <w:t xml:space="preserve">month </w:t>
            </w:r>
            <w:r w:rsidR="00C54205" w:rsidRPr="0062166B">
              <w:rPr>
                <w:rFonts w:ascii="Times New Roman" w:eastAsia="Times New Roman" w:hAnsi="Times New Roman" w:cs="Times New Roman"/>
                <w:color w:val="000000"/>
                <w:sz w:val="16"/>
                <w:szCs w:val="16"/>
              </w:rPr>
              <w:t>period</w:t>
            </w:r>
            <w:r w:rsidRPr="0062166B">
              <w:rPr>
                <w:rFonts w:ascii="Times New Roman" w:eastAsia="Times New Roman" w:hAnsi="Times New Roman" w:cs="Times New Roman"/>
                <w:color w:val="000000"/>
                <w:sz w:val="16"/>
                <w:szCs w:val="16"/>
              </w:rPr>
              <w:t>.</w:t>
            </w:r>
          </w:p>
        </w:tc>
        <w:tc>
          <w:tcPr>
            <w:tcW w:w="1710" w:type="dxa"/>
          </w:tcPr>
          <w:p w14:paraId="5E923585" w14:textId="77777777" w:rsidR="00F02BD5" w:rsidRPr="00DC158B" w:rsidRDefault="00F02BD5" w:rsidP="00337C90">
            <w:pPr>
              <w:spacing w:after="0" w:line="24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100% Review of Collection Summary Reports (CSRs).</w:t>
            </w:r>
          </w:p>
        </w:tc>
      </w:tr>
    </w:tbl>
    <w:p w14:paraId="104D5892" w14:textId="77777777" w:rsidR="00F02BD5" w:rsidRDefault="00F02BD5" w:rsidP="00F02BD5">
      <w:pPr>
        <w:tabs>
          <w:tab w:val="left" w:pos="180"/>
          <w:tab w:val="left" w:pos="360"/>
          <w:tab w:val="left" w:pos="720"/>
          <w:tab w:val="left" w:pos="1296"/>
          <w:tab w:val="left" w:pos="2016"/>
          <w:tab w:val="left" w:pos="2736"/>
          <w:tab w:val="left" w:pos="3456"/>
          <w:tab w:val="left" w:pos="5760"/>
        </w:tabs>
        <w:spacing w:after="0" w:line="240" w:lineRule="auto"/>
        <w:ind w:left="144"/>
        <w:jc w:val="both"/>
        <w:rPr>
          <w:rFonts w:ascii="Times New Roman" w:eastAsia="Times New Roman" w:hAnsi="Times New Roman" w:cs="Times New Roman"/>
          <w:sz w:val="20"/>
          <w:szCs w:val="20"/>
        </w:rPr>
      </w:pPr>
    </w:p>
    <w:p w14:paraId="024B8420" w14:textId="0841FA39" w:rsidR="00F02BD5" w:rsidRPr="0093236F" w:rsidRDefault="00F02BD5" w:rsidP="0093236F">
      <w:pPr>
        <w:tabs>
          <w:tab w:val="left" w:pos="180"/>
          <w:tab w:val="left" w:pos="360"/>
          <w:tab w:val="left" w:pos="720"/>
          <w:tab w:val="left" w:pos="1296"/>
          <w:tab w:val="left" w:pos="2016"/>
          <w:tab w:val="left" w:pos="2736"/>
          <w:tab w:val="left" w:pos="3456"/>
          <w:tab w:val="left" w:pos="5760"/>
        </w:tabs>
        <w:spacing w:after="0" w:line="240" w:lineRule="auto"/>
        <w:ind w:left="144"/>
        <w:rPr>
          <w:rFonts w:ascii="Times New Roman" w:eastAsia="Times New Roman" w:hAnsi="Times New Roman" w:cs="Times New Roman"/>
          <w:sz w:val="24"/>
          <w:szCs w:val="24"/>
        </w:rPr>
      </w:pPr>
      <w:r w:rsidRPr="0093236F">
        <w:rPr>
          <w:rFonts w:ascii="Times New Roman" w:eastAsia="Times New Roman" w:hAnsi="Times New Roman" w:cs="Times New Roman"/>
          <w:sz w:val="24"/>
          <w:szCs w:val="24"/>
        </w:rPr>
        <w:t xml:space="preserve">The Government reserves the right to conduct additional surveillance/review of final tracking information and/or delay payments until after </w:t>
      </w:r>
      <w:r w:rsidR="0093236F">
        <w:rPr>
          <w:rFonts w:ascii="Times New Roman" w:eastAsia="Times New Roman" w:hAnsi="Times New Roman" w:cs="Times New Roman"/>
          <w:sz w:val="24"/>
          <w:szCs w:val="24"/>
        </w:rPr>
        <w:t>complete and accurate</w:t>
      </w:r>
      <w:r w:rsidRPr="0093236F">
        <w:rPr>
          <w:rFonts w:ascii="Times New Roman" w:eastAsia="Times New Roman" w:hAnsi="Times New Roman" w:cs="Times New Roman"/>
          <w:sz w:val="24"/>
          <w:szCs w:val="24"/>
        </w:rPr>
        <w:t xml:space="preserve"> tracking information is received</w:t>
      </w:r>
      <w:r w:rsidR="00266C17">
        <w:rPr>
          <w:rFonts w:ascii="Times New Roman" w:eastAsia="Times New Roman" w:hAnsi="Times New Roman" w:cs="Times New Roman"/>
          <w:sz w:val="24"/>
          <w:szCs w:val="24"/>
        </w:rPr>
        <w:t xml:space="preserve">, as </w:t>
      </w:r>
      <w:r w:rsidRPr="0093236F">
        <w:rPr>
          <w:rFonts w:ascii="Times New Roman" w:eastAsia="Times New Roman" w:hAnsi="Times New Roman" w:cs="Times New Roman"/>
          <w:sz w:val="24"/>
          <w:szCs w:val="24"/>
        </w:rPr>
        <w:t>warranted</w:t>
      </w:r>
      <w:r w:rsidR="00266C17">
        <w:rPr>
          <w:rFonts w:ascii="Times New Roman" w:eastAsia="Times New Roman" w:hAnsi="Times New Roman" w:cs="Times New Roman"/>
          <w:sz w:val="24"/>
          <w:szCs w:val="24"/>
        </w:rPr>
        <w:t>, when</w:t>
      </w:r>
      <w:r w:rsidRPr="0093236F">
        <w:rPr>
          <w:rFonts w:ascii="Times New Roman" w:eastAsia="Times New Roman" w:hAnsi="Times New Roman" w:cs="Times New Roman"/>
          <w:sz w:val="24"/>
          <w:szCs w:val="24"/>
        </w:rPr>
        <w:t xml:space="preserve"> performance problems </w:t>
      </w:r>
      <w:r w:rsidR="00266C17">
        <w:rPr>
          <w:rFonts w:ascii="Times New Roman" w:eastAsia="Times New Roman" w:hAnsi="Times New Roman" w:cs="Times New Roman"/>
          <w:sz w:val="24"/>
          <w:szCs w:val="24"/>
        </w:rPr>
        <w:t xml:space="preserve">occur </w:t>
      </w:r>
      <w:r w:rsidRPr="0093236F">
        <w:rPr>
          <w:rFonts w:ascii="Times New Roman" w:eastAsia="Times New Roman" w:hAnsi="Times New Roman" w:cs="Times New Roman"/>
          <w:sz w:val="24"/>
          <w:szCs w:val="24"/>
        </w:rPr>
        <w:t>in this area.</w:t>
      </w:r>
    </w:p>
    <w:p w14:paraId="5AB8849C" w14:textId="548B2FB7" w:rsidR="00F02BD5" w:rsidRDefault="00F02BD5" w:rsidP="001A00FE">
      <w:pPr>
        <w:tabs>
          <w:tab w:val="left" w:pos="180"/>
          <w:tab w:val="left" w:pos="360"/>
          <w:tab w:val="left" w:pos="720"/>
          <w:tab w:val="left" w:pos="1296"/>
          <w:tab w:val="left" w:pos="2016"/>
          <w:tab w:val="left" w:pos="2736"/>
          <w:tab w:val="left" w:pos="3456"/>
          <w:tab w:val="left" w:pos="5760"/>
        </w:tabs>
        <w:spacing w:after="0" w:line="240" w:lineRule="auto"/>
        <w:rPr>
          <w:rFonts w:ascii="Times New Roman" w:eastAsia="Times New Roman" w:hAnsi="Times New Roman" w:cs="Times New Roman"/>
          <w:b/>
          <w:sz w:val="24"/>
          <w:szCs w:val="24"/>
        </w:rPr>
      </w:pPr>
    </w:p>
    <w:p w14:paraId="63C277D7" w14:textId="4B36F2AC" w:rsidR="002F30B1" w:rsidRPr="002F30B1" w:rsidRDefault="002F30B1" w:rsidP="002F30B1">
      <w:pPr>
        <w:spacing w:line="240" w:lineRule="auto"/>
        <w:rPr>
          <w:rFonts w:ascii="Times New Roman" w:hAnsi="Times New Roman" w:cs="Times New Roman"/>
          <w:b/>
          <w:sz w:val="24"/>
          <w:szCs w:val="24"/>
          <w:highlight w:val="yellow"/>
          <w:u w:val="single"/>
        </w:rPr>
      </w:pPr>
      <w:bookmarkStart w:id="88" w:name="_Hlk192661080"/>
      <w:r w:rsidRPr="00576312">
        <w:rPr>
          <w:rFonts w:ascii="Times New Roman" w:hAnsi="Times New Roman" w:cs="Times New Roman"/>
          <w:b/>
          <w:sz w:val="24"/>
          <w:szCs w:val="24"/>
        </w:rPr>
        <w:t xml:space="preserve">5.0 </w:t>
      </w:r>
      <w:bookmarkStart w:id="89" w:name="E_QFL_QTL_LISTS"/>
      <w:r w:rsidRPr="00576312">
        <w:rPr>
          <w:rFonts w:ascii="Times New Roman" w:hAnsi="Times New Roman" w:cs="Times New Roman"/>
          <w:b/>
          <w:sz w:val="24"/>
          <w:szCs w:val="24"/>
          <w:u w:val="single"/>
        </w:rPr>
        <w:t>QUALIFIED FACILITIES AND TRANSPORTERS LIST</w:t>
      </w:r>
      <w:r w:rsidR="00E93A2A">
        <w:rPr>
          <w:rFonts w:ascii="Times New Roman" w:hAnsi="Times New Roman" w:cs="Times New Roman"/>
          <w:b/>
          <w:sz w:val="24"/>
          <w:szCs w:val="24"/>
          <w:u w:val="single"/>
        </w:rPr>
        <w:t>S (QFL/QTL)</w:t>
      </w:r>
      <w:bookmarkEnd w:id="89"/>
    </w:p>
    <w:p w14:paraId="367C617A" w14:textId="1164C6C6" w:rsidR="002F30B1" w:rsidRPr="00576312" w:rsidRDefault="002F30B1" w:rsidP="00A4583B">
      <w:pPr>
        <w:spacing w:line="240" w:lineRule="auto"/>
        <w:ind w:firstLine="720"/>
        <w:rPr>
          <w:rFonts w:ascii="Times New Roman" w:hAnsi="Times New Roman" w:cs="Times New Roman"/>
          <w:sz w:val="24"/>
          <w:szCs w:val="24"/>
        </w:rPr>
      </w:pPr>
      <w:r w:rsidRPr="00576312">
        <w:rPr>
          <w:rFonts w:ascii="Times New Roman" w:hAnsi="Times New Roman" w:cs="Times New Roman"/>
          <w:sz w:val="24"/>
          <w:szCs w:val="24"/>
        </w:rPr>
        <w:t>a. The Contractor will only utilize facilities and transporters listed on the Qualified Facilities List (QFL) and Qualified Transporters List (QTL) when performing removals for disposal services.  The QFL and QTL is located on the DLA Disposition Services Website at:</w:t>
      </w:r>
      <w:r w:rsidR="00A57F3E">
        <w:rPr>
          <w:rFonts w:ascii="Times New Roman" w:hAnsi="Times New Roman" w:cs="Times New Roman"/>
          <w:sz w:val="24"/>
          <w:szCs w:val="24"/>
        </w:rPr>
        <w:t xml:space="preserve"> </w:t>
      </w:r>
      <w:r w:rsidRPr="00576312">
        <w:rPr>
          <w:rFonts w:ascii="Times New Roman" w:hAnsi="Times New Roman" w:cs="Times New Roman"/>
          <w:sz w:val="24"/>
          <w:szCs w:val="24"/>
        </w:rPr>
        <w:t xml:space="preserve"> </w:t>
      </w:r>
      <w:hyperlink r:id="rId10" w:history="1">
        <w:r w:rsidRPr="00576312">
          <w:rPr>
            <w:rStyle w:val="Hyperlink"/>
            <w:rFonts w:ascii="Times New Roman" w:hAnsi="Times New Roman"/>
            <w:szCs w:val="24"/>
          </w:rPr>
          <w:t>https://www.dla.mil/DispositionServices/Offers/Disposal/HazardousWaste/HazWasteDisposal.aspx</w:t>
        </w:r>
      </w:hyperlink>
      <w:r w:rsidRPr="00576312">
        <w:rPr>
          <w:rFonts w:ascii="Times New Roman" w:hAnsi="Times New Roman" w:cs="Times New Roman"/>
          <w:sz w:val="24"/>
          <w:szCs w:val="24"/>
        </w:rPr>
        <w:t>.</w:t>
      </w:r>
    </w:p>
    <w:p w14:paraId="5CB44E26" w14:textId="0B59E5B7" w:rsidR="002F30B1" w:rsidRDefault="002F30B1" w:rsidP="00A4583B">
      <w:pPr>
        <w:spacing w:after="0" w:line="240" w:lineRule="auto"/>
        <w:ind w:firstLine="720"/>
        <w:rPr>
          <w:rFonts w:ascii="Times New Roman" w:hAnsi="Times New Roman" w:cs="Times New Roman"/>
          <w:sz w:val="24"/>
          <w:szCs w:val="24"/>
        </w:rPr>
      </w:pPr>
      <w:r w:rsidRPr="00576312">
        <w:rPr>
          <w:rFonts w:ascii="Times New Roman" w:hAnsi="Times New Roman" w:cs="Times New Roman"/>
          <w:sz w:val="24"/>
          <w:szCs w:val="24"/>
        </w:rPr>
        <w:t xml:space="preserve">b. The Contractor is responsible to ensure their services and Subcontractor services are performed IAW: </w:t>
      </w:r>
    </w:p>
    <w:p w14:paraId="2B07E04E" w14:textId="77777777" w:rsidR="0088052D" w:rsidRPr="00E803A2" w:rsidRDefault="0088052D" w:rsidP="0088052D">
      <w:pPr>
        <w:pStyle w:val="ListParagraph"/>
        <w:numPr>
          <w:ilvl w:val="0"/>
          <w:numId w:val="12"/>
        </w:numPr>
        <w:rPr>
          <w:rFonts w:ascii="Times New Roman" w:hAnsi="Times New Roman"/>
          <w:szCs w:val="24"/>
        </w:rPr>
      </w:pPr>
      <w:r w:rsidRPr="00E803A2">
        <w:rPr>
          <w:rFonts w:ascii="Times New Roman" w:hAnsi="Times New Roman"/>
          <w:szCs w:val="24"/>
        </w:rPr>
        <w:t xml:space="preserve">The contract terms and conditions, and </w:t>
      </w:r>
    </w:p>
    <w:p w14:paraId="6C7E31EB" w14:textId="02293AC7" w:rsidR="0088052D" w:rsidRPr="00E803A2" w:rsidRDefault="0088052D" w:rsidP="0088052D">
      <w:pPr>
        <w:pStyle w:val="ListParagraph"/>
        <w:numPr>
          <w:ilvl w:val="0"/>
          <w:numId w:val="12"/>
        </w:numPr>
        <w:rPr>
          <w:rFonts w:ascii="Times New Roman" w:hAnsi="Times New Roman"/>
          <w:szCs w:val="24"/>
        </w:rPr>
      </w:pPr>
      <w:r w:rsidRPr="00E803A2">
        <w:rPr>
          <w:rFonts w:ascii="Times New Roman" w:hAnsi="Times New Roman"/>
          <w:szCs w:val="24"/>
        </w:rPr>
        <w:t xml:space="preserve">All federal, state, and local laws and regulations.  </w:t>
      </w:r>
    </w:p>
    <w:p w14:paraId="3298F811" w14:textId="77777777" w:rsidR="0088052D" w:rsidRDefault="0088052D" w:rsidP="0088052D">
      <w:pPr>
        <w:pStyle w:val="ListParagraph"/>
        <w:ind w:left="1440"/>
        <w:rPr>
          <w:rFonts w:ascii="Times New Roman" w:hAnsi="Times New Roman"/>
          <w:szCs w:val="24"/>
        </w:rPr>
      </w:pPr>
    </w:p>
    <w:p w14:paraId="0A6AD634" w14:textId="3DBE741B" w:rsidR="002F30B1" w:rsidRPr="00576312" w:rsidRDefault="002F30B1" w:rsidP="0088052D">
      <w:pPr>
        <w:pStyle w:val="ListParagraph"/>
        <w:tabs>
          <w:tab w:val="left" w:pos="1080"/>
        </w:tabs>
        <w:ind w:left="0" w:firstLine="720"/>
        <w:rPr>
          <w:rFonts w:ascii="Times New Roman" w:hAnsi="Times New Roman"/>
          <w:szCs w:val="24"/>
        </w:rPr>
      </w:pPr>
      <w:r w:rsidRPr="00576312">
        <w:rPr>
          <w:rFonts w:ascii="Times New Roman" w:hAnsi="Times New Roman"/>
          <w:szCs w:val="24"/>
        </w:rPr>
        <w:t xml:space="preserve">c. When a firm is listed on the QFL and QTL, DLA Disposition Services is not declaring that the facility and transporter meet the requirements of this contract or that the facility and transporter provides services IAW all applicable laws, regulations, and standards.  COR approval of shipping paperwork also does not absolve the Contractor from ensuring their services or Subcontractor services meet these requirements.  If firms listed on the QFL or QTL do not meet contract terms and conditions or are unable to perform IAW all applicable laws, regulations, and standards, the Contractor will propose additional firms that meet these requirements.  </w:t>
      </w:r>
    </w:p>
    <w:p w14:paraId="3FA84030" w14:textId="77777777" w:rsidR="002F30B1" w:rsidRPr="00576312" w:rsidRDefault="002F30B1" w:rsidP="002F30B1">
      <w:pPr>
        <w:pStyle w:val="ListParagraph"/>
        <w:ind w:left="0"/>
        <w:rPr>
          <w:rFonts w:ascii="Times New Roman" w:hAnsi="Times New Roman"/>
          <w:sz w:val="16"/>
          <w:szCs w:val="16"/>
        </w:rPr>
      </w:pPr>
    </w:p>
    <w:p w14:paraId="34B34D3A" w14:textId="57ED7E3C" w:rsidR="002F30B1" w:rsidRPr="00576312" w:rsidRDefault="002F30B1" w:rsidP="00A4583B">
      <w:pPr>
        <w:spacing w:after="0" w:line="240" w:lineRule="auto"/>
        <w:ind w:firstLine="720"/>
        <w:rPr>
          <w:rFonts w:ascii="Times New Roman" w:hAnsi="Times New Roman" w:cs="Times New Roman"/>
          <w:sz w:val="24"/>
          <w:szCs w:val="24"/>
        </w:rPr>
      </w:pPr>
      <w:r w:rsidRPr="00576312">
        <w:rPr>
          <w:rFonts w:ascii="Times New Roman" w:hAnsi="Times New Roman" w:cs="Times New Roman"/>
          <w:sz w:val="24"/>
          <w:szCs w:val="24"/>
        </w:rPr>
        <w:t>d. Any damages, spills, contamination, violations and/or fines resulting from Contractor or Subcontractor provided services will be the responsibility of the Contractor to correct such issues to the satisfaction of the Government at no additional cost to the Government.  The Contractor will provide the Government with proposed corrective actions and the Government will determine if the corrective actions are sufficient.  The Contractor will reimburse the Government for any fines that result from the Contractor or Subcontractor services.  The Contractor will also reimburse the Government for paid services that result in damages, spills, contamination, violations and/or fines.</w:t>
      </w:r>
    </w:p>
    <w:bookmarkEnd w:id="88"/>
    <w:p w14:paraId="5DA6711A" w14:textId="77777777" w:rsidR="002F30B1" w:rsidRPr="00576312" w:rsidRDefault="002F30B1" w:rsidP="002F30B1">
      <w:pPr>
        <w:spacing w:after="0" w:line="240" w:lineRule="auto"/>
        <w:rPr>
          <w:rFonts w:ascii="Times New Roman" w:hAnsi="Times New Roman" w:cs="Times New Roman"/>
          <w:sz w:val="16"/>
          <w:szCs w:val="16"/>
        </w:rPr>
      </w:pPr>
    </w:p>
    <w:p w14:paraId="5E45954D" w14:textId="5A54E8EB" w:rsidR="002F30B1" w:rsidRDefault="002F30B1" w:rsidP="002F30B1">
      <w:pPr>
        <w:spacing w:line="240" w:lineRule="auto"/>
        <w:rPr>
          <w:rFonts w:ascii="Times New Roman" w:hAnsi="Times New Roman" w:cs="Times New Roman"/>
          <w:b/>
          <w:sz w:val="24"/>
          <w:szCs w:val="24"/>
          <w:u w:val="single"/>
        </w:rPr>
      </w:pPr>
      <w:bookmarkStart w:id="90" w:name="_Hlk83740588"/>
      <w:bookmarkStart w:id="91" w:name="_Hlk96432531"/>
      <w:r w:rsidRPr="00AE35EA">
        <w:rPr>
          <w:rFonts w:ascii="Times New Roman" w:hAnsi="Times New Roman" w:cs="Times New Roman"/>
          <w:b/>
          <w:sz w:val="24"/>
          <w:szCs w:val="24"/>
        </w:rPr>
        <w:t xml:space="preserve">5.1 </w:t>
      </w:r>
      <w:bookmarkStart w:id="92" w:name="E_Add_Facility_Transporters"/>
      <w:r w:rsidRPr="00AE35EA">
        <w:rPr>
          <w:rFonts w:ascii="Times New Roman" w:hAnsi="Times New Roman" w:cs="Times New Roman"/>
          <w:b/>
          <w:sz w:val="24"/>
          <w:szCs w:val="24"/>
          <w:u w:val="single"/>
        </w:rPr>
        <w:t xml:space="preserve">ADDING/UPDATING </w:t>
      </w:r>
      <w:r w:rsidR="000A4966" w:rsidRPr="00AE35EA">
        <w:rPr>
          <w:rFonts w:ascii="Times New Roman" w:hAnsi="Times New Roman" w:cs="Times New Roman"/>
          <w:b/>
          <w:sz w:val="24"/>
          <w:szCs w:val="24"/>
          <w:u w:val="single"/>
        </w:rPr>
        <w:t xml:space="preserve">QUALIFIED </w:t>
      </w:r>
      <w:r w:rsidRPr="00AE35EA">
        <w:rPr>
          <w:rFonts w:ascii="Times New Roman" w:hAnsi="Times New Roman" w:cs="Times New Roman"/>
          <w:b/>
          <w:sz w:val="24"/>
          <w:szCs w:val="24"/>
          <w:u w:val="single"/>
        </w:rPr>
        <w:t>FACILITIES AND TRANSPORTERS</w:t>
      </w:r>
      <w:bookmarkEnd w:id="92"/>
    </w:p>
    <w:p w14:paraId="30D258F3" w14:textId="67A2E9F4" w:rsidR="00CF42C6" w:rsidRPr="009E3698" w:rsidRDefault="009A43EF" w:rsidP="00772A57">
      <w:pPr>
        <w:spacing w:line="240" w:lineRule="auto"/>
        <w:rPr>
          <w:rFonts w:ascii="Times New Roman" w:hAnsi="Times New Roman" w:cs="Times New Roman"/>
          <w:sz w:val="24"/>
          <w:szCs w:val="24"/>
        </w:rPr>
      </w:pPr>
      <w:r w:rsidRPr="00C819C4">
        <w:rPr>
          <w:rFonts w:ascii="Times New Roman" w:hAnsi="Times New Roman" w:cs="Times New Roman"/>
          <w:bCs/>
          <w:sz w:val="24"/>
          <w:szCs w:val="24"/>
        </w:rPr>
        <w:tab/>
      </w:r>
      <w:r w:rsidR="002F30B1" w:rsidRPr="009E3698">
        <w:rPr>
          <w:rFonts w:ascii="Times New Roman" w:hAnsi="Times New Roman" w:cs="Times New Roman"/>
          <w:sz w:val="24"/>
          <w:szCs w:val="24"/>
        </w:rPr>
        <w:t xml:space="preserve">a. </w:t>
      </w:r>
      <w:r w:rsidR="00C16024" w:rsidRPr="009E3698">
        <w:rPr>
          <w:rFonts w:ascii="Times New Roman" w:hAnsi="Times New Roman" w:cs="Times New Roman"/>
          <w:sz w:val="24"/>
          <w:szCs w:val="24"/>
        </w:rPr>
        <w:t>TOs bearing disposal CLINs that haven</w:t>
      </w:r>
      <w:r w:rsidR="00FD4A60" w:rsidRPr="009E3698">
        <w:rPr>
          <w:rFonts w:ascii="Times New Roman" w:hAnsi="Times New Roman" w:cs="Times New Roman"/>
          <w:sz w:val="24"/>
          <w:szCs w:val="24"/>
        </w:rPr>
        <w:t>’</w:t>
      </w:r>
      <w:r w:rsidR="00C16024" w:rsidRPr="009E3698">
        <w:rPr>
          <w:rFonts w:ascii="Times New Roman" w:hAnsi="Times New Roman" w:cs="Times New Roman"/>
          <w:sz w:val="24"/>
          <w:szCs w:val="24"/>
        </w:rPr>
        <w:t xml:space="preserve">t been assigned </w:t>
      </w:r>
      <w:r w:rsidR="00FD4A60" w:rsidRPr="009E3698">
        <w:rPr>
          <w:rFonts w:ascii="Times New Roman" w:hAnsi="Times New Roman" w:cs="Times New Roman"/>
          <w:sz w:val="24"/>
          <w:szCs w:val="24"/>
        </w:rPr>
        <w:t xml:space="preserve">in the Hazardous Material Management System (HMMS) </w:t>
      </w:r>
      <w:r w:rsidR="00C16024" w:rsidRPr="009E3698">
        <w:rPr>
          <w:rFonts w:ascii="Times New Roman" w:hAnsi="Times New Roman" w:cs="Times New Roman"/>
          <w:sz w:val="24"/>
          <w:szCs w:val="24"/>
        </w:rPr>
        <w:t>to the</w:t>
      </w:r>
      <w:r w:rsidR="00FD4A60" w:rsidRPr="009E3698">
        <w:rPr>
          <w:rFonts w:ascii="Times New Roman" w:hAnsi="Times New Roman" w:cs="Times New Roman"/>
          <w:sz w:val="24"/>
          <w:szCs w:val="24"/>
        </w:rPr>
        <w:t>ir</w:t>
      </w:r>
      <w:r w:rsidR="00C16024" w:rsidRPr="009E3698">
        <w:rPr>
          <w:rFonts w:ascii="Times New Roman" w:hAnsi="Times New Roman" w:cs="Times New Roman"/>
          <w:sz w:val="24"/>
          <w:szCs w:val="24"/>
        </w:rPr>
        <w:t xml:space="preserve"> designated TSDF EPA ID Number cannot be issued until DLA Disposition Services has completed the assignments for those CLINs going to th</w:t>
      </w:r>
      <w:r w:rsidR="00FD4A60" w:rsidRPr="009E3698">
        <w:rPr>
          <w:rFonts w:ascii="Times New Roman" w:hAnsi="Times New Roman" w:cs="Times New Roman"/>
          <w:sz w:val="24"/>
          <w:szCs w:val="24"/>
        </w:rPr>
        <w:t>at</w:t>
      </w:r>
      <w:r w:rsidR="00C16024" w:rsidRPr="009E3698">
        <w:rPr>
          <w:rFonts w:ascii="Times New Roman" w:hAnsi="Times New Roman" w:cs="Times New Roman"/>
          <w:sz w:val="24"/>
          <w:szCs w:val="24"/>
        </w:rPr>
        <w:t xml:space="preserve"> TSDF. Most well</w:t>
      </w:r>
      <w:r w:rsidR="00FD4A60" w:rsidRPr="009E3698">
        <w:rPr>
          <w:rFonts w:ascii="Times New Roman" w:hAnsi="Times New Roman" w:cs="Times New Roman"/>
          <w:sz w:val="24"/>
          <w:szCs w:val="24"/>
        </w:rPr>
        <w:t>-</w:t>
      </w:r>
      <w:r w:rsidR="00C16024" w:rsidRPr="009E3698">
        <w:rPr>
          <w:rFonts w:ascii="Times New Roman" w:hAnsi="Times New Roman" w:cs="Times New Roman"/>
          <w:sz w:val="24"/>
          <w:szCs w:val="24"/>
        </w:rPr>
        <w:t xml:space="preserve">established TSDFs in the U.S. have associated CLINs already assigned </w:t>
      </w:r>
      <w:r w:rsidR="00FD4A60" w:rsidRPr="009E3698">
        <w:rPr>
          <w:rFonts w:ascii="Times New Roman" w:hAnsi="Times New Roman" w:cs="Times New Roman"/>
          <w:sz w:val="24"/>
          <w:szCs w:val="24"/>
        </w:rPr>
        <w:t xml:space="preserve">them </w:t>
      </w:r>
      <w:r w:rsidR="00C16024" w:rsidRPr="009E3698">
        <w:rPr>
          <w:rFonts w:ascii="Times New Roman" w:hAnsi="Times New Roman" w:cs="Times New Roman"/>
          <w:sz w:val="24"/>
          <w:szCs w:val="24"/>
        </w:rPr>
        <w:t xml:space="preserve">through other </w:t>
      </w:r>
      <w:r w:rsidR="00FD4A60" w:rsidRPr="009E3698">
        <w:rPr>
          <w:rFonts w:ascii="Times New Roman" w:hAnsi="Times New Roman" w:cs="Times New Roman"/>
          <w:sz w:val="24"/>
          <w:szCs w:val="24"/>
        </w:rPr>
        <w:t xml:space="preserve">DLA </w:t>
      </w:r>
      <w:r w:rsidR="00C16024" w:rsidRPr="009E3698">
        <w:rPr>
          <w:rFonts w:ascii="Times New Roman" w:hAnsi="Times New Roman" w:cs="Times New Roman"/>
          <w:sz w:val="24"/>
          <w:szCs w:val="24"/>
        </w:rPr>
        <w:t xml:space="preserve">contracts.  </w:t>
      </w:r>
      <w:r w:rsidR="00C414BA" w:rsidRPr="009E3698">
        <w:rPr>
          <w:rFonts w:ascii="Times New Roman" w:hAnsi="Times New Roman" w:cs="Times New Roman"/>
          <w:sz w:val="24"/>
          <w:szCs w:val="24"/>
        </w:rPr>
        <w:t xml:space="preserve">However, when a new or previously </w:t>
      </w:r>
      <w:r w:rsidR="00FD4A60" w:rsidRPr="009E3698">
        <w:rPr>
          <w:rFonts w:ascii="Times New Roman" w:hAnsi="Times New Roman" w:cs="Times New Roman"/>
          <w:sz w:val="24"/>
          <w:szCs w:val="24"/>
        </w:rPr>
        <w:t>un</w:t>
      </w:r>
      <w:r w:rsidR="00C414BA" w:rsidRPr="009E3698">
        <w:rPr>
          <w:rFonts w:ascii="Times New Roman" w:hAnsi="Times New Roman" w:cs="Times New Roman"/>
          <w:sz w:val="24"/>
          <w:szCs w:val="24"/>
        </w:rPr>
        <w:t xml:space="preserve">used TSDF is added to the QFL, CLINs that are destined for </w:t>
      </w:r>
      <w:r w:rsidR="003801FC">
        <w:rPr>
          <w:rFonts w:ascii="Times New Roman" w:hAnsi="Times New Roman" w:cs="Times New Roman"/>
          <w:sz w:val="24"/>
          <w:szCs w:val="24"/>
        </w:rPr>
        <w:t xml:space="preserve">that </w:t>
      </w:r>
      <w:r w:rsidR="003801FC" w:rsidRPr="009E3698">
        <w:rPr>
          <w:rFonts w:ascii="Times New Roman" w:hAnsi="Times New Roman" w:cs="Times New Roman"/>
          <w:sz w:val="24"/>
          <w:szCs w:val="24"/>
        </w:rPr>
        <w:t>TSDF</w:t>
      </w:r>
      <w:r w:rsidR="00C414BA" w:rsidRPr="009E3698">
        <w:rPr>
          <w:rFonts w:ascii="Times New Roman" w:hAnsi="Times New Roman" w:cs="Times New Roman"/>
          <w:sz w:val="24"/>
          <w:szCs w:val="24"/>
        </w:rPr>
        <w:t xml:space="preserve"> must first be assigned to the TSDF in HMMS by DLA Disposition Services. To accomplish this, </w:t>
      </w:r>
      <w:r w:rsidR="002F30B1" w:rsidRPr="009E3698">
        <w:rPr>
          <w:rFonts w:ascii="Times New Roman" w:hAnsi="Times New Roman" w:cs="Times New Roman"/>
          <w:sz w:val="24"/>
          <w:szCs w:val="24"/>
        </w:rPr>
        <w:t xml:space="preserve">the Contractor will </w:t>
      </w:r>
      <w:r w:rsidR="00C414BA" w:rsidRPr="009E3698">
        <w:rPr>
          <w:rFonts w:ascii="Times New Roman" w:hAnsi="Times New Roman" w:cs="Times New Roman"/>
          <w:sz w:val="24"/>
          <w:szCs w:val="24"/>
        </w:rPr>
        <w:t>complete</w:t>
      </w:r>
      <w:r w:rsidR="002F30B1" w:rsidRPr="009E3698">
        <w:rPr>
          <w:rFonts w:ascii="Times New Roman" w:hAnsi="Times New Roman" w:cs="Times New Roman"/>
          <w:sz w:val="24"/>
          <w:szCs w:val="24"/>
        </w:rPr>
        <w:t xml:space="preserve"> a </w:t>
      </w:r>
      <w:r w:rsidR="00C414BA" w:rsidRPr="009E3698">
        <w:rPr>
          <w:rFonts w:ascii="Times New Roman" w:hAnsi="Times New Roman" w:cs="Times New Roman"/>
          <w:sz w:val="24"/>
          <w:szCs w:val="24"/>
        </w:rPr>
        <w:t>F</w:t>
      </w:r>
      <w:r w:rsidR="002F30B1" w:rsidRPr="009E3698">
        <w:rPr>
          <w:rFonts w:ascii="Times New Roman" w:hAnsi="Times New Roman" w:cs="Times New Roman"/>
          <w:sz w:val="24"/>
          <w:szCs w:val="24"/>
        </w:rPr>
        <w:t xml:space="preserve">acility-CLIN </w:t>
      </w:r>
      <w:r w:rsidR="00C414BA" w:rsidRPr="009E3698">
        <w:rPr>
          <w:rFonts w:ascii="Times New Roman" w:hAnsi="Times New Roman" w:cs="Times New Roman"/>
          <w:sz w:val="24"/>
          <w:szCs w:val="24"/>
        </w:rPr>
        <w:t>A</w:t>
      </w:r>
      <w:r w:rsidR="002F30B1" w:rsidRPr="009E3698">
        <w:rPr>
          <w:rFonts w:ascii="Times New Roman" w:hAnsi="Times New Roman" w:cs="Times New Roman"/>
          <w:sz w:val="24"/>
          <w:szCs w:val="24"/>
        </w:rPr>
        <w:t xml:space="preserve">ssignment </w:t>
      </w:r>
      <w:r w:rsidR="00C414BA" w:rsidRPr="009E3698">
        <w:rPr>
          <w:rFonts w:ascii="Times New Roman" w:hAnsi="Times New Roman" w:cs="Times New Roman"/>
          <w:sz w:val="24"/>
          <w:szCs w:val="24"/>
        </w:rPr>
        <w:t>S</w:t>
      </w:r>
      <w:r w:rsidR="002F30B1" w:rsidRPr="009E3698">
        <w:rPr>
          <w:rFonts w:ascii="Times New Roman" w:hAnsi="Times New Roman" w:cs="Times New Roman"/>
          <w:sz w:val="24"/>
          <w:szCs w:val="24"/>
        </w:rPr>
        <w:t xml:space="preserve">heet referencing </w:t>
      </w:r>
      <w:r w:rsidR="00C414BA" w:rsidRPr="009E3698">
        <w:rPr>
          <w:rFonts w:ascii="Times New Roman" w:hAnsi="Times New Roman" w:cs="Times New Roman"/>
          <w:sz w:val="24"/>
          <w:szCs w:val="24"/>
        </w:rPr>
        <w:t>potential Base CLINs destined for the TSDF Name and EPA ID</w:t>
      </w:r>
      <w:r w:rsidR="00FD4A60" w:rsidRPr="009E3698">
        <w:rPr>
          <w:rFonts w:ascii="Times New Roman" w:hAnsi="Times New Roman" w:cs="Times New Roman"/>
          <w:sz w:val="24"/>
          <w:szCs w:val="24"/>
        </w:rPr>
        <w:t>#</w:t>
      </w:r>
      <w:r w:rsidR="00C414BA" w:rsidRPr="009E3698">
        <w:rPr>
          <w:rFonts w:ascii="Times New Roman" w:hAnsi="Times New Roman" w:cs="Times New Roman"/>
          <w:sz w:val="24"/>
          <w:szCs w:val="24"/>
        </w:rPr>
        <w:t xml:space="preserve"> during the life of the contract. </w:t>
      </w:r>
      <w:r w:rsidR="002F30B1" w:rsidRPr="009E3698">
        <w:rPr>
          <w:rFonts w:ascii="Times New Roman" w:hAnsi="Times New Roman" w:cs="Times New Roman"/>
          <w:sz w:val="24"/>
          <w:szCs w:val="24"/>
        </w:rPr>
        <w:t xml:space="preserve">The Contractor will email the completed </w:t>
      </w:r>
      <w:r w:rsidR="00C414BA" w:rsidRPr="009E3698">
        <w:rPr>
          <w:rFonts w:ascii="Times New Roman" w:hAnsi="Times New Roman" w:cs="Times New Roman"/>
          <w:sz w:val="24"/>
          <w:szCs w:val="24"/>
        </w:rPr>
        <w:t>F</w:t>
      </w:r>
      <w:r w:rsidR="002F30B1" w:rsidRPr="009E3698">
        <w:rPr>
          <w:rFonts w:ascii="Times New Roman" w:hAnsi="Times New Roman" w:cs="Times New Roman"/>
          <w:sz w:val="24"/>
          <w:szCs w:val="24"/>
        </w:rPr>
        <w:t xml:space="preserve">acility-CLIN </w:t>
      </w:r>
      <w:r w:rsidR="00C414BA" w:rsidRPr="009E3698">
        <w:rPr>
          <w:rFonts w:ascii="Times New Roman" w:hAnsi="Times New Roman" w:cs="Times New Roman"/>
          <w:sz w:val="24"/>
          <w:szCs w:val="24"/>
        </w:rPr>
        <w:t>A</w:t>
      </w:r>
      <w:r w:rsidR="002F30B1" w:rsidRPr="009E3698">
        <w:rPr>
          <w:rFonts w:ascii="Times New Roman" w:hAnsi="Times New Roman" w:cs="Times New Roman"/>
          <w:sz w:val="24"/>
          <w:szCs w:val="24"/>
        </w:rPr>
        <w:t xml:space="preserve">ssignment </w:t>
      </w:r>
      <w:r w:rsidR="00C414BA" w:rsidRPr="009E3698">
        <w:rPr>
          <w:rFonts w:ascii="Times New Roman" w:hAnsi="Times New Roman" w:cs="Times New Roman"/>
          <w:sz w:val="24"/>
          <w:szCs w:val="24"/>
        </w:rPr>
        <w:t>S</w:t>
      </w:r>
      <w:r w:rsidR="002F30B1" w:rsidRPr="009E3698">
        <w:rPr>
          <w:rFonts w:ascii="Times New Roman" w:hAnsi="Times New Roman" w:cs="Times New Roman"/>
          <w:sz w:val="24"/>
          <w:szCs w:val="24"/>
        </w:rPr>
        <w:t xml:space="preserve">heet to </w:t>
      </w:r>
      <w:hyperlink r:id="rId11" w:history="1">
        <w:r w:rsidR="002F30B1" w:rsidRPr="009E3698">
          <w:rPr>
            <w:rStyle w:val="Hyperlink"/>
            <w:rFonts w:ascii="Times New Roman" w:hAnsi="Times New Roman" w:cs="Times New Roman"/>
            <w:sz w:val="24"/>
            <w:szCs w:val="24"/>
          </w:rPr>
          <w:t>TSDFandTransporterInquiries@dla.mil</w:t>
        </w:r>
      </w:hyperlink>
      <w:r w:rsidR="002F30B1" w:rsidRPr="009E3698">
        <w:rPr>
          <w:rFonts w:ascii="Times New Roman" w:hAnsi="Times New Roman" w:cs="Times New Roman"/>
          <w:sz w:val="24"/>
          <w:szCs w:val="24"/>
        </w:rPr>
        <w:t xml:space="preserve"> </w:t>
      </w:r>
      <w:r w:rsidR="00CF42C6" w:rsidRPr="009E3698">
        <w:rPr>
          <w:rFonts w:ascii="Times New Roman" w:hAnsi="Times New Roman" w:cs="Times New Roman"/>
          <w:sz w:val="24"/>
          <w:szCs w:val="24"/>
        </w:rPr>
        <w:t>a</w:t>
      </w:r>
      <w:r w:rsidR="002F30B1" w:rsidRPr="009E3698">
        <w:rPr>
          <w:rFonts w:ascii="Times New Roman" w:hAnsi="Times New Roman" w:cs="Times New Roman"/>
          <w:sz w:val="24"/>
          <w:szCs w:val="24"/>
        </w:rPr>
        <w:t xml:space="preserve">nd </w:t>
      </w:r>
      <w:r w:rsidR="00CF42C6" w:rsidRPr="009E3698">
        <w:rPr>
          <w:rFonts w:ascii="Times New Roman" w:hAnsi="Times New Roman" w:cs="Times New Roman"/>
          <w:sz w:val="24"/>
          <w:szCs w:val="24"/>
        </w:rPr>
        <w:t xml:space="preserve">cc: </w:t>
      </w:r>
      <w:r w:rsidR="002F30B1" w:rsidRPr="009E3698">
        <w:rPr>
          <w:rFonts w:ascii="Times New Roman" w:hAnsi="Times New Roman" w:cs="Times New Roman"/>
          <w:sz w:val="24"/>
          <w:szCs w:val="24"/>
        </w:rPr>
        <w:t xml:space="preserve">the </w:t>
      </w:r>
      <w:r w:rsidR="00B74B90" w:rsidRPr="009E3698">
        <w:rPr>
          <w:rFonts w:ascii="Times New Roman" w:hAnsi="Times New Roman" w:cs="Times New Roman"/>
          <w:sz w:val="24"/>
          <w:szCs w:val="24"/>
        </w:rPr>
        <w:t>KO</w:t>
      </w:r>
      <w:r w:rsidR="002F30B1" w:rsidRPr="009E3698">
        <w:rPr>
          <w:rFonts w:ascii="Times New Roman" w:hAnsi="Times New Roman" w:cs="Times New Roman"/>
          <w:sz w:val="24"/>
          <w:szCs w:val="24"/>
        </w:rPr>
        <w:t>.</w:t>
      </w:r>
      <w:r w:rsidR="006B060F" w:rsidRPr="009E3698">
        <w:rPr>
          <w:rFonts w:ascii="Times New Roman" w:hAnsi="Times New Roman" w:cs="Times New Roman"/>
          <w:sz w:val="24"/>
          <w:szCs w:val="24"/>
        </w:rPr>
        <w:t xml:space="preserve">  </w:t>
      </w:r>
      <w:r w:rsidR="00CF42C6" w:rsidRPr="007E57B2">
        <w:rPr>
          <w:rFonts w:ascii="Times New Roman" w:hAnsi="Times New Roman" w:cs="Times New Roman"/>
          <w:b/>
          <w:bCs/>
          <w:sz w:val="24"/>
          <w:szCs w:val="24"/>
        </w:rPr>
        <w:t>This is only required when the designated TSDF has never received these CLINs in the past.</w:t>
      </w:r>
      <w:r w:rsidR="00CF42C6" w:rsidRPr="009E3698">
        <w:rPr>
          <w:rFonts w:ascii="Times New Roman" w:hAnsi="Times New Roman" w:cs="Times New Roman"/>
          <w:sz w:val="24"/>
          <w:szCs w:val="24"/>
        </w:rPr>
        <w:t xml:space="preserve">  When the Contractor requests the addition or update of a qualified facility, the Contractor will </w:t>
      </w:r>
      <w:r w:rsidR="00FD4A60" w:rsidRPr="009E3698">
        <w:rPr>
          <w:rFonts w:ascii="Times New Roman" w:hAnsi="Times New Roman" w:cs="Times New Roman"/>
          <w:sz w:val="24"/>
          <w:szCs w:val="24"/>
        </w:rPr>
        <w:t>i</w:t>
      </w:r>
      <w:r w:rsidR="00CF42C6" w:rsidRPr="009E3698">
        <w:rPr>
          <w:rFonts w:ascii="Times New Roman" w:hAnsi="Times New Roman" w:cs="Times New Roman"/>
          <w:sz w:val="24"/>
          <w:szCs w:val="24"/>
        </w:rPr>
        <w:t xml:space="preserve">ndicate all disposal </w:t>
      </w:r>
      <w:r w:rsidR="00BC6A76">
        <w:rPr>
          <w:rFonts w:ascii="Times New Roman" w:hAnsi="Times New Roman" w:cs="Times New Roman"/>
          <w:sz w:val="24"/>
          <w:szCs w:val="24"/>
        </w:rPr>
        <w:t>B</w:t>
      </w:r>
      <w:r w:rsidR="00CF42C6" w:rsidRPr="009E3698">
        <w:rPr>
          <w:rFonts w:ascii="Times New Roman" w:hAnsi="Times New Roman" w:cs="Times New Roman"/>
          <w:sz w:val="24"/>
          <w:szCs w:val="24"/>
        </w:rPr>
        <w:t>ase CLINs to the QFL Application or QFL Update form, respectively.</w:t>
      </w:r>
      <w:r w:rsidR="00FD4A60" w:rsidRPr="009E3698">
        <w:rPr>
          <w:rFonts w:ascii="Times New Roman" w:hAnsi="Times New Roman" w:cs="Times New Roman"/>
          <w:sz w:val="24"/>
          <w:szCs w:val="24"/>
        </w:rPr>
        <w:t xml:space="preserve">  CLINs may be added to a qualified facility anytime during the life of the contract, provided the CLIN descriptions including permissible EPA Waste Codes are compliant with the facility’s RCRA Permit.</w:t>
      </w:r>
    </w:p>
    <w:bookmarkEnd w:id="90"/>
    <w:p w14:paraId="22F7D33C" w14:textId="77777777" w:rsidR="002F30B1" w:rsidRPr="00576312" w:rsidRDefault="002F30B1" w:rsidP="002F30B1">
      <w:pPr>
        <w:pStyle w:val="ListParagraph"/>
        <w:ind w:left="0"/>
        <w:rPr>
          <w:rFonts w:ascii="Times New Roman" w:hAnsi="Times New Roman"/>
          <w:sz w:val="16"/>
          <w:szCs w:val="16"/>
        </w:rPr>
      </w:pPr>
    </w:p>
    <w:p w14:paraId="186F5AD3" w14:textId="6399F63C" w:rsidR="002F30B1" w:rsidRPr="00576312" w:rsidRDefault="002F30B1" w:rsidP="00A4583B">
      <w:pPr>
        <w:pStyle w:val="ListParagraph"/>
        <w:ind w:left="0" w:firstLine="720"/>
        <w:rPr>
          <w:rFonts w:ascii="Times New Roman" w:hAnsi="Times New Roman"/>
          <w:szCs w:val="24"/>
        </w:rPr>
      </w:pPr>
      <w:r w:rsidRPr="00576312">
        <w:rPr>
          <w:rFonts w:ascii="Times New Roman" w:hAnsi="Times New Roman"/>
          <w:szCs w:val="24"/>
        </w:rPr>
        <w:t xml:space="preserve">b. The Contractor will review the QFL and QTL prior to each removal to ensure the facilities and transporters are </w:t>
      </w:r>
      <w:r w:rsidR="00576312" w:rsidRPr="00576312">
        <w:rPr>
          <w:rFonts w:ascii="Times New Roman" w:hAnsi="Times New Roman"/>
          <w:szCs w:val="24"/>
        </w:rPr>
        <w:t xml:space="preserve">listed </w:t>
      </w:r>
      <w:r w:rsidRPr="00576312">
        <w:rPr>
          <w:rFonts w:ascii="Times New Roman" w:hAnsi="Times New Roman"/>
          <w:szCs w:val="24"/>
        </w:rPr>
        <w:t xml:space="preserve">on the QFL and QTL and have the appropriate permits to perform the services they provide.  </w:t>
      </w:r>
    </w:p>
    <w:p w14:paraId="02FC02B5" w14:textId="77777777" w:rsidR="002F30B1" w:rsidRPr="00576312" w:rsidRDefault="002F30B1" w:rsidP="002F30B1">
      <w:pPr>
        <w:pStyle w:val="ListParagraph"/>
        <w:ind w:left="0"/>
        <w:rPr>
          <w:rFonts w:ascii="Times New Roman" w:hAnsi="Times New Roman"/>
          <w:sz w:val="16"/>
          <w:szCs w:val="16"/>
        </w:rPr>
      </w:pPr>
    </w:p>
    <w:p w14:paraId="19009A1F" w14:textId="4E2A9B4E" w:rsidR="002F30B1" w:rsidRPr="00576312" w:rsidRDefault="002F30B1" w:rsidP="00A4583B">
      <w:pPr>
        <w:pStyle w:val="ListParagraph"/>
        <w:ind w:left="0" w:firstLine="720"/>
        <w:rPr>
          <w:rFonts w:ascii="Times New Roman" w:hAnsi="Times New Roman"/>
          <w:szCs w:val="24"/>
        </w:rPr>
      </w:pPr>
      <w:r w:rsidRPr="00576312">
        <w:rPr>
          <w:rFonts w:ascii="Times New Roman" w:hAnsi="Times New Roman"/>
          <w:szCs w:val="24"/>
        </w:rPr>
        <w:t xml:space="preserve">c. The awarded </w:t>
      </w:r>
      <w:r w:rsidR="00E57FD9" w:rsidRPr="00576312">
        <w:rPr>
          <w:rFonts w:ascii="Times New Roman" w:hAnsi="Times New Roman"/>
          <w:szCs w:val="24"/>
        </w:rPr>
        <w:t xml:space="preserve">prime </w:t>
      </w:r>
      <w:r w:rsidR="00E57FD9">
        <w:rPr>
          <w:rFonts w:ascii="Times New Roman" w:hAnsi="Times New Roman"/>
          <w:szCs w:val="24"/>
        </w:rPr>
        <w:t>C</w:t>
      </w:r>
      <w:r w:rsidR="00E57FD9" w:rsidRPr="00576312">
        <w:rPr>
          <w:rFonts w:ascii="Times New Roman" w:hAnsi="Times New Roman"/>
          <w:szCs w:val="24"/>
        </w:rPr>
        <w:t>ontractor</w:t>
      </w:r>
      <w:r w:rsidRPr="00576312">
        <w:rPr>
          <w:rFonts w:ascii="Times New Roman" w:hAnsi="Times New Roman"/>
          <w:szCs w:val="24"/>
        </w:rPr>
        <w:t xml:space="preserve"> will be the only entity to request additions and updates to the QFL and QTL. </w:t>
      </w:r>
    </w:p>
    <w:p w14:paraId="47254BDD" w14:textId="77777777" w:rsidR="002F30B1" w:rsidRPr="00576312" w:rsidRDefault="002F30B1" w:rsidP="002F30B1">
      <w:pPr>
        <w:pStyle w:val="ListParagraph"/>
        <w:ind w:left="0"/>
        <w:rPr>
          <w:rFonts w:ascii="Times New Roman" w:hAnsi="Times New Roman"/>
          <w:sz w:val="16"/>
          <w:szCs w:val="16"/>
        </w:rPr>
      </w:pPr>
    </w:p>
    <w:p w14:paraId="7CDC3B64" w14:textId="78D71A22" w:rsidR="002F30B1" w:rsidRPr="00576312" w:rsidRDefault="002F30B1" w:rsidP="00A4583B">
      <w:pPr>
        <w:pStyle w:val="ListParagraph"/>
        <w:ind w:left="0" w:firstLine="720"/>
        <w:rPr>
          <w:rStyle w:val="Hyperlink"/>
          <w:rFonts w:ascii="Times New Roman" w:hAnsi="Times New Roman"/>
          <w:szCs w:val="24"/>
        </w:rPr>
      </w:pPr>
      <w:r w:rsidRPr="00576312">
        <w:rPr>
          <w:rFonts w:ascii="Times New Roman" w:hAnsi="Times New Roman"/>
          <w:szCs w:val="24"/>
        </w:rPr>
        <w:t xml:space="preserve">d. Contractor inquiries and applications for additions and updates will be sent to the following email address with a </w:t>
      </w:r>
      <w:r w:rsidR="00B74B90" w:rsidRPr="00576312">
        <w:rPr>
          <w:rFonts w:ascii="Times New Roman" w:hAnsi="Times New Roman"/>
          <w:szCs w:val="24"/>
        </w:rPr>
        <w:t>cc:</w:t>
      </w:r>
      <w:r w:rsidRPr="00576312">
        <w:rPr>
          <w:rFonts w:ascii="Times New Roman" w:hAnsi="Times New Roman"/>
          <w:szCs w:val="24"/>
        </w:rPr>
        <w:t xml:space="preserve"> to your </w:t>
      </w:r>
      <w:r w:rsidR="00B74B90" w:rsidRPr="00576312">
        <w:rPr>
          <w:rFonts w:ascii="Times New Roman" w:hAnsi="Times New Roman"/>
          <w:szCs w:val="24"/>
        </w:rPr>
        <w:t>KO</w:t>
      </w:r>
      <w:r w:rsidRPr="00576312">
        <w:rPr>
          <w:rFonts w:ascii="Times New Roman" w:hAnsi="Times New Roman"/>
          <w:szCs w:val="24"/>
        </w:rPr>
        <w:t xml:space="preserve"> and COR:  </w:t>
      </w:r>
      <w:hyperlink r:id="rId12" w:history="1">
        <w:r w:rsidRPr="00576312">
          <w:rPr>
            <w:rStyle w:val="Hyperlink"/>
            <w:rFonts w:ascii="Times New Roman" w:hAnsi="Times New Roman"/>
            <w:szCs w:val="24"/>
          </w:rPr>
          <w:t>TSDFandTransporterInquiries@dla.mil</w:t>
        </w:r>
      </w:hyperlink>
      <w:r w:rsidRPr="00576312">
        <w:rPr>
          <w:rStyle w:val="Hyperlink"/>
          <w:rFonts w:ascii="Times New Roman" w:hAnsi="Times New Roman"/>
          <w:szCs w:val="24"/>
        </w:rPr>
        <w:t>.</w:t>
      </w:r>
    </w:p>
    <w:p w14:paraId="2F1ABA96" w14:textId="77777777" w:rsidR="00B74B90" w:rsidRPr="00576312" w:rsidRDefault="00B74B90" w:rsidP="002F30B1">
      <w:pPr>
        <w:pStyle w:val="ListParagraph"/>
        <w:ind w:left="0"/>
        <w:rPr>
          <w:rStyle w:val="Hyperlink"/>
          <w:rFonts w:ascii="Times New Roman" w:hAnsi="Times New Roman"/>
          <w:szCs w:val="24"/>
        </w:rPr>
      </w:pPr>
    </w:p>
    <w:p w14:paraId="27DF70ED" w14:textId="47A03767" w:rsidR="002F30B1" w:rsidRPr="00576312" w:rsidRDefault="00A4583B" w:rsidP="002F30B1">
      <w:pPr>
        <w:rPr>
          <w:rFonts w:ascii="Times New Roman" w:eastAsia="Calibri" w:hAnsi="Times New Roman" w:cs="Times New Roman"/>
          <w:sz w:val="24"/>
          <w:szCs w:val="24"/>
        </w:rPr>
      </w:pPr>
      <w:r>
        <w:rPr>
          <w:rFonts w:ascii="Times New Roman" w:hAnsi="Times New Roman" w:cs="Times New Roman"/>
          <w:sz w:val="24"/>
          <w:szCs w:val="24"/>
        </w:rPr>
        <w:tab/>
      </w:r>
      <w:r w:rsidR="002F30B1" w:rsidRPr="00576312">
        <w:rPr>
          <w:rFonts w:ascii="Times New Roman" w:hAnsi="Times New Roman" w:cs="Times New Roman"/>
          <w:sz w:val="24"/>
          <w:szCs w:val="24"/>
        </w:rPr>
        <w:t xml:space="preserve">e. </w:t>
      </w:r>
      <w:bookmarkStart w:id="93" w:name="_Hlk202784748"/>
      <w:r w:rsidR="002F30B1" w:rsidRPr="00576312">
        <w:rPr>
          <w:rFonts w:ascii="Times New Roman" w:hAnsi="Times New Roman" w:cs="Times New Roman"/>
          <w:sz w:val="24"/>
          <w:szCs w:val="24"/>
        </w:rPr>
        <w:t>The Contractor will complete DLA Form 2507</w:t>
      </w:r>
      <w:r w:rsidR="00772A57">
        <w:rPr>
          <w:rFonts w:ascii="Times New Roman" w:hAnsi="Times New Roman" w:cs="Times New Roman"/>
          <w:sz w:val="24"/>
          <w:szCs w:val="24"/>
        </w:rPr>
        <w:t>,</w:t>
      </w:r>
      <w:r w:rsidR="002F30B1" w:rsidRPr="00576312">
        <w:rPr>
          <w:rFonts w:ascii="Times New Roman" w:hAnsi="Times New Roman" w:cs="Times New Roman"/>
          <w:sz w:val="24"/>
          <w:szCs w:val="24"/>
        </w:rPr>
        <w:t xml:space="preserve"> Application</w:t>
      </w:r>
      <w:r w:rsidR="00772A57">
        <w:rPr>
          <w:rFonts w:ascii="Times New Roman" w:hAnsi="Times New Roman" w:cs="Times New Roman"/>
          <w:sz w:val="24"/>
          <w:szCs w:val="24"/>
        </w:rPr>
        <w:t xml:space="preserve"> for Qualified Facility List (QFL) </w:t>
      </w:r>
      <w:r w:rsidR="005575C1">
        <w:rPr>
          <w:rFonts w:ascii="Times New Roman" w:hAnsi="Times New Roman" w:cs="Times New Roman"/>
          <w:sz w:val="24"/>
          <w:szCs w:val="24"/>
        </w:rPr>
        <w:t xml:space="preserve">to add new or update existing facilities. The most current version of this form is available at </w:t>
      </w:r>
      <w:hyperlink r:id="rId13" w:history="1">
        <w:r w:rsidR="002F30B1" w:rsidRPr="00576312">
          <w:rPr>
            <w:rFonts w:ascii="Times New Roman" w:eastAsia="Calibri" w:hAnsi="Times New Roman" w:cs="Times New Roman"/>
            <w:color w:val="0070C0"/>
            <w:sz w:val="24"/>
            <w:szCs w:val="24"/>
            <w:u w:val="single"/>
          </w:rPr>
          <w:t>https://www.dla.mil/Forms/</w:t>
        </w:r>
      </w:hyperlink>
      <w:r w:rsidR="002F30B1" w:rsidRPr="00576312">
        <w:rPr>
          <w:rFonts w:ascii="Times New Roman" w:eastAsia="Calibri" w:hAnsi="Times New Roman" w:cs="Times New Roman"/>
          <w:sz w:val="24"/>
          <w:szCs w:val="24"/>
        </w:rPr>
        <w:t>.</w:t>
      </w:r>
    </w:p>
    <w:bookmarkEnd w:id="93"/>
    <w:p w14:paraId="7CEC0AA6" w14:textId="39ECA181" w:rsidR="002F30B1" w:rsidRPr="00576312" w:rsidRDefault="005575C1" w:rsidP="00A4583B">
      <w:pPr>
        <w:ind w:firstLine="720"/>
        <w:rPr>
          <w:rFonts w:ascii="Times New Roman" w:eastAsia="Calibri" w:hAnsi="Times New Roman" w:cs="Times New Roman"/>
          <w:sz w:val="24"/>
          <w:szCs w:val="24"/>
        </w:rPr>
      </w:pPr>
      <w:r>
        <w:rPr>
          <w:rFonts w:ascii="Times New Roman" w:hAnsi="Times New Roman" w:cs="Times New Roman"/>
          <w:sz w:val="24"/>
          <w:szCs w:val="24"/>
        </w:rPr>
        <w:t>f</w:t>
      </w:r>
      <w:r w:rsidR="002F30B1" w:rsidRPr="00576312">
        <w:rPr>
          <w:rFonts w:ascii="Times New Roman" w:hAnsi="Times New Roman" w:cs="Times New Roman"/>
          <w:sz w:val="24"/>
          <w:szCs w:val="24"/>
        </w:rPr>
        <w:t xml:space="preserve">. </w:t>
      </w:r>
      <w:r w:rsidR="00C102D2" w:rsidRPr="00C102D2">
        <w:rPr>
          <w:rFonts w:ascii="Times New Roman" w:hAnsi="Times New Roman" w:cs="Times New Roman"/>
          <w:sz w:val="24"/>
          <w:szCs w:val="24"/>
        </w:rPr>
        <w:t>The Contractor will complete DLA Form 250</w:t>
      </w:r>
      <w:r w:rsidR="00C102D2">
        <w:rPr>
          <w:rFonts w:ascii="Times New Roman" w:hAnsi="Times New Roman" w:cs="Times New Roman"/>
          <w:sz w:val="24"/>
          <w:szCs w:val="24"/>
        </w:rPr>
        <w:t>3</w:t>
      </w:r>
      <w:r w:rsidR="00C102D2" w:rsidRPr="00C102D2">
        <w:rPr>
          <w:rFonts w:ascii="Times New Roman" w:hAnsi="Times New Roman" w:cs="Times New Roman"/>
          <w:sz w:val="24"/>
          <w:szCs w:val="24"/>
        </w:rPr>
        <w:t xml:space="preserve">, Application for Qualified </w:t>
      </w:r>
      <w:r w:rsidR="00C102D2">
        <w:rPr>
          <w:rFonts w:ascii="Times New Roman" w:hAnsi="Times New Roman" w:cs="Times New Roman"/>
          <w:sz w:val="24"/>
          <w:szCs w:val="24"/>
        </w:rPr>
        <w:t>Transporter</w:t>
      </w:r>
      <w:r w:rsidR="00C102D2" w:rsidRPr="00C102D2">
        <w:rPr>
          <w:rFonts w:ascii="Times New Roman" w:hAnsi="Times New Roman" w:cs="Times New Roman"/>
          <w:sz w:val="24"/>
          <w:szCs w:val="24"/>
        </w:rPr>
        <w:t xml:space="preserve"> List (Q</w:t>
      </w:r>
      <w:r w:rsidR="00C102D2">
        <w:rPr>
          <w:rFonts w:ascii="Times New Roman" w:hAnsi="Times New Roman" w:cs="Times New Roman"/>
          <w:sz w:val="24"/>
          <w:szCs w:val="24"/>
        </w:rPr>
        <w:t>T</w:t>
      </w:r>
      <w:r w:rsidR="00C102D2" w:rsidRPr="00C102D2">
        <w:rPr>
          <w:rFonts w:ascii="Times New Roman" w:hAnsi="Times New Roman" w:cs="Times New Roman"/>
          <w:sz w:val="24"/>
          <w:szCs w:val="24"/>
        </w:rPr>
        <w:t xml:space="preserve">L) to add new or update existing </w:t>
      </w:r>
      <w:r w:rsidR="00C102D2">
        <w:rPr>
          <w:rFonts w:ascii="Times New Roman" w:hAnsi="Times New Roman" w:cs="Times New Roman"/>
          <w:sz w:val="24"/>
          <w:szCs w:val="24"/>
        </w:rPr>
        <w:t>transporters</w:t>
      </w:r>
      <w:r w:rsidR="00C102D2" w:rsidRPr="00C102D2">
        <w:rPr>
          <w:rFonts w:ascii="Times New Roman" w:hAnsi="Times New Roman" w:cs="Times New Roman"/>
          <w:sz w:val="24"/>
          <w:szCs w:val="24"/>
        </w:rPr>
        <w:t xml:space="preserve">. The most current version of this form is available at </w:t>
      </w:r>
      <w:hyperlink r:id="rId14" w:history="1">
        <w:r w:rsidR="00C102D2" w:rsidRPr="00830577">
          <w:rPr>
            <w:rStyle w:val="Hyperlink"/>
            <w:rFonts w:ascii="Times New Roman" w:hAnsi="Times New Roman" w:cs="Times New Roman"/>
            <w:sz w:val="24"/>
            <w:szCs w:val="24"/>
          </w:rPr>
          <w:t>https://www.dla.mil/Forms/</w:t>
        </w:r>
      </w:hyperlink>
      <w:r w:rsidR="00C102D2">
        <w:rPr>
          <w:rFonts w:ascii="Times New Roman" w:hAnsi="Times New Roman" w:cs="Times New Roman"/>
          <w:sz w:val="24"/>
          <w:szCs w:val="24"/>
        </w:rPr>
        <w:t>.</w:t>
      </w:r>
    </w:p>
    <w:p w14:paraId="2D3C80F3" w14:textId="2D496E28" w:rsidR="002F30B1" w:rsidRPr="00576312" w:rsidRDefault="00DF2245" w:rsidP="00A4583B">
      <w:pPr>
        <w:pStyle w:val="ListParagraph"/>
        <w:ind w:left="0" w:firstLine="720"/>
        <w:rPr>
          <w:rFonts w:ascii="Times New Roman" w:hAnsi="Times New Roman"/>
          <w:szCs w:val="24"/>
        </w:rPr>
      </w:pPr>
      <w:r>
        <w:rPr>
          <w:rFonts w:ascii="Times New Roman" w:hAnsi="Times New Roman"/>
          <w:szCs w:val="24"/>
        </w:rPr>
        <w:t>g</w:t>
      </w:r>
      <w:r w:rsidR="002F30B1" w:rsidRPr="00576312">
        <w:rPr>
          <w:rFonts w:ascii="Times New Roman" w:hAnsi="Times New Roman"/>
          <w:szCs w:val="24"/>
        </w:rPr>
        <w:t>. The proposed facility or transporter will not be added or updated to the QFL and QTL if requested documentation is not provided or if any of the reasons in section 5.2 through 5.3 apply.</w:t>
      </w:r>
    </w:p>
    <w:p w14:paraId="052BC4B8" w14:textId="77777777" w:rsidR="002F30B1" w:rsidRPr="00576312" w:rsidRDefault="002F30B1" w:rsidP="002F30B1">
      <w:pPr>
        <w:pStyle w:val="ListParagraph"/>
        <w:ind w:left="360"/>
        <w:rPr>
          <w:rFonts w:ascii="Times New Roman" w:hAnsi="Times New Roman"/>
          <w:sz w:val="16"/>
          <w:szCs w:val="16"/>
        </w:rPr>
      </w:pPr>
    </w:p>
    <w:p w14:paraId="7B268388" w14:textId="11C19CA1" w:rsidR="002F30B1" w:rsidRPr="00576312" w:rsidRDefault="00DF2245" w:rsidP="00A4583B">
      <w:pPr>
        <w:pStyle w:val="ListParagraph"/>
        <w:ind w:left="0" w:firstLine="720"/>
        <w:rPr>
          <w:rFonts w:ascii="Times New Roman" w:hAnsi="Times New Roman"/>
          <w:szCs w:val="24"/>
        </w:rPr>
      </w:pPr>
      <w:r>
        <w:rPr>
          <w:rFonts w:ascii="Times New Roman" w:hAnsi="Times New Roman"/>
          <w:szCs w:val="24"/>
        </w:rPr>
        <w:t>h</w:t>
      </w:r>
      <w:r w:rsidR="002F30B1" w:rsidRPr="00576312">
        <w:rPr>
          <w:rFonts w:ascii="Times New Roman" w:hAnsi="Times New Roman"/>
          <w:szCs w:val="24"/>
        </w:rPr>
        <w:t>. The request by the Contractor to have a facility or transporter added to the QFL and QTL after contract award does not relieve the Contractor of their obligation to perform IAW existing CLIN prices.</w:t>
      </w:r>
    </w:p>
    <w:p w14:paraId="0F90FD8F" w14:textId="77777777" w:rsidR="002F30B1" w:rsidRPr="00576312" w:rsidRDefault="002F30B1" w:rsidP="002F30B1">
      <w:pPr>
        <w:pStyle w:val="ListParagraph"/>
        <w:ind w:left="360"/>
        <w:rPr>
          <w:rFonts w:ascii="Times New Roman" w:hAnsi="Times New Roman"/>
          <w:sz w:val="16"/>
          <w:szCs w:val="16"/>
        </w:rPr>
      </w:pPr>
    </w:p>
    <w:p w14:paraId="485C01E2" w14:textId="35C32501" w:rsidR="002F30B1" w:rsidRPr="00576312" w:rsidRDefault="00DF2245" w:rsidP="00A4583B">
      <w:pPr>
        <w:pStyle w:val="ListParagraph"/>
        <w:ind w:left="0" w:firstLine="720"/>
        <w:rPr>
          <w:rFonts w:ascii="Times New Roman" w:hAnsi="Times New Roman"/>
          <w:szCs w:val="24"/>
        </w:rPr>
      </w:pPr>
      <w:r>
        <w:rPr>
          <w:rFonts w:ascii="Times New Roman" w:hAnsi="Times New Roman"/>
          <w:szCs w:val="24"/>
        </w:rPr>
        <w:t>i</w:t>
      </w:r>
      <w:r w:rsidR="002F30B1" w:rsidRPr="00576312">
        <w:rPr>
          <w:rFonts w:ascii="Times New Roman" w:hAnsi="Times New Roman"/>
          <w:szCs w:val="24"/>
        </w:rPr>
        <w:t>. The rejection/removal of a facility or transporter from the QFL/QTL does not relieve the Contractor from performing all contract requirements IAW existing CLIN prices.</w:t>
      </w:r>
    </w:p>
    <w:bookmarkEnd w:id="91"/>
    <w:p w14:paraId="0CC11804" w14:textId="77777777" w:rsidR="002F30B1" w:rsidRPr="00576312" w:rsidRDefault="002F30B1" w:rsidP="002F30B1">
      <w:pPr>
        <w:pStyle w:val="ListParagraph"/>
        <w:ind w:left="0"/>
        <w:rPr>
          <w:rFonts w:ascii="Times New Roman" w:hAnsi="Times New Roman"/>
          <w:szCs w:val="24"/>
        </w:rPr>
      </w:pPr>
    </w:p>
    <w:p w14:paraId="66C30DEB" w14:textId="77777777" w:rsidR="002F30B1" w:rsidRPr="008D0557" w:rsidRDefault="002F30B1" w:rsidP="002F30B1">
      <w:pPr>
        <w:spacing w:line="240" w:lineRule="auto"/>
        <w:rPr>
          <w:rFonts w:ascii="Times New Roman" w:hAnsi="Times New Roman" w:cs="Times New Roman"/>
          <w:b/>
          <w:sz w:val="24"/>
          <w:szCs w:val="24"/>
        </w:rPr>
      </w:pPr>
      <w:r w:rsidRPr="008D0557">
        <w:rPr>
          <w:rFonts w:ascii="Times New Roman" w:hAnsi="Times New Roman" w:cs="Times New Roman"/>
          <w:b/>
          <w:sz w:val="24"/>
          <w:szCs w:val="24"/>
        </w:rPr>
        <w:t xml:space="preserve">5.2 </w:t>
      </w:r>
      <w:bookmarkStart w:id="94" w:name="E_Facility_Removal"/>
      <w:r w:rsidRPr="008D0557">
        <w:rPr>
          <w:rFonts w:ascii="Times New Roman" w:hAnsi="Times New Roman" w:cs="Times New Roman"/>
          <w:b/>
          <w:sz w:val="24"/>
          <w:szCs w:val="24"/>
          <w:u w:val="single"/>
        </w:rPr>
        <w:t xml:space="preserve">FACILITY REMOVAL </w:t>
      </w:r>
      <w:bookmarkEnd w:id="94"/>
    </w:p>
    <w:p w14:paraId="63F9E09D" w14:textId="2B4C3F13" w:rsidR="002F30B1" w:rsidRPr="001E63A1" w:rsidRDefault="002F30B1" w:rsidP="002F30B1">
      <w:pPr>
        <w:spacing w:line="240" w:lineRule="auto"/>
        <w:rPr>
          <w:rFonts w:ascii="Times New Roman" w:hAnsi="Times New Roman" w:cs="Times New Roman"/>
          <w:sz w:val="24"/>
          <w:szCs w:val="24"/>
        </w:rPr>
      </w:pPr>
      <w:r w:rsidRPr="001E63A1">
        <w:rPr>
          <w:rFonts w:ascii="Times New Roman" w:hAnsi="Times New Roman" w:cs="Times New Roman"/>
          <w:sz w:val="24"/>
          <w:szCs w:val="24"/>
        </w:rPr>
        <w:t xml:space="preserve">At any time during the period of this contract, the Government will remove a facility from the QFL if any of the following </w:t>
      </w:r>
      <w:r w:rsidR="009A43EF" w:rsidRPr="001E63A1">
        <w:rPr>
          <w:rFonts w:ascii="Times New Roman" w:hAnsi="Times New Roman" w:cs="Times New Roman"/>
          <w:sz w:val="24"/>
          <w:szCs w:val="24"/>
        </w:rPr>
        <w:t>applies</w:t>
      </w:r>
      <w:r w:rsidRPr="001E63A1">
        <w:rPr>
          <w:rFonts w:ascii="Times New Roman" w:hAnsi="Times New Roman" w:cs="Times New Roman"/>
          <w:sz w:val="24"/>
          <w:szCs w:val="24"/>
        </w:rPr>
        <w:t>:</w:t>
      </w:r>
    </w:p>
    <w:p w14:paraId="042AC4A0" w14:textId="00E2FF1B" w:rsidR="002F30B1" w:rsidRPr="001E63A1" w:rsidRDefault="00F240B0" w:rsidP="002F30B1">
      <w:pPr>
        <w:spacing w:line="240" w:lineRule="auto"/>
        <w:ind w:left="720"/>
        <w:rPr>
          <w:rFonts w:ascii="Times New Roman" w:hAnsi="Times New Roman" w:cs="Times New Roman"/>
          <w:sz w:val="24"/>
          <w:szCs w:val="24"/>
        </w:rPr>
      </w:pPr>
      <w:r w:rsidRPr="001E63A1">
        <w:rPr>
          <w:rFonts w:ascii="Times New Roman" w:hAnsi="Times New Roman" w:cs="Times New Roman"/>
          <w:sz w:val="24"/>
          <w:szCs w:val="24"/>
        </w:rPr>
        <w:t>a</w:t>
      </w:r>
      <w:r w:rsidR="002F30B1" w:rsidRPr="001E63A1">
        <w:rPr>
          <w:rFonts w:ascii="Times New Roman" w:hAnsi="Times New Roman" w:cs="Times New Roman"/>
          <w:sz w:val="24"/>
          <w:szCs w:val="24"/>
        </w:rPr>
        <w:t>. The facility is no longer in operation.</w:t>
      </w:r>
    </w:p>
    <w:p w14:paraId="77C5DC94" w14:textId="091E425E" w:rsidR="002F30B1" w:rsidRPr="001E63A1" w:rsidRDefault="00F240B0" w:rsidP="002F30B1">
      <w:pPr>
        <w:spacing w:line="240" w:lineRule="auto"/>
        <w:ind w:firstLine="720"/>
        <w:rPr>
          <w:rFonts w:ascii="Times New Roman" w:hAnsi="Times New Roman" w:cs="Times New Roman"/>
          <w:sz w:val="24"/>
          <w:szCs w:val="24"/>
        </w:rPr>
      </w:pPr>
      <w:r w:rsidRPr="001E63A1">
        <w:rPr>
          <w:rFonts w:ascii="Times New Roman" w:hAnsi="Times New Roman" w:cs="Times New Roman"/>
          <w:sz w:val="24"/>
          <w:szCs w:val="24"/>
        </w:rPr>
        <w:t>b</w:t>
      </w:r>
      <w:r w:rsidR="002F30B1" w:rsidRPr="001E63A1">
        <w:rPr>
          <w:rFonts w:ascii="Times New Roman" w:hAnsi="Times New Roman" w:cs="Times New Roman"/>
          <w:sz w:val="24"/>
          <w:szCs w:val="24"/>
        </w:rPr>
        <w:t>. The facility is a significant non-complier (including, but not limited to, RCRA Class 1 violations) and has not entered into a compliance schedule or similar action.</w:t>
      </w:r>
    </w:p>
    <w:p w14:paraId="7CAC0B47" w14:textId="4F623835" w:rsidR="002F30B1" w:rsidRPr="001E63A1" w:rsidRDefault="00F240B0" w:rsidP="002F30B1">
      <w:pPr>
        <w:spacing w:line="240" w:lineRule="auto"/>
        <w:ind w:firstLine="720"/>
        <w:rPr>
          <w:rFonts w:ascii="Times New Roman" w:hAnsi="Times New Roman" w:cs="Times New Roman"/>
          <w:sz w:val="24"/>
          <w:szCs w:val="24"/>
        </w:rPr>
      </w:pPr>
      <w:r w:rsidRPr="001E63A1">
        <w:rPr>
          <w:rFonts w:ascii="Times New Roman" w:hAnsi="Times New Roman" w:cs="Times New Roman"/>
          <w:sz w:val="24"/>
          <w:szCs w:val="24"/>
        </w:rPr>
        <w:t>c</w:t>
      </w:r>
      <w:r w:rsidR="002F30B1" w:rsidRPr="001E63A1">
        <w:rPr>
          <w:rFonts w:ascii="Times New Roman" w:hAnsi="Times New Roman" w:cs="Times New Roman"/>
          <w:sz w:val="24"/>
          <w:szCs w:val="24"/>
        </w:rPr>
        <w:t xml:space="preserve">. The facility received an administrative order or judicial action and has not entered into a compliance schedule or similar action within 180 days </w:t>
      </w:r>
      <w:r w:rsidR="00317DC4" w:rsidRPr="001E63A1">
        <w:rPr>
          <w:rFonts w:ascii="Times New Roman" w:hAnsi="Times New Roman" w:cs="Times New Roman"/>
          <w:sz w:val="24"/>
          <w:szCs w:val="24"/>
        </w:rPr>
        <w:t>of the time</w:t>
      </w:r>
      <w:r w:rsidR="002F30B1" w:rsidRPr="001E63A1">
        <w:rPr>
          <w:rFonts w:ascii="Times New Roman" w:hAnsi="Times New Roman" w:cs="Times New Roman"/>
          <w:sz w:val="24"/>
          <w:szCs w:val="24"/>
        </w:rPr>
        <w:t xml:space="preserve"> of issued order or judicial action.</w:t>
      </w:r>
    </w:p>
    <w:p w14:paraId="6F39AA30" w14:textId="70568641" w:rsidR="002F30B1" w:rsidRPr="001E63A1" w:rsidRDefault="00F240B0" w:rsidP="002F30B1">
      <w:pPr>
        <w:spacing w:line="240" w:lineRule="auto"/>
        <w:ind w:firstLine="720"/>
        <w:rPr>
          <w:rFonts w:ascii="Times New Roman" w:hAnsi="Times New Roman" w:cs="Times New Roman"/>
          <w:sz w:val="24"/>
          <w:szCs w:val="24"/>
        </w:rPr>
      </w:pPr>
      <w:r w:rsidRPr="001E63A1">
        <w:rPr>
          <w:rFonts w:ascii="Times New Roman" w:hAnsi="Times New Roman" w:cs="Times New Roman"/>
          <w:sz w:val="24"/>
          <w:szCs w:val="24"/>
        </w:rPr>
        <w:t>d</w:t>
      </w:r>
      <w:r w:rsidR="002F30B1" w:rsidRPr="001E63A1">
        <w:rPr>
          <w:rFonts w:ascii="Times New Roman" w:hAnsi="Times New Roman" w:cs="Times New Roman"/>
          <w:sz w:val="24"/>
          <w:szCs w:val="24"/>
        </w:rPr>
        <w:t>. The facility has a history of non</w:t>
      </w:r>
      <w:r w:rsidR="001E63A1" w:rsidRPr="001E63A1">
        <w:rPr>
          <w:rFonts w:ascii="Times New Roman" w:hAnsi="Times New Roman" w:cs="Times New Roman"/>
          <w:sz w:val="24"/>
          <w:szCs w:val="24"/>
        </w:rPr>
        <w:t>-</w:t>
      </w:r>
      <w:r w:rsidR="002F30B1" w:rsidRPr="001E63A1">
        <w:rPr>
          <w:rFonts w:ascii="Times New Roman" w:hAnsi="Times New Roman" w:cs="Times New Roman"/>
          <w:sz w:val="24"/>
          <w:szCs w:val="24"/>
        </w:rPr>
        <w:t>compliance (</w:t>
      </w:r>
      <w:r w:rsidR="00317DC4" w:rsidRPr="001E63A1">
        <w:rPr>
          <w:rFonts w:ascii="Times New Roman" w:hAnsi="Times New Roman" w:cs="Times New Roman"/>
          <w:sz w:val="24"/>
          <w:szCs w:val="24"/>
        </w:rPr>
        <w:t>including but</w:t>
      </w:r>
      <w:r w:rsidR="002F30B1" w:rsidRPr="001E63A1">
        <w:rPr>
          <w:rFonts w:ascii="Times New Roman" w:hAnsi="Times New Roman" w:cs="Times New Roman"/>
          <w:sz w:val="24"/>
          <w:szCs w:val="24"/>
        </w:rPr>
        <w:t xml:space="preserve"> not limited to non-conformance, RCRA class I and II violations, OSHA violations, state and local violations, etc.) or exhibits a lack of "good faith" in correcting violations.  A "good faith" effort is promptly signing a consent agreement with the regulatory authorities and performing in compliance with the agreement for at least six months.  Repeated violations i</w:t>
      </w:r>
      <w:r w:rsidR="00956F80" w:rsidRPr="001E63A1">
        <w:rPr>
          <w:rFonts w:ascii="Times New Roman" w:hAnsi="Times New Roman" w:cs="Times New Roman"/>
          <w:sz w:val="24"/>
          <w:szCs w:val="24"/>
        </w:rPr>
        <w:t>ndicate</w:t>
      </w:r>
      <w:r w:rsidR="002F30B1" w:rsidRPr="001E63A1">
        <w:rPr>
          <w:rFonts w:ascii="Times New Roman" w:hAnsi="Times New Roman" w:cs="Times New Roman"/>
          <w:sz w:val="24"/>
          <w:szCs w:val="24"/>
        </w:rPr>
        <w:t xml:space="preserve"> a lack of "good faith".</w:t>
      </w:r>
    </w:p>
    <w:p w14:paraId="1242D5F9" w14:textId="2A24E639" w:rsidR="002F30B1" w:rsidRPr="001E63A1" w:rsidRDefault="00F240B0" w:rsidP="002F30B1">
      <w:pPr>
        <w:spacing w:line="240" w:lineRule="auto"/>
        <w:ind w:firstLine="720"/>
        <w:rPr>
          <w:rFonts w:ascii="Times New Roman" w:hAnsi="Times New Roman" w:cs="Times New Roman"/>
          <w:sz w:val="24"/>
          <w:szCs w:val="24"/>
        </w:rPr>
      </w:pPr>
      <w:r w:rsidRPr="001E63A1">
        <w:rPr>
          <w:rFonts w:ascii="Times New Roman" w:hAnsi="Times New Roman" w:cs="Times New Roman"/>
          <w:sz w:val="24"/>
          <w:szCs w:val="24"/>
        </w:rPr>
        <w:t>e</w:t>
      </w:r>
      <w:r w:rsidR="002F30B1" w:rsidRPr="001E63A1">
        <w:rPr>
          <w:rFonts w:ascii="Times New Roman" w:hAnsi="Times New Roman" w:cs="Times New Roman"/>
          <w:sz w:val="24"/>
          <w:szCs w:val="24"/>
        </w:rPr>
        <w:t>. The facility has groundwater contamination or does not meet groundwater anti-degradation policy.</w:t>
      </w:r>
    </w:p>
    <w:p w14:paraId="29175F8A" w14:textId="45B49D25" w:rsidR="002F30B1" w:rsidRPr="001E63A1" w:rsidRDefault="00F240B0" w:rsidP="002F30B1">
      <w:pPr>
        <w:spacing w:line="240" w:lineRule="auto"/>
        <w:ind w:firstLine="720"/>
        <w:rPr>
          <w:rFonts w:ascii="Times New Roman" w:hAnsi="Times New Roman" w:cs="Times New Roman"/>
          <w:sz w:val="24"/>
          <w:szCs w:val="24"/>
        </w:rPr>
      </w:pPr>
      <w:r w:rsidRPr="001E63A1">
        <w:rPr>
          <w:rFonts w:ascii="Times New Roman" w:hAnsi="Times New Roman" w:cs="Times New Roman"/>
          <w:sz w:val="24"/>
          <w:szCs w:val="24"/>
        </w:rPr>
        <w:t>f</w:t>
      </w:r>
      <w:r w:rsidR="002F30B1" w:rsidRPr="001E63A1">
        <w:rPr>
          <w:rFonts w:ascii="Times New Roman" w:hAnsi="Times New Roman" w:cs="Times New Roman"/>
          <w:sz w:val="24"/>
          <w:szCs w:val="24"/>
        </w:rPr>
        <w:t>. The facility does not have adequate permits or is not capable of handling the proposed waste.</w:t>
      </w:r>
    </w:p>
    <w:p w14:paraId="00B8FFD0" w14:textId="628DA58A" w:rsidR="002F30B1" w:rsidRPr="001E63A1" w:rsidRDefault="00F240B0" w:rsidP="002F30B1">
      <w:pPr>
        <w:spacing w:line="240" w:lineRule="auto"/>
        <w:ind w:firstLine="720"/>
        <w:rPr>
          <w:rFonts w:ascii="Times New Roman" w:hAnsi="Times New Roman" w:cs="Times New Roman"/>
          <w:sz w:val="24"/>
          <w:szCs w:val="24"/>
        </w:rPr>
      </w:pPr>
      <w:r w:rsidRPr="001E63A1">
        <w:rPr>
          <w:rFonts w:ascii="Times New Roman" w:hAnsi="Times New Roman" w:cs="Times New Roman"/>
          <w:sz w:val="24"/>
          <w:szCs w:val="24"/>
        </w:rPr>
        <w:t>g</w:t>
      </w:r>
      <w:r w:rsidR="002F30B1" w:rsidRPr="001E63A1">
        <w:rPr>
          <w:rFonts w:ascii="Times New Roman" w:hAnsi="Times New Roman" w:cs="Times New Roman"/>
          <w:sz w:val="24"/>
          <w:szCs w:val="24"/>
        </w:rPr>
        <w:t xml:space="preserve">. The facility received a negative recommendation resulting from a DLA Disposition Services site visit or a </w:t>
      </w:r>
      <w:r w:rsidR="00E57FD9" w:rsidRPr="001E63A1">
        <w:rPr>
          <w:rFonts w:ascii="Times New Roman" w:hAnsi="Times New Roman" w:cs="Times New Roman"/>
          <w:sz w:val="24"/>
          <w:szCs w:val="24"/>
        </w:rPr>
        <w:t>third-party</w:t>
      </w:r>
      <w:r w:rsidR="002F30B1" w:rsidRPr="001E63A1">
        <w:rPr>
          <w:rFonts w:ascii="Times New Roman" w:hAnsi="Times New Roman" w:cs="Times New Roman"/>
          <w:sz w:val="24"/>
          <w:szCs w:val="24"/>
        </w:rPr>
        <w:t xml:space="preserve"> audit conducted on DLA Disposition </w:t>
      </w:r>
      <w:r w:rsidR="00317DC4" w:rsidRPr="001E63A1">
        <w:rPr>
          <w:rFonts w:ascii="Times New Roman" w:hAnsi="Times New Roman" w:cs="Times New Roman"/>
          <w:sz w:val="24"/>
          <w:szCs w:val="24"/>
        </w:rPr>
        <w:t>Services’</w:t>
      </w:r>
      <w:r w:rsidR="002F30B1" w:rsidRPr="001E63A1">
        <w:rPr>
          <w:rFonts w:ascii="Times New Roman" w:hAnsi="Times New Roman" w:cs="Times New Roman"/>
          <w:sz w:val="24"/>
          <w:szCs w:val="24"/>
        </w:rPr>
        <w:t xml:space="preserve"> behalf without substantive evidence of corrected deficiencies.</w:t>
      </w:r>
    </w:p>
    <w:p w14:paraId="543A7766" w14:textId="0BFA17FF" w:rsidR="002F30B1" w:rsidRPr="001E63A1" w:rsidRDefault="00F240B0" w:rsidP="002F30B1">
      <w:pPr>
        <w:spacing w:line="240" w:lineRule="auto"/>
        <w:ind w:firstLine="720"/>
        <w:rPr>
          <w:rFonts w:ascii="Times New Roman" w:hAnsi="Times New Roman" w:cs="Times New Roman"/>
          <w:sz w:val="24"/>
          <w:szCs w:val="24"/>
        </w:rPr>
      </w:pPr>
      <w:r w:rsidRPr="001E63A1">
        <w:rPr>
          <w:rFonts w:ascii="Times New Roman" w:hAnsi="Times New Roman" w:cs="Times New Roman"/>
          <w:sz w:val="24"/>
          <w:szCs w:val="24"/>
        </w:rPr>
        <w:t>h</w:t>
      </w:r>
      <w:r w:rsidR="002F30B1" w:rsidRPr="001E63A1">
        <w:rPr>
          <w:rFonts w:ascii="Times New Roman" w:hAnsi="Times New Roman" w:cs="Times New Roman"/>
          <w:sz w:val="24"/>
          <w:szCs w:val="24"/>
        </w:rPr>
        <w:t xml:space="preserve">. The facility transports </w:t>
      </w:r>
      <w:r w:rsidR="00476527">
        <w:rPr>
          <w:rFonts w:ascii="Times New Roman" w:hAnsi="Times New Roman" w:cs="Times New Roman"/>
          <w:sz w:val="24"/>
          <w:szCs w:val="24"/>
        </w:rPr>
        <w:t>DoW</w:t>
      </w:r>
      <w:r w:rsidR="002F30B1" w:rsidRPr="001E63A1">
        <w:rPr>
          <w:rFonts w:ascii="Times New Roman" w:hAnsi="Times New Roman" w:cs="Times New Roman"/>
          <w:sz w:val="24"/>
          <w:szCs w:val="24"/>
        </w:rPr>
        <w:t xml:space="preserve"> waste to a facility not on the QFL.</w:t>
      </w:r>
    </w:p>
    <w:p w14:paraId="62035DAB" w14:textId="0BDDA1A6" w:rsidR="002F30B1" w:rsidRPr="001E63A1" w:rsidRDefault="00F240B0" w:rsidP="002F30B1">
      <w:pPr>
        <w:spacing w:line="240" w:lineRule="auto"/>
        <w:ind w:firstLine="720"/>
        <w:rPr>
          <w:rFonts w:ascii="Times New Roman" w:hAnsi="Times New Roman" w:cs="Times New Roman"/>
          <w:sz w:val="24"/>
          <w:szCs w:val="24"/>
        </w:rPr>
      </w:pPr>
      <w:r w:rsidRPr="001E63A1">
        <w:rPr>
          <w:rFonts w:ascii="Times New Roman" w:hAnsi="Times New Roman" w:cs="Times New Roman"/>
          <w:sz w:val="24"/>
          <w:szCs w:val="24"/>
        </w:rPr>
        <w:t>i</w:t>
      </w:r>
      <w:r w:rsidR="002F30B1" w:rsidRPr="001E63A1">
        <w:rPr>
          <w:rFonts w:ascii="Times New Roman" w:hAnsi="Times New Roman" w:cs="Times New Roman"/>
          <w:sz w:val="24"/>
          <w:szCs w:val="24"/>
        </w:rPr>
        <w:t>. The facility's financial assurance is not sufficient to protect the Government's long-term interests.</w:t>
      </w:r>
    </w:p>
    <w:p w14:paraId="362D57B7" w14:textId="3CE2CF62" w:rsidR="002F30B1" w:rsidRPr="001E63A1" w:rsidRDefault="00F240B0" w:rsidP="002F30B1">
      <w:pPr>
        <w:spacing w:line="240" w:lineRule="auto"/>
        <w:ind w:firstLine="720"/>
        <w:rPr>
          <w:rFonts w:ascii="Times New Roman" w:hAnsi="Times New Roman" w:cs="Times New Roman"/>
          <w:sz w:val="24"/>
          <w:szCs w:val="24"/>
        </w:rPr>
      </w:pPr>
      <w:r w:rsidRPr="001E63A1">
        <w:rPr>
          <w:rFonts w:ascii="Times New Roman" w:hAnsi="Times New Roman" w:cs="Times New Roman"/>
          <w:sz w:val="24"/>
          <w:szCs w:val="24"/>
        </w:rPr>
        <w:t>j</w:t>
      </w:r>
      <w:r w:rsidR="002F30B1" w:rsidRPr="001E63A1">
        <w:rPr>
          <w:rFonts w:ascii="Times New Roman" w:hAnsi="Times New Roman" w:cs="Times New Roman"/>
          <w:sz w:val="24"/>
          <w:szCs w:val="24"/>
        </w:rPr>
        <w:t xml:space="preserve">. The facility is unable to demonstrate tracking of </w:t>
      </w:r>
      <w:r w:rsidR="00476527">
        <w:rPr>
          <w:rFonts w:ascii="Times New Roman" w:hAnsi="Times New Roman" w:cs="Times New Roman"/>
          <w:sz w:val="24"/>
          <w:szCs w:val="24"/>
        </w:rPr>
        <w:t>DoW</w:t>
      </w:r>
      <w:r w:rsidR="002F30B1" w:rsidRPr="001E63A1">
        <w:rPr>
          <w:rFonts w:ascii="Times New Roman" w:hAnsi="Times New Roman" w:cs="Times New Roman"/>
          <w:sz w:val="24"/>
          <w:szCs w:val="24"/>
        </w:rPr>
        <w:t xml:space="preserve"> waste from entry to exit.</w:t>
      </w:r>
    </w:p>
    <w:p w14:paraId="048AE538" w14:textId="67BF35D2" w:rsidR="002F30B1" w:rsidRPr="001E63A1" w:rsidRDefault="00F240B0" w:rsidP="002F30B1">
      <w:pPr>
        <w:spacing w:line="240" w:lineRule="auto"/>
        <w:ind w:firstLine="720"/>
        <w:rPr>
          <w:rFonts w:ascii="Times New Roman" w:hAnsi="Times New Roman" w:cs="Times New Roman"/>
          <w:sz w:val="24"/>
          <w:szCs w:val="24"/>
        </w:rPr>
      </w:pPr>
      <w:r w:rsidRPr="001E63A1">
        <w:rPr>
          <w:rFonts w:ascii="Times New Roman" w:hAnsi="Times New Roman" w:cs="Times New Roman"/>
          <w:sz w:val="24"/>
          <w:szCs w:val="24"/>
        </w:rPr>
        <w:t>k</w:t>
      </w:r>
      <w:r w:rsidR="002F30B1" w:rsidRPr="001E63A1">
        <w:rPr>
          <w:rFonts w:ascii="Times New Roman" w:hAnsi="Times New Roman" w:cs="Times New Roman"/>
          <w:sz w:val="24"/>
          <w:szCs w:val="24"/>
        </w:rPr>
        <w:t>. The facility manages property in a manner that causes the generator of the manifest to file exception reports IAW 40 CFR 262.42 or state/host nation equivalent.</w:t>
      </w:r>
    </w:p>
    <w:p w14:paraId="5F8851BC" w14:textId="5ECF4CFE" w:rsidR="002F30B1" w:rsidRPr="001E63A1" w:rsidRDefault="00F240B0" w:rsidP="002F30B1">
      <w:pPr>
        <w:spacing w:line="240" w:lineRule="auto"/>
        <w:ind w:firstLine="720"/>
        <w:rPr>
          <w:rFonts w:ascii="Times New Roman" w:hAnsi="Times New Roman" w:cs="Times New Roman"/>
          <w:sz w:val="24"/>
          <w:szCs w:val="24"/>
        </w:rPr>
      </w:pPr>
      <w:r w:rsidRPr="001E63A1">
        <w:rPr>
          <w:rFonts w:ascii="Times New Roman" w:hAnsi="Times New Roman" w:cs="Times New Roman"/>
          <w:sz w:val="24"/>
          <w:szCs w:val="24"/>
        </w:rPr>
        <w:t>l</w:t>
      </w:r>
      <w:r w:rsidR="002F30B1" w:rsidRPr="001E63A1">
        <w:rPr>
          <w:rFonts w:ascii="Times New Roman" w:hAnsi="Times New Roman" w:cs="Times New Roman"/>
          <w:sz w:val="24"/>
          <w:szCs w:val="24"/>
        </w:rPr>
        <w:t xml:space="preserve">. The facility has not received DLA Disposition Services </w:t>
      </w:r>
      <w:r w:rsidR="00317DC4" w:rsidRPr="001E63A1">
        <w:rPr>
          <w:rFonts w:ascii="Times New Roman" w:hAnsi="Times New Roman" w:cs="Times New Roman"/>
          <w:sz w:val="24"/>
          <w:szCs w:val="24"/>
        </w:rPr>
        <w:t>waste</w:t>
      </w:r>
      <w:r w:rsidR="002F30B1" w:rsidRPr="001E63A1">
        <w:rPr>
          <w:rFonts w:ascii="Times New Roman" w:hAnsi="Times New Roman" w:cs="Times New Roman"/>
          <w:sz w:val="24"/>
          <w:szCs w:val="24"/>
        </w:rPr>
        <w:t xml:space="preserve"> for a period of </w:t>
      </w:r>
      <w:r w:rsidR="00317DC4" w:rsidRPr="001E63A1">
        <w:rPr>
          <w:rFonts w:ascii="Times New Roman" w:hAnsi="Times New Roman" w:cs="Times New Roman"/>
          <w:sz w:val="24"/>
          <w:szCs w:val="24"/>
        </w:rPr>
        <w:t>12</w:t>
      </w:r>
      <w:r w:rsidR="002F30B1" w:rsidRPr="001E63A1">
        <w:rPr>
          <w:rFonts w:ascii="Times New Roman" w:hAnsi="Times New Roman" w:cs="Times New Roman"/>
          <w:sz w:val="24"/>
          <w:szCs w:val="24"/>
        </w:rPr>
        <w:t xml:space="preserve"> consecutive months.</w:t>
      </w:r>
    </w:p>
    <w:p w14:paraId="0BB48293" w14:textId="7B2BB49E" w:rsidR="002F30B1" w:rsidRPr="001E63A1" w:rsidRDefault="00F240B0" w:rsidP="002F30B1">
      <w:pPr>
        <w:spacing w:line="240" w:lineRule="auto"/>
        <w:ind w:firstLine="720"/>
        <w:rPr>
          <w:rFonts w:ascii="Times New Roman" w:hAnsi="Times New Roman" w:cs="Times New Roman"/>
          <w:sz w:val="24"/>
          <w:szCs w:val="24"/>
        </w:rPr>
      </w:pPr>
      <w:r w:rsidRPr="001E63A1">
        <w:rPr>
          <w:rFonts w:ascii="Times New Roman" w:hAnsi="Times New Roman" w:cs="Times New Roman"/>
          <w:sz w:val="24"/>
          <w:szCs w:val="24"/>
        </w:rPr>
        <w:t>m</w:t>
      </w:r>
      <w:r w:rsidR="002F30B1" w:rsidRPr="001E63A1">
        <w:rPr>
          <w:rFonts w:ascii="Times New Roman" w:hAnsi="Times New Roman" w:cs="Times New Roman"/>
          <w:sz w:val="24"/>
          <w:szCs w:val="24"/>
        </w:rPr>
        <w:t>. Requested facility documentation is not provided.</w:t>
      </w:r>
    </w:p>
    <w:p w14:paraId="2701FCBF" w14:textId="67385D53" w:rsidR="002F30B1" w:rsidRPr="001E63A1" w:rsidRDefault="00F240B0" w:rsidP="002F30B1">
      <w:pPr>
        <w:spacing w:line="240" w:lineRule="auto"/>
        <w:ind w:firstLine="720"/>
        <w:rPr>
          <w:rFonts w:ascii="Times New Roman" w:hAnsi="Times New Roman" w:cs="Times New Roman"/>
          <w:sz w:val="24"/>
          <w:szCs w:val="24"/>
        </w:rPr>
      </w:pPr>
      <w:r w:rsidRPr="001E63A1">
        <w:rPr>
          <w:rFonts w:ascii="Times New Roman" w:hAnsi="Times New Roman" w:cs="Times New Roman"/>
          <w:sz w:val="24"/>
          <w:szCs w:val="24"/>
        </w:rPr>
        <w:t>n</w:t>
      </w:r>
      <w:r w:rsidR="002F30B1" w:rsidRPr="001E63A1">
        <w:rPr>
          <w:rFonts w:ascii="Times New Roman" w:hAnsi="Times New Roman" w:cs="Times New Roman"/>
          <w:sz w:val="24"/>
          <w:szCs w:val="24"/>
        </w:rPr>
        <w:t>. The facility operates in a manner that is not IAW this contract.</w:t>
      </w:r>
    </w:p>
    <w:p w14:paraId="1249FFD6" w14:textId="3DA4E749" w:rsidR="002F30B1" w:rsidRPr="001E63A1" w:rsidRDefault="00F240B0" w:rsidP="002F30B1">
      <w:pPr>
        <w:spacing w:line="240" w:lineRule="auto"/>
        <w:ind w:firstLine="720"/>
        <w:rPr>
          <w:rFonts w:ascii="Times New Roman" w:hAnsi="Times New Roman" w:cs="Times New Roman"/>
          <w:sz w:val="24"/>
          <w:szCs w:val="24"/>
        </w:rPr>
      </w:pPr>
      <w:r w:rsidRPr="001E63A1">
        <w:rPr>
          <w:rFonts w:ascii="Times New Roman" w:hAnsi="Times New Roman" w:cs="Times New Roman"/>
          <w:sz w:val="24"/>
          <w:szCs w:val="24"/>
        </w:rPr>
        <w:t>o</w:t>
      </w:r>
      <w:r w:rsidR="002F30B1" w:rsidRPr="001E63A1">
        <w:rPr>
          <w:rFonts w:ascii="Times New Roman" w:hAnsi="Times New Roman" w:cs="Times New Roman"/>
          <w:sz w:val="24"/>
          <w:szCs w:val="24"/>
        </w:rPr>
        <w:t>. The facility does not have or does not enforce 24-hour security measures.</w:t>
      </w:r>
    </w:p>
    <w:p w14:paraId="3BE85D0E" w14:textId="6873FFF9" w:rsidR="002F30B1" w:rsidRPr="001E63A1" w:rsidRDefault="00F240B0" w:rsidP="002F30B1">
      <w:pPr>
        <w:spacing w:line="240" w:lineRule="auto"/>
        <w:ind w:firstLine="720"/>
        <w:rPr>
          <w:rFonts w:ascii="Times New Roman" w:hAnsi="Times New Roman" w:cs="Times New Roman"/>
          <w:sz w:val="24"/>
          <w:szCs w:val="24"/>
        </w:rPr>
      </w:pPr>
      <w:r w:rsidRPr="001E63A1">
        <w:rPr>
          <w:rFonts w:ascii="Times New Roman" w:hAnsi="Times New Roman" w:cs="Times New Roman"/>
          <w:sz w:val="24"/>
          <w:szCs w:val="24"/>
        </w:rPr>
        <w:t>p</w:t>
      </w:r>
      <w:r w:rsidR="002F30B1" w:rsidRPr="001E63A1">
        <w:rPr>
          <w:rFonts w:ascii="Times New Roman" w:hAnsi="Times New Roman" w:cs="Times New Roman"/>
          <w:sz w:val="24"/>
          <w:szCs w:val="24"/>
        </w:rPr>
        <w:t>. The facility does not allow or limits access for a site visit by DLA Disposition Services personnel or representatives.</w:t>
      </w:r>
    </w:p>
    <w:p w14:paraId="1F0C1723" w14:textId="56AD778F" w:rsidR="002F30B1" w:rsidRPr="001E63A1" w:rsidRDefault="007F2308" w:rsidP="002F30B1">
      <w:pPr>
        <w:spacing w:line="240" w:lineRule="auto"/>
        <w:ind w:firstLine="720"/>
        <w:rPr>
          <w:rFonts w:ascii="Times New Roman" w:hAnsi="Times New Roman" w:cs="Times New Roman"/>
          <w:sz w:val="24"/>
          <w:szCs w:val="24"/>
        </w:rPr>
      </w:pPr>
      <w:r>
        <w:rPr>
          <w:rFonts w:ascii="Times New Roman" w:hAnsi="Times New Roman" w:cs="Times New Roman"/>
          <w:sz w:val="24"/>
          <w:szCs w:val="24"/>
        </w:rPr>
        <w:t>q</w:t>
      </w:r>
      <w:r w:rsidR="002F30B1" w:rsidRPr="001E63A1">
        <w:rPr>
          <w:rFonts w:ascii="Times New Roman" w:hAnsi="Times New Roman" w:cs="Times New Roman"/>
          <w:sz w:val="24"/>
          <w:szCs w:val="24"/>
        </w:rPr>
        <w:t xml:space="preserve">. The facility caused damages, spills, contamination, and/or fines while providing services for this contract.  </w:t>
      </w:r>
    </w:p>
    <w:p w14:paraId="2DE0567C" w14:textId="78F0A61E" w:rsidR="002F30B1" w:rsidRPr="001E63A1" w:rsidRDefault="007F2308" w:rsidP="002F30B1">
      <w:pPr>
        <w:spacing w:line="240" w:lineRule="auto"/>
        <w:ind w:firstLine="720"/>
        <w:rPr>
          <w:rFonts w:ascii="Times New Roman" w:hAnsi="Times New Roman" w:cs="Times New Roman"/>
          <w:sz w:val="24"/>
          <w:szCs w:val="24"/>
        </w:rPr>
      </w:pPr>
      <w:r>
        <w:rPr>
          <w:rFonts w:ascii="Times New Roman" w:hAnsi="Times New Roman" w:cs="Times New Roman"/>
          <w:sz w:val="24"/>
          <w:szCs w:val="24"/>
        </w:rPr>
        <w:t>r</w:t>
      </w:r>
      <w:r w:rsidR="002F30B1" w:rsidRPr="001E63A1">
        <w:rPr>
          <w:rFonts w:ascii="Times New Roman" w:hAnsi="Times New Roman" w:cs="Times New Roman"/>
          <w:sz w:val="24"/>
          <w:szCs w:val="24"/>
        </w:rPr>
        <w:t>. The Government reserves the right to disapprove any facility when it is in the public interest to do so.</w:t>
      </w:r>
    </w:p>
    <w:p w14:paraId="6A989FC9" w14:textId="105166CE" w:rsidR="002F30B1" w:rsidRPr="008D0557" w:rsidRDefault="002F30B1" w:rsidP="002F30B1">
      <w:pPr>
        <w:spacing w:line="240" w:lineRule="auto"/>
        <w:rPr>
          <w:rFonts w:ascii="Times New Roman" w:hAnsi="Times New Roman" w:cs="Times New Roman"/>
          <w:b/>
          <w:sz w:val="24"/>
          <w:szCs w:val="24"/>
        </w:rPr>
      </w:pPr>
      <w:r w:rsidRPr="008D0557">
        <w:rPr>
          <w:rFonts w:ascii="Times New Roman" w:hAnsi="Times New Roman" w:cs="Times New Roman"/>
          <w:b/>
          <w:sz w:val="24"/>
          <w:szCs w:val="24"/>
        </w:rPr>
        <w:t xml:space="preserve">5.3 </w:t>
      </w:r>
      <w:bookmarkStart w:id="95" w:name="E_Transport_Removal"/>
      <w:r w:rsidRPr="008D0557">
        <w:rPr>
          <w:rFonts w:ascii="Times New Roman" w:hAnsi="Times New Roman" w:cs="Times New Roman"/>
          <w:b/>
          <w:sz w:val="24"/>
          <w:szCs w:val="24"/>
          <w:u w:val="single"/>
        </w:rPr>
        <w:t>TRANSPORTER REMOVAL</w:t>
      </w:r>
      <w:bookmarkEnd w:id="95"/>
    </w:p>
    <w:p w14:paraId="7C36DEB2" w14:textId="25CA44DD" w:rsidR="002F30B1" w:rsidRPr="001E63A1" w:rsidRDefault="002F30B1" w:rsidP="002F30B1">
      <w:pPr>
        <w:spacing w:line="240" w:lineRule="auto"/>
        <w:rPr>
          <w:rFonts w:ascii="Times New Roman" w:hAnsi="Times New Roman" w:cs="Times New Roman"/>
          <w:sz w:val="24"/>
          <w:szCs w:val="24"/>
        </w:rPr>
      </w:pPr>
      <w:r w:rsidRPr="001E63A1">
        <w:rPr>
          <w:rFonts w:ascii="Times New Roman" w:hAnsi="Times New Roman" w:cs="Times New Roman"/>
          <w:sz w:val="24"/>
          <w:szCs w:val="24"/>
        </w:rPr>
        <w:t xml:space="preserve">At any time during the period of this contract, the Government will remove a transporter from the QTL if any of the following </w:t>
      </w:r>
      <w:r w:rsidR="00317DC4" w:rsidRPr="001E63A1">
        <w:rPr>
          <w:rFonts w:ascii="Times New Roman" w:hAnsi="Times New Roman" w:cs="Times New Roman"/>
          <w:sz w:val="24"/>
          <w:szCs w:val="24"/>
        </w:rPr>
        <w:t>applies</w:t>
      </w:r>
      <w:r w:rsidRPr="001E63A1">
        <w:rPr>
          <w:rFonts w:ascii="Times New Roman" w:hAnsi="Times New Roman" w:cs="Times New Roman"/>
          <w:sz w:val="24"/>
          <w:szCs w:val="24"/>
        </w:rPr>
        <w:t>:</w:t>
      </w:r>
    </w:p>
    <w:p w14:paraId="600A5C75" w14:textId="09279FC8" w:rsidR="002F30B1" w:rsidRPr="001E63A1" w:rsidRDefault="00BC6558" w:rsidP="002F30B1">
      <w:pPr>
        <w:spacing w:line="240" w:lineRule="auto"/>
        <w:ind w:firstLine="720"/>
        <w:rPr>
          <w:rFonts w:ascii="Times New Roman" w:hAnsi="Times New Roman" w:cs="Times New Roman"/>
          <w:sz w:val="24"/>
          <w:szCs w:val="24"/>
        </w:rPr>
      </w:pPr>
      <w:r w:rsidRPr="001E63A1">
        <w:rPr>
          <w:rFonts w:ascii="Times New Roman" w:hAnsi="Times New Roman" w:cs="Times New Roman"/>
          <w:sz w:val="24"/>
          <w:szCs w:val="24"/>
        </w:rPr>
        <w:t>a</w:t>
      </w:r>
      <w:r w:rsidR="002F30B1" w:rsidRPr="001E63A1">
        <w:rPr>
          <w:rFonts w:ascii="Times New Roman" w:hAnsi="Times New Roman" w:cs="Times New Roman"/>
          <w:sz w:val="24"/>
          <w:szCs w:val="24"/>
        </w:rPr>
        <w:t>. The transporter does not have the appropriate hazardous or non-hazardous Federal/state/local/host nation permits to transport property under this contract.</w:t>
      </w:r>
    </w:p>
    <w:p w14:paraId="0889CFD8" w14:textId="5F238DD6" w:rsidR="002F30B1" w:rsidRPr="001E63A1" w:rsidRDefault="00BC6558" w:rsidP="002F30B1">
      <w:pPr>
        <w:spacing w:line="240" w:lineRule="auto"/>
        <w:ind w:firstLine="720"/>
        <w:rPr>
          <w:rFonts w:ascii="Times New Roman" w:hAnsi="Times New Roman" w:cs="Times New Roman"/>
          <w:sz w:val="24"/>
          <w:szCs w:val="24"/>
        </w:rPr>
      </w:pPr>
      <w:r w:rsidRPr="001E63A1">
        <w:rPr>
          <w:rFonts w:ascii="Times New Roman" w:hAnsi="Times New Roman" w:cs="Times New Roman"/>
          <w:sz w:val="24"/>
          <w:szCs w:val="24"/>
        </w:rPr>
        <w:t>b</w:t>
      </w:r>
      <w:r w:rsidR="002F30B1" w:rsidRPr="001E63A1">
        <w:rPr>
          <w:rFonts w:ascii="Times New Roman" w:hAnsi="Times New Roman" w:cs="Times New Roman"/>
          <w:sz w:val="24"/>
          <w:szCs w:val="24"/>
        </w:rPr>
        <w:t xml:space="preserve">. Transporter has an "unsatisfactory" or “conditional” rating from DOT Office of Motor Carriers (OMC).  For OCONUS, the </w:t>
      </w:r>
      <w:r w:rsidR="002F30B1" w:rsidRPr="001E63A1">
        <w:rPr>
          <w:rFonts w:ascii="Times New Roman" w:eastAsia="Calibri" w:hAnsi="Times New Roman" w:cs="Times New Roman"/>
          <w:sz w:val="24"/>
          <w:szCs w:val="24"/>
        </w:rPr>
        <w:t>transporter has exhibited a history of noncompliance.</w:t>
      </w:r>
    </w:p>
    <w:p w14:paraId="3C99A471" w14:textId="77777777" w:rsidR="007F2308" w:rsidRDefault="00BC6558" w:rsidP="002F30B1">
      <w:pPr>
        <w:spacing w:line="240" w:lineRule="auto"/>
        <w:ind w:firstLine="720"/>
        <w:rPr>
          <w:rFonts w:ascii="Times New Roman" w:hAnsi="Times New Roman" w:cs="Times New Roman"/>
          <w:sz w:val="24"/>
          <w:szCs w:val="24"/>
        </w:rPr>
      </w:pPr>
      <w:r w:rsidRPr="001E63A1">
        <w:rPr>
          <w:rFonts w:ascii="Times New Roman" w:hAnsi="Times New Roman" w:cs="Times New Roman"/>
          <w:sz w:val="24"/>
          <w:szCs w:val="24"/>
        </w:rPr>
        <w:t>c</w:t>
      </w:r>
      <w:r w:rsidR="002F30B1" w:rsidRPr="001E63A1">
        <w:rPr>
          <w:rFonts w:ascii="Times New Roman" w:hAnsi="Times New Roman" w:cs="Times New Roman"/>
          <w:sz w:val="24"/>
          <w:szCs w:val="24"/>
        </w:rPr>
        <w:t xml:space="preserve">. The transporter has exhibited a history of acute/critical violations in the Federal Motor Carrier Safety Administration (FMCSA) Safety Management System (SMS) and there is no get-well plan or the get-well plan milestones have been missed.  </w:t>
      </w:r>
    </w:p>
    <w:p w14:paraId="1086CDC9" w14:textId="5D0C5159" w:rsidR="002F30B1" w:rsidRPr="001E63A1" w:rsidRDefault="00BC6558" w:rsidP="002F30B1">
      <w:pPr>
        <w:spacing w:line="240" w:lineRule="auto"/>
        <w:ind w:firstLine="720"/>
        <w:rPr>
          <w:rFonts w:ascii="Times New Roman" w:hAnsi="Times New Roman" w:cs="Times New Roman"/>
          <w:sz w:val="24"/>
          <w:szCs w:val="24"/>
        </w:rPr>
      </w:pPr>
      <w:r w:rsidRPr="001E63A1">
        <w:rPr>
          <w:rFonts w:ascii="Times New Roman" w:hAnsi="Times New Roman" w:cs="Times New Roman"/>
          <w:sz w:val="24"/>
          <w:szCs w:val="24"/>
        </w:rPr>
        <w:t>d</w:t>
      </w:r>
      <w:r w:rsidR="002F30B1" w:rsidRPr="001E63A1">
        <w:rPr>
          <w:rFonts w:ascii="Times New Roman" w:hAnsi="Times New Roman" w:cs="Times New Roman"/>
          <w:sz w:val="24"/>
          <w:szCs w:val="24"/>
        </w:rPr>
        <w:t>. The transporter received an administrative order or judicial action and has not entered into a compliance schedule or similar action within 180 days from the time the order or issued judicial action.</w:t>
      </w:r>
    </w:p>
    <w:p w14:paraId="1E914760" w14:textId="22449999" w:rsidR="002F30B1" w:rsidRPr="001E63A1" w:rsidRDefault="00BC6558" w:rsidP="002F30B1">
      <w:pPr>
        <w:spacing w:line="240" w:lineRule="auto"/>
        <w:ind w:firstLine="720"/>
        <w:rPr>
          <w:rFonts w:ascii="Times New Roman" w:hAnsi="Times New Roman" w:cs="Times New Roman"/>
          <w:sz w:val="24"/>
          <w:szCs w:val="24"/>
        </w:rPr>
      </w:pPr>
      <w:r w:rsidRPr="001E63A1">
        <w:rPr>
          <w:rFonts w:ascii="Times New Roman" w:hAnsi="Times New Roman" w:cs="Times New Roman"/>
          <w:sz w:val="24"/>
          <w:szCs w:val="24"/>
        </w:rPr>
        <w:t>e</w:t>
      </w:r>
      <w:r w:rsidR="002F30B1" w:rsidRPr="001E63A1">
        <w:rPr>
          <w:rFonts w:ascii="Times New Roman" w:hAnsi="Times New Roman" w:cs="Times New Roman"/>
          <w:sz w:val="24"/>
          <w:szCs w:val="24"/>
        </w:rPr>
        <w:t xml:space="preserve">. The transporter does not have or does not enforce 24-hour security measures. </w:t>
      </w:r>
    </w:p>
    <w:p w14:paraId="466BFFEC" w14:textId="797A7849" w:rsidR="002F30B1" w:rsidRPr="001E63A1" w:rsidRDefault="00BC6558" w:rsidP="002F30B1">
      <w:pPr>
        <w:spacing w:line="240" w:lineRule="auto"/>
        <w:ind w:firstLine="720"/>
        <w:rPr>
          <w:rFonts w:ascii="Times New Roman" w:hAnsi="Times New Roman" w:cs="Times New Roman"/>
          <w:sz w:val="24"/>
          <w:szCs w:val="24"/>
        </w:rPr>
      </w:pPr>
      <w:r w:rsidRPr="001E63A1">
        <w:rPr>
          <w:rFonts w:ascii="Times New Roman" w:hAnsi="Times New Roman" w:cs="Times New Roman"/>
          <w:sz w:val="24"/>
          <w:szCs w:val="24"/>
        </w:rPr>
        <w:t>f</w:t>
      </w:r>
      <w:r w:rsidR="002F30B1" w:rsidRPr="001E63A1">
        <w:rPr>
          <w:rFonts w:ascii="Times New Roman" w:hAnsi="Times New Roman" w:cs="Times New Roman"/>
          <w:sz w:val="24"/>
          <w:szCs w:val="24"/>
        </w:rPr>
        <w:t>. The transporter manages property in a manner that causes the generator of the manifest to file exception reports IAW 40 CFR 262.42 or state/host nation equivalent.</w:t>
      </w:r>
    </w:p>
    <w:p w14:paraId="3845D69A" w14:textId="5104D7F1" w:rsidR="002F30B1" w:rsidRPr="001E63A1" w:rsidRDefault="00BC6558" w:rsidP="002F30B1">
      <w:pPr>
        <w:spacing w:line="240" w:lineRule="auto"/>
        <w:ind w:firstLine="720"/>
        <w:rPr>
          <w:rFonts w:ascii="Times New Roman" w:hAnsi="Times New Roman" w:cs="Times New Roman"/>
          <w:sz w:val="24"/>
          <w:szCs w:val="24"/>
        </w:rPr>
      </w:pPr>
      <w:r w:rsidRPr="001E63A1">
        <w:rPr>
          <w:rFonts w:ascii="Times New Roman" w:hAnsi="Times New Roman" w:cs="Times New Roman"/>
          <w:sz w:val="24"/>
          <w:szCs w:val="24"/>
        </w:rPr>
        <w:t>g</w:t>
      </w:r>
      <w:r w:rsidR="002F30B1" w:rsidRPr="001E63A1">
        <w:rPr>
          <w:rFonts w:ascii="Times New Roman" w:hAnsi="Times New Roman" w:cs="Times New Roman"/>
          <w:sz w:val="24"/>
          <w:szCs w:val="24"/>
        </w:rPr>
        <w:t>. Transporter transfer locations are unable to track property from entry to exit.</w:t>
      </w:r>
    </w:p>
    <w:p w14:paraId="6A46B1ED" w14:textId="58793F1D" w:rsidR="002F30B1" w:rsidRPr="001E63A1" w:rsidRDefault="00BC6558" w:rsidP="002F30B1">
      <w:pPr>
        <w:spacing w:line="240" w:lineRule="auto"/>
        <w:ind w:firstLine="720"/>
        <w:rPr>
          <w:rFonts w:ascii="Times New Roman" w:hAnsi="Times New Roman" w:cs="Times New Roman"/>
          <w:sz w:val="24"/>
          <w:szCs w:val="24"/>
        </w:rPr>
      </w:pPr>
      <w:r w:rsidRPr="001E63A1">
        <w:rPr>
          <w:rFonts w:ascii="Times New Roman" w:hAnsi="Times New Roman" w:cs="Times New Roman"/>
          <w:sz w:val="24"/>
          <w:szCs w:val="24"/>
        </w:rPr>
        <w:t>h</w:t>
      </w:r>
      <w:r w:rsidR="002F30B1" w:rsidRPr="001E63A1">
        <w:rPr>
          <w:rFonts w:ascii="Times New Roman" w:hAnsi="Times New Roman" w:cs="Times New Roman"/>
          <w:sz w:val="24"/>
          <w:szCs w:val="24"/>
        </w:rPr>
        <w:t>. The transporter has not shipped DLA Disposition Services wastes for a period of twelve consecutive months.</w:t>
      </w:r>
    </w:p>
    <w:p w14:paraId="3524C516" w14:textId="1EED7773" w:rsidR="002F30B1" w:rsidRPr="001E63A1" w:rsidRDefault="00BC6558" w:rsidP="002F30B1">
      <w:pPr>
        <w:spacing w:line="240" w:lineRule="auto"/>
        <w:ind w:firstLine="720"/>
        <w:rPr>
          <w:rFonts w:ascii="Times New Roman" w:hAnsi="Times New Roman" w:cs="Times New Roman"/>
          <w:sz w:val="24"/>
          <w:szCs w:val="24"/>
        </w:rPr>
      </w:pPr>
      <w:r w:rsidRPr="001E63A1">
        <w:rPr>
          <w:rFonts w:ascii="Times New Roman" w:hAnsi="Times New Roman" w:cs="Times New Roman"/>
          <w:sz w:val="24"/>
          <w:szCs w:val="24"/>
        </w:rPr>
        <w:t>i</w:t>
      </w:r>
      <w:r w:rsidR="002F30B1" w:rsidRPr="001E63A1">
        <w:rPr>
          <w:rFonts w:ascii="Times New Roman" w:hAnsi="Times New Roman" w:cs="Times New Roman"/>
          <w:sz w:val="24"/>
          <w:szCs w:val="24"/>
        </w:rPr>
        <w:t xml:space="preserve">. The transporter co-mingles </w:t>
      </w:r>
      <w:r w:rsidR="00476527">
        <w:rPr>
          <w:rFonts w:ascii="Times New Roman" w:hAnsi="Times New Roman" w:cs="Times New Roman"/>
          <w:sz w:val="24"/>
          <w:szCs w:val="24"/>
        </w:rPr>
        <w:t>DOW</w:t>
      </w:r>
      <w:r w:rsidR="002F30B1" w:rsidRPr="001E63A1">
        <w:rPr>
          <w:rFonts w:ascii="Times New Roman" w:hAnsi="Times New Roman" w:cs="Times New Roman"/>
          <w:sz w:val="24"/>
          <w:szCs w:val="24"/>
        </w:rPr>
        <w:t xml:space="preserve"> and non-</w:t>
      </w:r>
      <w:r w:rsidR="00476527">
        <w:rPr>
          <w:rFonts w:ascii="Times New Roman" w:hAnsi="Times New Roman" w:cs="Times New Roman"/>
          <w:sz w:val="24"/>
          <w:szCs w:val="24"/>
        </w:rPr>
        <w:t>DOW</w:t>
      </w:r>
      <w:r w:rsidR="002F30B1" w:rsidRPr="001E63A1">
        <w:rPr>
          <w:rFonts w:ascii="Times New Roman" w:hAnsi="Times New Roman" w:cs="Times New Roman"/>
          <w:sz w:val="24"/>
          <w:szCs w:val="24"/>
        </w:rPr>
        <w:t xml:space="preserve"> waste prior to receipt at the manifested facility.</w:t>
      </w:r>
    </w:p>
    <w:p w14:paraId="5EA9BDB9" w14:textId="05D9CB85" w:rsidR="002F30B1" w:rsidRPr="001E63A1" w:rsidRDefault="00BC6558" w:rsidP="002F30B1">
      <w:pPr>
        <w:spacing w:line="240" w:lineRule="auto"/>
        <w:ind w:firstLine="720"/>
        <w:rPr>
          <w:rFonts w:ascii="Times New Roman" w:hAnsi="Times New Roman" w:cs="Times New Roman"/>
          <w:sz w:val="24"/>
          <w:szCs w:val="24"/>
        </w:rPr>
      </w:pPr>
      <w:r w:rsidRPr="001E63A1">
        <w:rPr>
          <w:rFonts w:ascii="Times New Roman" w:hAnsi="Times New Roman" w:cs="Times New Roman"/>
          <w:sz w:val="24"/>
          <w:szCs w:val="24"/>
        </w:rPr>
        <w:t>j</w:t>
      </w:r>
      <w:r w:rsidR="002F30B1" w:rsidRPr="001E63A1">
        <w:rPr>
          <w:rFonts w:ascii="Times New Roman" w:hAnsi="Times New Roman" w:cs="Times New Roman"/>
          <w:sz w:val="24"/>
          <w:szCs w:val="24"/>
        </w:rPr>
        <w:t>. The transporter operates in a manner that is not IAW this contract.</w:t>
      </w:r>
    </w:p>
    <w:p w14:paraId="30E04F27" w14:textId="3F0EC15B" w:rsidR="002F30B1" w:rsidRPr="001E63A1" w:rsidRDefault="00BC6558" w:rsidP="002F30B1">
      <w:pPr>
        <w:spacing w:line="240" w:lineRule="auto"/>
        <w:ind w:firstLine="720"/>
        <w:rPr>
          <w:rFonts w:ascii="Times New Roman" w:hAnsi="Times New Roman" w:cs="Times New Roman"/>
          <w:sz w:val="24"/>
          <w:szCs w:val="24"/>
        </w:rPr>
      </w:pPr>
      <w:r w:rsidRPr="001E63A1">
        <w:rPr>
          <w:rFonts w:ascii="Times New Roman" w:hAnsi="Times New Roman" w:cs="Times New Roman"/>
          <w:sz w:val="24"/>
          <w:szCs w:val="24"/>
        </w:rPr>
        <w:t>k</w:t>
      </w:r>
      <w:r w:rsidR="002F30B1" w:rsidRPr="001E63A1">
        <w:rPr>
          <w:rFonts w:ascii="Times New Roman" w:hAnsi="Times New Roman" w:cs="Times New Roman"/>
          <w:sz w:val="24"/>
          <w:szCs w:val="24"/>
        </w:rPr>
        <w:t xml:space="preserve">. Requested </w:t>
      </w:r>
      <w:r w:rsidR="00317DC4" w:rsidRPr="001E63A1">
        <w:rPr>
          <w:rFonts w:ascii="Times New Roman" w:hAnsi="Times New Roman" w:cs="Times New Roman"/>
          <w:sz w:val="24"/>
          <w:szCs w:val="24"/>
        </w:rPr>
        <w:t>transport</w:t>
      </w:r>
      <w:r w:rsidR="002F30B1" w:rsidRPr="001E63A1">
        <w:rPr>
          <w:rFonts w:ascii="Times New Roman" w:hAnsi="Times New Roman" w:cs="Times New Roman"/>
          <w:sz w:val="24"/>
          <w:szCs w:val="24"/>
        </w:rPr>
        <w:t xml:space="preserve"> documentation is not provided.</w:t>
      </w:r>
    </w:p>
    <w:p w14:paraId="2350086B" w14:textId="3BFC8FD1" w:rsidR="002F30B1" w:rsidRPr="001E63A1" w:rsidRDefault="007F2308" w:rsidP="002F30B1">
      <w:pPr>
        <w:spacing w:line="240" w:lineRule="auto"/>
        <w:ind w:firstLine="720"/>
        <w:rPr>
          <w:rFonts w:ascii="Times New Roman" w:hAnsi="Times New Roman" w:cs="Times New Roman"/>
          <w:sz w:val="24"/>
          <w:szCs w:val="24"/>
        </w:rPr>
      </w:pPr>
      <w:r>
        <w:rPr>
          <w:rFonts w:ascii="Times New Roman" w:hAnsi="Times New Roman" w:cs="Times New Roman"/>
          <w:sz w:val="24"/>
          <w:szCs w:val="24"/>
        </w:rPr>
        <w:t>l</w:t>
      </w:r>
      <w:r w:rsidR="002F30B1" w:rsidRPr="001E63A1">
        <w:rPr>
          <w:rFonts w:ascii="Times New Roman" w:hAnsi="Times New Roman" w:cs="Times New Roman"/>
          <w:sz w:val="24"/>
          <w:szCs w:val="24"/>
        </w:rPr>
        <w:t xml:space="preserve">. The transporter caused damages, spills, contamination, and/or fines while providing services for this contract.  </w:t>
      </w:r>
    </w:p>
    <w:p w14:paraId="505FAB8A" w14:textId="4671AE27" w:rsidR="002F30B1" w:rsidRPr="001E63A1" w:rsidRDefault="007F2308" w:rsidP="002F30B1">
      <w:pPr>
        <w:spacing w:line="240" w:lineRule="auto"/>
        <w:ind w:firstLine="720"/>
        <w:rPr>
          <w:rFonts w:ascii="Times New Roman" w:hAnsi="Times New Roman" w:cs="Times New Roman"/>
          <w:sz w:val="24"/>
          <w:szCs w:val="24"/>
        </w:rPr>
      </w:pPr>
      <w:r>
        <w:rPr>
          <w:rFonts w:ascii="Times New Roman" w:hAnsi="Times New Roman" w:cs="Times New Roman"/>
          <w:sz w:val="24"/>
          <w:szCs w:val="24"/>
        </w:rPr>
        <w:t>m</w:t>
      </w:r>
      <w:r w:rsidR="002F30B1" w:rsidRPr="001E63A1">
        <w:rPr>
          <w:rFonts w:ascii="Times New Roman" w:hAnsi="Times New Roman" w:cs="Times New Roman"/>
          <w:sz w:val="24"/>
          <w:szCs w:val="24"/>
        </w:rPr>
        <w:t xml:space="preserve">. The Government reserves the right to </w:t>
      </w:r>
      <w:r w:rsidR="00317DC4" w:rsidRPr="001E63A1">
        <w:rPr>
          <w:rFonts w:ascii="Times New Roman" w:hAnsi="Times New Roman" w:cs="Times New Roman"/>
          <w:sz w:val="24"/>
          <w:szCs w:val="24"/>
        </w:rPr>
        <w:t>disapprove of</w:t>
      </w:r>
      <w:r w:rsidR="002F30B1" w:rsidRPr="001E63A1">
        <w:rPr>
          <w:rFonts w:ascii="Times New Roman" w:hAnsi="Times New Roman" w:cs="Times New Roman"/>
          <w:sz w:val="24"/>
          <w:szCs w:val="24"/>
        </w:rPr>
        <w:t xml:space="preserve"> any transporter when it is in the public interest to do so.</w:t>
      </w:r>
    </w:p>
    <w:p w14:paraId="2C4523D3" w14:textId="77777777" w:rsidR="001A00FE" w:rsidRPr="00A52C51" w:rsidRDefault="001A00FE" w:rsidP="001A00FE">
      <w:pPr>
        <w:tabs>
          <w:tab w:val="left" w:pos="0"/>
          <w:tab w:val="left" w:pos="360"/>
          <w:tab w:val="left" w:pos="720"/>
          <w:tab w:val="left" w:pos="1296"/>
          <w:tab w:val="left" w:pos="2016"/>
          <w:tab w:val="left" w:pos="2736"/>
          <w:tab w:val="left" w:pos="3456"/>
          <w:tab w:val="left" w:pos="5760"/>
        </w:tabs>
        <w:spacing w:after="0" w:line="240" w:lineRule="auto"/>
        <w:rPr>
          <w:rFonts w:ascii="Times New Roman" w:eastAsia="Times New Roman" w:hAnsi="Times New Roman" w:cs="Times New Roman"/>
          <w:b/>
          <w:sz w:val="24"/>
          <w:szCs w:val="24"/>
        </w:rPr>
      </w:pPr>
      <w:r w:rsidRPr="00A52C51">
        <w:rPr>
          <w:rFonts w:ascii="Times New Roman" w:eastAsia="Times New Roman" w:hAnsi="Times New Roman" w:cs="Times New Roman"/>
          <w:b/>
          <w:sz w:val="24"/>
          <w:szCs w:val="24"/>
        </w:rPr>
        <w:t xml:space="preserve">6.0 </w:t>
      </w:r>
      <w:bookmarkStart w:id="96" w:name="F_Add_Requirements"/>
      <w:r w:rsidRPr="00A52C51">
        <w:rPr>
          <w:rFonts w:ascii="Times New Roman" w:eastAsia="Times New Roman" w:hAnsi="Times New Roman" w:cs="Times New Roman"/>
          <w:b/>
          <w:sz w:val="24"/>
          <w:szCs w:val="24"/>
          <w:u w:val="single"/>
        </w:rPr>
        <w:t>ADDITIONAL REQUIREMENTS</w:t>
      </w:r>
      <w:bookmarkEnd w:id="96"/>
    </w:p>
    <w:p w14:paraId="737C25BF" w14:textId="77777777" w:rsidR="001A00FE" w:rsidRPr="00A52C51" w:rsidRDefault="001A00FE" w:rsidP="001A00FE">
      <w:pPr>
        <w:tabs>
          <w:tab w:val="left" w:pos="0"/>
          <w:tab w:val="left" w:pos="360"/>
          <w:tab w:val="left" w:pos="720"/>
          <w:tab w:val="left" w:pos="1296"/>
          <w:tab w:val="left" w:pos="2016"/>
          <w:tab w:val="left" w:pos="2736"/>
          <w:tab w:val="left" w:pos="3456"/>
          <w:tab w:val="left" w:pos="5760"/>
        </w:tabs>
        <w:spacing w:after="0" w:line="240" w:lineRule="auto"/>
        <w:rPr>
          <w:rFonts w:ascii="Times New Roman" w:eastAsia="Times New Roman" w:hAnsi="Times New Roman" w:cs="Times New Roman"/>
          <w:sz w:val="24"/>
          <w:szCs w:val="24"/>
        </w:rPr>
      </w:pPr>
    </w:p>
    <w:p w14:paraId="7CC11741" w14:textId="3365DD93" w:rsidR="001A00FE" w:rsidRDefault="001A00FE" w:rsidP="001A00FE">
      <w:pPr>
        <w:tabs>
          <w:tab w:val="left" w:pos="0"/>
          <w:tab w:val="left" w:pos="360"/>
          <w:tab w:val="left" w:pos="720"/>
          <w:tab w:val="left" w:pos="1296"/>
          <w:tab w:val="left" w:pos="2016"/>
          <w:tab w:val="left" w:pos="2736"/>
          <w:tab w:val="left" w:pos="3456"/>
          <w:tab w:val="left" w:pos="5760"/>
        </w:tabs>
        <w:spacing w:after="0" w:line="240" w:lineRule="auto"/>
        <w:rPr>
          <w:rFonts w:ascii="Times New Roman" w:eastAsia="MS Mincho" w:hAnsi="Times New Roman" w:cs="Times New Roman"/>
          <w:b/>
          <w:sz w:val="24"/>
          <w:szCs w:val="24"/>
          <w:u w:val="single"/>
        </w:rPr>
      </w:pPr>
      <w:r w:rsidRPr="00A52C51">
        <w:rPr>
          <w:rFonts w:ascii="Times New Roman" w:eastAsia="Times New Roman" w:hAnsi="Times New Roman" w:cs="Times New Roman"/>
          <w:b/>
          <w:sz w:val="24"/>
          <w:szCs w:val="24"/>
        </w:rPr>
        <w:t>6</w:t>
      </w:r>
      <w:r w:rsidRPr="00A52C51">
        <w:rPr>
          <w:rFonts w:ascii="Times New Roman" w:eastAsia="MS Mincho" w:hAnsi="Times New Roman" w:cs="Times New Roman"/>
          <w:b/>
          <w:sz w:val="24"/>
          <w:szCs w:val="24"/>
        </w:rPr>
        <w:t xml:space="preserve">.1 </w:t>
      </w:r>
      <w:bookmarkStart w:id="97" w:name="F_Indemnification"/>
      <w:r w:rsidRPr="00A52C51">
        <w:rPr>
          <w:rFonts w:ascii="Times New Roman" w:eastAsia="MS Mincho" w:hAnsi="Times New Roman" w:cs="Times New Roman"/>
          <w:b/>
          <w:sz w:val="24"/>
          <w:szCs w:val="24"/>
          <w:u w:val="single"/>
        </w:rPr>
        <w:t>INDEMNIFICATION</w:t>
      </w:r>
      <w:bookmarkEnd w:id="97"/>
    </w:p>
    <w:p w14:paraId="65F20E5E" w14:textId="121E0E4F" w:rsidR="00B93B9F" w:rsidRDefault="00B93B9F" w:rsidP="001A00FE">
      <w:pPr>
        <w:tabs>
          <w:tab w:val="left" w:pos="0"/>
          <w:tab w:val="left" w:pos="360"/>
          <w:tab w:val="left" w:pos="720"/>
          <w:tab w:val="left" w:pos="1296"/>
          <w:tab w:val="left" w:pos="2016"/>
          <w:tab w:val="left" w:pos="2736"/>
          <w:tab w:val="left" w:pos="3456"/>
          <w:tab w:val="left" w:pos="5760"/>
        </w:tabs>
        <w:spacing w:after="0" w:line="240" w:lineRule="auto"/>
        <w:rPr>
          <w:rFonts w:ascii="Times New Roman" w:eastAsia="MS Mincho" w:hAnsi="Times New Roman" w:cs="Times New Roman"/>
          <w:b/>
          <w:sz w:val="24"/>
          <w:szCs w:val="24"/>
          <w:u w:val="single"/>
        </w:rPr>
      </w:pPr>
    </w:p>
    <w:p w14:paraId="731DF361" w14:textId="77777777" w:rsidR="00B93B9F" w:rsidRPr="00B93B9F" w:rsidRDefault="00B93B9F" w:rsidP="00B93B9F">
      <w:pPr>
        <w:spacing w:after="0" w:line="240" w:lineRule="auto"/>
        <w:ind w:firstLine="720"/>
        <w:rPr>
          <w:rFonts w:ascii="Times New Roman" w:eastAsia="MS Mincho" w:hAnsi="Times New Roman" w:cs="Times New Roman"/>
          <w:sz w:val="24"/>
          <w:szCs w:val="24"/>
        </w:rPr>
      </w:pPr>
      <w:r w:rsidRPr="00B93B9F">
        <w:rPr>
          <w:rFonts w:ascii="Times New Roman" w:eastAsia="MS Mincho" w:hAnsi="Times New Roman" w:cs="Times New Roman"/>
          <w:sz w:val="24"/>
          <w:szCs w:val="24"/>
        </w:rPr>
        <w:t xml:space="preserve">a. Upon receipt/removal of items from the various Government installations, the Contractor assumes full accountability and physical custody of such items.  </w:t>
      </w:r>
    </w:p>
    <w:p w14:paraId="5F0EC80C" w14:textId="77777777" w:rsidR="00B93B9F" w:rsidRPr="00B93B9F" w:rsidRDefault="00B93B9F" w:rsidP="00B93B9F">
      <w:pPr>
        <w:spacing w:after="0" w:line="240" w:lineRule="auto"/>
        <w:rPr>
          <w:rFonts w:ascii="Times New Roman" w:eastAsia="MS Mincho" w:hAnsi="Times New Roman" w:cs="Times New Roman"/>
          <w:sz w:val="24"/>
          <w:szCs w:val="24"/>
        </w:rPr>
      </w:pPr>
    </w:p>
    <w:p w14:paraId="551D5F48" w14:textId="20573E2C" w:rsidR="00B93B9F" w:rsidRPr="00B93B9F" w:rsidRDefault="00B93B9F" w:rsidP="00B93B9F">
      <w:pPr>
        <w:spacing w:after="0" w:line="240" w:lineRule="auto"/>
        <w:ind w:firstLine="720"/>
        <w:rPr>
          <w:rFonts w:ascii="Times New Roman" w:eastAsia="MS Mincho" w:hAnsi="Times New Roman" w:cs="Times New Roman"/>
          <w:sz w:val="24"/>
          <w:szCs w:val="20"/>
        </w:rPr>
      </w:pPr>
      <w:r w:rsidRPr="00B93B9F">
        <w:rPr>
          <w:rFonts w:ascii="Times New Roman" w:eastAsia="MS Mincho" w:hAnsi="Times New Roman" w:cs="Times New Roman"/>
          <w:sz w:val="24"/>
          <w:szCs w:val="20"/>
        </w:rPr>
        <w:t xml:space="preserve">b. DLA, its officials, agents, Contractors, Subcontractors, employees, and </w:t>
      </w:r>
      <w:r w:rsidR="00317DC4" w:rsidRPr="00B93B9F">
        <w:rPr>
          <w:rFonts w:ascii="Times New Roman" w:eastAsia="MS Mincho" w:hAnsi="Times New Roman" w:cs="Times New Roman"/>
          <w:sz w:val="24"/>
          <w:szCs w:val="20"/>
        </w:rPr>
        <w:t>representatives,</w:t>
      </w:r>
      <w:r w:rsidRPr="00B93B9F">
        <w:rPr>
          <w:rFonts w:ascii="Times New Roman" w:eastAsia="MS Mincho" w:hAnsi="Times New Roman" w:cs="Times New Roman"/>
          <w:sz w:val="24"/>
          <w:szCs w:val="20"/>
        </w:rPr>
        <w:t xml:space="preserve"> shall be held harmless from all claims or causes of action arising from, or on account of, negligent or other wrongful acts, omissions of the Contractor, its officers, directors, employees, agents, or Subcontractors, in performing the Work pursuant to this contract.</w:t>
      </w:r>
      <w:r w:rsidR="00BC6558">
        <w:rPr>
          <w:rFonts w:ascii="Times New Roman" w:eastAsia="MS Mincho" w:hAnsi="Times New Roman" w:cs="Times New Roman"/>
          <w:sz w:val="24"/>
          <w:szCs w:val="20"/>
        </w:rPr>
        <w:t xml:space="preserve"> </w:t>
      </w:r>
      <w:r w:rsidRPr="00B93B9F">
        <w:rPr>
          <w:rFonts w:ascii="Times New Roman" w:eastAsia="MS Mincho" w:hAnsi="Times New Roman" w:cs="Times New Roman"/>
          <w:sz w:val="24"/>
          <w:szCs w:val="20"/>
        </w:rPr>
        <w:t xml:space="preserve"> In addition, the Contractor agrees to pay the United States all costs incurred by the United States, including but not limited to attorney’s fees and other expenses of litigation and settlement, arising from or on account of claims made against the United States based on negligent or other wrongful acts or omissions of the Contractor, its officers, directors, employees, agents, subcontractors and any persons acting on its behalf or under its control, in performing the Work pursuant to this contract.</w:t>
      </w:r>
    </w:p>
    <w:p w14:paraId="62DD2EB6" w14:textId="77777777" w:rsidR="00B93B9F" w:rsidRPr="00B93B9F" w:rsidRDefault="00B93B9F" w:rsidP="00B93B9F">
      <w:pPr>
        <w:spacing w:after="0" w:line="240" w:lineRule="auto"/>
        <w:rPr>
          <w:rFonts w:ascii="Times New Roman" w:eastAsia="MS Mincho" w:hAnsi="Times New Roman" w:cs="Times New Roman"/>
          <w:color w:val="1F497D"/>
          <w:sz w:val="24"/>
          <w:szCs w:val="20"/>
        </w:rPr>
      </w:pPr>
    </w:p>
    <w:p w14:paraId="5A55E8FD" w14:textId="6FFD1B44" w:rsidR="00B93B9F" w:rsidRPr="00B93B9F" w:rsidRDefault="00B93B9F" w:rsidP="00336CD6">
      <w:pPr>
        <w:spacing w:after="0" w:line="240" w:lineRule="auto"/>
        <w:ind w:firstLine="720"/>
        <w:rPr>
          <w:rFonts w:ascii="Times New Roman" w:eastAsia="MS Mincho" w:hAnsi="Times New Roman" w:cs="Times New Roman"/>
          <w:sz w:val="24"/>
          <w:szCs w:val="24"/>
        </w:rPr>
      </w:pPr>
      <w:r w:rsidRPr="00B93B9F">
        <w:rPr>
          <w:rFonts w:ascii="Times New Roman" w:eastAsia="MS Mincho" w:hAnsi="Times New Roman" w:cs="Times New Roman"/>
          <w:sz w:val="24"/>
          <w:szCs w:val="24"/>
        </w:rPr>
        <w:t>c. The Contractor also agrees to hold the Government harmless and indemnify the Government for any and all costs, including those that arise from violation of any law, regulation, order, right, or public or private enforcement program under which the government incurs environmental clean-up or response costs, judgments, action, debt, liability costs and attorney’s fees or any other requests for monies or any other type of relief arising from or incident to the work performed pursuant to this contract.</w:t>
      </w:r>
    </w:p>
    <w:p w14:paraId="2CD808D4" w14:textId="77777777" w:rsidR="00B93B9F" w:rsidRPr="00B93B9F" w:rsidRDefault="00B93B9F" w:rsidP="00B93B9F">
      <w:pPr>
        <w:spacing w:after="0" w:line="240" w:lineRule="auto"/>
        <w:rPr>
          <w:rFonts w:ascii="Times New Roman" w:eastAsia="MS Mincho" w:hAnsi="Times New Roman" w:cs="Times New Roman"/>
          <w:sz w:val="24"/>
          <w:szCs w:val="20"/>
        </w:rPr>
      </w:pPr>
    </w:p>
    <w:p w14:paraId="76D77B76" w14:textId="61C6FCA7" w:rsidR="00B93B9F" w:rsidRPr="00B93B9F" w:rsidRDefault="00B93B9F" w:rsidP="00336CD6">
      <w:pPr>
        <w:spacing w:after="0" w:line="240" w:lineRule="auto"/>
        <w:ind w:firstLine="720"/>
        <w:rPr>
          <w:rFonts w:ascii="Times New Roman" w:eastAsia="MS Mincho" w:hAnsi="Times New Roman" w:cs="Times New Roman"/>
          <w:sz w:val="24"/>
          <w:szCs w:val="20"/>
        </w:rPr>
      </w:pPr>
      <w:r w:rsidRPr="00B93B9F">
        <w:rPr>
          <w:rFonts w:ascii="Times New Roman" w:eastAsia="MS Mincho" w:hAnsi="Times New Roman" w:cs="Times New Roman"/>
          <w:sz w:val="24"/>
          <w:szCs w:val="20"/>
        </w:rPr>
        <w:t>d. The United States shall not be held out as a party to any contract entered into by or on behalf of the Contractor in performing the Work pursuant to this Contract.</w:t>
      </w:r>
      <w:r w:rsidR="00BC6558">
        <w:rPr>
          <w:rFonts w:ascii="Times New Roman" w:eastAsia="MS Mincho" w:hAnsi="Times New Roman" w:cs="Times New Roman"/>
          <w:sz w:val="24"/>
          <w:szCs w:val="20"/>
        </w:rPr>
        <w:t xml:space="preserve"> </w:t>
      </w:r>
      <w:r w:rsidRPr="00B93B9F">
        <w:rPr>
          <w:rFonts w:ascii="Times New Roman" w:eastAsia="MS Mincho" w:hAnsi="Times New Roman" w:cs="Times New Roman"/>
          <w:sz w:val="24"/>
          <w:szCs w:val="20"/>
        </w:rPr>
        <w:t xml:space="preserve"> Neither Contractor nor any such Subcontractors shall be considered an agent of the United States.</w:t>
      </w:r>
    </w:p>
    <w:p w14:paraId="44AE5D6B" w14:textId="77777777" w:rsidR="00B93B9F" w:rsidRDefault="00B93B9F" w:rsidP="001A00FE">
      <w:pPr>
        <w:spacing w:after="0" w:line="240" w:lineRule="auto"/>
        <w:rPr>
          <w:rFonts w:ascii="Times New Roman" w:eastAsia="MS Mincho" w:hAnsi="Times New Roman" w:cs="Times New Roman"/>
          <w:sz w:val="24"/>
          <w:szCs w:val="20"/>
        </w:rPr>
      </w:pPr>
    </w:p>
    <w:p w14:paraId="41541D49" w14:textId="0BC2A130" w:rsidR="001A00FE" w:rsidRPr="00A52C51" w:rsidRDefault="001A00FE" w:rsidP="00336CD6">
      <w:pPr>
        <w:spacing w:after="0" w:line="240" w:lineRule="auto"/>
        <w:ind w:firstLine="720"/>
        <w:rPr>
          <w:rFonts w:ascii="Times New Roman" w:eastAsia="MS Mincho" w:hAnsi="Times New Roman" w:cs="Times New Roman"/>
          <w:sz w:val="24"/>
          <w:szCs w:val="20"/>
        </w:rPr>
      </w:pPr>
      <w:r w:rsidRPr="00EA7BBE">
        <w:rPr>
          <w:rFonts w:ascii="Times New Roman" w:eastAsia="MS Mincho" w:hAnsi="Times New Roman" w:cs="Times New Roman"/>
          <w:sz w:val="24"/>
          <w:szCs w:val="20"/>
        </w:rPr>
        <w:t>e. The United States shall give Contractor notice of any claim for which the United States plans to seek indemnification pursuant to this Section and shall consult with Contractor prior to settling such claim.</w:t>
      </w:r>
    </w:p>
    <w:p w14:paraId="52F45528" w14:textId="77777777" w:rsidR="001A00FE" w:rsidRPr="00A52C51" w:rsidRDefault="001A00FE" w:rsidP="001A00FE">
      <w:pPr>
        <w:tabs>
          <w:tab w:val="left" w:pos="0"/>
          <w:tab w:val="left" w:pos="360"/>
          <w:tab w:val="left" w:pos="720"/>
          <w:tab w:val="left" w:pos="1296"/>
          <w:tab w:val="left" w:pos="2016"/>
          <w:tab w:val="left" w:pos="2736"/>
          <w:tab w:val="left" w:pos="3456"/>
          <w:tab w:val="left" w:pos="5760"/>
        </w:tabs>
        <w:spacing w:after="0" w:line="240" w:lineRule="auto"/>
        <w:rPr>
          <w:rFonts w:ascii="Times New Roman" w:eastAsia="MS Mincho" w:hAnsi="Times New Roman" w:cs="Times New Roman"/>
          <w:sz w:val="24"/>
          <w:szCs w:val="24"/>
        </w:rPr>
      </w:pPr>
    </w:p>
    <w:p w14:paraId="0273BEFE" w14:textId="1167BD41" w:rsidR="001A00FE" w:rsidRPr="00A52C51" w:rsidRDefault="001A00FE" w:rsidP="001A00FE">
      <w:pPr>
        <w:tabs>
          <w:tab w:val="left" w:pos="0"/>
          <w:tab w:val="left" w:pos="360"/>
          <w:tab w:val="left" w:pos="720"/>
          <w:tab w:val="left" w:pos="1296"/>
          <w:tab w:val="left" w:pos="2016"/>
          <w:tab w:val="left" w:pos="2736"/>
          <w:tab w:val="left" w:pos="3456"/>
          <w:tab w:val="left" w:pos="5760"/>
        </w:tabs>
        <w:spacing w:after="0" w:line="240" w:lineRule="auto"/>
        <w:rPr>
          <w:rFonts w:ascii="Times New Roman" w:eastAsia="Times New Roman" w:hAnsi="Times New Roman" w:cs="Times New Roman"/>
          <w:b/>
          <w:sz w:val="24"/>
          <w:szCs w:val="24"/>
        </w:rPr>
      </w:pPr>
      <w:r w:rsidRPr="00A52C51">
        <w:rPr>
          <w:rFonts w:ascii="Times New Roman" w:eastAsia="Times New Roman" w:hAnsi="Times New Roman" w:cs="Times New Roman"/>
          <w:b/>
          <w:sz w:val="24"/>
          <w:szCs w:val="24"/>
        </w:rPr>
        <w:t xml:space="preserve">6.2 </w:t>
      </w:r>
      <w:bookmarkStart w:id="98" w:name="F_Pack_Mark_Label_Placard"/>
      <w:r w:rsidRPr="00A52C51">
        <w:rPr>
          <w:rFonts w:ascii="Times New Roman" w:eastAsia="Times New Roman" w:hAnsi="Times New Roman" w:cs="Times New Roman"/>
          <w:b/>
          <w:sz w:val="24"/>
          <w:szCs w:val="24"/>
          <w:u w:val="single"/>
        </w:rPr>
        <w:t>PACKAGING, MARKING</w:t>
      </w:r>
      <w:r w:rsidR="001C7BD9">
        <w:rPr>
          <w:rFonts w:ascii="Times New Roman" w:eastAsia="Times New Roman" w:hAnsi="Times New Roman" w:cs="Times New Roman"/>
          <w:b/>
          <w:sz w:val="24"/>
          <w:szCs w:val="24"/>
          <w:u w:val="single"/>
        </w:rPr>
        <w:t xml:space="preserve">, </w:t>
      </w:r>
      <w:r w:rsidRPr="00A52C51">
        <w:rPr>
          <w:rFonts w:ascii="Times New Roman" w:eastAsia="Times New Roman" w:hAnsi="Times New Roman" w:cs="Times New Roman"/>
          <w:b/>
          <w:sz w:val="24"/>
          <w:szCs w:val="24"/>
          <w:u w:val="single"/>
        </w:rPr>
        <w:t>LABELIN</w:t>
      </w:r>
      <w:r w:rsidR="001C7BD9">
        <w:rPr>
          <w:rFonts w:ascii="Times New Roman" w:eastAsia="Times New Roman" w:hAnsi="Times New Roman" w:cs="Times New Roman"/>
          <w:b/>
          <w:sz w:val="24"/>
          <w:szCs w:val="24"/>
          <w:u w:val="single"/>
        </w:rPr>
        <w:t>G</w:t>
      </w:r>
      <w:r w:rsidR="008A17BE">
        <w:rPr>
          <w:rFonts w:ascii="Times New Roman" w:eastAsia="Times New Roman" w:hAnsi="Times New Roman" w:cs="Times New Roman"/>
          <w:b/>
          <w:sz w:val="24"/>
          <w:szCs w:val="24"/>
          <w:u w:val="single"/>
        </w:rPr>
        <w:t>,</w:t>
      </w:r>
      <w:r w:rsidR="001C7BD9">
        <w:rPr>
          <w:rFonts w:ascii="Times New Roman" w:eastAsia="Times New Roman" w:hAnsi="Times New Roman" w:cs="Times New Roman"/>
          <w:b/>
          <w:sz w:val="24"/>
          <w:szCs w:val="24"/>
          <w:u w:val="single"/>
        </w:rPr>
        <w:t xml:space="preserve"> AND PLACARDIN</w:t>
      </w:r>
      <w:r w:rsidRPr="00A52C51">
        <w:rPr>
          <w:rFonts w:ascii="Times New Roman" w:eastAsia="Times New Roman" w:hAnsi="Times New Roman" w:cs="Times New Roman"/>
          <w:b/>
          <w:sz w:val="24"/>
          <w:szCs w:val="24"/>
          <w:u w:val="single"/>
        </w:rPr>
        <w:t>G</w:t>
      </w:r>
      <w:r w:rsidRPr="00A52C51">
        <w:rPr>
          <w:rFonts w:ascii="Times New Roman" w:eastAsia="Times New Roman" w:hAnsi="Times New Roman" w:cs="Times New Roman"/>
          <w:b/>
          <w:sz w:val="24"/>
          <w:szCs w:val="24"/>
        </w:rPr>
        <w:t xml:space="preserve"> </w:t>
      </w:r>
      <w:bookmarkEnd w:id="98"/>
    </w:p>
    <w:p w14:paraId="2D72D97C" w14:textId="77777777" w:rsidR="001A00FE" w:rsidRPr="00A52C51" w:rsidRDefault="001A00FE" w:rsidP="001A00FE">
      <w:pPr>
        <w:tabs>
          <w:tab w:val="left" w:pos="0"/>
          <w:tab w:val="left" w:pos="360"/>
          <w:tab w:val="left" w:pos="720"/>
          <w:tab w:val="left" w:pos="1296"/>
          <w:tab w:val="left" w:pos="2016"/>
          <w:tab w:val="left" w:pos="2736"/>
          <w:tab w:val="left" w:pos="3456"/>
          <w:tab w:val="left" w:pos="5760"/>
        </w:tabs>
        <w:spacing w:after="0" w:line="240" w:lineRule="auto"/>
        <w:rPr>
          <w:rFonts w:ascii="Times New Roman" w:eastAsia="Times New Roman" w:hAnsi="Times New Roman" w:cs="Times New Roman"/>
          <w:b/>
          <w:sz w:val="24"/>
          <w:szCs w:val="24"/>
        </w:rPr>
      </w:pPr>
    </w:p>
    <w:p w14:paraId="2A0E4144" w14:textId="0FAFDD16" w:rsidR="001A00FE" w:rsidRPr="00336CD6" w:rsidRDefault="001A00FE" w:rsidP="00991C65">
      <w:pPr>
        <w:numPr>
          <w:ilvl w:val="0"/>
          <w:numId w:val="1"/>
        </w:numPr>
        <w:tabs>
          <w:tab w:val="left" w:pos="0"/>
          <w:tab w:val="left" w:pos="180"/>
          <w:tab w:val="left" w:pos="720"/>
          <w:tab w:val="left" w:pos="900"/>
          <w:tab w:val="left" w:pos="990"/>
          <w:tab w:val="left" w:pos="2736"/>
          <w:tab w:val="left" w:pos="3456"/>
          <w:tab w:val="left" w:pos="5760"/>
        </w:tabs>
        <w:spacing w:after="0" w:line="240" w:lineRule="auto"/>
        <w:ind w:left="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336CD6">
        <w:rPr>
          <w:rFonts w:ascii="Times New Roman" w:eastAsia="Times New Roman" w:hAnsi="Times New Roman" w:cs="Times New Roman"/>
          <w:sz w:val="24"/>
          <w:szCs w:val="24"/>
        </w:rPr>
        <w:t xml:space="preserve">The Contractor shall </w:t>
      </w:r>
      <w:r w:rsidR="005F43C0" w:rsidRPr="00336CD6">
        <w:rPr>
          <w:rFonts w:ascii="Times New Roman" w:eastAsia="Times New Roman" w:hAnsi="Times New Roman" w:cs="Times New Roman"/>
          <w:sz w:val="24"/>
          <w:szCs w:val="24"/>
        </w:rPr>
        <w:t xml:space="preserve">verify before transporting that all containers </w:t>
      </w:r>
      <w:r w:rsidR="0017184B" w:rsidRPr="00336CD6">
        <w:rPr>
          <w:rFonts w:ascii="Times New Roman" w:eastAsia="Times New Roman" w:hAnsi="Times New Roman" w:cs="Times New Roman"/>
          <w:sz w:val="24"/>
          <w:szCs w:val="24"/>
        </w:rPr>
        <w:t xml:space="preserve">are </w:t>
      </w:r>
      <w:r w:rsidR="005F43C0" w:rsidRPr="00336CD6">
        <w:rPr>
          <w:rFonts w:ascii="Times New Roman" w:eastAsia="Times New Roman" w:hAnsi="Times New Roman" w:cs="Times New Roman"/>
          <w:sz w:val="24"/>
          <w:szCs w:val="24"/>
        </w:rPr>
        <w:t>proper</w:t>
      </w:r>
      <w:r w:rsidR="0017184B" w:rsidRPr="00336CD6">
        <w:rPr>
          <w:rFonts w:ascii="Times New Roman" w:eastAsia="Times New Roman" w:hAnsi="Times New Roman" w:cs="Times New Roman"/>
          <w:sz w:val="24"/>
          <w:szCs w:val="24"/>
        </w:rPr>
        <w:t>ly</w:t>
      </w:r>
      <w:r w:rsidR="005F43C0" w:rsidRPr="00336CD6">
        <w:rPr>
          <w:rFonts w:ascii="Times New Roman" w:eastAsia="Times New Roman" w:hAnsi="Times New Roman" w:cs="Times New Roman"/>
          <w:sz w:val="24"/>
          <w:szCs w:val="24"/>
        </w:rPr>
        <w:t xml:space="preserve"> </w:t>
      </w:r>
      <w:r w:rsidR="001C7BD9" w:rsidRPr="00336CD6">
        <w:rPr>
          <w:rFonts w:ascii="Times New Roman" w:eastAsia="Times New Roman" w:hAnsi="Times New Roman" w:cs="Times New Roman"/>
          <w:sz w:val="24"/>
          <w:szCs w:val="24"/>
        </w:rPr>
        <w:t>packag</w:t>
      </w:r>
      <w:r w:rsidR="0017184B" w:rsidRPr="00336CD6">
        <w:rPr>
          <w:rFonts w:ascii="Times New Roman" w:eastAsia="Times New Roman" w:hAnsi="Times New Roman" w:cs="Times New Roman"/>
          <w:sz w:val="24"/>
          <w:szCs w:val="24"/>
        </w:rPr>
        <w:t>ed</w:t>
      </w:r>
      <w:r w:rsidR="001C7BD9" w:rsidRPr="00336CD6">
        <w:rPr>
          <w:rFonts w:ascii="Times New Roman" w:eastAsia="Times New Roman" w:hAnsi="Times New Roman" w:cs="Times New Roman"/>
          <w:sz w:val="24"/>
          <w:szCs w:val="24"/>
        </w:rPr>
        <w:t xml:space="preserve">, </w:t>
      </w:r>
      <w:r w:rsidR="0017184B" w:rsidRPr="00336CD6">
        <w:rPr>
          <w:rFonts w:ascii="Times New Roman" w:eastAsia="Times New Roman" w:hAnsi="Times New Roman" w:cs="Times New Roman"/>
          <w:sz w:val="24"/>
          <w:szCs w:val="24"/>
        </w:rPr>
        <w:t xml:space="preserve">labeled, </w:t>
      </w:r>
      <w:r w:rsidRPr="00336CD6">
        <w:rPr>
          <w:rFonts w:ascii="Times New Roman" w:eastAsia="Times New Roman" w:hAnsi="Times New Roman" w:cs="Times New Roman"/>
          <w:sz w:val="24"/>
          <w:szCs w:val="24"/>
        </w:rPr>
        <w:t>mark</w:t>
      </w:r>
      <w:r w:rsidR="0017184B" w:rsidRPr="00336CD6">
        <w:rPr>
          <w:rFonts w:ascii="Times New Roman" w:eastAsia="Times New Roman" w:hAnsi="Times New Roman" w:cs="Times New Roman"/>
          <w:sz w:val="24"/>
          <w:szCs w:val="24"/>
        </w:rPr>
        <w:t>ed</w:t>
      </w:r>
      <w:r w:rsidRPr="00336CD6">
        <w:rPr>
          <w:rFonts w:ascii="Times New Roman" w:eastAsia="Times New Roman" w:hAnsi="Times New Roman" w:cs="Times New Roman"/>
          <w:sz w:val="24"/>
          <w:szCs w:val="24"/>
        </w:rPr>
        <w:t xml:space="preserve">, </w:t>
      </w:r>
      <w:r w:rsidR="0017184B" w:rsidRPr="00336CD6">
        <w:rPr>
          <w:rFonts w:ascii="Times New Roman" w:eastAsia="Times New Roman" w:hAnsi="Times New Roman" w:cs="Times New Roman"/>
          <w:sz w:val="24"/>
          <w:szCs w:val="24"/>
        </w:rPr>
        <w:t>a</w:t>
      </w:r>
      <w:r w:rsidRPr="00336CD6">
        <w:rPr>
          <w:rFonts w:ascii="Times New Roman" w:eastAsia="Times New Roman" w:hAnsi="Times New Roman" w:cs="Times New Roman"/>
          <w:sz w:val="24"/>
          <w:szCs w:val="24"/>
        </w:rPr>
        <w:t>nd placard</w:t>
      </w:r>
      <w:r w:rsidR="0017184B" w:rsidRPr="00336CD6">
        <w:rPr>
          <w:rFonts w:ascii="Times New Roman" w:eastAsia="Times New Roman" w:hAnsi="Times New Roman" w:cs="Times New Roman"/>
          <w:sz w:val="24"/>
          <w:szCs w:val="24"/>
        </w:rPr>
        <w:t>ed</w:t>
      </w:r>
      <w:r w:rsidRPr="00336CD6">
        <w:rPr>
          <w:rFonts w:ascii="Times New Roman" w:eastAsia="Times New Roman" w:hAnsi="Times New Roman" w:cs="Times New Roman"/>
          <w:sz w:val="24"/>
          <w:szCs w:val="24"/>
        </w:rPr>
        <w:t xml:space="preserve"> </w:t>
      </w:r>
      <w:r w:rsidR="0017184B" w:rsidRPr="00336CD6">
        <w:rPr>
          <w:rFonts w:ascii="Times New Roman" w:eastAsia="Times New Roman" w:hAnsi="Times New Roman" w:cs="Times New Roman"/>
          <w:sz w:val="24"/>
          <w:szCs w:val="24"/>
        </w:rPr>
        <w:t>to</w:t>
      </w:r>
      <w:r w:rsidRPr="00336CD6">
        <w:rPr>
          <w:rFonts w:ascii="Times New Roman" w:eastAsia="Times New Roman" w:hAnsi="Times New Roman" w:cs="Times New Roman"/>
          <w:sz w:val="24"/>
          <w:szCs w:val="24"/>
        </w:rPr>
        <w:t xml:space="preserve"> meet </w:t>
      </w:r>
      <w:r w:rsidR="001C7BD9" w:rsidRPr="00336CD6">
        <w:rPr>
          <w:rFonts w:ascii="Times New Roman" w:eastAsia="Times New Roman" w:hAnsi="Times New Roman" w:cs="Times New Roman"/>
          <w:sz w:val="24"/>
          <w:szCs w:val="24"/>
        </w:rPr>
        <w:t>all applicable U</w:t>
      </w:r>
      <w:r w:rsidR="0017184B" w:rsidRPr="00336CD6">
        <w:rPr>
          <w:rFonts w:ascii="Times New Roman" w:eastAsia="Times New Roman" w:hAnsi="Times New Roman" w:cs="Times New Roman"/>
          <w:sz w:val="24"/>
          <w:szCs w:val="24"/>
        </w:rPr>
        <w:t>.</w:t>
      </w:r>
      <w:r w:rsidR="001C7BD9" w:rsidRPr="00336CD6">
        <w:rPr>
          <w:rFonts w:ascii="Times New Roman" w:eastAsia="Times New Roman" w:hAnsi="Times New Roman" w:cs="Times New Roman"/>
          <w:sz w:val="24"/>
          <w:szCs w:val="24"/>
        </w:rPr>
        <w:t>S</w:t>
      </w:r>
      <w:r w:rsidR="0017184B" w:rsidRPr="00336CD6">
        <w:rPr>
          <w:rFonts w:ascii="Times New Roman" w:eastAsia="Times New Roman" w:hAnsi="Times New Roman" w:cs="Times New Roman"/>
          <w:sz w:val="24"/>
          <w:szCs w:val="24"/>
        </w:rPr>
        <w:t>.</w:t>
      </w:r>
      <w:r w:rsidR="001C7BD9" w:rsidRPr="00336CD6">
        <w:rPr>
          <w:rFonts w:ascii="Times New Roman" w:eastAsia="Times New Roman" w:hAnsi="Times New Roman" w:cs="Times New Roman"/>
          <w:sz w:val="24"/>
          <w:szCs w:val="24"/>
        </w:rPr>
        <w:t xml:space="preserve"> DOT</w:t>
      </w:r>
      <w:r w:rsidR="00CA71A6">
        <w:rPr>
          <w:rFonts w:ascii="Times New Roman" w:eastAsia="Times New Roman" w:hAnsi="Times New Roman" w:cs="Times New Roman"/>
          <w:sz w:val="24"/>
          <w:szCs w:val="24"/>
        </w:rPr>
        <w:t xml:space="preserve"> </w:t>
      </w:r>
      <w:r w:rsidRPr="00336CD6">
        <w:rPr>
          <w:rFonts w:ascii="Times New Roman" w:eastAsia="Times New Roman" w:hAnsi="Times New Roman" w:cs="Times New Roman"/>
          <w:sz w:val="24"/>
          <w:szCs w:val="24"/>
        </w:rPr>
        <w:t xml:space="preserve">and </w:t>
      </w:r>
      <w:r w:rsidR="001C7BD9" w:rsidRPr="00336CD6">
        <w:rPr>
          <w:rFonts w:ascii="Times New Roman" w:eastAsia="Times New Roman" w:hAnsi="Times New Roman" w:cs="Times New Roman"/>
          <w:sz w:val="24"/>
          <w:szCs w:val="24"/>
        </w:rPr>
        <w:t>applicable State</w:t>
      </w:r>
      <w:r w:rsidR="00395BE0" w:rsidRPr="00336CD6">
        <w:rPr>
          <w:rFonts w:ascii="Times New Roman" w:eastAsia="Times New Roman" w:hAnsi="Times New Roman" w:cs="Times New Roman"/>
          <w:sz w:val="24"/>
          <w:szCs w:val="24"/>
        </w:rPr>
        <w:t xml:space="preserve"> regulations.  </w:t>
      </w:r>
      <w:r w:rsidRPr="00336CD6">
        <w:rPr>
          <w:rFonts w:ascii="Times New Roman" w:eastAsia="Times New Roman" w:hAnsi="Times New Roman" w:cs="Times New Roman"/>
          <w:sz w:val="24"/>
          <w:szCs w:val="24"/>
        </w:rPr>
        <w:t xml:space="preserve">The Contractor shall provide and affix the appropriate placards to each conveyance vehicle </w:t>
      </w:r>
      <w:r w:rsidR="0017184B" w:rsidRPr="00336CD6">
        <w:rPr>
          <w:rFonts w:ascii="Times New Roman" w:eastAsia="Times New Roman" w:hAnsi="Times New Roman" w:cs="Times New Roman"/>
          <w:sz w:val="24"/>
          <w:szCs w:val="24"/>
        </w:rPr>
        <w:t xml:space="preserve">and trailer </w:t>
      </w:r>
      <w:r w:rsidRPr="00336CD6">
        <w:rPr>
          <w:rFonts w:ascii="Times New Roman" w:eastAsia="Times New Roman" w:hAnsi="Times New Roman" w:cs="Times New Roman"/>
          <w:sz w:val="24"/>
          <w:szCs w:val="24"/>
        </w:rPr>
        <w:t>prior to leaving Government premises.</w:t>
      </w:r>
    </w:p>
    <w:p w14:paraId="7FEAA8AA" w14:textId="77777777" w:rsidR="001A00FE" w:rsidRPr="00A52C51" w:rsidRDefault="001A00FE" w:rsidP="001A00FE">
      <w:pPr>
        <w:tabs>
          <w:tab w:val="left" w:pos="0"/>
          <w:tab w:val="left" w:pos="180"/>
          <w:tab w:val="left" w:pos="360"/>
          <w:tab w:val="left" w:pos="720"/>
          <w:tab w:val="left" w:pos="900"/>
          <w:tab w:val="left" w:pos="990"/>
          <w:tab w:val="left" w:pos="2736"/>
          <w:tab w:val="left" w:pos="3456"/>
          <w:tab w:val="left" w:pos="5760"/>
        </w:tabs>
        <w:spacing w:after="0" w:line="240" w:lineRule="auto"/>
        <w:ind w:left="720"/>
        <w:rPr>
          <w:rFonts w:ascii="Times New Roman" w:eastAsia="Times New Roman" w:hAnsi="Times New Roman" w:cs="Times New Roman"/>
          <w:sz w:val="24"/>
          <w:szCs w:val="24"/>
        </w:rPr>
      </w:pPr>
    </w:p>
    <w:p w14:paraId="68556F3A" w14:textId="07C46E24" w:rsidR="001A00FE" w:rsidRDefault="001A00FE" w:rsidP="00991C65">
      <w:pPr>
        <w:numPr>
          <w:ilvl w:val="0"/>
          <w:numId w:val="1"/>
        </w:numPr>
        <w:tabs>
          <w:tab w:val="left" w:pos="180"/>
          <w:tab w:val="left" w:pos="450"/>
          <w:tab w:val="left" w:pos="720"/>
          <w:tab w:val="left" w:pos="900"/>
          <w:tab w:val="left" w:pos="990"/>
          <w:tab w:val="left" w:pos="2736"/>
          <w:tab w:val="left" w:pos="3456"/>
          <w:tab w:val="left" w:pos="5760"/>
        </w:tabs>
        <w:spacing w:after="0" w:line="240" w:lineRule="auto"/>
        <w:ind w:left="0" w:firstLine="720"/>
        <w:rPr>
          <w:rFonts w:ascii="Times New Roman" w:eastAsia="Times New Roman" w:hAnsi="Times New Roman" w:cs="Times New Roman"/>
          <w:sz w:val="24"/>
          <w:szCs w:val="24"/>
        </w:rPr>
      </w:pPr>
      <w:r w:rsidRPr="00A52C51">
        <w:rPr>
          <w:rFonts w:ascii="Times New Roman" w:eastAsia="Times New Roman" w:hAnsi="Times New Roman" w:cs="Times New Roman"/>
          <w:sz w:val="24"/>
          <w:szCs w:val="24"/>
        </w:rPr>
        <w:tab/>
        <w:t>The Contra</w:t>
      </w:r>
      <w:r w:rsidR="001C7BD9">
        <w:rPr>
          <w:rFonts w:ascii="Times New Roman" w:eastAsia="Times New Roman" w:hAnsi="Times New Roman" w:cs="Times New Roman"/>
          <w:sz w:val="24"/>
          <w:szCs w:val="24"/>
        </w:rPr>
        <w:t>ctor shall not package RCRA-regulated or S</w:t>
      </w:r>
      <w:r w:rsidRPr="00A52C51">
        <w:rPr>
          <w:rFonts w:ascii="Times New Roman" w:eastAsia="Times New Roman" w:hAnsi="Times New Roman" w:cs="Times New Roman"/>
          <w:sz w:val="24"/>
          <w:szCs w:val="24"/>
        </w:rPr>
        <w:t xml:space="preserve">tate-regulated </w:t>
      </w:r>
      <w:r w:rsidR="001C7BD9">
        <w:rPr>
          <w:rFonts w:ascii="Times New Roman" w:eastAsia="Times New Roman" w:hAnsi="Times New Roman" w:cs="Times New Roman"/>
          <w:sz w:val="24"/>
          <w:szCs w:val="24"/>
        </w:rPr>
        <w:t>waste together with non-regulated waste.</w:t>
      </w:r>
    </w:p>
    <w:p w14:paraId="00C48C39" w14:textId="77777777" w:rsidR="00CE7B28" w:rsidRPr="00A52C51" w:rsidRDefault="00CE7B28" w:rsidP="00CE7B28">
      <w:pPr>
        <w:tabs>
          <w:tab w:val="left" w:pos="180"/>
          <w:tab w:val="left" w:pos="450"/>
          <w:tab w:val="left" w:pos="720"/>
          <w:tab w:val="left" w:pos="900"/>
          <w:tab w:val="left" w:pos="990"/>
          <w:tab w:val="left" w:pos="2736"/>
          <w:tab w:val="left" w:pos="3456"/>
          <w:tab w:val="left" w:pos="5760"/>
        </w:tabs>
        <w:spacing w:after="0" w:line="240" w:lineRule="auto"/>
        <w:rPr>
          <w:rFonts w:ascii="Times New Roman" w:eastAsia="Times New Roman" w:hAnsi="Times New Roman" w:cs="Times New Roman"/>
          <w:sz w:val="24"/>
          <w:szCs w:val="24"/>
        </w:rPr>
      </w:pPr>
    </w:p>
    <w:p w14:paraId="75B3AC39" w14:textId="1426F5C8" w:rsidR="001A00FE" w:rsidRPr="00A52C51" w:rsidRDefault="001A00FE" w:rsidP="001A00FE">
      <w:pPr>
        <w:tabs>
          <w:tab w:val="left" w:pos="0"/>
          <w:tab w:val="left" w:pos="360"/>
          <w:tab w:val="left" w:pos="720"/>
          <w:tab w:val="left" w:pos="1296"/>
          <w:tab w:val="left" w:pos="2016"/>
          <w:tab w:val="left" w:pos="2736"/>
          <w:tab w:val="left" w:pos="3456"/>
          <w:tab w:val="left" w:pos="5760"/>
        </w:tabs>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6.3</w:t>
      </w:r>
      <w:r w:rsidRPr="00A52C51">
        <w:rPr>
          <w:rFonts w:ascii="Times New Roman" w:eastAsia="Times New Roman" w:hAnsi="Times New Roman" w:cs="Times New Roman"/>
          <w:b/>
          <w:sz w:val="24"/>
          <w:szCs w:val="24"/>
        </w:rPr>
        <w:t xml:space="preserve"> </w:t>
      </w:r>
      <w:bookmarkStart w:id="99" w:name="F_Place_of_Inspection"/>
      <w:r w:rsidRPr="00A52C51">
        <w:rPr>
          <w:rFonts w:ascii="Times New Roman" w:eastAsia="Times New Roman" w:hAnsi="Times New Roman" w:cs="Times New Roman"/>
          <w:b/>
          <w:sz w:val="24"/>
          <w:szCs w:val="24"/>
          <w:u w:val="single"/>
        </w:rPr>
        <w:t>PLACES OF GOVERNMENT INSPECTION</w:t>
      </w:r>
      <w:r w:rsidRPr="00A52C51">
        <w:rPr>
          <w:rFonts w:ascii="Times New Roman" w:eastAsia="Times New Roman" w:hAnsi="Times New Roman" w:cs="Times New Roman"/>
          <w:b/>
          <w:sz w:val="24"/>
          <w:szCs w:val="24"/>
        </w:rPr>
        <w:t xml:space="preserve"> </w:t>
      </w:r>
      <w:bookmarkEnd w:id="99"/>
    </w:p>
    <w:p w14:paraId="08E30C9C" w14:textId="77777777" w:rsidR="001A00FE" w:rsidRPr="00A52C51" w:rsidRDefault="001A00FE" w:rsidP="001A00FE">
      <w:pPr>
        <w:tabs>
          <w:tab w:val="left" w:pos="0"/>
          <w:tab w:val="left" w:pos="360"/>
          <w:tab w:val="left" w:pos="720"/>
          <w:tab w:val="left" w:pos="1296"/>
          <w:tab w:val="left" w:pos="2016"/>
          <w:tab w:val="left" w:pos="2736"/>
          <w:tab w:val="left" w:pos="3456"/>
          <w:tab w:val="left" w:pos="5760"/>
        </w:tabs>
        <w:spacing w:after="0" w:line="240" w:lineRule="auto"/>
        <w:rPr>
          <w:rFonts w:ascii="Times New Roman" w:eastAsia="Times New Roman" w:hAnsi="Times New Roman" w:cs="Times New Roman"/>
          <w:b/>
          <w:sz w:val="24"/>
          <w:szCs w:val="24"/>
        </w:rPr>
      </w:pPr>
    </w:p>
    <w:p w14:paraId="09676091" w14:textId="275B8DCA" w:rsidR="001A00FE" w:rsidRPr="00A52C51" w:rsidRDefault="001A00FE" w:rsidP="00991C65">
      <w:pPr>
        <w:numPr>
          <w:ilvl w:val="0"/>
          <w:numId w:val="2"/>
        </w:numPr>
        <w:tabs>
          <w:tab w:val="left" w:pos="0"/>
          <w:tab w:val="left" w:pos="180"/>
          <w:tab w:val="left" w:pos="720"/>
          <w:tab w:val="left" w:pos="900"/>
          <w:tab w:val="left" w:pos="990"/>
          <w:tab w:val="left" w:pos="2736"/>
          <w:tab w:val="left" w:pos="3456"/>
          <w:tab w:val="left" w:pos="5760"/>
        </w:tabs>
        <w:spacing w:after="0" w:line="240" w:lineRule="auto"/>
        <w:ind w:left="0" w:firstLine="720"/>
        <w:rPr>
          <w:rFonts w:ascii="Times New Roman" w:eastAsia="Times New Roman" w:hAnsi="Times New Roman" w:cs="Times New Roman"/>
          <w:sz w:val="24"/>
          <w:szCs w:val="24"/>
        </w:rPr>
      </w:pPr>
      <w:r w:rsidRPr="00A52C51">
        <w:rPr>
          <w:rFonts w:ascii="Times New Roman" w:eastAsia="Times New Roman" w:hAnsi="Times New Roman" w:cs="Times New Roman"/>
          <w:sz w:val="24"/>
          <w:szCs w:val="24"/>
        </w:rPr>
        <w:tab/>
        <w:t xml:space="preserve">All services </w:t>
      </w:r>
      <w:r w:rsidR="00E57FD9" w:rsidRPr="00A52C51">
        <w:rPr>
          <w:rFonts w:ascii="Times New Roman" w:eastAsia="Times New Roman" w:hAnsi="Times New Roman" w:cs="Times New Roman"/>
          <w:sz w:val="24"/>
          <w:szCs w:val="24"/>
        </w:rPr>
        <w:t>will always</w:t>
      </w:r>
      <w:r w:rsidRPr="00A52C51">
        <w:rPr>
          <w:rFonts w:ascii="Times New Roman" w:eastAsia="Times New Roman" w:hAnsi="Times New Roman" w:cs="Times New Roman"/>
          <w:sz w:val="24"/>
          <w:szCs w:val="24"/>
        </w:rPr>
        <w:t xml:space="preserve"> be subject to inspection by the KO and his/her authorized representative(s) to include Government contracted audit companies.  The Government and/or its representatives shall have the right to inspect and obtain copies of all written licenses, permits, and approvals issued by any Governmental entity or agency to the Contractor or its Subcontractors which are applicable to the performance of services under this contract; to inspect and test, at its own expense, transportation vehicles or vessels, containers, and disposal facilities provided by the Contractor; and to inspect the handling, loading, transportation, storage</w:t>
      </w:r>
      <w:r w:rsidR="00B80DE9">
        <w:rPr>
          <w:rFonts w:ascii="Times New Roman" w:eastAsia="Times New Roman" w:hAnsi="Times New Roman" w:cs="Times New Roman"/>
          <w:sz w:val="24"/>
          <w:szCs w:val="24"/>
        </w:rPr>
        <w:t>,</w:t>
      </w:r>
      <w:r w:rsidRPr="00A52C51">
        <w:rPr>
          <w:rFonts w:ascii="Times New Roman" w:eastAsia="Times New Roman" w:hAnsi="Times New Roman" w:cs="Times New Roman"/>
          <w:sz w:val="24"/>
          <w:szCs w:val="24"/>
        </w:rPr>
        <w:t xml:space="preserve"> and disposal operations conducted by the Contractor or its Subcontractors in the performance of this contract.</w:t>
      </w:r>
    </w:p>
    <w:p w14:paraId="5DF04E60" w14:textId="77777777" w:rsidR="001A00FE" w:rsidRPr="00A52C51" w:rsidRDefault="001A00FE" w:rsidP="001A00FE">
      <w:pPr>
        <w:tabs>
          <w:tab w:val="left" w:pos="0"/>
          <w:tab w:val="left" w:pos="180"/>
          <w:tab w:val="left" w:pos="720"/>
          <w:tab w:val="left" w:pos="900"/>
          <w:tab w:val="left" w:pos="990"/>
          <w:tab w:val="left" w:pos="2736"/>
          <w:tab w:val="left" w:pos="3456"/>
          <w:tab w:val="left" w:pos="5760"/>
        </w:tabs>
        <w:spacing w:after="0" w:line="240" w:lineRule="auto"/>
        <w:ind w:left="720"/>
        <w:rPr>
          <w:rFonts w:ascii="Times New Roman" w:eastAsia="Times New Roman" w:hAnsi="Times New Roman" w:cs="Times New Roman"/>
          <w:sz w:val="24"/>
          <w:szCs w:val="24"/>
        </w:rPr>
      </w:pPr>
    </w:p>
    <w:p w14:paraId="66FB9F73" w14:textId="3A2F507B" w:rsidR="001A00FE" w:rsidRPr="00A52C51" w:rsidRDefault="001A00FE" w:rsidP="00991C65">
      <w:pPr>
        <w:numPr>
          <w:ilvl w:val="0"/>
          <w:numId w:val="2"/>
        </w:numPr>
        <w:tabs>
          <w:tab w:val="left" w:pos="0"/>
          <w:tab w:val="left" w:pos="180"/>
          <w:tab w:val="left" w:pos="720"/>
          <w:tab w:val="left" w:pos="900"/>
          <w:tab w:val="left" w:pos="990"/>
          <w:tab w:val="left" w:pos="2736"/>
          <w:tab w:val="left" w:pos="3456"/>
          <w:tab w:val="left" w:pos="5760"/>
        </w:tabs>
        <w:spacing w:after="0" w:line="240" w:lineRule="auto"/>
        <w:ind w:left="0" w:firstLine="720"/>
        <w:rPr>
          <w:rFonts w:ascii="Times New Roman" w:eastAsia="Times New Roman" w:hAnsi="Times New Roman" w:cs="Times New Roman"/>
          <w:sz w:val="24"/>
          <w:szCs w:val="24"/>
        </w:rPr>
      </w:pPr>
      <w:r w:rsidRPr="00A52C51">
        <w:rPr>
          <w:rFonts w:ascii="Times New Roman" w:eastAsia="Times New Roman" w:hAnsi="Times New Roman" w:cs="Times New Roman"/>
          <w:sz w:val="24"/>
          <w:szCs w:val="24"/>
        </w:rPr>
        <w:tab/>
        <w:t xml:space="preserve">The Government and/or its representatives shall be </w:t>
      </w:r>
      <w:r w:rsidR="00317DC4" w:rsidRPr="00A52C51">
        <w:rPr>
          <w:rFonts w:ascii="Times New Roman" w:eastAsia="Times New Roman" w:hAnsi="Times New Roman" w:cs="Times New Roman"/>
          <w:sz w:val="24"/>
          <w:szCs w:val="24"/>
        </w:rPr>
        <w:t>offered</w:t>
      </w:r>
      <w:r w:rsidRPr="00A52C51">
        <w:rPr>
          <w:rFonts w:ascii="Times New Roman" w:eastAsia="Times New Roman" w:hAnsi="Times New Roman" w:cs="Times New Roman"/>
          <w:sz w:val="24"/>
          <w:szCs w:val="24"/>
        </w:rPr>
        <w:t xml:space="preserve"> free access to any facility used by the Contractor and any Subcontractors in performing services under this contract, including offices and facilities where contract-related records are retained.  Government inspections of Contractor facilities may be scheduled or unscheduled, i.e., </w:t>
      </w:r>
      <w:r w:rsidR="00E57FD9" w:rsidRPr="00A52C51">
        <w:rPr>
          <w:rFonts w:ascii="Times New Roman" w:eastAsia="Times New Roman" w:hAnsi="Times New Roman" w:cs="Times New Roman"/>
          <w:sz w:val="24"/>
          <w:szCs w:val="24"/>
        </w:rPr>
        <w:t>announced,</w:t>
      </w:r>
      <w:r w:rsidRPr="00A52C51">
        <w:rPr>
          <w:rFonts w:ascii="Times New Roman" w:eastAsia="Times New Roman" w:hAnsi="Times New Roman" w:cs="Times New Roman"/>
          <w:sz w:val="24"/>
          <w:szCs w:val="24"/>
        </w:rPr>
        <w:t xml:space="preserve"> or unannounced.  The purpose of these inspections is to assist the Government in determining the conformance of services with contract requirements.</w:t>
      </w:r>
    </w:p>
    <w:p w14:paraId="5E20F22A" w14:textId="77777777" w:rsidR="001A00FE" w:rsidRDefault="001A00FE" w:rsidP="001A00FE">
      <w:pPr>
        <w:tabs>
          <w:tab w:val="left" w:pos="0"/>
          <w:tab w:val="left" w:pos="180"/>
          <w:tab w:val="left" w:pos="720"/>
          <w:tab w:val="left" w:pos="900"/>
          <w:tab w:val="left" w:pos="990"/>
          <w:tab w:val="left" w:pos="2736"/>
          <w:tab w:val="left" w:pos="3456"/>
          <w:tab w:val="left" w:pos="5760"/>
        </w:tabs>
        <w:spacing w:after="0" w:line="240" w:lineRule="auto"/>
        <w:ind w:left="720"/>
        <w:rPr>
          <w:rFonts w:ascii="Times New Roman" w:eastAsia="Times New Roman" w:hAnsi="Times New Roman" w:cs="Times New Roman"/>
          <w:sz w:val="24"/>
          <w:szCs w:val="24"/>
        </w:rPr>
      </w:pPr>
    </w:p>
    <w:p w14:paraId="30F72AF9" w14:textId="77777777" w:rsidR="001A00FE" w:rsidRPr="00A52C51" w:rsidRDefault="001A00FE" w:rsidP="00991C65">
      <w:pPr>
        <w:numPr>
          <w:ilvl w:val="0"/>
          <w:numId w:val="2"/>
        </w:numPr>
        <w:tabs>
          <w:tab w:val="left" w:pos="0"/>
          <w:tab w:val="left" w:pos="180"/>
          <w:tab w:val="left" w:pos="720"/>
          <w:tab w:val="left" w:pos="900"/>
          <w:tab w:val="left" w:pos="990"/>
          <w:tab w:val="left" w:pos="2736"/>
          <w:tab w:val="left" w:pos="3456"/>
          <w:tab w:val="left" w:pos="5760"/>
        </w:tabs>
        <w:spacing w:after="0" w:line="240" w:lineRule="auto"/>
        <w:ind w:left="0" w:firstLine="720"/>
        <w:rPr>
          <w:rFonts w:ascii="Times New Roman" w:eastAsia="Times New Roman" w:hAnsi="Times New Roman" w:cs="Times New Roman"/>
          <w:sz w:val="24"/>
          <w:szCs w:val="24"/>
        </w:rPr>
      </w:pPr>
      <w:r w:rsidRPr="00A52C51">
        <w:rPr>
          <w:rFonts w:ascii="Times New Roman" w:eastAsia="Times New Roman" w:hAnsi="Times New Roman" w:cs="Times New Roman"/>
          <w:sz w:val="24"/>
          <w:szCs w:val="24"/>
        </w:rPr>
        <w:tab/>
        <w:t>The Contractor is solely and exclusively responsible for the quality of all services performed under this contract.  The Government's right to conduct inspections at Government, Contractor, or Subcontractor facilities does not relieve the Contractor of this responsibility.  Neither Government failure to make such inspection, nor failure to discover nonconforming services, shall prejudice the rights of the Government thereafter to reject services, nor relieve the Contractor of its obligation to perform work strictly in accordance with the contract.</w:t>
      </w:r>
    </w:p>
    <w:p w14:paraId="153853A6" w14:textId="77777777" w:rsidR="001A00FE" w:rsidRPr="00A52C51" w:rsidRDefault="001A00FE" w:rsidP="001A00FE">
      <w:pPr>
        <w:tabs>
          <w:tab w:val="left" w:pos="0"/>
          <w:tab w:val="left" w:pos="180"/>
          <w:tab w:val="left" w:pos="720"/>
          <w:tab w:val="left" w:pos="900"/>
          <w:tab w:val="left" w:pos="990"/>
          <w:tab w:val="left" w:pos="2736"/>
          <w:tab w:val="left" w:pos="3456"/>
          <w:tab w:val="left" w:pos="5760"/>
        </w:tabs>
        <w:spacing w:after="0" w:line="240" w:lineRule="auto"/>
        <w:ind w:left="720"/>
        <w:rPr>
          <w:rFonts w:ascii="Times New Roman" w:eastAsia="Times New Roman" w:hAnsi="Times New Roman" w:cs="Times New Roman"/>
          <w:sz w:val="24"/>
          <w:szCs w:val="24"/>
        </w:rPr>
      </w:pPr>
    </w:p>
    <w:p w14:paraId="2CEDBBD5" w14:textId="77777777" w:rsidR="001A00FE" w:rsidRPr="00A52C51" w:rsidRDefault="001A00FE" w:rsidP="00991C65">
      <w:pPr>
        <w:numPr>
          <w:ilvl w:val="0"/>
          <w:numId w:val="2"/>
        </w:numPr>
        <w:tabs>
          <w:tab w:val="left" w:pos="0"/>
          <w:tab w:val="left" w:pos="180"/>
          <w:tab w:val="left" w:pos="720"/>
          <w:tab w:val="left" w:pos="900"/>
          <w:tab w:val="left" w:pos="990"/>
          <w:tab w:val="left" w:pos="2736"/>
          <w:tab w:val="left" w:pos="3456"/>
          <w:tab w:val="left" w:pos="5760"/>
        </w:tabs>
        <w:spacing w:after="0" w:line="240" w:lineRule="auto"/>
        <w:ind w:left="0" w:firstLine="720"/>
        <w:rPr>
          <w:rFonts w:ascii="Times New Roman" w:eastAsia="Times New Roman" w:hAnsi="Times New Roman" w:cs="Times New Roman"/>
          <w:sz w:val="24"/>
          <w:szCs w:val="24"/>
        </w:rPr>
      </w:pPr>
      <w:r w:rsidRPr="00A52C51">
        <w:rPr>
          <w:rFonts w:ascii="Times New Roman" w:eastAsia="Times New Roman" w:hAnsi="Times New Roman" w:cs="Times New Roman"/>
          <w:sz w:val="24"/>
          <w:szCs w:val="24"/>
        </w:rPr>
        <w:tab/>
        <w:t>The Contractor, in its agreements with Subcontractors, shall ensure that the inspection rights described herein are afforded the Government and/or its representatives by each Subcontractor performing services under this contract.</w:t>
      </w:r>
    </w:p>
    <w:p w14:paraId="374B9A85" w14:textId="77777777" w:rsidR="001A00FE" w:rsidRPr="00A52C51" w:rsidRDefault="001A00FE" w:rsidP="001A00FE">
      <w:pPr>
        <w:tabs>
          <w:tab w:val="left" w:pos="0"/>
          <w:tab w:val="left" w:pos="180"/>
          <w:tab w:val="left" w:pos="720"/>
          <w:tab w:val="left" w:pos="900"/>
          <w:tab w:val="left" w:pos="990"/>
          <w:tab w:val="left" w:pos="2736"/>
          <w:tab w:val="left" w:pos="3456"/>
          <w:tab w:val="left" w:pos="5760"/>
        </w:tabs>
        <w:spacing w:after="0" w:line="240" w:lineRule="auto"/>
        <w:ind w:left="720"/>
        <w:rPr>
          <w:rFonts w:ascii="Times New Roman" w:eastAsia="Times New Roman" w:hAnsi="Times New Roman" w:cs="Times New Roman"/>
          <w:sz w:val="24"/>
          <w:szCs w:val="24"/>
        </w:rPr>
      </w:pPr>
    </w:p>
    <w:p w14:paraId="6A73A65F" w14:textId="7F86ED8A" w:rsidR="001A00FE" w:rsidRPr="00A52C51" w:rsidRDefault="001A00FE" w:rsidP="00991C65">
      <w:pPr>
        <w:numPr>
          <w:ilvl w:val="0"/>
          <w:numId w:val="2"/>
        </w:numPr>
        <w:tabs>
          <w:tab w:val="left" w:pos="0"/>
          <w:tab w:val="left" w:pos="180"/>
          <w:tab w:val="left" w:pos="720"/>
          <w:tab w:val="left" w:pos="900"/>
          <w:tab w:val="left" w:pos="990"/>
          <w:tab w:val="left" w:pos="2736"/>
          <w:tab w:val="left" w:pos="3456"/>
          <w:tab w:val="left" w:pos="5760"/>
        </w:tabs>
        <w:spacing w:after="0" w:line="240" w:lineRule="auto"/>
        <w:ind w:left="0" w:firstLine="720"/>
        <w:rPr>
          <w:rFonts w:ascii="Times New Roman" w:eastAsia="Times New Roman" w:hAnsi="Times New Roman" w:cs="Times New Roman"/>
          <w:sz w:val="24"/>
          <w:szCs w:val="24"/>
        </w:rPr>
      </w:pPr>
      <w:r w:rsidRPr="00A52C51">
        <w:rPr>
          <w:rFonts w:ascii="Times New Roman" w:eastAsia="Times New Roman" w:hAnsi="Times New Roman" w:cs="Times New Roman"/>
          <w:sz w:val="24"/>
          <w:szCs w:val="24"/>
        </w:rPr>
        <w:tab/>
        <w:t>As part of the U.S. Government’s right to conduct inspection of services under this contract, it shall be allowed to obtain information from regulators that may be relevant to assessing the Contractor’s histor</w:t>
      </w:r>
      <w:r w:rsidR="00256C08">
        <w:rPr>
          <w:rFonts w:ascii="Times New Roman" w:eastAsia="Times New Roman" w:hAnsi="Times New Roman" w:cs="Times New Roman"/>
          <w:sz w:val="24"/>
          <w:szCs w:val="24"/>
        </w:rPr>
        <w:t>ical</w:t>
      </w:r>
      <w:r w:rsidRPr="00A52C51">
        <w:rPr>
          <w:rFonts w:ascii="Times New Roman" w:eastAsia="Times New Roman" w:hAnsi="Times New Roman" w:cs="Times New Roman"/>
          <w:sz w:val="24"/>
          <w:szCs w:val="24"/>
        </w:rPr>
        <w:t xml:space="preserve"> or current compliance </w:t>
      </w:r>
      <w:r w:rsidR="00256C08">
        <w:rPr>
          <w:rFonts w:ascii="Times New Roman" w:eastAsia="Times New Roman" w:hAnsi="Times New Roman" w:cs="Times New Roman"/>
          <w:sz w:val="24"/>
          <w:szCs w:val="24"/>
        </w:rPr>
        <w:t xml:space="preserve">status </w:t>
      </w:r>
      <w:r w:rsidRPr="00A52C51">
        <w:rPr>
          <w:rFonts w:ascii="Times New Roman" w:eastAsia="Times New Roman" w:hAnsi="Times New Roman" w:cs="Times New Roman"/>
          <w:sz w:val="24"/>
          <w:szCs w:val="24"/>
        </w:rPr>
        <w:t>with environmental law and regulations.</w:t>
      </w:r>
    </w:p>
    <w:p w14:paraId="71C28458" w14:textId="77777777" w:rsidR="001A00FE" w:rsidRPr="00A52C51" w:rsidRDefault="001A00FE" w:rsidP="001A00FE">
      <w:pPr>
        <w:tabs>
          <w:tab w:val="left" w:pos="0"/>
          <w:tab w:val="left" w:pos="180"/>
          <w:tab w:val="left" w:pos="720"/>
          <w:tab w:val="left" w:pos="900"/>
          <w:tab w:val="left" w:pos="990"/>
          <w:tab w:val="left" w:pos="2736"/>
          <w:tab w:val="left" w:pos="3456"/>
          <w:tab w:val="left" w:pos="5760"/>
        </w:tabs>
        <w:spacing w:after="0" w:line="240" w:lineRule="auto"/>
        <w:ind w:left="720"/>
        <w:rPr>
          <w:rFonts w:ascii="Times New Roman" w:eastAsia="Times New Roman" w:hAnsi="Times New Roman" w:cs="Times New Roman"/>
          <w:sz w:val="24"/>
          <w:szCs w:val="24"/>
        </w:rPr>
      </w:pPr>
    </w:p>
    <w:p w14:paraId="4E5C0B25" w14:textId="77777777" w:rsidR="001A00FE" w:rsidRPr="00A52C51" w:rsidRDefault="001A00FE" w:rsidP="001A00FE">
      <w:pPr>
        <w:tabs>
          <w:tab w:val="left" w:pos="0"/>
          <w:tab w:val="left" w:pos="360"/>
          <w:tab w:val="left" w:pos="720"/>
          <w:tab w:val="left" w:pos="1296"/>
          <w:tab w:val="left" w:pos="2016"/>
          <w:tab w:val="left" w:pos="2736"/>
          <w:tab w:val="left" w:pos="3456"/>
          <w:tab w:val="left" w:pos="5760"/>
        </w:tabs>
        <w:spacing w:after="0" w:line="240" w:lineRule="auto"/>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rPr>
        <w:t>6.4</w:t>
      </w:r>
      <w:r w:rsidRPr="00A52C51">
        <w:rPr>
          <w:rFonts w:ascii="Times New Roman" w:eastAsia="Times New Roman" w:hAnsi="Times New Roman" w:cs="Times New Roman"/>
          <w:b/>
          <w:sz w:val="24"/>
          <w:szCs w:val="24"/>
        </w:rPr>
        <w:t xml:space="preserve"> </w:t>
      </w:r>
      <w:bookmarkStart w:id="100" w:name="F_Contractor_Representative"/>
      <w:r w:rsidRPr="00A52C51">
        <w:rPr>
          <w:rFonts w:ascii="Times New Roman" w:eastAsia="Times New Roman" w:hAnsi="Times New Roman" w:cs="Times New Roman"/>
          <w:b/>
          <w:sz w:val="24"/>
          <w:szCs w:val="24"/>
          <w:u w:val="single"/>
        </w:rPr>
        <w:t>CONTRACTOR REPRESENTATIVE</w:t>
      </w:r>
      <w:bookmarkEnd w:id="100"/>
    </w:p>
    <w:p w14:paraId="3C2468ED" w14:textId="77777777" w:rsidR="001A00FE" w:rsidRPr="00A52C51" w:rsidRDefault="001A00FE" w:rsidP="001A00FE">
      <w:pPr>
        <w:tabs>
          <w:tab w:val="left" w:pos="0"/>
          <w:tab w:val="left" w:pos="360"/>
          <w:tab w:val="left" w:pos="720"/>
          <w:tab w:val="left" w:pos="1296"/>
          <w:tab w:val="left" w:pos="2016"/>
          <w:tab w:val="left" w:pos="2736"/>
          <w:tab w:val="left" w:pos="3456"/>
          <w:tab w:val="left" w:pos="5760"/>
        </w:tabs>
        <w:spacing w:after="0" w:line="240" w:lineRule="auto"/>
        <w:rPr>
          <w:rFonts w:ascii="Times New Roman" w:eastAsia="Times New Roman" w:hAnsi="Times New Roman" w:cs="Times New Roman"/>
          <w:b/>
          <w:sz w:val="24"/>
          <w:szCs w:val="24"/>
        </w:rPr>
      </w:pPr>
    </w:p>
    <w:p w14:paraId="5BDA27CF" w14:textId="68C15A86" w:rsidR="001A00FE" w:rsidRPr="005908BD" w:rsidRDefault="001A00FE" w:rsidP="001A00FE">
      <w:pPr>
        <w:tabs>
          <w:tab w:val="left" w:pos="0"/>
          <w:tab w:val="left" w:pos="360"/>
          <w:tab w:val="left" w:pos="720"/>
          <w:tab w:val="left" w:pos="1296"/>
          <w:tab w:val="left" w:pos="2016"/>
          <w:tab w:val="left" w:pos="2736"/>
          <w:tab w:val="left" w:pos="3456"/>
          <w:tab w:val="left" w:pos="5760"/>
        </w:tabs>
        <w:spacing w:after="0" w:line="240" w:lineRule="auto"/>
        <w:rPr>
          <w:rFonts w:ascii="Times New Roman" w:eastAsia="Times New Roman" w:hAnsi="Times New Roman" w:cs="Times New Roman"/>
          <w:sz w:val="24"/>
          <w:szCs w:val="24"/>
        </w:rPr>
      </w:pPr>
      <w:r w:rsidRPr="005908BD">
        <w:rPr>
          <w:rFonts w:ascii="Times New Roman" w:eastAsia="Times New Roman" w:hAnsi="Times New Roman" w:cs="Times New Roman"/>
          <w:sz w:val="24"/>
          <w:szCs w:val="24"/>
        </w:rPr>
        <w:t xml:space="preserve">The Contractor shall provide in the space below, the name and telephone number of at least one responsible individual who will serve to respond to operational problems and emergencies on a </w:t>
      </w:r>
      <w:bookmarkStart w:id="101" w:name="_Hlk96433098"/>
      <w:bookmarkStart w:id="102" w:name="_Hlk93558834"/>
      <w:r w:rsidRPr="005908BD">
        <w:rPr>
          <w:rFonts w:ascii="Times New Roman" w:eastAsia="Times New Roman" w:hAnsi="Times New Roman" w:cs="Times New Roman"/>
          <w:sz w:val="24"/>
          <w:szCs w:val="24"/>
        </w:rPr>
        <w:t>24</w:t>
      </w:r>
      <w:r w:rsidR="00A01A8E">
        <w:rPr>
          <w:rFonts w:ascii="Times New Roman" w:eastAsia="Times New Roman" w:hAnsi="Times New Roman" w:cs="Times New Roman"/>
          <w:sz w:val="24"/>
          <w:szCs w:val="24"/>
        </w:rPr>
        <w:t>-</w:t>
      </w:r>
      <w:r w:rsidRPr="005908BD">
        <w:rPr>
          <w:rFonts w:ascii="Times New Roman" w:eastAsia="Times New Roman" w:hAnsi="Times New Roman" w:cs="Times New Roman"/>
          <w:sz w:val="24"/>
          <w:szCs w:val="24"/>
        </w:rPr>
        <w:t xml:space="preserve">hour, </w:t>
      </w:r>
      <w:r w:rsidR="00F02BD5" w:rsidRPr="005908BD">
        <w:rPr>
          <w:rFonts w:ascii="Times New Roman" w:eastAsia="Times New Roman" w:hAnsi="Times New Roman" w:cs="Times New Roman"/>
          <w:sz w:val="24"/>
          <w:szCs w:val="24"/>
        </w:rPr>
        <w:t>seven</w:t>
      </w:r>
      <w:r w:rsidR="00B2261C">
        <w:rPr>
          <w:rFonts w:ascii="Times New Roman" w:eastAsia="Times New Roman" w:hAnsi="Times New Roman" w:cs="Times New Roman"/>
          <w:sz w:val="24"/>
          <w:szCs w:val="24"/>
        </w:rPr>
        <w:t xml:space="preserve"> (7) </w:t>
      </w:r>
      <w:r w:rsidR="00F02BD5" w:rsidRPr="005908BD">
        <w:rPr>
          <w:rFonts w:ascii="Times New Roman" w:eastAsia="Times New Roman" w:hAnsi="Times New Roman" w:cs="Times New Roman"/>
          <w:sz w:val="24"/>
          <w:szCs w:val="24"/>
        </w:rPr>
        <w:t>day</w:t>
      </w:r>
      <w:r w:rsidR="00B2261C">
        <w:rPr>
          <w:rFonts w:ascii="Times New Roman" w:eastAsia="Times New Roman" w:hAnsi="Times New Roman" w:cs="Times New Roman"/>
          <w:sz w:val="24"/>
          <w:szCs w:val="24"/>
        </w:rPr>
        <w:t xml:space="preserve">s/week (or “24/7”) </w:t>
      </w:r>
      <w:r w:rsidRPr="005908BD">
        <w:rPr>
          <w:rFonts w:ascii="Times New Roman" w:eastAsia="Times New Roman" w:hAnsi="Times New Roman" w:cs="Times New Roman"/>
          <w:sz w:val="24"/>
          <w:szCs w:val="24"/>
        </w:rPr>
        <w:t>basis</w:t>
      </w:r>
      <w:bookmarkEnd w:id="101"/>
      <w:r w:rsidRPr="005908BD">
        <w:rPr>
          <w:rFonts w:ascii="Times New Roman" w:eastAsia="Times New Roman" w:hAnsi="Times New Roman" w:cs="Times New Roman"/>
          <w:sz w:val="24"/>
          <w:szCs w:val="24"/>
        </w:rPr>
        <w:t>.</w:t>
      </w:r>
    </w:p>
    <w:bookmarkEnd w:id="102"/>
    <w:p w14:paraId="5B3616A0" w14:textId="77777777" w:rsidR="001A00FE" w:rsidRPr="005908BD" w:rsidRDefault="001A00FE" w:rsidP="001A00FE">
      <w:pPr>
        <w:tabs>
          <w:tab w:val="left" w:pos="0"/>
          <w:tab w:val="left" w:pos="360"/>
          <w:tab w:val="left" w:pos="720"/>
          <w:tab w:val="left" w:pos="1296"/>
          <w:tab w:val="left" w:pos="2016"/>
          <w:tab w:val="left" w:pos="2736"/>
          <w:tab w:val="left" w:pos="3456"/>
          <w:tab w:val="left" w:pos="5760"/>
        </w:tabs>
        <w:spacing w:after="0" w:line="240" w:lineRule="auto"/>
        <w:rPr>
          <w:rFonts w:ascii="Times New Roman" w:eastAsia="Times New Roman" w:hAnsi="Times New Roman" w:cs="Times New Roman"/>
          <w:sz w:val="24"/>
          <w:szCs w:val="24"/>
        </w:rPr>
      </w:pPr>
    </w:p>
    <w:p w14:paraId="450EDD94" w14:textId="7BA01F6E" w:rsidR="001A00FE" w:rsidRDefault="001A00FE" w:rsidP="001A00FE">
      <w:pPr>
        <w:tabs>
          <w:tab w:val="left" w:pos="0"/>
          <w:tab w:val="left" w:pos="360"/>
          <w:tab w:val="left" w:pos="720"/>
          <w:tab w:val="left" w:pos="1296"/>
          <w:tab w:val="left" w:pos="2016"/>
          <w:tab w:val="left" w:pos="2736"/>
          <w:tab w:val="left" w:pos="3456"/>
          <w:tab w:val="left" w:pos="5760"/>
        </w:tabs>
        <w:spacing w:after="0" w:line="240" w:lineRule="auto"/>
        <w:rPr>
          <w:rFonts w:ascii="Times New Roman" w:eastAsia="Times New Roman" w:hAnsi="Times New Roman" w:cs="Times New Roman"/>
          <w:sz w:val="24"/>
          <w:szCs w:val="24"/>
        </w:rPr>
      </w:pPr>
      <w:r w:rsidRPr="005908BD">
        <w:rPr>
          <w:rFonts w:ascii="Times New Roman" w:eastAsia="Times New Roman" w:hAnsi="Times New Roman" w:cs="Times New Roman"/>
          <w:sz w:val="24"/>
          <w:szCs w:val="24"/>
        </w:rPr>
        <w:t xml:space="preserve">The Contractor agrees that notice to the Contractor representative(s) listed constitutes notice to the </w:t>
      </w:r>
      <w:r w:rsidR="00C92806" w:rsidRPr="005908BD">
        <w:rPr>
          <w:rFonts w:ascii="Times New Roman" w:eastAsia="Times New Roman" w:hAnsi="Times New Roman" w:cs="Times New Roman"/>
          <w:sz w:val="24"/>
          <w:szCs w:val="24"/>
        </w:rPr>
        <w:t>Contractor and</w:t>
      </w:r>
      <w:r w:rsidRPr="005908BD">
        <w:rPr>
          <w:rFonts w:ascii="Times New Roman" w:eastAsia="Times New Roman" w:hAnsi="Times New Roman" w:cs="Times New Roman"/>
          <w:sz w:val="24"/>
          <w:szCs w:val="24"/>
        </w:rPr>
        <w:t xml:space="preserve"> agrees to be bound by any commitments or representations made by this representative.</w:t>
      </w:r>
    </w:p>
    <w:p w14:paraId="66574E5B" w14:textId="77777777" w:rsidR="001A00FE" w:rsidRDefault="001A00FE" w:rsidP="001A00FE">
      <w:pPr>
        <w:tabs>
          <w:tab w:val="left" w:pos="0"/>
          <w:tab w:val="left" w:pos="360"/>
          <w:tab w:val="left" w:pos="720"/>
          <w:tab w:val="left" w:pos="1296"/>
          <w:tab w:val="left" w:pos="2016"/>
          <w:tab w:val="left" w:pos="2736"/>
          <w:tab w:val="left" w:pos="3456"/>
          <w:tab w:val="left" w:pos="5760"/>
        </w:tabs>
        <w:spacing w:after="0" w:line="240" w:lineRule="auto"/>
        <w:rPr>
          <w:rFonts w:ascii="Times New Roman" w:eastAsia="Times New Roman" w:hAnsi="Times New Roman" w:cs="Times New Roman"/>
          <w:sz w:val="24"/>
          <w:szCs w:val="24"/>
        </w:rPr>
      </w:pPr>
    </w:p>
    <w:p w14:paraId="5AB30A60" w14:textId="77777777" w:rsidR="006E0A24" w:rsidRDefault="006E0A24" w:rsidP="001A00FE">
      <w:pPr>
        <w:tabs>
          <w:tab w:val="left" w:pos="0"/>
          <w:tab w:val="left" w:pos="360"/>
          <w:tab w:val="left" w:pos="720"/>
          <w:tab w:val="left" w:pos="1296"/>
          <w:tab w:val="left" w:pos="2016"/>
          <w:tab w:val="left" w:pos="2736"/>
          <w:tab w:val="left" w:pos="3456"/>
          <w:tab w:val="left" w:pos="5760"/>
        </w:tabs>
        <w:spacing w:after="0" w:line="240" w:lineRule="auto"/>
        <w:rPr>
          <w:rFonts w:ascii="Times New Roman" w:eastAsia="Times New Roman" w:hAnsi="Times New Roman" w:cs="Times New Roman"/>
          <w:sz w:val="24"/>
          <w:szCs w:val="24"/>
        </w:rPr>
      </w:pPr>
    </w:p>
    <w:tbl>
      <w:tblPr>
        <w:tblStyle w:val="TableGrid"/>
        <w:tblW w:w="0" w:type="auto"/>
        <w:tblLook w:val="04A0" w:firstRow="1" w:lastRow="0" w:firstColumn="1" w:lastColumn="0" w:noHBand="0" w:noVBand="1"/>
      </w:tblPr>
      <w:tblGrid>
        <w:gridCol w:w="9350"/>
      </w:tblGrid>
      <w:tr w:rsidR="00A501EB" w:rsidRPr="005908BD" w14:paraId="743D7A33" w14:textId="77777777" w:rsidTr="00A501EB">
        <w:tc>
          <w:tcPr>
            <w:tcW w:w="9350" w:type="dxa"/>
          </w:tcPr>
          <w:p w14:paraId="381E0F4B" w14:textId="77777777" w:rsidR="00A501EB" w:rsidRPr="005908BD" w:rsidRDefault="00A501EB" w:rsidP="000C4AFC">
            <w:pPr>
              <w:tabs>
                <w:tab w:val="left" w:pos="0"/>
                <w:tab w:val="left" w:pos="360"/>
                <w:tab w:val="left" w:pos="720"/>
                <w:tab w:val="left" w:pos="1296"/>
                <w:tab w:val="left" w:pos="2016"/>
                <w:tab w:val="left" w:pos="2736"/>
                <w:tab w:val="left" w:pos="3456"/>
                <w:tab w:val="left" w:pos="5760"/>
              </w:tabs>
              <w:rPr>
                <w:sz w:val="24"/>
                <w:szCs w:val="24"/>
              </w:rPr>
            </w:pPr>
            <w:r w:rsidRPr="005908BD">
              <w:rPr>
                <w:sz w:val="24"/>
                <w:szCs w:val="24"/>
              </w:rPr>
              <w:t xml:space="preserve">NAME: </w:t>
            </w:r>
          </w:p>
        </w:tc>
      </w:tr>
      <w:tr w:rsidR="00A501EB" w:rsidRPr="005908BD" w14:paraId="2B32857A" w14:textId="77777777" w:rsidTr="00A501EB">
        <w:tc>
          <w:tcPr>
            <w:tcW w:w="9350" w:type="dxa"/>
          </w:tcPr>
          <w:p w14:paraId="7585DB14" w14:textId="77777777" w:rsidR="00A501EB" w:rsidRPr="005908BD" w:rsidRDefault="00A501EB" w:rsidP="000C4AFC">
            <w:pPr>
              <w:tabs>
                <w:tab w:val="left" w:pos="0"/>
                <w:tab w:val="left" w:pos="360"/>
                <w:tab w:val="left" w:pos="720"/>
                <w:tab w:val="left" w:pos="1296"/>
                <w:tab w:val="left" w:pos="2016"/>
                <w:tab w:val="left" w:pos="2736"/>
                <w:tab w:val="left" w:pos="3456"/>
                <w:tab w:val="left" w:pos="5760"/>
              </w:tabs>
              <w:rPr>
                <w:sz w:val="24"/>
                <w:szCs w:val="24"/>
              </w:rPr>
            </w:pPr>
            <w:r w:rsidRPr="005908BD">
              <w:rPr>
                <w:sz w:val="24"/>
                <w:szCs w:val="24"/>
              </w:rPr>
              <w:t xml:space="preserve">TITLE:  </w:t>
            </w:r>
          </w:p>
        </w:tc>
      </w:tr>
      <w:tr w:rsidR="00A501EB" w:rsidRPr="005908BD" w14:paraId="063E3E16" w14:textId="77777777" w:rsidTr="00A501EB">
        <w:tc>
          <w:tcPr>
            <w:tcW w:w="9350" w:type="dxa"/>
          </w:tcPr>
          <w:p w14:paraId="4C3772DC" w14:textId="77777777" w:rsidR="00A501EB" w:rsidRPr="005908BD" w:rsidRDefault="00A501EB" w:rsidP="000C4AFC">
            <w:pPr>
              <w:tabs>
                <w:tab w:val="left" w:pos="0"/>
                <w:tab w:val="left" w:pos="360"/>
                <w:tab w:val="left" w:pos="720"/>
                <w:tab w:val="left" w:pos="1296"/>
                <w:tab w:val="left" w:pos="2016"/>
                <w:tab w:val="left" w:pos="2736"/>
                <w:tab w:val="left" w:pos="3456"/>
                <w:tab w:val="left" w:pos="5760"/>
              </w:tabs>
              <w:rPr>
                <w:sz w:val="24"/>
                <w:szCs w:val="24"/>
              </w:rPr>
            </w:pPr>
            <w:r w:rsidRPr="005908BD">
              <w:rPr>
                <w:sz w:val="24"/>
                <w:szCs w:val="24"/>
              </w:rPr>
              <w:t xml:space="preserve">PHONE NUMBER:   </w:t>
            </w:r>
          </w:p>
        </w:tc>
      </w:tr>
      <w:tr w:rsidR="00A501EB" w:rsidRPr="00A501EB" w14:paraId="6ED44296" w14:textId="77777777" w:rsidTr="00A501EB">
        <w:tc>
          <w:tcPr>
            <w:tcW w:w="9350" w:type="dxa"/>
          </w:tcPr>
          <w:p w14:paraId="1CE09581" w14:textId="77777777" w:rsidR="00A501EB" w:rsidRPr="005908BD" w:rsidRDefault="00A501EB" w:rsidP="000C4AFC">
            <w:pPr>
              <w:tabs>
                <w:tab w:val="left" w:pos="0"/>
                <w:tab w:val="left" w:pos="360"/>
                <w:tab w:val="left" w:pos="720"/>
                <w:tab w:val="left" w:pos="1296"/>
                <w:tab w:val="left" w:pos="2016"/>
                <w:tab w:val="left" w:pos="2736"/>
                <w:tab w:val="left" w:pos="3456"/>
                <w:tab w:val="left" w:pos="5760"/>
              </w:tabs>
              <w:rPr>
                <w:sz w:val="24"/>
                <w:szCs w:val="24"/>
              </w:rPr>
            </w:pPr>
            <w:r w:rsidRPr="005908BD">
              <w:rPr>
                <w:sz w:val="24"/>
                <w:szCs w:val="24"/>
              </w:rPr>
              <w:t xml:space="preserve">24 HOUR EMERGENCY NUMBER: </w:t>
            </w:r>
          </w:p>
        </w:tc>
      </w:tr>
    </w:tbl>
    <w:p w14:paraId="13F052C0" w14:textId="77777777" w:rsidR="001A00FE" w:rsidRPr="00A52C51" w:rsidRDefault="001A00FE" w:rsidP="001A00FE">
      <w:pPr>
        <w:tabs>
          <w:tab w:val="left" w:pos="0"/>
          <w:tab w:val="left" w:pos="360"/>
          <w:tab w:val="left" w:pos="720"/>
          <w:tab w:val="left" w:pos="1296"/>
          <w:tab w:val="left" w:pos="2016"/>
          <w:tab w:val="left" w:pos="2736"/>
          <w:tab w:val="left" w:pos="3456"/>
          <w:tab w:val="left" w:pos="5760"/>
        </w:tabs>
        <w:spacing w:after="0" w:line="240" w:lineRule="auto"/>
        <w:rPr>
          <w:rFonts w:ascii="Times New Roman" w:eastAsia="Times New Roman" w:hAnsi="Times New Roman" w:cs="Times New Roman"/>
          <w:sz w:val="24"/>
          <w:szCs w:val="24"/>
        </w:rPr>
      </w:pPr>
    </w:p>
    <w:p w14:paraId="05A35B6E" w14:textId="77777777" w:rsidR="001A00FE" w:rsidRPr="00A52C51" w:rsidRDefault="001A00FE" w:rsidP="001A00FE">
      <w:pPr>
        <w:tabs>
          <w:tab w:val="left" w:pos="0"/>
          <w:tab w:val="left" w:pos="360"/>
          <w:tab w:val="left" w:pos="720"/>
          <w:tab w:val="left" w:pos="1296"/>
          <w:tab w:val="left" w:pos="2016"/>
          <w:tab w:val="left" w:pos="2736"/>
          <w:tab w:val="left" w:pos="3456"/>
          <w:tab w:val="left" w:pos="5760"/>
        </w:tabs>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6.5</w:t>
      </w:r>
      <w:r w:rsidRPr="00A52C51">
        <w:rPr>
          <w:rFonts w:ascii="Times New Roman" w:eastAsia="Times New Roman" w:hAnsi="Times New Roman" w:cs="Times New Roman"/>
          <w:b/>
          <w:sz w:val="24"/>
          <w:szCs w:val="24"/>
        </w:rPr>
        <w:t xml:space="preserve"> </w:t>
      </w:r>
      <w:bookmarkStart w:id="103" w:name="F_Incidental_Fees"/>
      <w:r w:rsidRPr="00A52C51">
        <w:rPr>
          <w:rFonts w:ascii="Times New Roman" w:eastAsia="Times New Roman" w:hAnsi="Times New Roman" w:cs="Times New Roman"/>
          <w:b/>
          <w:sz w:val="24"/>
          <w:szCs w:val="24"/>
          <w:u w:val="single"/>
        </w:rPr>
        <w:t>INCIDENTAL FEES</w:t>
      </w:r>
      <w:r w:rsidRPr="00A52C51">
        <w:rPr>
          <w:rFonts w:ascii="Times New Roman" w:eastAsia="Times New Roman" w:hAnsi="Times New Roman" w:cs="Times New Roman"/>
          <w:b/>
          <w:sz w:val="24"/>
          <w:szCs w:val="24"/>
        </w:rPr>
        <w:t xml:space="preserve"> </w:t>
      </w:r>
      <w:bookmarkEnd w:id="103"/>
    </w:p>
    <w:p w14:paraId="66F74FF8" w14:textId="77777777" w:rsidR="001A00FE" w:rsidRPr="00A52C51" w:rsidRDefault="001A00FE" w:rsidP="001A00FE">
      <w:pPr>
        <w:tabs>
          <w:tab w:val="left" w:pos="0"/>
          <w:tab w:val="left" w:pos="360"/>
          <w:tab w:val="left" w:pos="720"/>
          <w:tab w:val="left" w:pos="1296"/>
          <w:tab w:val="left" w:pos="2016"/>
          <w:tab w:val="left" w:pos="2736"/>
          <w:tab w:val="left" w:pos="3456"/>
          <w:tab w:val="left" w:pos="5760"/>
        </w:tabs>
        <w:spacing w:after="0" w:line="240" w:lineRule="auto"/>
        <w:rPr>
          <w:rFonts w:ascii="Times New Roman" w:eastAsia="Times New Roman" w:hAnsi="Times New Roman" w:cs="Times New Roman"/>
          <w:b/>
          <w:sz w:val="24"/>
          <w:szCs w:val="24"/>
        </w:rPr>
      </w:pPr>
    </w:p>
    <w:p w14:paraId="3BDA433C" w14:textId="4BFF6BC8" w:rsidR="001A00FE" w:rsidRPr="00E7231F" w:rsidRDefault="001A00FE" w:rsidP="001A00FE">
      <w:pPr>
        <w:tabs>
          <w:tab w:val="left" w:pos="0"/>
          <w:tab w:val="left" w:pos="360"/>
          <w:tab w:val="left" w:pos="720"/>
          <w:tab w:val="left" w:pos="1296"/>
          <w:tab w:val="left" w:pos="2016"/>
          <w:tab w:val="left" w:pos="2736"/>
          <w:tab w:val="left" w:pos="3456"/>
          <w:tab w:val="left" w:pos="5760"/>
        </w:tabs>
        <w:spacing w:after="0" w:line="240" w:lineRule="auto"/>
        <w:rPr>
          <w:rFonts w:ascii="Times New Roman" w:eastAsia="Times New Roman" w:hAnsi="Times New Roman" w:cs="Times New Roman"/>
          <w:b/>
          <w:sz w:val="24"/>
          <w:szCs w:val="24"/>
        </w:rPr>
      </w:pPr>
      <w:r w:rsidRPr="00A52C51">
        <w:rPr>
          <w:rFonts w:ascii="Times New Roman" w:eastAsia="Times New Roman" w:hAnsi="Times New Roman" w:cs="Times New Roman"/>
          <w:sz w:val="24"/>
          <w:szCs w:val="24"/>
        </w:rPr>
        <w:t xml:space="preserve">Any incidental state or local fee, tax or penalty assessed against </w:t>
      </w:r>
      <w:r w:rsidR="00476527">
        <w:rPr>
          <w:rFonts w:ascii="Times New Roman" w:eastAsia="Times New Roman" w:hAnsi="Times New Roman" w:cs="Times New Roman"/>
          <w:sz w:val="24"/>
          <w:szCs w:val="24"/>
        </w:rPr>
        <w:t>DOW</w:t>
      </w:r>
      <w:r w:rsidRPr="00A52C51">
        <w:rPr>
          <w:rFonts w:ascii="Times New Roman" w:eastAsia="Times New Roman" w:hAnsi="Times New Roman" w:cs="Times New Roman"/>
          <w:sz w:val="24"/>
          <w:szCs w:val="24"/>
        </w:rPr>
        <w:t xml:space="preserve">/DLADS arising from the Contractor’s decisions in the performance of this contract will be paid by the Contractor, including, but not limited to: Any fee, tax, or penalty levied </w:t>
      </w:r>
      <w:r w:rsidR="00E57FD9" w:rsidRPr="00A52C51">
        <w:rPr>
          <w:rFonts w:ascii="Times New Roman" w:eastAsia="Times New Roman" w:hAnsi="Times New Roman" w:cs="Times New Roman"/>
          <w:sz w:val="24"/>
          <w:szCs w:val="24"/>
        </w:rPr>
        <w:t>because of</w:t>
      </w:r>
      <w:r w:rsidRPr="00A52C51">
        <w:rPr>
          <w:rFonts w:ascii="Times New Roman" w:eastAsia="Times New Roman" w:hAnsi="Times New Roman" w:cs="Times New Roman"/>
          <w:sz w:val="24"/>
          <w:szCs w:val="24"/>
        </w:rPr>
        <w:t xml:space="preserve"> a </w:t>
      </w:r>
      <w:r w:rsidR="00B8576D" w:rsidRPr="00A52C51">
        <w:rPr>
          <w:rFonts w:ascii="Times New Roman" w:eastAsia="Times New Roman" w:hAnsi="Times New Roman" w:cs="Times New Roman"/>
          <w:sz w:val="24"/>
          <w:szCs w:val="24"/>
        </w:rPr>
        <w:t>contractor’s</w:t>
      </w:r>
      <w:r w:rsidRPr="00A52C51">
        <w:rPr>
          <w:rFonts w:ascii="Times New Roman" w:eastAsia="Times New Roman" w:hAnsi="Times New Roman" w:cs="Times New Roman"/>
          <w:sz w:val="24"/>
          <w:szCs w:val="24"/>
        </w:rPr>
        <w:t xml:space="preserve"> failure to prepare and provide reports and/or documents required as part of the performance of this contract.</w:t>
      </w:r>
    </w:p>
    <w:p w14:paraId="72A808DF" w14:textId="77777777" w:rsidR="000A6907" w:rsidRDefault="000A6907" w:rsidP="001A00FE">
      <w:pPr>
        <w:tabs>
          <w:tab w:val="left" w:pos="0"/>
          <w:tab w:val="left" w:pos="360"/>
          <w:tab w:val="left" w:pos="720"/>
          <w:tab w:val="left" w:pos="1296"/>
          <w:tab w:val="left" w:pos="2016"/>
          <w:tab w:val="left" w:pos="2736"/>
          <w:tab w:val="left" w:pos="3456"/>
          <w:tab w:val="left" w:pos="5760"/>
        </w:tabs>
        <w:spacing w:after="0" w:line="240" w:lineRule="auto"/>
        <w:rPr>
          <w:rFonts w:ascii="Times New Roman" w:eastAsia="Times New Roman" w:hAnsi="Times New Roman" w:cs="Times New Roman"/>
          <w:sz w:val="24"/>
          <w:szCs w:val="24"/>
        </w:rPr>
      </w:pPr>
    </w:p>
    <w:p w14:paraId="7BA3389B" w14:textId="10E32FA1" w:rsidR="001A00FE" w:rsidRPr="00502BE5" w:rsidRDefault="001A00FE" w:rsidP="00C05A11">
      <w:pPr>
        <w:tabs>
          <w:tab w:val="left" w:pos="360"/>
          <w:tab w:val="left" w:pos="720"/>
          <w:tab w:val="left" w:pos="1296"/>
          <w:tab w:val="left" w:pos="2016"/>
          <w:tab w:val="left" w:pos="2736"/>
          <w:tab w:val="left" w:pos="3456"/>
          <w:tab w:val="left" w:pos="5760"/>
        </w:tabs>
        <w:spacing w:after="0" w:line="240" w:lineRule="auto"/>
        <w:ind w:left="360" w:hanging="360"/>
        <w:rPr>
          <w:rFonts w:ascii="Times New Roman" w:eastAsia="Times New Roman" w:hAnsi="Times New Roman" w:cs="Times New Roman"/>
          <w:bCs/>
          <w:sz w:val="24"/>
          <w:szCs w:val="24"/>
        </w:rPr>
      </w:pPr>
      <w:r w:rsidRPr="005908BD">
        <w:rPr>
          <w:rFonts w:ascii="Times New Roman" w:eastAsia="Times New Roman" w:hAnsi="Times New Roman" w:cs="Times New Roman"/>
          <w:b/>
          <w:sz w:val="24"/>
          <w:szCs w:val="24"/>
        </w:rPr>
        <w:t xml:space="preserve">7.0 </w:t>
      </w:r>
      <w:bookmarkStart w:id="104" w:name="_Hlk202790305"/>
      <w:bookmarkStart w:id="105" w:name="G_Standard_Perform_Time_Removals_Service"/>
      <w:r w:rsidR="006D07F0" w:rsidRPr="005908BD">
        <w:rPr>
          <w:rFonts w:ascii="Times New Roman" w:eastAsia="Times New Roman" w:hAnsi="Times New Roman" w:cs="Times New Roman"/>
          <w:b/>
          <w:sz w:val="24"/>
          <w:szCs w:val="24"/>
          <w:u w:val="single"/>
        </w:rPr>
        <w:t xml:space="preserve">STANDARD </w:t>
      </w:r>
      <w:r w:rsidR="00321CD4">
        <w:rPr>
          <w:rFonts w:ascii="Times New Roman" w:eastAsia="Times New Roman" w:hAnsi="Times New Roman" w:cs="Times New Roman"/>
          <w:b/>
          <w:sz w:val="24"/>
          <w:szCs w:val="24"/>
          <w:u w:val="single"/>
        </w:rPr>
        <w:t xml:space="preserve">PERFORMANCE </w:t>
      </w:r>
      <w:r w:rsidR="006D07F0" w:rsidRPr="005908BD">
        <w:rPr>
          <w:rFonts w:ascii="Times New Roman" w:eastAsia="Times New Roman" w:hAnsi="Times New Roman" w:cs="Times New Roman"/>
          <w:b/>
          <w:sz w:val="24"/>
          <w:szCs w:val="24"/>
          <w:u w:val="single"/>
        </w:rPr>
        <w:t xml:space="preserve">TIME FOR </w:t>
      </w:r>
      <w:r w:rsidR="00425BA0">
        <w:rPr>
          <w:rFonts w:ascii="Times New Roman" w:eastAsia="Times New Roman" w:hAnsi="Times New Roman" w:cs="Times New Roman"/>
          <w:b/>
          <w:sz w:val="24"/>
          <w:szCs w:val="24"/>
          <w:u w:val="single"/>
        </w:rPr>
        <w:t xml:space="preserve">WASTE </w:t>
      </w:r>
      <w:r w:rsidR="00986199" w:rsidRPr="005908BD">
        <w:rPr>
          <w:rFonts w:ascii="Times New Roman" w:eastAsia="Times New Roman" w:hAnsi="Times New Roman" w:cs="Times New Roman"/>
          <w:b/>
          <w:sz w:val="24"/>
          <w:szCs w:val="24"/>
          <w:u w:val="single"/>
        </w:rPr>
        <w:t>REMOVAL</w:t>
      </w:r>
      <w:r w:rsidR="00965E29">
        <w:rPr>
          <w:rFonts w:ascii="Times New Roman" w:eastAsia="Times New Roman" w:hAnsi="Times New Roman" w:cs="Times New Roman"/>
          <w:b/>
          <w:sz w:val="24"/>
          <w:szCs w:val="24"/>
          <w:u w:val="single"/>
        </w:rPr>
        <w:t>S</w:t>
      </w:r>
      <w:r w:rsidR="00986199" w:rsidRPr="005908BD">
        <w:rPr>
          <w:rFonts w:ascii="Times New Roman" w:eastAsia="Times New Roman" w:hAnsi="Times New Roman" w:cs="Times New Roman"/>
          <w:b/>
          <w:sz w:val="24"/>
          <w:szCs w:val="24"/>
          <w:u w:val="single"/>
        </w:rPr>
        <w:t xml:space="preserve"> AND </w:t>
      </w:r>
      <w:r w:rsidR="00321CD4">
        <w:rPr>
          <w:rFonts w:ascii="Times New Roman" w:eastAsia="Times New Roman" w:hAnsi="Times New Roman" w:cs="Times New Roman"/>
          <w:b/>
          <w:sz w:val="24"/>
          <w:szCs w:val="24"/>
          <w:u w:val="single"/>
        </w:rPr>
        <w:t xml:space="preserve">PROVISION OF OTHER </w:t>
      </w:r>
      <w:r w:rsidR="006D07F0" w:rsidRPr="005908BD">
        <w:rPr>
          <w:rFonts w:ascii="Times New Roman" w:eastAsia="Times New Roman" w:hAnsi="Times New Roman" w:cs="Times New Roman"/>
          <w:b/>
          <w:sz w:val="24"/>
          <w:szCs w:val="24"/>
          <w:u w:val="single"/>
        </w:rPr>
        <w:t>SERVICES</w:t>
      </w:r>
      <w:bookmarkEnd w:id="104"/>
      <w:bookmarkEnd w:id="105"/>
    </w:p>
    <w:p w14:paraId="2B27E620" w14:textId="6728521E" w:rsidR="00371222" w:rsidRPr="005255DC" w:rsidRDefault="00837BD2" w:rsidP="005B5E9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5B5E9D" w:rsidRPr="007F638A">
        <w:rPr>
          <w:rFonts w:ascii="Times New Roman" w:eastAsia="Times New Roman" w:hAnsi="Times New Roman" w:cs="Times New Roman"/>
          <w:sz w:val="24"/>
          <w:szCs w:val="24"/>
        </w:rPr>
        <w:t xml:space="preserve">a. </w:t>
      </w:r>
      <w:r w:rsidR="005B5E9D" w:rsidRPr="005255DC">
        <w:rPr>
          <w:rFonts w:ascii="Times New Roman" w:eastAsia="Times New Roman" w:hAnsi="Times New Roman" w:cs="Times New Roman"/>
          <w:sz w:val="24"/>
          <w:szCs w:val="24"/>
        </w:rPr>
        <w:t xml:space="preserve">The standard </w:t>
      </w:r>
      <w:r w:rsidR="00917775" w:rsidRPr="005255DC">
        <w:rPr>
          <w:rFonts w:ascii="Times New Roman" w:eastAsia="Times New Roman" w:hAnsi="Times New Roman" w:cs="Times New Roman"/>
          <w:sz w:val="24"/>
          <w:szCs w:val="24"/>
        </w:rPr>
        <w:t xml:space="preserve">time </w:t>
      </w:r>
      <w:r w:rsidR="005B5E9D" w:rsidRPr="005255DC">
        <w:rPr>
          <w:rFonts w:ascii="Times New Roman" w:eastAsia="Times New Roman" w:hAnsi="Times New Roman" w:cs="Times New Roman"/>
          <w:sz w:val="24"/>
          <w:szCs w:val="24"/>
        </w:rPr>
        <w:t xml:space="preserve">for </w:t>
      </w:r>
      <w:r w:rsidR="00917775" w:rsidRPr="005255DC">
        <w:rPr>
          <w:rFonts w:ascii="Times New Roman" w:eastAsia="Times New Roman" w:hAnsi="Times New Roman" w:cs="Times New Roman"/>
          <w:sz w:val="24"/>
          <w:szCs w:val="24"/>
        </w:rPr>
        <w:t xml:space="preserve">removal of </w:t>
      </w:r>
      <w:r w:rsidR="005B5E9D" w:rsidRPr="005255DC">
        <w:rPr>
          <w:rFonts w:ascii="Times New Roman" w:eastAsia="Times New Roman" w:hAnsi="Times New Roman" w:cs="Times New Roman"/>
          <w:sz w:val="24"/>
          <w:szCs w:val="24"/>
        </w:rPr>
        <w:t xml:space="preserve">containerized waste </w:t>
      </w:r>
      <w:r w:rsidR="005255DC" w:rsidRPr="005255DC">
        <w:rPr>
          <w:rFonts w:ascii="Times New Roman" w:eastAsia="Times New Roman" w:hAnsi="Times New Roman" w:cs="Times New Roman"/>
          <w:sz w:val="24"/>
          <w:szCs w:val="24"/>
        </w:rPr>
        <w:t xml:space="preserve">and provision of other services </w:t>
      </w:r>
      <w:r w:rsidR="00A056F7">
        <w:rPr>
          <w:rFonts w:ascii="Times New Roman" w:eastAsia="Times New Roman" w:hAnsi="Times New Roman" w:cs="Times New Roman"/>
          <w:sz w:val="24"/>
          <w:szCs w:val="24"/>
        </w:rPr>
        <w:t xml:space="preserve">including </w:t>
      </w:r>
      <w:r w:rsidR="005255DC" w:rsidRPr="00317DC4">
        <w:rPr>
          <w:rFonts w:ascii="Times New Roman" w:eastAsia="Times New Roman" w:hAnsi="Times New Roman" w:cs="Times New Roman"/>
          <w:sz w:val="24"/>
          <w:szCs w:val="24"/>
        </w:rPr>
        <w:t>overpacking</w:t>
      </w:r>
      <w:r w:rsidR="00A056F7">
        <w:rPr>
          <w:rFonts w:ascii="Times New Roman" w:eastAsia="Times New Roman" w:hAnsi="Times New Roman" w:cs="Times New Roman"/>
          <w:sz w:val="24"/>
          <w:szCs w:val="24"/>
        </w:rPr>
        <w:t xml:space="preserve"> and loose packing</w:t>
      </w:r>
      <w:r w:rsidR="005255DC" w:rsidRPr="00317DC4">
        <w:rPr>
          <w:rFonts w:ascii="Times New Roman" w:eastAsia="Times New Roman" w:hAnsi="Times New Roman" w:cs="Times New Roman"/>
          <w:sz w:val="24"/>
          <w:szCs w:val="24"/>
        </w:rPr>
        <w:t xml:space="preserve"> u</w:t>
      </w:r>
      <w:r w:rsidR="005B5E9D" w:rsidRPr="00317DC4">
        <w:rPr>
          <w:rFonts w:ascii="Times New Roman" w:eastAsia="Times New Roman" w:hAnsi="Times New Roman" w:cs="Times New Roman"/>
          <w:sz w:val="24"/>
          <w:szCs w:val="24"/>
        </w:rPr>
        <w:t xml:space="preserve">nder this </w:t>
      </w:r>
      <w:r w:rsidR="00A056F7" w:rsidRPr="00317DC4">
        <w:rPr>
          <w:rFonts w:ascii="Times New Roman" w:eastAsia="Times New Roman" w:hAnsi="Times New Roman" w:cs="Times New Roman"/>
          <w:sz w:val="24"/>
          <w:szCs w:val="24"/>
        </w:rPr>
        <w:t>contract,</w:t>
      </w:r>
      <w:r w:rsidR="005B5E9D" w:rsidRPr="00317DC4">
        <w:rPr>
          <w:rFonts w:ascii="Times New Roman" w:eastAsia="Times New Roman" w:hAnsi="Times New Roman" w:cs="Times New Roman"/>
          <w:sz w:val="24"/>
          <w:szCs w:val="24"/>
        </w:rPr>
        <w:t xml:space="preserve"> is </w:t>
      </w:r>
      <w:r w:rsidR="002039EE" w:rsidRPr="00317DC4">
        <w:rPr>
          <w:rFonts w:ascii="Times New Roman" w:eastAsia="Times New Roman" w:hAnsi="Times New Roman" w:cs="Times New Roman"/>
          <w:b/>
          <w:bCs/>
          <w:sz w:val="24"/>
          <w:szCs w:val="24"/>
        </w:rPr>
        <w:t>3</w:t>
      </w:r>
      <w:r w:rsidR="00421966" w:rsidRPr="00317DC4">
        <w:rPr>
          <w:rFonts w:ascii="Times New Roman" w:eastAsia="Times New Roman" w:hAnsi="Times New Roman" w:cs="Times New Roman"/>
          <w:b/>
          <w:bCs/>
          <w:sz w:val="24"/>
          <w:szCs w:val="24"/>
        </w:rPr>
        <w:t>0</w:t>
      </w:r>
      <w:r w:rsidR="005B5E9D" w:rsidRPr="00317DC4">
        <w:rPr>
          <w:rFonts w:ascii="Times New Roman" w:eastAsia="Times New Roman" w:hAnsi="Times New Roman" w:cs="Times New Roman"/>
          <w:b/>
          <w:bCs/>
          <w:sz w:val="24"/>
          <w:szCs w:val="24"/>
        </w:rPr>
        <w:t xml:space="preserve"> business days</w:t>
      </w:r>
      <w:r w:rsidR="005255DC" w:rsidRPr="00317DC4">
        <w:rPr>
          <w:rFonts w:ascii="Times New Roman" w:eastAsia="Times New Roman" w:hAnsi="Times New Roman" w:cs="Times New Roman"/>
          <w:sz w:val="24"/>
          <w:szCs w:val="24"/>
        </w:rPr>
        <w:t>.</w:t>
      </w:r>
    </w:p>
    <w:p w14:paraId="04ADEE7D" w14:textId="32B38099" w:rsidR="005B5E9D" w:rsidRDefault="005255DC" w:rsidP="005255DC">
      <w:pPr>
        <w:spacing w:before="100" w:beforeAutospacing="1" w:after="100" w:afterAutospacing="1"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sidR="00965E29">
        <w:rPr>
          <w:rFonts w:ascii="Times New Roman" w:eastAsia="Times New Roman" w:hAnsi="Times New Roman" w:cs="Times New Roman"/>
          <w:sz w:val="24"/>
          <w:szCs w:val="24"/>
        </w:rPr>
        <w:t xml:space="preserve">. </w:t>
      </w:r>
      <w:r w:rsidRPr="007F638A">
        <w:rPr>
          <w:rFonts w:ascii="Times New Roman" w:eastAsia="Times New Roman" w:hAnsi="Times New Roman" w:cs="Times New Roman"/>
          <w:sz w:val="24"/>
          <w:szCs w:val="24"/>
        </w:rPr>
        <w:t xml:space="preserve">The clock for </w:t>
      </w:r>
      <w:r>
        <w:rPr>
          <w:rFonts w:ascii="Times New Roman" w:eastAsia="Times New Roman" w:hAnsi="Times New Roman" w:cs="Times New Roman"/>
          <w:sz w:val="24"/>
          <w:szCs w:val="24"/>
        </w:rPr>
        <w:t xml:space="preserve">performance of waste </w:t>
      </w:r>
      <w:r w:rsidRPr="007F638A">
        <w:rPr>
          <w:rFonts w:ascii="Times New Roman" w:eastAsia="Times New Roman" w:hAnsi="Times New Roman" w:cs="Times New Roman"/>
          <w:sz w:val="24"/>
          <w:szCs w:val="24"/>
        </w:rPr>
        <w:t>removal</w:t>
      </w:r>
      <w:r>
        <w:rPr>
          <w:rFonts w:ascii="Times New Roman" w:eastAsia="Times New Roman" w:hAnsi="Times New Roman" w:cs="Times New Roman"/>
          <w:sz w:val="24"/>
          <w:szCs w:val="24"/>
        </w:rPr>
        <w:t>s and other services</w:t>
      </w:r>
      <w:r w:rsidRPr="007F638A">
        <w:rPr>
          <w:rFonts w:ascii="Times New Roman" w:eastAsia="Times New Roman" w:hAnsi="Times New Roman" w:cs="Times New Roman"/>
          <w:sz w:val="24"/>
          <w:szCs w:val="24"/>
        </w:rPr>
        <w:t xml:space="preserve"> begins on the first full business day</w:t>
      </w:r>
      <w:r>
        <w:rPr>
          <w:rFonts w:ascii="Times New Roman" w:eastAsia="Times New Roman" w:hAnsi="Times New Roman" w:cs="Times New Roman"/>
          <w:sz w:val="24"/>
          <w:szCs w:val="24"/>
        </w:rPr>
        <w:t xml:space="preserve"> following </w:t>
      </w:r>
      <w:r w:rsidR="00317DC4">
        <w:rPr>
          <w:rFonts w:ascii="Times New Roman" w:eastAsia="Times New Roman" w:hAnsi="Times New Roman" w:cs="Times New Roman"/>
          <w:sz w:val="24"/>
          <w:szCs w:val="24"/>
        </w:rPr>
        <w:t>issuance</w:t>
      </w:r>
      <w:r>
        <w:rPr>
          <w:rFonts w:ascii="Times New Roman" w:eastAsia="Times New Roman" w:hAnsi="Times New Roman" w:cs="Times New Roman"/>
          <w:sz w:val="24"/>
          <w:szCs w:val="24"/>
        </w:rPr>
        <w:t xml:space="preserve"> of the written Task Order.  </w:t>
      </w:r>
      <w:r w:rsidR="005B5E9D">
        <w:rPr>
          <w:rFonts w:ascii="Times New Roman" w:eastAsia="Times New Roman" w:hAnsi="Times New Roman" w:cs="Times New Roman"/>
          <w:sz w:val="24"/>
          <w:szCs w:val="24"/>
        </w:rPr>
        <w:t xml:space="preserve">All waste removals </w:t>
      </w:r>
      <w:r>
        <w:rPr>
          <w:rFonts w:ascii="Times New Roman" w:eastAsia="Times New Roman" w:hAnsi="Times New Roman" w:cs="Times New Roman"/>
          <w:sz w:val="24"/>
          <w:szCs w:val="24"/>
        </w:rPr>
        <w:t xml:space="preserve">and other services </w:t>
      </w:r>
      <w:r w:rsidR="005B5E9D">
        <w:rPr>
          <w:rFonts w:ascii="Times New Roman" w:eastAsia="Times New Roman" w:hAnsi="Times New Roman" w:cs="Times New Roman"/>
          <w:sz w:val="24"/>
          <w:szCs w:val="24"/>
        </w:rPr>
        <w:t>shall be completed by close of business on the last day of the required removal time.</w:t>
      </w:r>
    </w:p>
    <w:p w14:paraId="3DC33D92" w14:textId="3ADBA01F" w:rsidR="00245C9B" w:rsidRPr="00A94D80" w:rsidRDefault="00245C9B" w:rsidP="00245C9B">
      <w:pPr>
        <w:ind w:left="360" w:hanging="360"/>
        <w:rPr>
          <w:rFonts w:ascii="Times New Roman" w:hAnsi="Times New Roman" w:cs="Times New Roman"/>
          <w:b/>
          <w:bCs/>
          <w:sz w:val="24"/>
          <w:szCs w:val="24"/>
        </w:rPr>
      </w:pPr>
      <w:r w:rsidRPr="00A94D80">
        <w:rPr>
          <w:rFonts w:ascii="Times New Roman" w:hAnsi="Times New Roman" w:cs="Times New Roman"/>
          <w:b/>
          <w:bCs/>
          <w:sz w:val="24"/>
          <w:szCs w:val="24"/>
        </w:rPr>
        <w:t xml:space="preserve">8.0 </w:t>
      </w:r>
      <w:bookmarkStart w:id="106" w:name="H_Doc_Req_DLA_Ser_Accept_Invoice_Track"/>
      <w:r w:rsidRPr="00A94D80">
        <w:rPr>
          <w:rFonts w:ascii="Times New Roman" w:hAnsi="Times New Roman" w:cs="Times New Roman"/>
          <w:b/>
          <w:bCs/>
          <w:sz w:val="24"/>
          <w:szCs w:val="24"/>
          <w:u w:val="single"/>
        </w:rPr>
        <w:t>DOCUMENTATION REQUIREMENTS, DLA DISPOSITION SERVICES ACCEPTANCE, INVOICING</w:t>
      </w:r>
      <w:r w:rsidR="00ED3126">
        <w:rPr>
          <w:rFonts w:ascii="Times New Roman" w:hAnsi="Times New Roman" w:cs="Times New Roman"/>
          <w:b/>
          <w:bCs/>
          <w:sz w:val="24"/>
          <w:szCs w:val="24"/>
          <w:u w:val="single"/>
        </w:rPr>
        <w:t>,</w:t>
      </w:r>
      <w:r w:rsidRPr="00A94D80">
        <w:rPr>
          <w:rFonts w:ascii="Times New Roman" w:hAnsi="Times New Roman" w:cs="Times New Roman"/>
          <w:b/>
          <w:bCs/>
          <w:sz w:val="24"/>
          <w:szCs w:val="24"/>
          <w:u w:val="single"/>
        </w:rPr>
        <w:t xml:space="preserve"> AND TRACKING</w:t>
      </w:r>
      <w:r w:rsidRPr="00A94D80">
        <w:rPr>
          <w:rFonts w:ascii="Times New Roman" w:hAnsi="Times New Roman" w:cs="Times New Roman"/>
          <w:b/>
          <w:bCs/>
          <w:sz w:val="24"/>
          <w:szCs w:val="24"/>
        </w:rPr>
        <w:t xml:space="preserve"> </w:t>
      </w:r>
      <w:bookmarkEnd w:id="106"/>
    </w:p>
    <w:p w14:paraId="4115B5EF" w14:textId="7922ECB4" w:rsidR="00245C9B" w:rsidRPr="00A94D80" w:rsidRDefault="00245C9B" w:rsidP="00245C9B">
      <w:pPr>
        <w:ind w:left="360" w:hanging="360"/>
        <w:rPr>
          <w:rFonts w:ascii="Times New Roman" w:hAnsi="Times New Roman" w:cs="Times New Roman"/>
          <w:b/>
          <w:bCs/>
          <w:sz w:val="24"/>
          <w:szCs w:val="24"/>
          <w:u w:val="single"/>
        </w:rPr>
      </w:pPr>
      <w:r w:rsidRPr="00A94D80">
        <w:rPr>
          <w:rFonts w:ascii="Times New Roman" w:hAnsi="Times New Roman" w:cs="Times New Roman"/>
          <w:b/>
          <w:bCs/>
          <w:sz w:val="24"/>
          <w:szCs w:val="24"/>
        </w:rPr>
        <w:t xml:space="preserve">8.1 </w:t>
      </w:r>
      <w:bookmarkStart w:id="107" w:name="H_Sub_Doc_Facilitate_Accept_Payment"/>
      <w:r w:rsidRPr="00A94D80">
        <w:rPr>
          <w:rFonts w:ascii="Times New Roman" w:hAnsi="Times New Roman" w:cs="Times New Roman"/>
          <w:b/>
          <w:bCs/>
          <w:sz w:val="24"/>
          <w:szCs w:val="24"/>
          <w:u w:val="single"/>
        </w:rPr>
        <w:t>SUBMISSION OF DOCUMENTATION TO FACILITATE ACCEPTANCE FOR PAYMENT</w:t>
      </w:r>
      <w:bookmarkEnd w:id="107"/>
    </w:p>
    <w:p w14:paraId="77AF1CBC" w14:textId="27A3D1EE" w:rsidR="003C54DD" w:rsidRPr="00A82508" w:rsidRDefault="003C54DD" w:rsidP="003C54DD">
      <w:pPr>
        <w:shd w:val="clear" w:color="auto" w:fill="FFFFFF"/>
        <w:ind w:firstLine="720"/>
        <w:rPr>
          <w:rFonts w:ascii="Times New Roman" w:hAnsi="Times New Roman" w:cs="Times New Roman"/>
          <w:sz w:val="24"/>
          <w:szCs w:val="24"/>
        </w:rPr>
      </w:pPr>
      <w:r w:rsidRPr="00317DC4">
        <w:rPr>
          <w:rFonts w:ascii="Times New Roman" w:hAnsi="Times New Roman" w:cs="Times New Roman"/>
          <w:sz w:val="24"/>
          <w:szCs w:val="24"/>
        </w:rPr>
        <w:t>a. The Contractor shall submit one invoicing packet, via email, for all line items listed on the Task Order (TO) after waste has been received at the first TSDF as designated on the pickup manifest, and services have been completed except for waste requiring a CD which must therefore be tracked to the final destruction or disposal facility.</w:t>
      </w:r>
    </w:p>
    <w:p w14:paraId="024883A2" w14:textId="3FDDB4AC" w:rsidR="00245C9B" w:rsidRPr="00A94D80" w:rsidRDefault="00245C9B" w:rsidP="00B64B49">
      <w:pPr>
        <w:shd w:val="clear" w:color="auto" w:fill="FFFFFF"/>
        <w:ind w:firstLine="720"/>
        <w:rPr>
          <w:rFonts w:ascii="Times New Roman" w:hAnsi="Times New Roman" w:cs="Times New Roman"/>
          <w:sz w:val="24"/>
          <w:szCs w:val="24"/>
        </w:rPr>
      </w:pPr>
      <w:r w:rsidRPr="00A94D80">
        <w:rPr>
          <w:rFonts w:ascii="Times New Roman" w:hAnsi="Times New Roman" w:cs="Times New Roman"/>
          <w:sz w:val="24"/>
          <w:szCs w:val="24"/>
        </w:rPr>
        <w:t>b. PRIOR to submission of invoicing packet, the Contractor shall coordinate with the COR to ensure:</w:t>
      </w:r>
    </w:p>
    <w:p w14:paraId="07919AF1" w14:textId="49B00B64" w:rsidR="00245C9B" w:rsidRPr="00A94D80" w:rsidRDefault="00A803F6" w:rsidP="00A803F6">
      <w:pPr>
        <w:shd w:val="clear" w:color="auto" w:fill="FFFFFF"/>
        <w:ind w:left="720" w:firstLine="720"/>
        <w:rPr>
          <w:rFonts w:ascii="Times New Roman" w:hAnsi="Times New Roman" w:cs="Times New Roman"/>
          <w:sz w:val="24"/>
          <w:szCs w:val="24"/>
        </w:rPr>
      </w:pPr>
      <w:r>
        <w:rPr>
          <w:rFonts w:ascii="Times New Roman" w:hAnsi="Times New Roman" w:cs="Times New Roman"/>
          <w:sz w:val="24"/>
          <w:szCs w:val="24"/>
        </w:rPr>
        <w:t>(</w:t>
      </w:r>
      <w:r w:rsidR="00245C9B" w:rsidRPr="00A94D80">
        <w:rPr>
          <w:rFonts w:ascii="Times New Roman" w:hAnsi="Times New Roman" w:cs="Times New Roman"/>
          <w:sz w:val="24"/>
          <w:szCs w:val="24"/>
        </w:rPr>
        <w:t>1</w:t>
      </w:r>
      <w:r>
        <w:rPr>
          <w:rFonts w:ascii="Times New Roman" w:hAnsi="Times New Roman" w:cs="Times New Roman"/>
          <w:sz w:val="24"/>
          <w:szCs w:val="24"/>
        </w:rPr>
        <w:t>)</w:t>
      </w:r>
      <w:r w:rsidR="00245C9B" w:rsidRPr="00A94D80">
        <w:rPr>
          <w:rFonts w:ascii="Times New Roman" w:hAnsi="Times New Roman" w:cs="Times New Roman"/>
          <w:sz w:val="24"/>
          <w:szCs w:val="24"/>
        </w:rPr>
        <w:t xml:space="preserve"> Return copies of all shipping papers have been received by the COR.</w:t>
      </w:r>
    </w:p>
    <w:p w14:paraId="0F91C3B4" w14:textId="48FEDCA8" w:rsidR="00245C9B" w:rsidRPr="00A94D80" w:rsidRDefault="00A803F6" w:rsidP="00A803F6">
      <w:pPr>
        <w:shd w:val="clear" w:color="auto" w:fill="FFFFFF"/>
        <w:ind w:left="720" w:firstLine="720"/>
        <w:rPr>
          <w:rFonts w:ascii="Times New Roman" w:hAnsi="Times New Roman" w:cs="Times New Roman"/>
          <w:sz w:val="24"/>
          <w:szCs w:val="24"/>
        </w:rPr>
      </w:pPr>
      <w:r>
        <w:rPr>
          <w:rFonts w:ascii="Times New Roman" w:hAnsi="Times New Roman" w:cs="Times New Roman"/>
          <w:sz w:val="24"/>
          <w:szCs w:val="24"/>
        </w:rPr>
        <w:t>(</w:t>
      </w:r>
      <w:r w:rsidR="00245C9B" w:rsidRPr="00A94D80">
        <w:rPr>
          <w:rFonts w:ascii="Times New Roman" w:hAnsi="Times New Roman" w:cs="Times New Roman"/>
          <w:sz w:val="24"/>
          <w:szCs w:val="24"/>
        </w:rPr>
        <w:t>2</w:t>
      </w:r>
      <w:r>
        <w:rPr>
          <w:rFonts w:ascii="Times New Roman" w:hAnsi="Times New Roman" w:cs="Times New Roman"/>
          <w:sz w:val="24"/>
          <w:szCs w:val="24"/>
        </w:rPr>
        <w:t>)</w:t>
      </w:r>
      <w:r w:rsidR="00245C9B" w:rsidRPr="00A94D80">
        <w:rPr>
          <w:rFonts w:ascii="Times New Roman" w:hAnsi="Times New Roman" w:cs="Times New Roman"/>
          <w:sz w:val="24"/>
          <w:szCs w:val="24"/>
        </w:rPr>
        <w:t xml:space="preserve"> All modifications, changes, certifications</w:t>
      </w:r>
      <w:r w:rsidR="00835F16">
        <w:rPr>
          <w:rFonts w:ascii="Times New Roman" w:hAnsi="Times New Roman" w:cs="Times New Roman"/>
          <w:sz w:val="24"/>
          <w:szCs w:val="24"/>
        </w:rPr>
        <w:t>,</w:t>
      </w:r>
      <w:r w:rsidR="00245C9B" w:rsidRPr="00A94D80">
        <w:rPr>
          <w:rFonts w:ascii="Times New Roman" w:hAnsi="Times New Roman" w:cs="Times New Roman"/>
          <w:sz w:val="24"/>
          <w:szCs w:val="24"/>
        </w:rPr>
        <w:t xml:space="preserve"> e.g.</w:t>
      </w:r>
      <w:r w:rsidR="00835F16">
        <w:rPr>
          <w:rFonts w:ascii="Times New Roman" w:hAnsi="Times New Roman" w:cs="Times New Roman"/>
          <w:sz w:val="24"/>
          <w:szCs w:val="24"/>
        </w:rPr>
        <w:t>,</w:t>
      </w:r>
      <w:r w:rsidR="00245C9B" w:rsidRPr="00A94D80">
        <w:rPr>
          <w:rFonts w:ascii="Times New Roman" w:hAnsi="Times New Roman" w:cs="Times New Roman"/>
          <w:sz w:val="24"/>
          <w:szCs w:val="24"/>
        </w:rPr>
        <w:t xml:space="preserve"> certification of destruction/disposal, and/or updates have been completed and/or received by the Government.</w:t>
      </w:r>
    </w:p>
    <w:p w14:paraId="2FAB2BC5" w14:textId="7463F33E" w:rsidR="00245C9B" w:rsidRPr="00A94D80" w:rsidRDefault="00245C9B" w:rsidP="00B64B49">
      <w:pPr>
        <w:shd w:val="clear" w:color="auto" w:fill="FFFFFF"/>
        <w:ind w:firstLine="720"/>
        <w:rPr>
          <w:rFonts w:ascii="Times New Roman" w:hAnsi="Times New Roman" w:cs="Times New Roman"/>
          <w:sz w:val="24"/>
          <w:szCs w:val="24"/>
        </w:rPr>
      </w:pPr>
      <w:r w:rsidRPr="00A94D80">
        <w:rPr>
          <w:rFonts w:ascii="Times New Roman" w:hAnsi="Times New Roman" w:cs="Times New Roman"/>
          <w:sz w:val="24"/>
          <w:szCs w:val="24"/>
        </w:rPr>
        <w:t xml:space="preserve">c. An </w:t>
      </w:r>
      <w:r w:rsidR="00317DC4" w:rsidRPr="00A94D80">
        <w:rPr>
          <w:rFonts w:ascii="Times New Roman" w:hAnsi="Times New Roman" w:cs="Times New Roman"/>
          <w:sz w:val="24"/>
          <w:szCs w:val="24"/>
        </w:rPr>
        <w:t>invoice</w:t>
      </w:r>
      <w:r w:rsidRPr="00A94D80">
        <w:rPr>
          <w:rFonts w:ascii="Times New Roman" w:hAnsi="Times New Roman" w:cs="Times New Roman"/>
          <w:sz w:val="24"/>
          <w:szCs w:val="24"/>
        </w:rPr>
        <w:t xml:space="preserve"> packet shall consist of: </w:t>
      </w:r>
    </w:p>
    <w:p w14:paraId="2304015F" w14:textId="1F6FEE7F" w:rsidR="00245C9B" w:rsidRPr="00A94D80" w:rsidRDefault="00A803F6" w:rsidP="00A803F6">
      <w:pPr>
        <w:shd w:val="clear" w:color="auto" w:fill="FFFFFF"/>
        <w:ind w:left="720" w:firstLine="720"/>
        <w:rPr>
          <w:rFonts w:ascii="Times New Roman" w:hAnsi="Times New Roman" w:cs="Times New Roman"/>
          <w:sz w:val="24"/>
          <w:szCs w:val="24"/>
        </w:rPr>
      </w:pPr>
      <w:r>
        <w:rPr>
          <w:rFonts w:ascii="Times New Roman" w:hAnsi="Times New Roman" w:cs="Times New Roman"/>
          <w:sz w:val="24"/>
          <w:szCs w:val="24"/>
        </w:rPr>
        <w:t>(</w:t>
      </w:r>
      <w:r w:rsidR="00245C9B" w:rsidRPr="00A94D80">
        <w:rPr>
          <w:rFonts w:ascii="Times New Roman" w:hAnsi="Times New Roman" w:cs="Times New Roman"/>
          <w:sz w:val="24"/>
          <w:szCs w:val="24"/>
        </w:rPr>
        <w:t>1</w:t>
      </w:r>
      <w:r>
        <w:rPr>
          <w:rFonts w:ascii="Times New Roman" w:hAnsi="Times New Roman" w:cs="Times New Roman"/>
          <w:sz w:val="24"/>
          <w:szCs w:val="24"/>
        </w:rPr>
        <w:t>)</w:t>
      </w:r>
      <w:r w:rsidR="00245C9B" w:rsidRPr="00A94D80">
        <w:rPr>
          <w:rFonts w:ascii="Times New Roman" w:hAnsi="Times New Roman" w:cs="Times New Roman"/>
          <w:sz w:val="24"/>
          <w:szCs w:val="24"/>
        </w:rPr>
        <w:t xml:space="preserve"> </w:t>
      </w:r>
      <w:r w:rsidR="00C627D5">
        <w:rPr>
          <w:rFonts w:ascii="Times New Roman" w:hAnsi="Times New Roman" w:cs="Times New Roman"/>
          <w:sz w:val="24"/>
          <w:szCs w:val="24"/>
        </w:rPr>
        <w:t>Invoice</w:t>
      </w:r>
      <w:r w:rsidR="00245C9B" w:rsidRPr="00A94D80">
        <w:rPr>
          <w:rFonts w:ascii="Times New Roman" w:hAnsi="Times New Roman" w:cs="Times New Roman"/>
          <w:sz w:val="24"/>
          <w:szCs w:val="24"/>
        </w:rPr>
        <w:t xml:space="preserve"> (DLA Form 2505)</w:t>
      </w:r>
    </w:p>
    <w:p w14:paraId="2CC424F4" w14:textId="6E207117" w:rsidR="00567234" w:rsidRPr="00AB661D" w:rsidRDefault="00245C9B" w:rsidP="00A803F6">
      <w:pPr>
        <w:shd w:val="clear" w:color="auto" w:fill="FFFFFF"/>
        <w:ind w:left="1440" w:firstLine="720"/>
        <w:rPr>
          <w:rFonts w:ascii="Times New Roman" w:hAnsi="Times New Roman" w:cs="Times New Roman"/>
          <w:sz w:val="24"/>
          <w:szCs w:val="24"/>
        </w:rPr>
      </w:pPr>
      <w:r w:rsidRPr="00AB661D">
        <w:rPr>
          <w:rFonts w:ascii="Times New Roman" w:hAnsi="Times New Roman" w:cs="Times New Roman"/>
          <w:sz w:val="24"/>
          <w:szCs w:val="24"/>
        </w:rPr>
        <w:t>(</w:t>
      </w:r>
      <w:r w:rsidR="00F90472">
        <w:rPr>
          <w:rFonts w:ascii="Times New Roman" w:hAnsi="Times New Roman" w:cs="Times New Roman"/>
          <w:sz w:val="24"/>
          <w:szCs w:val="24"/>
        </w:rPr>
        <w:t>a</w:t>
      </w:r>
      <w:r w:rsidRPr="00AB661D">
        <w:rPr>
          <w:rFonts w:ascii="Times New Roman" w:hAnsi="Times New Roman" w:cs="Times New Roman"/>
          <w:sz w:val="24"/>
          <w:szCs w:val="24"/>
        </w:rPr>
        <w:t>) Must use the most up-to-date official form which can be located at:</w:t>
      </w:r>
      <w:r w:rsidR="00F564B7">
        <w:rPr>
          <w:rFonts w:ascii="Times New Roman" w:hAnsi="Times New Roman" w:cs="Times New Roman"/>
          <w:sz w:val="24"/>
          <w:szCs w:val="24"/>
        </w:rPr>
        <w:t xml:space="preserve"> </w:t>
      </w:r>
      <w:hyperlink r:id="rId15" w:history="1">
        <w:r w:rsidR="00F84A4D" w:rsidRPr="00AB661D">
          <w:rPr>
            <w:rStyle w:val="Hyperlink"/>
            <w:rFonts w:ascii="Times New Roman" w:hAnsi="Times New Roman" w:cs="Times New Roman"/>
            <w:sz w:val="24"/>
            <w:szCs w:val="24"/>
          </w:rPr>
          <w:t>https://www.dla.mil/Forms/DLFormList/</w:t>
        </w:r>
      </w:hyperlink>
      <w:r w:rsidR="00A82508">
        <w:rPr>
          <w:rFonts w:ascii="Times New Roman" w:hAnsi="Times New Roman" w:cs="Times New Roman"/>
          <w:sz w:val="24"/>
          <w:szCs w:val="24"/>
        </w:rPr>
        <w:t>.</w:t>
      </w:r>
    </w:p>
    <w:p w14:paraId="3EE39C66" w14:textId="6C38FB6A" w:rsidR="00245C9B" w:rsidRPr="00A94D80" w:rsidRDefault="00245C9B" w:rsidP="00F90472">
      <w:pPr>
        <w:shd w:val="clear" w:color="auto" w:fill="FFFFFF"/>
        <w:ind w:left="1440" w:firstLine="720"/>
        <w:rPr>
          <w:rFonts w:ascii="Times New Roman" w:hAnsi="Times New Roman" w:cs="Times New Roman"/>
          <w:sz w:val="24"/>
          <w:szCs w:val="24"/>
        </w:rPr>
      </w:pPr>
      <w:r w:rsidRPr="00A94D80">
        <w:rPr>
          <w:rFonts w:ascii="Times New Roman" w:hAnsi="Times New Roman" w:cs="Times New Roman"/>
          <w:sz w:val="24"/>
          <w:szCs w:val="24"/>
        </w:rPr>
        <w:t>(</w:t>
      </w:r>
      <w:r w:rsidR="00F90472">
        <w:rPr>
          <w:rFonts w:ascii="Times New Roman" w:hAnsi="Times New Roman" w:cs="Times New Roman"/>
          <w:sz w:val="24"/>
          <w:szCs w:val="24"/>
        </w:rPr>
        <w:t>b</w:t>
      </w:r>
      <w:r w:rsidRPr="00A94D80">
        <w:rPr>
          <w:rFonts w:ascii="Times New Roman" w:hAnsi="Times New Roman" w:cs="Times New Roman"/>
          <w:sz w:val="24"/>
          <w:szCs w:val="24"/>
        </w:rPr>
        <w:t xml:space="preserve">) Must be in </w:t>
      </w:r>
      <w:r w:rsidR="00835F16">
        <w:rPr>
          <w:rFonts w:ascii="Times New Roman" w:hAnsi="Times New Roman" w:cs="Times New Roman"/>
          <w:sz w:val="24"/>
          <w:szCs w:val="24"/>
        </w:rPr>
        <w:t>L</w:t>
      </w:r>
      <w:r w:rsidR="00835F16" w:rsidRPr="00A94D80">
        <w:rPr>
          <w:rFonts w:ascii="Times New Roman" w:hAnsi="Times New Roman" w:cs="Times New Roman"/>
          <w:sz w:val="24"/>
          <w:szCs w:val="24"/>
        </w:rPr>
        <w:t>ine-Item</w:t>
      </w:r>
      <w:r w:rsidRPr="00A94D80">
        <w:rPr>
          <w:rFonts w:ascii="Times New Roman" w:hAnsi="Times New Roman" w:cs="Times New Roman"/>
          <w:sz w:val="24"/>
          <w:szCs w:val="24"/>
        </w:rPr>
        <w:t xml:space="preserve"> order. </w:t>
      </w:r>
    </w:p>
    <w:p w14:paraId="6DD3F5B3" w14:textId="569E1916" w:rsidR="00245C9B" w:rsidRPr="00A94D80" w:rsidRDefault="00245C9B" w:rsidP="00F90472">
      <w:pPr>
        <w:shd w:val="clear" w:color="auto" w:fill="FFFFFF"/>
        <w:ind w:left="1440" w:firstLine="720"/>
        <w:rPr>
          <w:rFonts w:ascii="Times New Roman" w:hAnsi="Times New Roman" w:cs="Times New Roman"/>
          <w:sz w:val="24"/>
          <w:szCs w:val="24"/>
        </w:rPr>
      </w:pPr>
      <w:r w:rsidRPr="00A94D80">
        <w:rPr>
          <w:rFonts w:ascii="Times New Roman" w:hAnsi="Times New Roman" w:cs="Times New Roman"/>
          <w:sz w:val="24"/>
          <w:szCs w:val="24"/>
        </w:rPr>
        <w:t>(</w:t>
      </w:r>
      <w:r w:rsidR="00F90472">
        <w:rPr>
          <w:rFonts w:ascii="Times New Roman" w:hAnsi="Times New Roman" w:cs="Times New Roman"/>
          <w:sz w:val="24"/>
          <w:szCs w:val="24"/>
        </w:rPr>
        <w:t>c</w:t>
      </w:r>
      <w:r w:rsidRPr="00A94D80">
        <w:rPr>
          <w:rFonts w:ascii="Times New Roman" w:hAnsi="Times New Roman" w:cs="Times New Roman"/>
          <w:sz w:val="24"/>
          <w:szCs w:val="24"/>
        </w:rPr>
        <w:t>) All header fields and columns 1 through 14 must be completed.</w:t>
      </w:r>
    </w:p>
    <w:p w14:paraId="63D85101" w14:textId="59729E00" w:rsidR="00245C9B" w:rsidRPr="00A94D80" w:rsidRDefault="00245C9B" w:rsidP="00F90472">
      <w:pPr>
        <w:shd w:val="clear" w:color="auto" w:fill="FFFFFF"/>
        <w:ind w:left="1440" w:firstLine="720"/>
        <w:rPr>
          <w:rFonts w:ascii="Times New Roman" w:hAnsi="Times New Roman" w:cs="Times New Roman"/>
          <w:sz w:val="24"/>
          <w:szCs w:val="24"/>
        </w:rPr>
      </w:pPr>
      <w:r w:rsidRPr="00A94D80">
        <w:rPr>
          <w:rFonts w:ascii="Times New Roman" w:hAnsi="Times New Roman" w:cs="Times New Roman"/>
          <w:sz w:val="24"/>
          <w:szCs w:val="24"/>
        </w:rPr>
        <w:t>(</w:t>
      </w:r>
      <w:r w:rsidR="00F90472">
        <w:rPr>
          <w:rFonts w:ascii="Times New Roman" w:hAnsi="Times New Roman" w:cs="Times New Roman"/>
          <w:sz w:val="24"/>
          <w:szCs w:val="24"/>
        </w:rPr>
        <w:t>d</w:t>
      </w:r>
      <w:r w:rsidRPr="00A94D80">
        <w:rPr>
          <w:rFonts w:ascii="Times New Roman" w:hAnsi="Times New Roman" w:cs="Times New Roman"/>
          <w:sz w:val="24"/>
          <w:szCs w:val="24"/>
        </w:rPr>
        <w:t>) Must reflect all changes on MOD paperwork.</w:t>
      </w:r>
    </w:p>
    <w:p w14:paraId="67241686" w14:textId="7D296C1B" w:rsidR="00245C9B" w:rsidRPr="00A94D80" w:rsidRDefault="00F90472" w:rsidP="00F90472">
      <w:pPr>
        <w:shd w:val="clear" w:color="auto" w:fill="FFFFFF"/>
        <w:ind w:left="720" w:firstLine="720"/>
        <w:rPr>
          <w:rFonts w:ascii="Times New Roman" w:hAnsi="Times New Roman" w:cs="Times New Roman"/>
          <w:sz w:val="24"/>
          <w:szCs w:val="24"/>
        </w:rPr>
      </w:pPr>
      <w:r>
        <w:rPr>
          <w:rFonts w:ascii="Times New Roman" w:hAnsi="Times New Roman" w:cs="Times New Roman"/>
          <w:sz w:val="24"/>
          <w:szCs w:val="24"/>
        </w:rPr>
        <w:t>(</w:t>
      </w:r>
      <w:r w:rsidR="00245C9B" w:rsidRPr="00A94D80">
        <w:rPr>
          <w:rFonts w:ascii="Times New Roman" w:hAnsi="Times New Roman" w:cs="Times New Roman"/>
          <w:sz w:val="24"/>
          <w:szCs w:val="24"/>
        </w:rPr>
        <w:t>2</w:t>
      </w:r>
      <w:r>
        <w:rPr>
          <w:rFonts w:ascii="Times New Roman" w:hAnsi="Times New Roman" w:cs="Times New Roman"/>
          <w:sz w:val="24"/>
          <w:szCs w:val="24"/>
        </w:rPr>
        <w:t>)</w:t>
      </w:r>
      <w:r w:rsidR="00245C9B" w:rsidRPr="00A94D80">
        <w:rPr>
          <w:rFonts w:ascii="Times New Roman" w:hAnsi="Times New Roman" w:cs="Times New Roman"/>
          <w:sz w:val="24"/>
          <w:szCs w:val="24"/>
        </w:rPr>
        <w:t xml:space="preserve"> Pick-up Report (DD Form 1155) </w:t>
      </w:r>
    </w:p>
    <w:p w14:paraId="6434EE05" w14:textId="09F9565C" w:rsidR="00245C9B" w:rsidRPr="00A94D80" w:rsidRDefault="00245C9B" w:rsidP="0047251B">
      <w:pPr>
        <w:shd w:val="clear" w:color="auto" w:fill="FFFFFF"/>
        <w:ind w:left="1440" w:firstLine="720"/>
        <w:rPr>
          <w:rFonts w:ascii="Times New Roman" w:hAnsi="Times New Roman" w:cs="Times New Roman"/>
          <w:sz w:val="24"/>
          <w:szCs w:val="24"/>
        </w:rPr>
      </w:pPr>
      <w:r w:rsidRPr="00A94D80">
        <w:rPr>
          <w:rFonts w:ascii="Times New Roman" w:hAnsi="Times New Roman" w:cs="Times New Roman"/>
          <w:sz w:val="24"/>
          <w:szCs w:val="24"/>
        </w:rPr>
        <w:t>(</w:t>
      </w:r>
      <w:r w:rsidR="0047251B">
        <w:rPr>
          <w:rFonts w:ascii="Times New Roman" w:hAnsi="Times New Roman" w:cs="Times New Roman"/>
          <w:sz w:val="24"/>
          <w:szCs w:val="24"/>
        </w:rPr>
        <w:t>a</w:t>
      </w:r>
      <w:r w:rsidRPr="00A94D80">
        <w:rPr>
          <w:rFonts w:ascii="Times New Roman" w:hAnsi="Times New Roman" w:cs="Times New Roman"/>
          <w:sz w:val="24"/>
          <w:szCs w:val="24"/>
        </w:rPr>
        <w:t>) A short-form Business Objects report may be used in lieu of the original Pick-up Report provided it includes the 1st and 2nd pages of the original DD form 1155.</w:t>
      </w:r>
    </w:p>
    <w:p w14:paraId="495057D6" w14:textId="7FD9629B" w:rsidR="00245C9B" w:rsidRPr="00A94D80" w:rsidRDefault="0047251B" w:rsidP="0047251B">
      <w:pPr>
        <w:shd w:val="clear" w:color="auto" w:fill="FFFFFF"/>
        <w:ind w:left="1440" w:firstLine="720"/>
        <w:rPr>
          <w:rFonts w:ascii="Times New Roman" w:hAnsi="Times New Roman" w:cs="Times New Roman"/>
          <w:sz w:val="24"/>
          <w:szCs w:val="24"/>
        </w:rPr>
      </w:pPr>
      <w:r>
        <w:rPr>
          <w:rFonts w:ascii="Times New Roman" w:hAnsi="Times New Roman" w:cs="Times New Roman"/>
          <w:sz w:val="24"/>
          <w:szCs w:val="24"/>
        </w:rPr>
        <w:t>(b</w:t>
      </w:r>
      <w:r w:rsidR="00245C9B" w:rsidRPr="00A94D80">
        <w:rPr>
          <w:rFonts w:ascii="Times New Roman" w:hAnsi="Times New Roman" w:cs="Times New Roman"/>
          <w:sz w:val="24"/>
          <w:szCs w:val="24"/>
        </w:rPr>
        <w:t xml:space="preserve">) Must be in </w:t>
      </w:r>
      <w:r w:rsidR="00874098">
        <w:rPr>
          <w:rFonts w:ascii="Times New Roman" w:hAnsi="Times New Roman" w:cs="Times New Roman"/>
          <w:sz w:val="24"/>
          <w:szCs w:val="24"/>
        </w:rPr>
        <w:t>L</w:t>
      </w:r>
      <w:r w:rsidR="00874098" w:rsidRPr="00A94D80">
        <w:rPr>
          <w:rFonts w:ascii="Times New Roman" w:hAnsi="Times New Roman" w:cs="Times New Roman"/>
          <w:sz w:val="24"/>
          <w:szCs w:val="24"/>
        </w:rPr>
        <w:t>ine-Item</w:t>
      </w:r>
      <w:r w:rsidR="00245C9B" w:rsidRPr="00A94D80">
        <w:rPr>
          <w:rFonts w:ascii="Times New Roman" w:hAnsi="Times New Roman" w:cs="Times New Roman"/>
          <w:sz w:val="24"/>
          <w:szCs w:val="24"/>
        </w:rPr>
        <w:t xml:space="preserve"> order.</w:t>
      </w:r>
    </w:p>
    <w:p w14:paraId="718B726F" w14:textId="007F9AD5" w:rsidR="00245C9B" w:rsidRPr="00A94D80" w:rsidRDefault="00245C9B" w:rsidP="0047251B">
      <w:pPr>
        <w:shd w:val="clear" w:color="auto" w:fill="FFFFFF"/>
        <w:ind w:left="1440" w:firstLine="720"/>
        <w:rPr>
          <w:rFonts w:ascii="Times New Roman" w:hAnsi="Times New Roman" w:cs="Times New Roman"/>
          <w:sz w:val="24"/>
          <w:szCs w:val="24"/>
        </w:rPr>
      </w:pPr>
      <w:r w:rsidRPr="00A94D80">
        <w:rPr>
          <w:rFonts w:ascii="Times New Roman" w:hAnsi="Times New Roman" w:cs="Times New Roman"/>
          <w:sz w:val="24"/>
          <w:szCs w:val="24"/>
        </w:rPr>
        <w:t>(</w:t>
      </w:r>
      <w:r w:rsidR="0047251B">
        <w:rPr>
          <w:rFonts w:ascii="Times New Roman" w:hAnsi="Times New Roman" w:cs="Times New Roman"/>
          <w:sz w:val="24"/>
          <w:szCs w:val="24"/>
        </w:rPr>
        <w:t>c</w:t>
      </w:r>
      <w:r w:rsidRPr="00A94D80">
        <w:rPr>
          <w:rFonts w:ascii="Times New Roman" w:hAnsi="Times New Roman" w:cs="Times New Roman"/>
          <w:sz w:val="24"/>
          <w:szCs w:val="24"/>
        </w:rPr>
        <w:t>) All data fields must be completed, and all applicable signature fields signed.</w:t>
      </w:r>
    </w:p>
    <w:p w14:paraId="7E6A18E5" w14:textId="2247F756" w:rsidR="00245C9B" w:rsidRPr="00A94D80" w:rsidRDefault="00245C9B" w:rsidP="0047251B">
      <w:pPr>
        <w:shd w:val="clear" w:color="auto" w:fill="FFFFFF"/>
        <w:ind w:left="1440" w:firstLine="720"/>
        <w:rPr>
          <w:rFonts w:ascii="Times New Roman" w:hAnsi="Times New Roman" w:cs="Times New Roman"/>
          <w:sz w:val="24"/>
          <w:szCs w:val="24"/>
        </w:rPr>
      </w:pPr>
      <w:r w:rsidRPr="00A94D80">
        <w:rPr>
          <w:rFonts w:ascii="Times New Roman" w:hAnsi="Times New Roman" w:cs="Times New Roman"/>
          <w:sz w:val="24"/>
          <w:szCs w:val="24"/>
        </w:rPr>
        <w:t>(</w:t>
      </w:r>
      <w:r w:rsidR="0047251B">
        <w:rPr>
          <w:rFonts w:ascii="Times New Roman" w:hAnsi="Times New Roman" w:cs="Times New Roman"/>
          <w:sz w:val="24"/>
          <w:szCs w:val="24"/>
        </w:rPr>
        <w:t>d</w:t>
      </w:r>
      <w:r w:rsidRPr="00A94D80">
        <w:rPr>
          <w:rFonts w:ascii="Times New Roman" w:hAnsi="Times New Roman" w:cs="Times New Roman"/>
          <w:sz w:val="24"/>
          <w:szCs w:val="24"/>
        </w:rPr>
        <w:t xml:space="preserve">) Must be legible and accurate. </w:t>
      </w:r>
    </w:p>
    <w:p w14:paraId="7F17D0D8" w14:textId="20B84174" w:rsidR="00245C9B" w:rsidRPr="00A94D80" w:rsidRDefault="00245C9B" w:rsidP="0047251B">
      <w:pPr>
        <w:shd w:val="clear" w:color="auto" w:fill="FFFFFF"/>
        <w:ind w:left="1440" w:firstLine="720"/>
        <w:rPr>
          <w:rFonts w:ascii="Times New Roman" w:hAnsi="Times New Roman" w:cs="Times New Roman"/>
          <w:sz w:val="24"/>
          <w:szCs w:val="24"/>
        </w:rPr>
      </w:pPr>
      <w:r w:rsidRPr="00A94D80">
        <w:rPr>
          <w:rFonts w:ascii="Times New Roman" w:hAnsi="Times New Roman" w:cs="Times New Roman"/>
          <w:sz w:val="24"/>
          <w:szCs w:val="24"/>
        </w:rPr>
        <w:t>(</w:t>
      </w:r>
      <w:r w:rsidR="0047251B">
        <w:rPr>
          <w:rFonts w:ascii="Times New Roman" w:hAnsi="Times New Roman" w:cs="Times New Roman"/>
          <w:sz w:val="24"/>
          <w:szCs w:val="24"/>
        </w:rPr>
        <w:t>e</w:t>
      </w:r>
      <w:r w:rsidRPr="00A94D80">
        <w:rPr>
          <w:rFonts w:ascii="Times New Roman" w:hAnsi="Times New Roman" w:cs="Times New Roman"/>
          <w:sz w:val="24"/>
          <w:szCs w:val="24"/>
        </w:rPr>
        <w:t xml:space="preserve">) Must provide full manifest/document number.  </w:t>
      </w:r>
    </w:p>
    <w:p w14:paraId="45BB2417" w14:textId="436C1C6C" w:rsidR="00245C9B" w:rsidRPr="00A94D80" w:rsidRDefault="00245C9B" w:rsidP="00501CFF">
      <w:pPr>
        <w:shd w:val="clear" w:color="auto" w:fill="FFFFFF"/>
        <w:ind w:left="1440" w:firstLine="720"/>
        <w:rPr>
          <w:rFonts w:ascii="Times New Roman" w:hAnsi="Times New Roman" w:cs="Times New Roman"/>
          <w:sz w:val="24"/>
          <w:szCs w:val="24"/>
        </w:rPr>
      </w:pPr>
      <w:r w:rsidRPr="00A94D80">
        <w:rPr>
          <w:rFonts w:ascii="Times New Roman" w:hAnsi="Times New Roman" w:cs="Times New Roman"/>
          <w:sz w:val="24"/>
          <w:szCs w:val="24"/>
        </w:rPr>
        <w:t>(</w:t>
      </w:r>
      <w:r w:rsidR="00501CFF">
        <w:rPr>
          <w:rFonts w:ascii="Times New Roman" w:hAnsi="Times New Roman" w:cs="Times New Roman"/>
          <w:sz w:val="24"/>
          <w:szCs w:val="24"/>
        </w:rPr>
        <w:t>f</w:t>
      </w:r>
      <w:r w:rsidRPr="00A94D80">
        <w:rPr>
          <w:rFonts w:ascii="Times New Roman" w:hAnsi="Times New Roman" w:cs="Times New Roman"/>
          <w:sz w:val="24"/>
          <w:szCs w:val="24"/>
        </w:rPr>
        <w:t>) Signed copies of all modifications (if applicable).</w:t>
      </w:r>
    </w:p>
    <w:p w14:paraId="2004D8C3" w14:textId="52FE1A8E" w:rsidR="00245C9B" w:rsidRPr="00A94D80" w:rsidRDefault="00501CFF" w:rsidP="00501CFF">
      <w:pPr>
        <w:shd w:val="clear" w:color="auto" w:fill="FFFFFF"/>
        <w:ind w:left="720" w:firstLine="720"/>
        <w:rPr>
          <w:rFonts w:ascii="Times New Roman" w:hAnsi="Times New Roman" w:cs="Times New Roman"/>
          <w:sz w:val="24"/>
          <w:szCs w:val="24"/>
        </w:rPr>
      </w:pPr>
      <w:r>
        <w:rPr>
          <w:rFonts w:ascii="Times New Roman" w:hAnsi="Times New Roman" w:cs="Times New Roman"/>
          <w:sz w:val="24"/>
          <w:szCs w:val="24"/>
        </w:rPr>
        <w:t>(</w:t>
      </w:r>
      <w:r w:rsidR="00245C9B" w:rsidRPr="00A94D80">
        <w:rPr>
          <w:rFonts w:ascii="Times New Roman" w:hAnsi="Times New Roman" w:cs="Times New Roman"/>
          <w:sz w:val="24"/>
          <w:szCs w:val="24"/>
        </w:rPr>
        <w:t>3</w:t>
      </w:r>
      <w:r>
        <w:rPr>
          <w:rFonts w:ascii="Times New Roman" w:hAnsi="Times New Roman" w:cs="Times New Roman"/>
          <w:sz w:val="24"/>
          <w:szCs w:val="24"/>
        </w:rPr>
        <w:t>)</w:t>
      </w:r>
      <w:r w:rsidR="00245C9B" w:rsidRPr="00A94D80">
        <w:rPr>
          <w:rFonts w:ascii="Times New Roman" w:hAnsi="Times New Roman" w:cs="Times New Roman"/>
          <w:sz w:val="24"/>
          <w:szCs w:val="24"/>
        </w:rPr>
        <w:t xml:space="preserve"> All return shipping documents, which include but are not limited to, Hazardous Waste Manifests and Non-Hazardous Waste Manifests, must be complete, accurate and legible, and will include:</w:t>
      </w:r>
    </w:p>
    <w:p w14:paraId="13EE8E97" w14:textId="4D1E5B7D" w:rsidR="00245C9B" w:rsidRPr="00A94D80" w:rsidRDefault="00245C9B" w:rsidP="00501CFF">
      <w:pPr>
        <w:shd w:val="clear" w:color="auto" w:fill="FFFFFF"/>
        <w:ind w:left="1440" w:firstLine="720"/>
        <w:rPr>
          <w:rFonts w:ascii="Times New Roman" w:hAnsi="Times New Roman" w:cs="Times New Roman"/>
          <w:sz w:val="24"/>
          <w:szCs w:val="24"/>
        </w:rPr>
      </w:pPr>
      <w:r w:rsidRPr="00A94D80">
        <w:rPr>
          <w:rFonts w:ascii="Times New Roman" w:hAnsi="Times New Roman" w:cs="Times New Roman"/>
          <w:sz w:val="24"/>
          <w:szCs w:val="24"/>
        </w:rPr>
        <w:t>(</w:t>
      </w:r>
      <w:r w:rsidR="00501CFF">
        <w:rPr>
          <w:rFonts w:ascii="Times New Roman" w:hAnsi="Times New Roman" w:cs="Times New Roman"/>
          <w:sz w:val="24"/>
          <w:szCs w:val="24"/>
        </w:rPr>
        <w:t>a</w:t>
      </w:r>
      <w:r w:rsidRPr="00A94D80">
        <w:rPr>
          <w:rFonts w:ascii="Times New Roman" w:hAnsi="Times New Roman" w:cs="Times New Roman"/>
          <w:sz w:val="24"/>
          <w:szCs w:val="24"/>
        </w:rPr>
        <w:t xml:space="preserve">) Correct EPA ID number(s) for the Generator, </w:t>
      </w:r>
      <w:r w:rsidR="001240AF">
        <w:rPr>
          <w:rFonts w:ascii="Times New Roman" w:hAnsi="Times New Roman" w:cs="Times New Roman"/>
          <w:sz w:val="24"/>
          <w:szCs w:val="24"/>
        </w:rPr>
        <w:t>T</w:t>
      </w:r>
      <w:r w:rsidR="00B44403" w:rsidRPr="00A94D80">
        <w:rPr>
          <w:rFonts w:ascii="Times New Roman" w:hAnsi="Times New Roman" w:cs="Times New Roman"/>
          <w:sz w:val="24"/>
          <w:szCs w:val="24"/>
        </w:rPr>
        <w:t>ransporter,</w:t>
      </w:r>
      <w:r w:rsidRPr="00A94D80">
        <w:rPr>
          <w:rFonts w:ascii="Times New Roman" w:hAnsi="Times New Roman" w:cs="Times New Roman"/>
          <w:sz w:val="24"/>
          <w:szCs w:val="24"/>
        </w:rPr>
        <w:t xml:space="preserve"> and the TSDF (or a Mock EPA ID number when no EPA ID number exists).</w:t>
      </w:r>
    </w:p>
    <w:p w14:paraId="6C5C929E" w14:textId="58C7A073" w:rsidR="00245C9B" w:rsidRPr="00A94D80" w:rsidRDefault="00245C9B" w:rsidP="00501CFF">
      <w:pPr>
        <w:shd w:val="clear" w:color="auto" w:fill="FFFFFF"/>
        <w:ind w:left="1440" w:firstLine="720"/>
        <w:rPr>
          <w:rFonts w:ascii="Times New Roman" w:hAnsi="Times New Roman" w:cs="Times New Roman"/>
          <w:sz w:val="24"/>
          <w:szCs w:val="24"/>
        </w:rPr>
      </w:pPr>
      <w:r w:rsidRPr="00A94D80">
        <w:rPr>
          <w:rFonts w:ascii="Times New Roman" w:hAnsi="Times New Roman" w:cs="Times New Roman"/>
          <w:sz w:val="24"/>
          <w:szCs w:val="24"/>
        </w:rPr>
        <w:t>(</w:t>
      </w:r>
      <w:r w:rsidR="00501CFF">
        <w:rPr>
          <w:rFonts w:ascii="Times New Roman" w:hAnsi="Times New Roman" w:cs="Times New Roman"/>
          <w:sz w:val="24"/>
          <w:szCs w:val="24"/>
        </w:rPr>
        <w:t>b</w:t>
      </w:r>
      <w:r w:rsidRPr="00A94D80">
        <w:rPr>
          <w:rFonts w:ascii="Times New Roman" w:hAnsi="Times New Roman" w:cs="Times New Roman"/>
          <w:sz w:val="24"/>
          <w:szCs w:val="24"/>
        </w:rPr>
        <w:t xml:space="preserve">) The contract and </w:t>
      </w:r>
      <w:r w:rsidR="00B50E1C">
        <w:rPr>
          <w:rFonts w:ascii="Times New Roman" w:hAnsi="Times New Roman" w:cs="Times New Roman"/>
          <w:sz w:val="24"/>
          <w:szCs w:val="24"/>
        </w:rPr>
        <w:t>T</w:t>
      </w:r>
      <w:r w:rsidRPr="00A94D80">
        <w:rPr>
          <w:rFonts w:ascii="Times New Roman" w:hAnsi="Times New Roman" w:cs="Times New Roman"/>
          <w:sz w:val="24"/>
          <w:szCs w:val="24"/>
        </w:rPr>
        <w:t xml:space="preserve">ask </w:t>
      </w:r>
      <w:r w:rsidR="00B50E1C">
        <w:rPr>
          <w:rFonts w:ascii="Times New Roman" w:hAnsi="Times New Roman" w:cs="Times New Roman"/>
          <w:sz w:val="24"/>
          <w:szCs w:val="24"/>
        </w:rPr>
        <w:t>O</w:t>
      </w:r>
      <w:r w:rsidRPr="00A94D80">
        <w:rPr>
          <w:rFonts w:ascii="Times New Roman" w:hAnsi="Times New Roman" w:cs="Times New Roman"/>
          <w:sz w:val="24"/>
          <w:szCs w:val="24"/>
        </w:rPr>
        <w:t>rder number.</w:t>
      </w:r>
    </w:p>
    <w:p w14:paraId="41EE3417" w14:textId="1E91C8D1" w:rsidR="00245C9B" w:rsidRPr="00A94D80" w:rsidRDefault="00245C9B" w:rsidP="00501CFF">
      <w:pPr>
        <w:shd w:val="clear" w:color="auto" w:fill="FFFFFF"/>
        <w:ind w:left="1440" w:firstLine="720"/>
        <w:rPr>
          <w:rFonts w:ascii="Times New Roman" w:hAnsi="Times New Roman" w:cs="Times New Roman"/>
          <w:sz w:val="24"/>
          <w:szCs w:val="24"/>
        </w:rPr>
      </w:pPr>
      <w:r w:rsidRPr="00A94D80">
        <w:rPr>
          <w:rFonts w:ascii="Times New Roman" w:hAnsi="Times New Roman" w:cs="Times New Roman"/>
          <w:sz w:val="24"/>
          <w:szCs w:val="24"/>
        </w:rPr>
        <w:t>(</w:t>
      </w:r>
      <w:r w:rsidR="00501CFF">
        <w:rPr>
          <w:rFonts w:ascii="Times New Roman" w:hAnsi="Times New Roman" w:cs="Times New Roman"/>
          <w:sz w:val="24"/>
          <w:szCs w:val="24"/>
        </w:rPr>
        <w:t>c</w:t>
      </w:r>
      <w:r w:rsidRPr="00A94D80">
        <w:rPr>
          <w:rFonts w:ascii="Times New Roman" w:hAnsi="Times New Roman" w:cs="Times New Roman"/>
          <w:sz w:val="24"/>
          <w:szCs w:val="24"/>
        </w:rPr>
        <w:t xml:space="preserve">) Signatures and dates from the Generator, the </w:t>
      </w:r>
      <w:r w:rsidR="00496F3E" w:rsidRPr="00A94D80">
        <w:rPr>
          <w:rFonts w:ascii="Times New Roman" w:hAnsi="Times New Roman" w:cs="Times New Roman"/>
          <w:sz w:val="24"/>
          <w:szCs w:val="24"/>
        </w:rPr>
        <w:t>transporter,</w:t>
      </w:r>
      <w:r w:rsidRPr="00A94D80">
        <w:rPr>
          <w:rFonts w:ascii="Times New Roman" w:hAnsi="Times New Roman" w:cs="Times New Roman"/>
          <w:sz w:val="24"/>
          <w:szCs w:val="24"/>
        </w:rPr>
        <w:t xml:space="preserve"> and the accepting facility.</w:t>
      </w:r>
    </w:p>
    <w:p w14:paraId="49538D15" w14:textId="61CA59CF" w:rsidR="00245C9B" w:rsidRPr="00A94D80" w:rsidRDefault="00245C9B" w:rsidP="00B64B49">
      <w:pPr>
        <w:shd w:val="clear" w:color="auto" w:fill="FFFFFF"/>
        <w:ind w:firstLine="720"/>
        <w:rPr>
          <w:rFonts w:ascii="Times New Roman" w:hAnsi="Times New Roman" w:cs="Times New Roman"/>
          <w:sz w:val="24"/>
          <w:szCs w:val="24"/>
        </w:rPr>
      </w:pPr>
      <w:bookmarkStart w:id="108" w:name="_Hlk210044353"/>
      <w:r w:rsidRPr="00B63100">
        <w:rPr>
          <w:rFonts w:ascii="Times New Roman" w:hAnsi="Times New Roman" w:cs="Times New Roman"/>
          <w:sz w:val="24"/>
          <w:szCs w:val="24"/>
        </w:rPr>
        <w:t>d. The invoicing packet shall be submitted to</w:t>
      </w:r>
      <w:r w:rsidR="00941DEF">
        <w:rPr>
          <w:rFonts w:ascii="Times New Roman" w:hAnsi="Times New Roman" w:cs="Times New Roman"/>
          <w:sz w:val="24"/>
          <w:szCs w:val="24"/>
        </w:rPr>
        <w:t xml:space="preserve"> </w:t>
      </w:r>
      <w:hyperlink r:id="rId16" w:history="1">
        <w:r w:rsidR="00941DEF" w:rsidRPr="00105048">
          <w:rPr>
            <w:rStyle w:val="Hyperlink"/>
            <w:rFonts w:ascii="Times New Roman" w:hAnsi="Times New Roman" w:cs="Times New Roman"/>
            <w:sz w:val="24"/>
            <w:szCs w:val="24"/>
          </w:rPr>
          <w:t>DLADispSvcsManifestTracking@dla.mil</w:t>
        </w:r>
      </w:hyperlink>
      <w:r w:rsidR="00941DEF">
        <w:rPr>
          <w:rFonts w:ascii="Times New Roman" w:hAnsi="Times New Roman" w:cs="Times New Roman"/>
          <w:sz w:val="24"/>
          <w:szCs w:val="24"/>
        </w:rPr>
        <w:t xml:space="preserve"> </w:t>
      </w:r>
      <w:r w:rsidRPr="00B63100">
        <w:rPr>
          <w:rFonts w:ascii="Times New Roman" w:hAnsi="Times New Roman" w:cs="Times New Roman"/>
          <w:sz w:val="24"/>
          <w:szCs w:val="24"/>
        </w:rPr>
        <w:t>using the following guidance:</w:t>
      </w:r>
    </w:p>
    <w:bookmarkEnd w:id="108"/>
    <w:p w14:paraId="46D9A9FA" w14:textId="1ADCE309" w:rsidR="00245C9B" w:rsidRPr="00496F3E" w:rsidRDefault="00BD1AE2" w:rsidP="00BD1AE2">
      <w:pPr>
        <w:shd w:val="clear" w:color="auto" w:fill="FFFFFF"/>
        <w:ind w:left="720" w:firstLine="720"/>
        <w:rPr>
          <w:rFonts w:ascii="Times New Roman" w:hAnsi="Times New Roman" w:cs="Times New Roman"/>
          <w:sz w:val="24"/>
          <w:szCs w:val="24"/>
        </w:rPr>
      </w:pPr>
      <w:r>
        <w:rPr>
          <w:rFonts w:ascii="Times New Roman" w:hAnsi="Times New Roman" w:cs="Times New Roman"/>
          <w:sz w:val="24"/>
          <w:szCs w:val="24"/>
        </w:rPr>
        <w:t>(</w:t>
      </w:r>
      <w:r w:rsidR="00245C9B" w:rsidRPr="00A94D80">
        <w:rPr>
          <w:rFonts w:ascii="Times New Roman" w:hAnsi="Times New Roman" w:cs="Times New Roman"/>
          <w:sz w:val="24"/>
          <w:szCs w:val="24"/>
        </w:rPr>
        <w:t>1</w:t>
      </w:r>
      <w:r>
        <w:rPr>
          <w:rFonts w:ascii="Times New Roman" w:hAnsi="Times New Roman" w:cs="Times New Roman"/>
          <w:sz w:val="24"/>
          <w:szCs w:val="24"/>
        </w:rPr>
        <w:t>)</w:t>
      </w:r>
      <w:r w:rsidR="00245C9B" w:rsidRPr="00A94D80">
        <w:rPr>
          <w:rFonts w:ascii="Times New Roman" w:hAnsi="Times New Roman" w:cs="Times New Roman"/>
          <w:sz w:val="24"/>
          <w:szCs w:val="24"/>
        </w:rPr>
        <w:t xml:space="preserve"> Subject line shall be formatted Contract </w:t>
      </w:r>
      <w:r w:rsidR="00245C9B" w:rsidRPr="00496F3E">
        <w:rPr>
          <w:rFonts w:ascii="Times New Roman" w:hAnsi="Times New Roman" w:cs="Times New Roman"/>
          <w:sz w:val="24"/>
          <w:szCs w:val="24"/>
        </w:rPr>
        <w:t>Number</w:t>
      </w:r>
      <w:r w:rsidR="00B609AD" w:rsidRPr="00496F3E">
        <w:rPr>
          <w:rFonts w:ascii="Times New Roman" w:hAnsi="Times New Roman" w:cs="Times New Roman"/>
          <w:sz w:val="24"/>
          <w:szCs w:val="24"/>
        </w:rPr>
        <w:t>/</w:t>
      </w:r>
      <w:r w:rsidR="00245C9B" w:rsidRPr="00496F3E">
        <w:rPr>
          <w:rFonts w:ascii="Times New Roman" w:hAnsi="Times New Roman" w:cs="Times New Roman"/>
          <w:sz w:val="24"/>
          <w:szCs w:val="24"/>
        </w:rPr>
        <w:t xml:space="preserve">Task Order Number, Company Name (e.g., SP450017D0012/18F0012, Waste Pickup Co.). </w:t>
      </w:r>
    </w:p>
    <w:p w14:paraId="5FD230BA" w14:textId="7E769EEC" w:rsidR="00245C9B" w:rsidRPr="00A94D80" w:rsidRDefault="00BD1AE2" w:rsidP="00BD1AE2">
      <w:pPr>
        <w:shd w:val="clear" w:color="auto" w:fill="FFFFFF"/>
        <w:ind w:left="720" w:firstLine="720"/>
        <w:rPr>
          <w:rFonts w:ascii="Times New Roman" w:hAnsi="Times New Roman" w:cs="Times New Roman"/>
          <w:sz w:val="24"/>
          <w:szCs w:val="24"/>
        </w:rPr>
      </w:pPr>
      <w:r>
        <w:rPr>
          <w:rFonts w:ascii="Times New Roman" w:hAnsi="Times New Roman" w:cs="Times New Roman"/>
          <w:sz w:val="24"/>
          <w:szCs w:val="24"/>
        </w:rPr>
        <w:t>(</w:t>
      </w:r>
      <w:r w:rsidR="00245C9B" w:rsidRPr="00496F3E">
        <w:rPr>
          <w:rFonts w:ascii="Times New Roman" w:hAnsi="Times New Roman" w:cs="Times New Roman"/>
          <w:sz w:val="24"/>
          <w:szCs w:val="24"/>
        </w:rPr>
        <w:t>2</w:t>
      </w:r>
      <w:r>
        <w:rPr>
          <w:rFonts w:ascii="Times New Roman" w:hAnsi="Times New Roman" w:cs="Times New Roman"/>
          <w:sz w:val="24"/>
          <w:szCs w:val="24"/>
        </w:rPr>
        <w:t>)</w:t>
      </w:r>
      <w:r w:rsidR="00245C9B" w:rsidRPr="00496F3E">
        <w:rPr>
          <w:rFonts w:ascii="Times New Roman" w:hAnsi="Times New Roman" w:cs="Times New Roman"/>
          <w:sz w:val="24"/>
          <w:szCs w:val="24"/>
        </w:rPr>
        <w:t xml:space="preserve"> Attachments shall be named Contract Number</w:t>
      </w:r>
      <w:r w:rsidR="00350CC9" w:rsidRPr="00496F3E">
        <w:rPr>
          <w:rFonts w:ascii="Times New Roman" w:hAnsi="Times New Roman" w:cs="Times New Roman"/>
          <w:sz w:val="24"/>
          <w:szCs w:val="24"/>
        </w:rPr>
        <w:t>/</w:t>
      </w:r>
      <w:r w:rsidR="00245C9B" w:rsidRPr="00496F3E">
        <w:rPr>
          <w:rFonts w:ascii="Times New Roman" w:hAnsi="Times New Roman" w:cs="Times New Roman"/>
          <w:sz w:val="24"/>
          <w:szCs w:val="24"/>
        </w:rPr>
        <w:t>Task Order Number</w:t>
      </w:r>
      <w:r w:rsidR="00245C9B" w:rsidRPr="00A94D80">
        <w:rPr>
          <w:rFonts w:ascii="Times New Roman" w:hAnsi="Times New Roman" w:cs="Times New Roman"/>
          <w:sz w:val="24"/>
          <w:szCs w:val="24"/>
        </w:rPr>
        <w:t xml:space="preserve"> (e.g., SP450017D0012/18F0012).</w:t>
      </w:r>
    </w:p>
    <w:p w14:paraId="3F59815C" w14:textId="40CCB80E" w:rsidR="00245C9B" w:rsidRPr="00A94D80" w:rsidRDefault="00787E37" w:rsidP="00787E37">
      <w:pPr>
        <w:shd w:val="clear" w:color="auto" w:fill="FFFFFF"/>
        <w:ind w:left="720" w:firstLine="720"/>
        <w:rPr>
          <w:rFonts w:ascii="Times New Roman" w:hAnsi="Times New Roman" w:cs="Times New Roman"/>
          <w:sz w:val="24"/>
          <w:szCs w:val="24"/>
        </w:rPr>
      </w:pPr>
      <w:r>
        <w:rPr>
          <w:rFonts w:ascii="Times New Roman" w:hAnsi="Times New Roman" w:cs="Times New Roman"/>
          <w:sz w:val="24"/>
          <w:szCs w:val="24"/>
        </w:rPr>
        <w:t>(</w:t>
      </w:r>
      <w:r w:rsidR="00ED6655">
        <w:rPr>
          <w:rFonts w:ascii="Times New Roman" w:hAnsi="Times New Roman" w:cs="Times New Roman"/>
          <w:sz w:val="24"/>
          <w:szCs w:val="24"/>
        </w:rPr>
        <w:t>3)</w:t>
      </w:r>
      <w:r w:rsidR="00245C9B" w:rsidRPr="00A94D80">
        <w:rPr>
          <w:rFonts w:ascii="Times New Roman" w:hAnsi="Times New Roman" w:cs="Times New Roman"/>
          <w:sz w:val="24"/>
          <w:szCs w:val="24"/>
        </w:rPr>
        <w:t xml:space="preserve"> ONLY packets that exceed 10MB in size are authorized to be split into separate emails using the following guidance:</w:t>
      </w:r>
    </w:p>
    <w:p w14:paraId="75855E05" w14:textId="04C9D0A6" w:rsidR="00245C9B" w:rsidRPr="00A94D80" w:rsidRDefault="00245C9B" w:rsidP="00ED6655">
      <w:pPr>
        <w:shd w:val="clear" w:color="auto" w:fill="FFFFFF"/>
        <w:ind w:left="1440" w:firstLine="720"/>
        <w:rPr>
          <w:rFonts w:ascii="Times New Roman" w:hAnsi="Times New Roman" w:cs="Times New Roman"/>
          <w:sz w:val="24"/>
          <w:szCs w:val="24"/>
        </w:rPr>
      </w:pPr>
      <w:r w:rsidRPr="00A94D80">
        <w:rPr>
          <w:rFonts w:ascii="Times New Roman" w:hAnsi="Times New Roman" w:cs="Times New Roman"/>
          <w:sz w:val="24"/>
          <w:szCs w:val="24"/>
        </w:rPr>
        <w:t>(</w:t>
      </w:r>
      <w:r w:rsidR="00ED6655">
        <w:rPr>
          <w:rFonts w:ascii="Times New Roman" w:hAnsi="Times New Roman" w:cs="Times New Roman"/>
          <w:sz w:val="24"/>
          <w:szCs w:val="24"/>
        </w:rPr>
        <w:t>a</w:t>
      </w:r>
      <w:r w:rsidRPr="00A94D80">
        <w:rPr>
          <w:rFonts w:ascii="Times New Roman" w:hAnsi="Times New Roman" w:cs="Times New Roman"/>
          <w:sz w:val="24"/>
          <w:szCs w:val="24"/>
        </w:rPr>
        <w:t>) Emails shall be numbered at the end of the subject line to identify a multiple email submission (e.g., SP450017D0012/18F0012, Waste Pickup Co. 1/3).</w:t>
      </w:r>
    </w:p>
    <w:p w14:paraId="590AAFBB" w14:textId="1A00C82B" w:rsidR="00245C9B" w:rsidRPr="00A94D80" w:rsidRDefault="00245C9B" w:rsidP="00ED6655">
      <w:pPr>
        <w:shd w:val="clear" w:color="auto" w:fill="FFFFFF"/>
        <w:ind w:left="1440" w:firstLine="720"/>
        <w:rPr>
          <w:rFonts w:ascii="Times New Roman" w:hAnsi="Times New Roman" w:cs="Times New Roman"/>
          <w:sz w:val="24"/>
          <w:szCs w:val="24"/>
        </w:rPr>
      </w:pPr>
      <w:r w:rsidRPr="00A94D80">
        <w:rPr>
          <w:rFonts w:ascii="Times New Roman" w:hAnsi="Times New Roman" w:cs="Times New Roman"/>
          <w:sz w:val="24"/>
          <w:szCs w:val="24"/>
        </w:rPr>
        <w:t>(</w:t>
      </w:r>
      <w:r w:rsidR="00ED6655">
        <w:rPr>
          <w:rFonts w:ascii="Times New Roman" w:hAnsi="Times New Roman" w:cs="Times New Roman"/>
          <w:sz w:val="24"/>
          <w:szCs w:val="24"/>
        </w:rPr>
        <w:t>b</w:t>
      </w:r>
      <w:r w:rsidRPr="00A94D80">
        <w:rPr>
          <w:rFonts w:ascii="Times New Roman" w:hAnsi="Times New Roman" w:cs="Times New Roman"/>
          <w:sz w:val="24"/>
          <w:szCs w:val="24"/>
        </w:rPr>
        <w:t>) Attachment names shall receive a lowercase letter as a suffix to identify a multiple attachment packet (e.g., SP450017D0012/18F0012a).</w:t>
      </w:r>
    </w:p>
    <w:p w14:paraId="687FFE6B" w14:textId="647F927B" w:rsidR="00245C9B" w:rsidRPr="00A94D80" w:rsidRDefault="00533D13" w:rsidP="00533D13">
      <w:pPr>
        <w:shd w:val="clear" w:color="auto" w:fill="FFFFFF"/>
        <w:ind w:left="720" w:firstLine="720"/>
        <w:rPr>
          <w:rFonts w:ascii="Times New Roman" w:hAnsi="Times New Roman" w:cs="Times New Roman"/>
          <w:sz w:val="24"/>
          <w:szCs w:val="24"/>
        </w:rPr>
      </w:pPr>
      <w:r>
        <w:rPr>
          <w:rFonts w:ascii="Times New Roman" w:hAnsi="Times New Roman" w:cs="Times New Roman"/>
          <w:sz w:val="24"/>
          <w:szCs w:val="24"/>
        </w:rPr>
        <w:t>(</w:t>
      </w:r>
      <w:r w:rsidR="00245C9B" w:rsidRPr="00A94D80">
        <w:rPr>
          <w:rFonts w:ascii="Times New Roman" w:hAnsi="Times New Roman" w:cs="Times New Roman"/>
          <w:sz w:val="24"/>
          <w:szCs w:val="24"/>
        </w:rPr>
        <w:t>4</w:t>
      </w:r>
      <w:r>
        <w:rPr>
          <w:rFonts w:ascii="Times New Roman" w:hAnsi="Times New Roman" w:cs="Times New Roman"/>
          <w:sz w:val="24"/>
          <w:szCs w:val="24"/>
        </w:rPr>
        <w:t>)</w:t>
      </w:r>
      <w:r w:rsidR="00245C9B" w:rsidRPr="00A94D80">
        <w:rPr>
          <w:rFonts w:ascii="Times New Roman" w:hAnsi="Times New Roman" w:cs="Times New Roman"/>
          <w:sz w:val="24"/>
          <w:szCs w:val="24"/>
        </w:rPr>
        <w:t xml:space="preserve"> Each email submitted shall contain only one file.</w:t>
      </w:r>
    </w:p>
    <w:p w14:paraId="4D4A67DD" w14:textId="76774CAA" w:rsidR="00245C9B" w:rsidRPr="00A94D80" w:rsidRDefault="00245C9B" w:rsidP="00B64B49">
      <w:pPr>
        <w:shd w:val="clear" w:color="auto" w:fill="FFFFFF"/>
        <w:ind w:firstLine="720"/>
        <w:rPr>
          <w:rFonts w:ascii="Times New Roman" w:hAnsi="Times New Roman" w:cs="Times New Roman"/>
          <w:sz w:val="24"/>
          <w:szCs w:val="24"/>
        </w:rPr>
      </w:pPr>
      <w:r w:rsidRPr="00A94D80">
        <w:rPr>
          <w:rFonts w:ascii="Times New Roman" w:hAnsi="Times New Roman" w:cs="Times New Roman"/>
          <w:sz w:val="24"/>
          <w:szCs w:val="24"/>
        </w:rPr>
        <w:t>e. Packets received by the tracking department that do not meet these requirements will be rejected.</w:t>
      </w:r>
    </w:p>
    <w:p w14:paraId="3A7F678C" w14:textId="6A3F16D0" w:rsidR="00245C9B" w:rsidRPr="00A94D80" w:rsidRDefault="00533D13" w:rsidP="00533D13">
      <w:pPr>
        <w:shd w:val="clear" w:color="auto" w:fill="FFFFFF"/>
        <w:ind w:left="720" w:firstLine="720"/>
        <w:rPr>
          <w:rFonts w:ascii="Times New Roman" w:hAnsi="Times New Roman" w:cs="Times New Roman"/>
          <w:sz w:val="24"/>
          <w:szCs w:val="24"/>
        </w:rPr>
      </w:pPr>
      <w:r>
        <w:rPr>
          <w:rFonts w:ascii="Times New Roman" w:hAnsi="Times New Roman" w:cs="Times New Roman"/>
          <w:sz w:val="24"/>
          <w:szCs w:val="24"/>
        </w:rPr>
        <w:t>(</w:t>
      </w:r>
      <w:r w:rsidR="00245C9B" w:rsidRPr="00A94D80">
        <w:rPr>
          <w:rFonts w:ascii="Times New Roman" w:hAnsi="Times New Roman" w:cs="Times New Roman"/>
          <w:sz w:val="24"/>
          <w:szCs w:val="24"/>
        </w:rPr>
        <w:t>1</w:t>
      </w:r>
      <w:r>
        <w:rPr>
          <w:rFonts w:ascii="Times New Roman" w:hAnsi="Times New Roman" w:cs="Times New Roman"/>
          <w:sz w:val="24"/>
          <w:szCs w:val="24"/>
        </w:rPr>
        <w:t>)</w:t>
      </w:r>
      <w:r w:rsidR="00245C9B" w:rsidRPr="00A94D80">
        <w:rPr>
          <w:rFonts w:ascii="Times New Roman" w:hAnsi="Times New Roman" w:cs="Times New Roman"/>
          <w:sz w:val="24"/>
          <w:szCs w:val="24"/>
        </w:rPr>
        <w:t xml:space="preserve"> Rejected packets must be resubmitted in their entirety.</w:t>
      </w:r>
    </w:p>
    <w:p w14:paraId="4F22688C" w14:textId="09091856" w:rsidR="00245C9B" w:rsidRPr="00A94D80" w:rsidRDefault="00533D13" w:rsidP="00533D13">
      <w:pPr>
        <w:shd w:val="clear" w:color="auto" w:fill="FFFFFF"/>
        <w:ind w:left="720" w:firstLine="720"/>
        <w:rPr>
          <w:rFonts w:ascii="Times New Roman" w:hAnsi="Times New Roman" w:cs="Times New Roman"/>
          <w:b/>
          <w:bCs/>
          <w:sz w:val="24"/>
          <w:szCs w:val="24"/>
        </w:rPr>
      </w:pPr>
      <w:r>
        <w:rPr>
          <w:rFonts w:ascii="Times New Roman" w:hAnsi="Times New Roman" w:cs="Times New Roman"/>
          <w:sz w:val="24"/>
          <w:szCs w:val="24"/>
        </w:rPr>
        <w:t>(</w:t>
      </w:r>
      <w:r w:rsidR="00245C9B" w:rsidRPr="00A94D80">
        <w:rPr>
          <w:rFonts w:ascii="Times New Roman" w:hAnsi="Times New Roman" w:cs="Times New Roman"/>
          <w:sz w:val="24"/>
          <w:szCs w:val="24"/>
        </w:rPr>
        <w:t>2</w:t>
      </w:r>
      <w:r>
        <w:rPr>
          <w:rFonts w:ascii="Times New Roman" w:hAnsi="Times New Roman" w:cs="Times New Roman"/>
          <w:sz w:val="24"/>
          <w:szCs w:val="24"/>
        </w:rPr>
        <w:t>)</w:t>
      </w:r>
      <w:r w:rsidR="00245C9B" w:rsidRPr="00A94D80">
        <w:rPr>
          <w:rFonts w:ascii="Times New Roman" w:hAnsi="Times New Roman" w:cs="Times New Roman"/>
          <w:sz w:val="24"/>
          <w:szCs w:val="24"/>
        </w:rPr>
        <w:t xml:space="preserve"> Reviews will not be continued after the first discrepancy is identified.    </w:t>
      </w:r>
    </w:p>
    <w:p w14:paraId="1C9FA57B" w14:textId="62D9F983" w:rsidR="00EB22E4" w:rsidRPr="00A94D80" w:rsidRDefault="00EB22E4" w:rsidP="00EB22E4">
      <w:pPr>
        <w:shd w:val="clear" w:color="auto" w:fill="FFFFFF"/>
        <w:rPr>
          <w:rFonts w:ascii="Times New Roman" w:hAnsi="Times New Roman" w:cs="Times New Roman"/>
          <w:sz w:val="24"/>
          <w:szCs w:val="24"/>
        </w:rPr>
      </w:pPr>
      <w:bookmarkStart w:id="109" w:name="_Hlk93587301"/>
      <w:bookmarkStart w:id="110" w:name="_Hlk94182572"/>
      <w:bookmarkStart w:id="111" w:name="_Hlk68170052"/>
      <w:r w:rsidRPr="00A94D80">
        <w:rPr>
          <w:rFonts w:ascii="Times New Roman" w:hAnsi="Times New Roman" w:cs="Times New Roman"/>
          <w:b/>
          <w:bCs/>
          <w:sz w:val="24"/>
          <w:szCs w:val="24"/>
        </w:rPr>
        <w:t xml:space="preserve">8.2 </w:t>
      </w:r>
      <w:bookmarkStart w:id="112" w:name="H_Accept_and_Invoice"/>
      <w:r w:rsidRPr="00A94D80">
        <w:rPr>
          <w:rFonts w:ascii="Times New Roman" w:hAnsi="Times New Roman" w:cs="Times New Roman"/>
          <w:b/>
          <w:bCs/>
          <w:sz w:val="24"/>
          <w:szCs w:val="24"/>
          <w:u w:val="single"/>
        </w:rPr>
        <w:t>ACCEPTANCE AND INVOICING</w:t>
      </w:r>
      <w:bookmarkEnd w:id="112"/>
    </w:p>
    <w:p w14:paraId="339C2BBD" w14:textId="3B85A144" w:rsidR="00EB22E4" w:rsidRPr="00B64B49" w:rsidRDefault="00EB22E4" w:rsidP="00EB22E4">
      <w:pPr>
        <w:shd w:val="clear" w:color="auto" w:fill="FFFFFF"/>
        <w:ind w:firstLine="720"/>
        <w:rPr>
          <w:rFonts w:ascii="Times New Roman" w:hAnsi="Times New Roman" w:cs="Times New Roman"/>
          <w:sz w:val="24"/>
          <w:szCs w:val="24"/>
        </w:rPr>
      </w:pPr>
      <w:r w:rsidRPr="00B64B49">
        <w:rPr>
          <w:rFonts w:ascii="Times New Roman" w:hAnsi="Times New Roman" w:cs="Times New Roman"/>
          <w:sz w:val="24"/>
          <w:szCs w:val="24"/>
        </w:rPr>
        <w:t xml:space="preserve">a. Except for </w:t>
      </w:r>
      <w:r w:rsidR="004C14B6">
        <w:rPr>
          <w:rFonts w:ascii="Times New Roman" w:hAnsi="Times New Roman" w:cs="Times New Roman"/>
          <w:sz w:val="24"/>
          <w:szCs w:val="24"/>
        </w:rPr>
        <w:t>wastes requiring a CD</w:t>
      </w:r>
      <w:r w:rsidRPr="00B64B49">
        <w:rPr>
          <w:rFonts w:ascii="Times New Roman" w:hAnsi="Times New Roman" w:cs="Times New Roman"/>
          <w:sz w:val="24"/>
          <w:szCs w:val="24"/>
        </w:rPr>
        <w:t xml:space="preserve">, all disposal CLINs are considered disposed on the date the items are accepted by the first, properly permitted, qualified TSDF. </w:t>
      </w:r>
      <w:r w:rsidR="004C14B6">
        <w:rPr>
          <w:rFonts w:ascii="Times New Roman" w:hAnsi="Times New Roman" w:cs="Times New Roman"/>
          <w:sz w:val="24"/>
          <w:szCs w:val="24"/>
        </w:rPr>
        <w:t xml:space="preserve"> </w:t>
      </w:r>
      <w:r w:rsidRPr="00B64B49">
        <w:rPr>
          <w:rFonts w:ascii="Times New Roman" w:hAnsi="Times New Roman" w:cs="Times New Roman"/>
          <w:sz w:val="24"/>
          <w:szCs w:val="24"/>
        </w:rPr>
        <w:t xml:space="preserve">For </w:t>
      </w:r>
      <w:r w:rsidR="004C14B6">
        <w:rPr>
          <w:rFonts w:ascii="Times New Roman" w:hAnsi="Times New Roman" w:cs="Times New Roman"/>
          <w:sz w:val="24"/>
          <w:szCs w:val="24"/>
        </w:rPr>
        <w:t xml:space="preserve">wastes requiring a CD, </w:t>
      </w:r>
      <w:r w:rsidRPr="00B64B49">
        <w:rPr>
          <w:rFonts w:ascii="Times New Roman" w:hAnsi="Times New Roman" w:cs="Times New Roman"/>
          <w:sz w:val="24"/>
          <w:szCs w:val="24"/>
        </w:rPr>
        <w:t>for purposes of payment, disposal/demilitarization for all property is considered completed when final disposal/demilitarization has occurred. For service “1000</w:t>
      </w:r>
      <w:r w:rsidR="004C14B6">
        <w:rPr>
          <w:rFonts w:ascii="Times New Roman" w:hAnsi="Times New Roman" w:cs="Times New Roman"/>
          <w:sz w:val="24"/>
          <w:szCs w:val="24"/>
        </w:rPr>
        <w:t>, 1200, and 1300</w:t>
      </w:r>
      <w:r w:rsidRPr="00B64B49">
        <w:rPr>
          <w:rFonts w:ascii="Times New Roman" w:hAnsi="Times New Roman" w:cs="Times New Roman"/>
          <w:sz w:val="24"/>
          <w:szCs w:val="24"/>
        </w:rPr>
        <w:t xml:space="preserve"> Series” CLINs, the services are considered complete on the date the services are completed</w:t>
      </w:r>
      <w:r w:rsidR="001115B3">
        <w:rPr>
          <w:rFonts w:ascii="Times New Roman" w:hAnsi="Times New Roman" w:cs="Times New Roman"/>
          <w:sz w:val="24"/>
          <w:szCs w:val="24"/>
        </w:rPr>
        <w:t xml:space="preserve"> de</w:t>
      </w:r>
      <w:r w:rsidRPr="00B64B49">
        <w:rPr>
          <w:rFonts w:ascii="Times New Roman" w:hAnsi="Times New Roman" w:cs="Times New Roman"/>
          <w:sz w:val="24"/>
          <w:szCs w:val="24"/>
        </w:rPr>
        <w:t xml:space="preserve">livered.  For service CLIN </w:t>
      </w:r>
      <w:r w:rsidR="00101109">
        <w:rPr>
          <w:rFonts w:ascii="Times New Roman" w:hAnsi="Times New Roman" w:cs="Times New Roman"/>
          <w:sz w:val="24"/>
          <w:szCs w:val="24"/>
        </w:rPr>
        <w:t>1300SV</w:t>
      </w:r>
      <w:r w:rsidRPr="00B64B49">
        <w:rPr>
          <w:rFonts w:ascii="Times New Roman" w:hAnsi="Times New Roman" w:cs="Times New Roman"/>
          <w:sz w:val="24"/>
          <w:szCs w:val="24"/>
        </w:rPr>
        <w:t xml:space="preserve">, the service will be considered complete once the Government </w:t>
      </w:r>
      <w:r w:rsidRPr="00C627D5">
        <w:rPr>
          <w:rFonts w:ascii="Times New Roman" w:hAnsi="Times New Roman" w:cs="Times New Roman"/>
          <w:sz w:val="24"/>
          <w:szCs w:val="24"/>
        </w:rPr>
        <w:t>receives the ordered certification(s) from the Contractor.  The Government period for acceptance of the invoice package is within 20 calendar days of receipt of the Contractor’s acceptable invoic</w:t>
      </w:r>
      <w:r w:rsidR="00C627D5" w:rsidRPr="00C627D5">
        <w:rPr>
          <w:rFonts w:ascii="Times New Roman" w:hAnsi="Times New Roman" w:cs="Times New Roman"/>
          <w:sz w:val="24"/>
          <w:szCs w:val="24"/>
        </w:rPr>
        <w:t>e</w:t>
      </w:r>
      <w:r w:rsidRPr="00C627D5">
        <w:rPr>
          <w:rFonts w:ascii="Times New Roman" w:hAnsi="Times New Roman" w:cs="Times New Roman"/>
          <w:sz w:val="24"/>
          <w:szCs w:val="24"/>
        </w:rPr>
        <w:t xml:space="preserve"> packet that provides final Government acceptance of the services performed.  The</w:t>
      </w:r>
      <w:r w:rsidRPr="00B64B49">
        <w:rPr>
          <w:rFonts w:ascii="Times New Roman" w:hAnsi="Times New Roman" w:cs="Times New Roman"/>
          <w:sz w:val="24"/>
          <w:szCs w:val="24"/>
        </w:rPr>
        <w:t xml:space="preserve"> contractor will be paid using the Evaluated Receipt Settlement (ERS) process when their manifest tracking packet is authorized for payment in the Hazardous Material Management System (HMMS). Payment to the Contractor will be made through Electronic Funds Transfer (EFT) in accordance with the Prompt Payment Act.</w:t>
      </w:r>
    </w:p>
    <w:bookmarkEnd w:id="109"/>
    <w:bookmarkEnd w:id="110"/>
    <w:p w14:paraId="28B9DDF9" w14:textId="1A15E95F" w:rsidR="00B64B49" w:rsidRPr="00B64B49" w:rsidRDefault="00B64B49" w:rsidP="00B64B49">
      <w:pPr>
        <w:shd w:val="clear" w:color="auto" w:fill="FFFFFF"/>
        <w:ind w:firstLine="720"/>
        <w:rPr>
          <w:rFonts w:ascii="Times New Roman" w:hAnsi="Times New Roman" w:cs="Times New Roman"/>
          <w:sz w:val="24"/>
          <w:szCs w:val="24"/>
        </w:rPr>
      </w:pPr>
      <w:r w:rsidRPr="00B64B49">
        <w:rPr>
          <w:rFonts w:ascii="Times New Roman" w:hAnsi="Times New Roman" w:cs="Times New Roman"/>
          <w:sz w:val="24"/>
          <w:szCs w:val="24"/>
        </w:rPr>
        <w:t>b. Failure to submit timely and complete documentation for acceptance of payment on a Task Order will result in late payment or non-payment for services rendered.  Payment may be approved upon resubmission of the correct documentation for all line items on the Task Order.  The Government can, at the discretion of the KO, utilize other remedies including those indicated below.</w:t>
      </w:r>
    </w:p>
    <w:p w14:paraId="7D8552B3" w14:textId="300E7357" w:rsidR="00B64B49" w:rsidRPr="00B64B49" w:rsidRDefault="00B64B49" w:rsidP="00B64B49">
      <w:pPr>
        <w:shd w:val="clear" w:color="auto" w:fill="FFFFFF"/>
        <w:ind w:firstLine="720"/>
        <w:rPr>
          <w:rFonts w:ascii="Times New Roman" w:hAnsi="Times New Roman" w:cs="Times New Roman"/>
          <w:sz w:val="24"/>
          <w:szCs w:val="24"/>
        </w:rPr>
      </w:pPr>
      <w:r w:rsidRPr="00B64B49">
        <w:rPr>
          <w:rFonts w:ascii="Times New Roman" w:hAnsi="Times New Roman" w:cs="Times New Roman"/>
          <w:sz w:val="24"/>
          <w:szCs w:val="24"/>
        </w:rPr>
        <w:t>c. Note that consideration pursuant to FAR 52.212-4(a) can be taken against any open Task Order under the contract, not necessarily the Task Order with documented deficiencies.  In addition, consideration may also be taken against another contract if there are no open task orders on the subject contract.</w:t>
      </w:r>
    </w:p>
    <w:p w14:paraId="7EC29489" w14:textId="356BB05D" w:rsidR="00B64B49" w:rsidRPr="00B64B49" w:rsidRDefault="00B64B49" w:rsidP="00B64B49">
      <w:pPr>
        <w:shd w:val="clear" w:color="auto" w:fill="FFFFFF"/>
        <w:ind w:firstLine="720"/>
        <w:rPr>
          <w:rFonts w:ascii="Times New Roman" w:hAnsi="Times New Roman" w:cs="Times New Roman"/>
          <w:sz w:val="24"/>
          <w:szCs w:val="24"/>
        </w:rPr>
      </w:pPr>
      <w:r w:rsidRPr="00B64B49">
        <w:rPr>
          <w:rFonts w:ascii="Times New Roman" w:hAnsi="Times New Roman" w:cs="Times New Roman"/>
          <w:sz w:val="24"/>
          <w:szCs w:val="24"/>
        </w:rPr>
        <w:t>d. By submitting for payment in accordance with the above terms including any post-payment documentation requirements, the Contractor certifies that all services, including receipt at initial qualified TSDF and ultimate disposition of the items, conform in all respects with contract requirements.</w:t>
      </w:r>
    </w:p>
    <w:p w14:paraId="09C94130" w14:textId="30FC37BF" w:rsidR="00B64B49" w:rsidRPr="00B64B49" w:rsidRDefault="00B64B49" w:rsidP="00B64B49">
      <w:pPr>
        <w:shd w:val="clear" w:color="auto" w:fill="FFFFFF"/>
        <w:ind w:firstLine="720"/>
        <w:rPr>
          <w:rFonts w:ascii="Times New Roman" w:hAnsi="Times New Roman" w:cs="Times New Roman"/>
          <w:sz w:val="24"/>
          <w:szCs w:val="24"/>
        </w:rPr>
      </w:pPr>
      <w:r w:rsidRPr="00B64B49">
        <w:rPr>
          <w:rFonts w:ascii="Times New Roman" w:hAnsi="Times New Roman" w:cs="Times New Roman"/>
          <w:sz w:val="24"/>
          <w:szCs w:val="24"/>
        </w:rPr>
        <w:t>e. The Contractor shall comply with the requirements of FAR Subpart 42.12 regarding a company change-of-name and agree in writing to the timeline and procedures specified by the responsible KO.  The Contractor must provide the KO with documentation to support the legally changed company name.</w:t>
      </w:r>
    </w:p>
    <w:p w14:paraId="1DF0022F" w14:textId="3E749995" w:rsidR="00B64B49" w:rsidRDefault="00B64B49" w:rsidP="00B64B49">
      <w:pPr>
        <w:shd w:val="clear" w:color="auto" w:fill="FFFFFF"/>
        <w:ind w:firstLine="720"/>
        <w:rPr>
          <w:rFonts w:ascii="Times New Roman" w:hAnsi="Times New Roman" w:cs="Times New Roman"/>
          <w:sz w:val="24"/>
          <w:szCs w:val="24"/>
        </w:rPr>
      </w:pPr>
      <w:r w:rsidRPr="00B64B49">
        <w:rPr>
          <w:rFonts w:ascii="Times New Roman" w:hAnsi="Times New Roman" w:cs="Times New Roman"/>
          <w:sz w:val="24"/>
          <w:szCs w:val="24"/>
        </w:rPr>
        <w:t xml:space="preserve">f. For any discrepancies in payment, contact </w:t>
      </w:r>
      <w:hyperlink r:id="rId17" w:history="1">
        <w:r w:rsidRPr="00AF69DA">
          <w:rPr>
            <w:rStyle w:val="Hyperlink"/>
            <w:rFonts w:ascii="Times New Roman" w:hAnsi="Times New Roman" w:cs="Times New Roman"/>
            <w:sz w:val="24"/>
            <w:szCs w:val="24"/>
          </w:rPr>
          <w:t>j8bvendorpayments@dla.mil</w:t>
        </w:r>
      </w:hyperlink>
      <w:r w:rsidRPr="00B64B49">
        <w:rPr>
          <w:rFonts w:ascii="Times New Roman" w:hAnsi="Times New Roman" w:cs="Times New Roman"/>
          <w:sz w:val="24"/>
          <w:szCs w:val="24"/>
        </w:rPr>
        <w:t>.</w:t>
      </w:r>
    </w:p>
    <w:bookmarkEnd w:id="111"/>
    <w:p w14:paraId="0EFE6F48" w14:textId="77777777" w:rsidR="00AB566A" w:rsidRDefault="00AB566A" w:rsidP="0010034B">
      <w:pPr>
        <w:tabs>
          <w:tab w:val="left" w:pos="0"/>
          <w:tab w:val="left" w:pos="360"/>
          <w:tab w:val="left" w:pos="720"/>
          <w:tab w:val="left" w:pos="1296"/>
          <w:tab w:val="left" w:pos="2016"/>
          <w:tab w:val="left" w:pos="2736"/>
          <w:tab w:val="left" w:pos="3456"/>
          <w:tab w:val="left" w:pos="5760"/>
        </w:tabs>
        <w:spacing w:after="0" w:line="240" w:lineRule="auto"/>
        <w:contextualSpacing/>
        <w:rPr>
          <w:rFonts w:ascii="Times New Roman" w:eastAsia="Times New Roman" w:hAnsi="Times New Roman" w:cs="Times New Roman"/>
          <w:b/>
          <w:sz w:val="24"/>
          <w:szCs w:val="24"/>
        </w:rPr>
      </w:pPr>
    </w:p>
    <w:p w14:paraId="1C6E3A48" w14:textId="7E5B48A2" w:rsidR="001A00FE" w:rsidRDefault="00D0350D" w:rsidP="0010034B">
      <w:pPr>
        <w:tabs>
          <w:tab w:val="left" w:pos="0"/>
          <w:tab w:val="left" w:pos="360"/>
          <w:tab w:val="left" w:pos="720"/>
          <w:tab w:val="left" w:pos="1296"/>
          <w:tab w:val="left" w:pos="2016"/>
          <w:tab w:val="left" w:pos="2736"/>
          <w:tab w:val="left" w:pos="3456"/>
          <w:tab w:val="left" w:pos="5760"/>
        </w:tabs>
        <w:spacing w:after="0" w:line="240" w:lineRule="auto"/>
        <w:contextualSpacing/>
        <w:rPr>
          <w:rFonts w:ascii="Times New Roman" w:eastAsia="Calibri" w:hAnsi="Times New Roman" w:cs="Times New Roman"/>
          <w:b/>
          <w:bCs/>
          <w:szCs w:val="24"/>
          <w:u w:val="single"/>
        </w:rPr>
      </w:pPr>
      <w:r w:rsidRPr="00A94D80">
        <w:rPr>
          <w:rFonts w:ascii="Times New Roman" w:eastAsia="Times New Roman" w:hAnsi="Times New Roman" w:cs="Times New Roman"/>
          <w:b/>
          <w:sz w:val="24"/>
          <w:szCs w:val="24"/>
        </w:rPr>
        <w:t>9.0</w:t>
      </w:r>
      <w:r w:rsidR="001A00FE" w:rsidRPr="00A94D80">
        <w:rPr>
          <w:rFonts w:ascii="Times New Roman" w:eastAsia="Times New Roman" w:hAnsi="Times New Roman" w:cs="Times New Roman"/>
          <w:sz w:val="24"/>
          <w:szCs w:val="24"/>
        </w:rPr>
        <w:t xml:space="preserve"> </w:t>
      </w:r>
      <w:bookmarkStart w:id="113" w:name="I_Contract_MIN_MAX"/>
      <w:r w:rsidR="001A00FE" w:rsidRPr="00A94D80">
        <w:rPr>
          <w:rFonts w:ascii="Times New Roman" w:eastAsia="Times New Roman" w:hAnsi="Times New Roman" w:cs="Times New Roman"/>
          <w:sz w:val="24"/>
          <w:szCs w:val="24"/>
          <w:u w:val="single"/>
        </w:rPr>
        <w:t>C</w:t>
      </w:r>
      <w:r w:rsidR="001A00FE" w:rsidRPr="00A94D80">
        <w:rPr>
          <w:rFonts w:ascii="Times New Roman" w:eastAsia="Calibri" w:hAnsi="Times New Roman" w:cs="Times New Roman"/>
          <w:b/>
          <w:bCs/>
          <w:sz w:val="24"/>
          <w:szCs w:val="24"/>
          <w:u w:val="single"/>
        </w:rPr>
        <w:t>ONTRACT MINIMUM/MAXIMUM</w:t>
      </w:r>
      <w:r w:rsidR="001A00FE" w:rsidRPr="00A94D80">
        <w:rPr>
          <w:rFonts w:ascii="Times New Roman" w:eastAsia="Calibri" w:hAnsi="Times New Roman" w:cs="Times New Roman"/>
          <w:b/>
          <w:bCs/>
          <w:szCs w:val="24"/>
          <w:u w:val="single"/>
        </w:rPr>
        <w:t xml:space="preserve"> </w:t>
      </w:r>
      <w:bookmarkEnd w:id="113"/>
    </w:p>
    <w:p w14:paraId="6521BB84" w14:textId="77777777" w:rsidR="0010034B" w:rsidRPr="00A94D80" w:rsidRDefault="0010034B" w:rsidP="0010034B">
      <w:pPr>
        <w:tabs>
          <w:tab w:val="left" w:pos="0"/>
          <w:tab w:val="left" w:pos="360"/>
          <w:tab w:val="left" w:pos="720"/>
          <w:tab w:val="left" w:pos="1296"/>
          <w:tab w:val="left" w:pos="2016"/>
          <w:tab w:val="left" w:pos="2736"/>
          <w:tab w:val="left" w:pos="3456"/>
          <w:tab w:val="left" w:pos="5760"/>
        </w:tabs>
        <w:spacing w:after="0" w:line="240" w:lineRule="auto"/>
        <w:contextualSpacing/>
        <w:rPr>
          <w:rFonts w:ascii="Times New Roman" w:eastAsia="Calibri" w:hAnsi="Times New Roman" w:cs="Times New Roman"/>
          <w:b/>
          <w:bCs/>
          <w:szCs w:val="24"/>
          <w:u w:val="single"/>
        </w:rPr>
      </w:pPr>
    </w:p>
    <w:p w14:paraId="4BBEAD4E" w14:textId="220C06B2" w:rsidR="001A00FE" w:rsidRDefault="001A00FE" w:rsidP="0010034B">
      <w:pPr>
        <w:spacing w:before="100" w:beforeAutospacing="1" w:after="100" w:afterAutospacing="1" w:line="240" w:lineRule="auto"/>
        <w:contextualSpacing/>
        <w:rPr>
          <w:rFonts w:ascii="Times New Roman" w:eastAsia="Calibri" w:hAnsi="Times New Roman" w:cs="Times New Roman"/>
          <w:sz w:val="24"/>
          <w:szCs w:val="24"/>
        </w:rPr>
      </w:pPr>
      <w:r w:rsidRPr="00336CD6">
        <w:rPr>
          <w:rFonts w:ascii="Times New Roman" w:eastAsia="Calibri" w:hAnsi="Times New Roman" w:cs="Times New Roman"/>
          <w:sz w:val="24"/>
          <w:szCs w:val="24"/>
        </w:rPr>
        <w:t xml:space="preserve">This is a firm-fixed price indefinite quantity contract. The contract minimum shall be $25,000.00.  The maximum shall be </w:t>
      </w:r>
      <w:r w:rsidR="00033676" w:rsidRPr="00336CD6">
        <w:rPr>
          <w:rFonts w:ascii="Times New Roman" w:eastAsia="Calibri" w:hAnsi="Times New Roman" w:cs="Times New Roman"/>
          <w:sz w:val="24"/>
          <w:szCs w:val="24"/>
        </w:rPr>
        <w:t>125</w:t>
      </w:r>
      <w:r w:rsidRPr="00336CD6">
        <w:rPr>
          <w:rFonts w:ascii="Times New Roman" w:eastAsia="Calibri" w:hAnsi="Times New Roman" w:cs="Times New Roman"/>
          <w:sz w:val="24"/>
          <w:szCs w:val="24"/>
        </w:rPr>
        <w:t>% of the estimated value of the contract.  There is no contract minimum for any option period if included in the contract.</w:t>
      </w:r>
    </w:p>
    <w:p w14:paraId="68CEF21B" w14:textId="77777777" w:rsidR="0010034B" w:rsidRPr="00A94D80" w:rsidRDefault="0010034B" w:rsidP="0010034B">
      <w:pPr>
        <w:spacing w:before="100" w:beforeAutospacing="1" w:after="100" w:afterAutospacing="1" w:line="240" w:lineRule="auto"/>
        <w:contextualSpacing/>
        <w:rPr>
          <w:rFonts w:ascii="Times New Roman" w:eastAsia="Calibri" w:hAnsi="Times New Roman" w:cs="Times New Roman"/>
          <w:b/>
          <w:color w:val="000000"/>
          <w:szCs w:val="24"/>
        </w:rPr>
      </w:pPr>
    </w:p>
    <w:p w14:paraId="02C58985" w14:textId="77777777" w:rsidR="00D34D3A" w:rsidRPr="00D965DC" w:rsidRDefault="00D34D3A" w:rsidP="0010034B">
      <w:pPr>
        <w:spacing w:after="0" w:line="240" w:lineRule="auto"/>
        <w:contextualSpacing/>
        <w:rPr>
          <w:rFonts w:ascii="Times New Roman" w:hAnsi="Times New Roman" w:cs="Times New Roman"/>
          <w:b/>
          <w:bCs/>
          <w:caps/>
          <w:sz w:val="24"/>
          <w:szCs w:val="24"/>
        </w:rPr>
      </w:pPr>
      <w:bookmarkStart w:id="114" w:name="_Hlk93058329"/>
      <w:r w:rsidRPr="00D965DC">
        <w:rPr>
          <w:rFonts w:ascii="Times New Roman" w:hAnsi="Times New Roman" w:cs="Times New Roman"/>
          <w:b/>
          <w:bCs/>
          <w:caps/>
          <w:sz w:val="24"/>
          <w:szCs w:val="24"/>
        </w:rPr>
        <w:t xml:space="preserve">10.0 </w:t>
      </w:r>
      <w:bookmarkStart w:id="115" w:name="J_Contract_Access_DLA_Dispo_Sites"/>
      <w:r w:rsidRPr="00332577">
        <w:rPr>
          <w:rFonts w:ascii="Times New Roman" w:hAnsi="Times New Roman" w:cs="Times New Roman"/>
          <w:b/>
          <w:bCs/>
          <w:caps/>
          <w:sz w:val="24"/>
          <w:szCs w:val="24"/>
          <w:u w:val="single"/>
        </w:rPr>
        <w:t>CONTRACTOR ACCESS TO DLA DISPOSITION SERVICES SITES</w:t>
      </w:r>
    </w:p>
    <w:bookmarkEnd w:id="115"/>
    <w:p w14:paraId="6F395901" w14:textId="716DF729" w:rsidR="00D34D3A" w:rsidRPr="00D965DC" w:rsidRDefault="00D34D3A" w:rsidP="0010034B">
      <w:pPr>
        <w:spacing w:after="0" w:line="240" w:lineRule="auto"/>
        <w:contextualSpacing/>
        <w:rPr>
          <w:rFonts w:ascii="Times New Roman" w:hAnsi="Times New Roman" w:cs="Times New Roman"/>
          <w:b/>
          <w:bCs/>
          <w:caps/>
          <w:sz w:val="24"/>
          <w:szCs w:val="24"/>
        </w:rPr>
      </w:pPr>
    </w:p>
    <w:p w14:paraId="06186338" w14:textId="15F6DE13" w:rsidR="00D34D3A" w:rsidRPr="00D965DC" w:rsidRDefault="00D34D3A" w:rsidP="0010034B">
      <w:pPr>
        <w:autoSpaceDE w:val="0"/>
        <w:autoSpaceDN w:val="0"/>
        <w:spacing w:line="240" w:lineRule="auto"/>
        <w:contextualSpacing/>
        <w:rPr>
          <w:rFonts w:ascii="Times New Roman" w:hAnsi="Times New Roman" w:cs="Times New Roman"/>
          <w:color w:val="000000"/>
          <w:sz w:val="24"/>
          <w:szCs w:val="24"/>
        </w:rPr>
      </w:pPr>
      <w:r w:rsidRPr="00D965DC">
        <w:rPr>
          <w:rFonts w:ascii="Times New Roman" w:hAnsi="Times New Roman" w:cs="Times New Roman"/>
          <w:color w:val="000000"/>
          <w:sz w:val="24"/>
          <w:szCs w:val="24"/>
        </w:rPr>
        <w:t xml:space="preserve">Throughout the life of the contract, the </w:t>
      </w:r>
      <w:r w:rsidR="00653A53">
        <w:rPr>
          <w:rFonts w:ascii="Times New Roman" w:hAnsi="Times New Roman" w:cs="Times New Roman"/>
          <w:color w:val="000000"/>
          <w:sz w:val="24"/>
          <w:szCs w:val="24"/>
        </w:rPr>
        <w:t>KO</w:t>
      </w:r>
      <w:r w:rsidRPr="00D965DC">
        <w:rPr>
          <w:rFonts w:ascii="Times New Roman" w:hAnsi="Times New Roman" w:cs="Times New Roman"/>
          <w:color w:val="000000"/>
          <w:sz w:val="24"/>
          <w:szCs w:val="24"/>
        </w:rPr>
        <w:t xml:space="preserve"> may authorize the Contractor to obtain a Common Access Card (CAC) to perform work under this contract. </w:t>
      </w:r>
      <w:r w:rsidR="009D4948">
        <w:rPr>
          <w:rFonts w:ascii="Times New Roman" w:hAnsi="Times New Roman" w:cs="Times New Roman"/>
          <w:color w:val="000000"/>
          <w:sz w:val="24"/>
          <w:szCs w:val="24"/>
        </w:rPr>
        <w:t xml:space="preserve"> </w:t>
      </w:r>
      <w:r w:rsidRPr="00D965DC">
        <w:rPr>
          <w:rFonts w:ascii="Times New Roman" w:hAnsi="Times New Roman" w:cs="Times New Roman"/>
          <w:color w:val="000000"/>
          <w:sz w:val="24"/>
          <w:szCs w:val="24"/>
        </w:rPr>
        <w:t xml:space="preserve">The Contractor shall provide justification for the CAC to the </w:t>
      </w:r>
      <w:r w:rsidR="00653A53">
        <w:rPr>
          <w:rFonts w:ascii="Times New Roman" w:hAnsi="Times New Roman" w:cs="Times New Roman"/>
          <w:color w:val="000000"/>
          <w:sz w:val="24"/>
          <w:szCs w:val="24"/>
        </w:rPr>
        <w:t>KO</w:t>
      </w:r>
      <w:r w:rsidRPr="00D965DC">
        <w:rPr>
          <w:rFonts w:ascii="Times New Roman" w:hAnsi="Times New Roman" w:cs="Times New Roman"/>
          <w:color w:val="000000"/>
          <w:sz w:val="24"/>
          <w:szCs w:val="24"/>
        </w:rPr>
        <w:t xml:space="preserve">. </w:t>
      </w:r>
      <w:r w:rsidR="009D4948">
        <w:rPr>
          <w:rFonts w:ascii="Times New Roman" w:hAnsi="Times New Roman" w:cs="Times New Roman"/>
          <w:color w:val="000000"/>
          <w:sz w:val="24"/>
          <w:szCs w:val="24"/>
        </w:rPr>
        <w:t xml:space="preserve"> </w:t>
      </w:r>
      <w:r w:rsidRPr="00D965DC">
        <w:rPr>
          <w:rFonts w:ascii="Times New Roman" w:hAnsi="Times New Roman" w:cs="Times New Roman"/>
          <w:color w:val="000000"/>
          <w:sz w:val="24"/>
          <w:szCs w:val="24"/>
        </w:rPr>
        <w:t xml:space="preserve">If a CAC is authorized, DLA Form 1728, DD Form 1172-2, CAC Justification Form, and OF306 will be submitted to the </w:t>
      </w:r>
      <w:r w:rsidR="00653A53">
        <w:rPr>
          <w:rFonts w:ascii="Times New Roman" w:hAnsi="Times New Roman" w:cs="Times New Roman"/>
          <w:color w:val="000000"/>
          <w:sz w:val="24"/>
          <w:szCs w:val="24"/>
        </w:rPr>
        <w:t>KO</w:t>
      </w:r>
      <w:r w:rsidRPr="00D965DC">
        <w:rPr>
          <w:rFonts w:ascii="Times New Roman" w:hAnsi="Times New Roman" w:cs="Times New Roman"/>
          <w:color w:val="000000"/>
          <w:sz w:val="24"/>
          <w:szCs w:val="24"/>
        </w:rPr>
        <w:t xml:space="preserve"> for review and approval.</w:t>
      </w:r>
      <w:r w:rsidR="009D4948">
        <w:rPr>
          <w:rFonts w:ascii="Times New Roman" w:hAnsi="Times New Roman" w:cs="Times New Roman"/>
          <w:color w:val="000000"/>
          <w:sz w:val="24"/>
          <w:szCs w:val="24"/>
        </w:rPr>
        <w:t xml:space="preserve"> </w:t>
      </w:r>
      <w:r w:rsidRPr="00D965DC">
        <w:rPr>
          <w:rFonts w:ascii="Times New Roman" w:hAnsi="Times New Roman" w:cs="Times New Roman"/>
          <w:color w:val="000000"/>
          <w:sz w:val="24"/>
          <w:szCs w:val="24"/>
        </w:rPr>
        <w:t xml:space="preserve"> If authorized </w:t>
      </w:r>
      <w:r w:rsidR="00653A53">
        <w:rPr>
          <w:rFonts w:ascii="Times New Roman" w:hAnsi="Times New Roman" w:cs="Times New Roman"/>
          <w:color w:val="000000"/>
          <w:sz w:val="24"/>
          <w:szCs w:val="24"/>
        </w:rPr>
        <w:t xml:space="preserve">the </w:t>
      </w:r>
      <w:r w:rsidRPr="00D965DC">
        <w:rPr>
          <w:rFonts w:ascii="Times New Roman" w:hAnsi="Times New Roman" w:cs="Times New Roman"/>
          <w:color w:val="000000"/>
          <w:sz w:val="24"/>
          <w:szCs w:val="24"/>
        </w:rPr>
        <w:t>issuance of a CAC, the Contractor is required to follow procedures identified in section 10.2.</w:t>
      </w:r>
    </w:p>
    <w:p w14:paraId="70A31C74" w14:textId="50321108" w:rsidR="00D34D3A" w:rsidRPr="00D965DC" w:rsidRDefault="00D34D3A" w:rsidP="0010034B">
      <w:pPr>
        <w:pStyle w:val="NormalWeb"/>
        <w:shd w:val="clear" w:color="auto" w:fill="FFFFFF"/>
        <w:contextualSpacing/>
        <w:textAlignment w:val="baseline"/>
      </w:pPr>
      <w:r w:rsidRPr="00D965DC">
        <w:rPr>
          <w:b/>
          <w:bCs/>
        </w:rPr>
        <w:t xml:space="preserve">10.1 </w:t>
      </w:r>
      <w:bookmarkStart w:id="116" w:name="J_Contract_Person_security_Req"/>
      <w:r w:rsidR="00332577" w:rsidRPr="00332577">
        <w:rPr>
          <w:b/>
          <w:bCs/>
          <w:u w:val="single"/>
        </w:rPr>
        <w:t>CONTRACTOR PERSONNEL SECURITY REQUIREMENTS</w:t>
      </w:r>
      <w:r w:rsidRPr="00332577">
        <w:rPr>
          <w:b/>
          <w:bCs/>
          <w:u w:val="single"/>
        </w:rPr>
        <w:t xml:space="preserve"> (H.14)</w:t>
      </w:r>
      <w:bookmarkEnd w:id="116"/>
    </w:p>
    <w:p w14:paraId="3C87886D" w14:textId="5EA289BD" w:rsidR="00D34D3A" w:rsidRDefault="007C43D3" w:rsidP="0010034B">
      <w:pPr>
        <w:pStyle w:val="list1"/>
        <w:shd w:val="clear" w:color="auto" w:fill="FFFFFF"/>
        <w:ind w:firstLine="720"/>
        <w:contextualSpacing/>
        <w:textAlignment w:val="baseline"/>
      </w:pPr>
      <w:r>
        <w:t>a</w:t>
      </w:r>
      <w:r w:rsidR="00D34D3A" w:rsidRPr="00D965DC">
        <w:t xml:space="preserve">. Work to be performed under this contract or task order may, in full or in part, be performed at the DLA Headquarters (HQ), DLA field activity office(s), or other </w:t>
      </w:r>
      <w:r w:rsidR="00653A53" w:rsidRPr="00D965DC">
        <w:t>Federally</w:t>
      </w:r>
      <w:r w:rsidR="00653A53">
        <w:t xml:space="preserve"> controlled</w:t>
      </w:r>
      <w:r w:rsidR="00D34D3A" w:rsidRPr="00D965DC">
        <w:t xml:space="preserve"> facilities. </w:t>
      </w:r>
      <w:r w:rsidR="009D4948">
        <w:t xml:space="preserve"> </w:t>
      </w:r>
      <w:r w:rsidR="00D34D3A" w:rsidRPr="00D965DC">
        <w:t xml:space="preserve">Prior to beginning work on a contract, DLA requires all </w:t>
      </w:r>
      <w:r w:rsidR="001115B3">
        <w:t>C</w:t>
      </w:r>
      <w:r w:rsidR="00D34D3A" w:rsidRPr="00D965DC">
        <w:t xml:space="preserve">ontractor personnel working on the </w:t>
      </w:r>
      <w:r w:rsidR="00653A53" w:rsidRPr="00D965DC">
        <w:t>Federally</w:t>
      </w:r>
      <w:r w:rsidR="00653A53">
        <w:t xml:space="preserve"> controlled</w:t>
      </w:r>
      <w:r w:rsidR="00D34D3A" w:rsidRPr="00D965DC">
        <w:t xml:space="preserve"> facility to </w:t>
      </w:r>
      <w:r w:rsidR="00FB6DF6" w:rsidRPr="00D965DC">
        <w:t>have</w:t>
      </w:r>
      <w:r w:rsidR="00D34D3A" w:rsidRPr="00D965DC">
        <w:t xml:space="preserve"> at a minimum, an initiated National Agency Check with Written Inquiries (NACI) or NACI equivalent and favorable completion of a Federal Bureau of Investigation (FBI) fingerprint check.</w:t>
      </w:r>
    </w:p>
    <w:p w14:paraId="53A19E1E" w14:textId="77777777" w:rsidR="0010034B" w:rsidRPr="00D965DC" w:rsidRDefault="0010034B" w:rsidP="0010034B">
      <w:pPr>
        <w:pStyle w:val="list1"/>
        <w:shd w:val="clear" w:color="auto" w:fill="FFFFFF"/>
        <w:ind w:firstLine="720"/>
        <w:contextualSpacing/>
        <w:textAlignment w:val="baseline"/>
      </w:pPr>
    </w:p>
    <w:p w14:paraId="368981DC" w14:textId="10680CE7" w:rsidR="00D34D3A" w:rsidRPr="00D965DC" w:rsidRDefault="007C43D3" w:rsidP="0010034B">
      <w:pPr>
        <w:pStyle w:val="list1"/>
        <w:shd w:val="clear" w:color="auto" w:fill="FFFFFF"/>
        <w:ind w:firstLine="720"/>
        <w:contextualSpacing/>
        <w:textAlignment w:val="baseline"/>
      </w:pPr>
      <w:r>
        <w:t>b</w:t>
      </w:r>
      <w:r w:rsidR="00D34D3A" w:rsidRPr="00D965DC">
        <w:t xml:space="preserve">. Additionally, in accordance with DoD Regulation 5200.2-R, Personnel Security Programs, and DLA Issuance 4314, Personnel Security Program, all </w:t>
      </w:r>
      <w:r w:rsidR="00476527">
        <w:t>Do</w:t>
      </w:r>
      <w:r w:rsidR="00941DEF">
        <w:t>D</w:t>
      </w:r>
      <w:r w:rsidR="00D34D3A" w:rsidRPr="00D965DC">
        <w:t xml:space="preserve"> contractor personnel who have access to Federally</w:t>
      </w:r>
      <w:r w:rsidR="00B1360A">
        <w:t xml:space="preserve"> </w:t>
      </w:r>
      <w:r w:rsidR="00D34D3A" w:rsidRPr="00D965DC">
        <w:t>controlled information systems must be assigned to positions which are designated at one of three information technology (IT) levels, each requiring a certain level of investigation and clearance, as follows:</w:t>
      </w:r>
    </w:p>
    <w:p w14:paraId="54479A9B" w14:textId="4AA231BA" w:rsidR="00D34D3A" w:rsidRDefault="000807A4" w:rsidP="0010034B">
      <w:pPr>
        <w:pStyle w:val="list2"/>
        <w:shd w:val="clear" w:color="auto" w:fill="FFFFFF"/>
        <w:ind w:left="720" w:firstLine="720"/>
        <w:contextualSpacing/>
        <w:textAlignment w:val="baseline"/>
      </w:pPr>
      <w:r>
        <w:t xml:space="preserve">(1) </w:t>
      </w:r>
      <w:r w:rsidR="00D34D3A" w:rsidRPr="00D965DC">
        <w:t>IT-I for an IT position requiring a single scope background investigation (SSBI) or SSBI equivalent</w:t>
      </w:r>
      <w:r>
        <w:t>,</w:t>
      </w:r>
    </w:p>
    <w:p w14:paraId="185DAC13" w14:textId="77777777" w:rsidR="0010034B" w:rsidRPr="00D965DC" w:rsidRDefault="0010034B" w:rsidP="0010034B">
      <w:pPr>
        <w:pStyle w:val="list2"/>
        <w:shd w:val="clear" w:color="auto" w:fill="FFFFFF"/>
        <w:ind w:left="720" w:firstLine="720"/>
        <w:contextualSpacing/>
        <w:textAlignment w:val="baseline"/>
      </w:pPr>
    </w:p>
    <w:p w14:paraId="5A03034D" w14:textId="6C2DCCF1" w:rsidR="00D34D3A" w:rsidRDefault="000807A4" w:rsidP="0010034B">
      <w:pPr>
        <w:pStyle w:val="list2"/>
        <w:shd w:val="clear" w:color="auto" w:fill="FFFFFF"/>
        <w:ind w:left="720" w:firstLine="720"/>
        <w:contextualSpacing/>
        <w:textAlignment w:val="baseline"/>
      </w:pPr>
      <w:r>
        <w:t>(2)</w:t>
      </w:r>
      <w:r w:rsidR="00D34D3A" w:rsidRPr="00D965DC">
        <w:t xml:space="preserve"> IT-II for an IT position requiring a National Agency check with Law and Credit (NACLC) or NACLC equivalent</w:t>
      </w:r>
      <w:r>
        <w:t>,</w:t>
      </w:r>
      <w:r w:rsidR="00D34D3A" w:rsidRPr="00D965DC">
        <w:t xml:space="preserve"> and</w:t>
      </w:r>
    </w:p>
    <w:p w14:paraId="43525A51" w14:textId="77777777" w:rsidR="0010034B" w:rsidRPr="00D965DC" w:rsidRDefault="0010034B" w:rsidP="0010034B">
      <w:pPr>
        <w:pStyle w:val="list2"/>
        <w:shd w:val="clear" w:color="auto" w:fill="FFFFFF"/>
        <w:ind w:left="720" w:firstLine="720"/>
        <w:contextualSpacing/>
        <w:textAlignment w:val="baseline"/>
      </w:pPr>
    </w:p>
    <w:p w14:paraId="40A27664" w14:textId="00EB1140" w:rsidR="00D34D3A" w:rsidRPr="00D965DC" w:rsidRDefault="000807A4" w:rsidP="0010034B">
      <w:pPr>
        <w:pStyle w:val="list2"/>
        <w:shd w:val="clear" w:color="auto" w:fill="FFFFFF"/>
        <w:ind w:left="720" w:firstLine="720"/>
        <w:contextualSpacing/>
        <w:textAlignment w:val="baseline"/>
      </w:pPr>
      <w:r>
        <w:t>(3)</w:t>
      </w:r>
      <w:r w:rsidR="00D34D3A" w:rsidRPr="00D965DC">
        <w:t xml:space="preserve"> IT-III for an IT position requiring a NACI or equivalent.</w:t>
      </w:r>
    </w:p>
    <w:p w14:paraId="33A4B6DE" w14:textId="77777777" w:rsidR="00D34D3A" w:rsidRPr="00D965DC" w:rsidRDefault="00D34D3A" w:rsidP="0010034B">
      <w:pPr>
        <w:pStyle w:val="NormalWeb"/>
        <w:shd w:val="clear" w:color="auto" w:fill="FFFFFF"/>
        <w:contextualSpacing/>
        <w:textAlignment w:val="baseline"/>
      </w:pPr>
      <w:r w:rsidRPr="00D965DC">
        <w:t>Note: IT levels will be designated according to the criteria in DoD 5200.2-R.</w:t>
      </w:r>
    </w:p>
    <w:p w14:paraId="510822A3" w14:textId="3A0D3DF1" w:rsidR="00D34D3A" w:rsidRPr="00D965DC" w:rsidRDefault="000807A4" w:rsidP="0010034B">
      <w:pPr>
        <w:pStyle w:val="list1"/>
        <w:shd w:val="clear" w:color="auto" w:fill="FFFFFF"/>
        <w:ind w:firstLine="720"/>
        <w:contextualSpacing/>
        <w:textAlignment w:val="baseline"/>
      </w:pPr>
      <w:r>
        <w:t>c</w:t>
      </w:r>
      <w:r w:rsidR="00D34D3A" w:rsidRPr="00D965DC">
        <w:t xml:space="preserve">. Previously completed security investigations may be accepted by the Government in lieu of new investigations if determined by the DLA Intelligence Personnel Security Office to be essentially equivalent in scope to the contract requirements. </w:t>
      </w:r>
      <w:r w:rsidR="00A324CE">
        <w:t xml:space="preserve"> </w:t>
      </w:r>
      <w:r w:rsidR="00D34D3A" w:rsidRPr="00D965DC">
        <w:t xml:space="preserve">The length of time elapsed since the previous investigation will also be considered in determining whether a new investigation is warranted. </w:t>
      </w:r>
      <w:r w:rsidR="00A324CE">
        <w:t xml:space="preserve"> </w:t>
      </w:r>
      <w:r w:rsidR="00D34D3A" w:rsidRPr="00D965DC">
        <w:t xml:space="preserve">To assist the Government in making this determination, the contractor must provide the following information to the respective DLA Intelligence Personnel Security Office immediately upon receipt of the contract. </w:t>
      </w:r>
      <w:r w:rsidR="00A324CE">
        <w:t xml:space="preserve"> </w:t>
      </w:r>
      <w:r w:rsidR="00D34D3A" w:rsidRPr="00D965DC">
        <w:t xml:space="preserve">This information must be provided for each contractor employee who will perform work on a </w:t>
      </w:r>
      <w:r w:rsidR="0096663C" w:rsidRPr="00D965DC">
        <w:t>Federally</w:t>
      </w:r>
      <w:r w:rsidR="003737B0">
        <w:t xml:space="preserve"> </w:t>
      </w:r>
      <w:r w:rsidR="0096663C" w:rsidRPr="00D965DC">
        <w:t>controlled</w:t>
      </w:r>
      <w:r w:rsidR="00D34D3A" w:rsidRPr="00D965DC">
        <w:t xml:space="preserve"> facility and/or will require access to Federally</w:t>
      </w:r>
      <w:r w:rsidR="003737B0">
        <w:t xml:space="preserve"> </w:t>
      </w:r>
      <w:r w:rsidR="00D34D3A" w:rsidRPr="00D965DC">
        <w:t>controlled information systems:</w:t>
      </w:r>
    </w:p>
    <w:p w14:paraId="4025A5B3" w14:textId="0759443E" w:rsidR="00D34D3A" w:rsidRDefault="000807A4" w:rsidP="0010034B">
      <w:pPr>
        <w:pStyle w:val="list2"/>
        <w:shd w:val="clear" w:color="auto" w:fill="FFFFFF"/>
        <w:ind w:left="720" w:firstLine="720"/>
        <w:contextualSpacing/>
        <w:textAlignment w:val="baseline"/>
      </w:pPr>
      <w:r>
        <w:t>(1)</w:t>
      </w:r>
      <w:r w:rsidR="00D34D3A" w:rsidRPr="00D965DC">
        <w:t xml:space="preserve"> Full name</w:t>
      </w:r>
      <w:r w:rsidR="00C72CD7">
        <w:t xml:space="preserve"> including</w:t>
      </w:r>
      <w:r w:rsidR="00D34D3A" w:rsidRPr="00D965DC">
        <w:t xml:space="preserve"> middle name as applicable, with social security number</w:t>
      </w:r>
      <w:r w:rsidR="00C72CD7">
        <w:t>.</w:t>
      </w:r>
    </w:p>
    <w:p w14:paraId="772411C0" w14:textId="77777777" w:rsidR="0010034B" w:rsidRPr="00D965DC" w:rsidRDefault="0010034B" w:rsidP="0010034B">
      <w:pPr>
        <w:pStyle w:val="list2"/>
        <w:shd w:val="clear" w:color="auto" w:fill="FFFFFF"/>
        <w:ind w:left="720" w:firstLine="720"/>
        <w:contextualSpacing/>
        <w:textAlignment w:val="baseline"/>
      </w:pPr>
    </w:p>
    <w:p w14:paraId="7F529FBC" w14:textId="1E675768" w:rsidR="00D34D3A" w:rsidRDefault="000807A4" w:rsidP="0010034B">
      <w:pPr>
        <w:pStyle w:val="list2"/>
        <w:shd w:val="clear" w:color="auto" w:fill="FFFFFF"/>
        <w:ind w:left="720" w:firstLine="720"/>
        <w:contextualSpacing/>
        <w:textAlignment w:val="baseline"/>
      </w:pPr>
      <w:r>
        <w:t>(2)</w:t>
      </w:r>
      <w:r w:rsidR="00D34D3A" w:rsidRPr="00D965DC">
        <w:t xml:space="preserve"> Citizenship status with date and place of birth</w:t>
      </w:r>
      <w:r w:rsidR="00C72CD7">
        <w:t>.</w:t>
      </w:r>
    </w:p>
    <w:p w14:paraId="075D8DAF" w14:textId="77777777" w:rsidR="0010034B" w:rsidRPr="00D965DC" w:rsidRDefault="0010034B" w:rsidP="0010034B">
      <w:pPr>
        <w:pStyle w:val="list2"/>
        <w:shd w:val="clear" w:color="auto" w:fill="FFFFFF"/>
        <w:ind w:left="720" w:firstLine="720"/>
        <w:contextualSpacing/>
        <w:textAlignment w:val="baseline"/>
      </w:pPr>
    </w:p>
    <w:p w14:paraId="1FC6FC17" w14:textId="3D1E0C4B" w:rsidR="00D34D3A" w:rsidRDefault="000807A4" w:rsidP="0010034B">
      <w:pPr>
        <w:pStyle w:val="list2"/>
        <w:shd w:val="clear" w:color="auto" w:fill="FFFFFF"/>
        <w:ind w:left="720" w:firstLine="720"/>
        <w:contextualSpacing/>
        <w:textAlignment w:val="baseline"/>
      </w:pPr>
      <w:r>
        <w:t>(3)</w:t>
      </w:r>
      <w:r w:rsidR="00D34D3A" w:rsidRPr="00D965DC">
        <w:t xml:space="preserve"> Proof of the individual’s favorably adjudicated background investigation or NACI, consisting of identification of the type of investigation performed, date of the favorable adjudication, name of the agency that made the favorable adjudication, and name of the agency that performed the investigation</w:t>
      </w:r>
      <w:r w:rsidR="00C72CD7">
        <w:t>.</w:t>
      </w:r>
    </w:p>
    <w:p w14:paraId="4D54E23A" w14:textId="77777777" w:rsidR="0010034B" w:rsidRPr="00D965DC" w:rsidRDefault="0010034B" w:rsidP="0010034B">
      <w:pPr>
        <w:pStyle w:val="list2"/>
        <w:shd w:val="clear" w:color="auto" w:fill="FFFFFF"/>
        <w:ind w:left="720" w:firstLine="720"/>
        <w:contextualSpacing/>
        <w:textAlignment w:val="baseline"/>
      </w:pPr>
    </w:p>
    <w:p w14:paraId="2FC1BD85" w14:textId="23693ECA" w:rsidR="00D34D3A" w:rsidRDefault="000807A4" w:rsidP="0010034B">
      <w:pPr>
        <w:pStyle w:val="list2"/>
        <w:shd w:val="clear" w:color="auto" w:fill="FFFFFF"/>
        <w:ind w:left="720" w:firstLine="720"/>
        <w:contextualSpacing/>
        <w:textAlignment w:val="baseline"/>
      </w:pPr>
      <w:r>
        <w:t>(4)</w:t>
      </w:r>
      <w:r w:rsidR="00D34D3A" w:rsidRPr="00D965DC">
        <w:t xml:space="preserve"> Company name, address, phone and fax numbers with email address</w:t>
      </w:r>
      <w:r w:rsidR="00C72CD7">
        <w:t>.</w:t>
      </w:r>
    </w:p>
    <w:p w14:paraId="28374B34" w14:textId="77777777" w:rsidR="0010034B" w:rsidRPr="00D965DC" w:rsidRDefault="0010034B" w:rsidP="0010034B">
      <w:pPr>
        <w:pStyle w:val="list2"/>
        <w:shd w:val="clear" w:color="auto" w:fill="FFFFFF"/>
        <w:ind w:left="720" w:firstLine="720"/>
        <w:contextualSpacing/>
        <w:textAlignment w:val="baseline"/>
      </w:pPr>
    </w:p>
    <w:p w14:paraId="369075E0" w14:textId="4EB10135" w:rsidR="00D34D3A" w:rsidRDefault="000807A4" w:rsidP="0010034B">
      <w:pPr>
        <w:pStyle w:val="list2"/>
        <w:shd w:val="clear" w:color="auto" w:fill="FFFFFF"/>
        <w:ind w:left="720" w:firstLine="720"/>
        <w:contextualSpacing/>
        <w:textAlignment w:val="baseline"/>
      </w:pPr>
      <w:r>
        <w:t>(5)</w:t>
      </w:r>
      <w:r w:rsidR="00D34D3A" w:rsidRPr="00D965DC">
        <w:t xml:space="preserve"> Location of on-site workstation or phone number if off-site (if known by the time of award)</w:t>
      </w:r>
      <w:r w:rsidR="00C72CD7">
        <w:t>.</w:t>
      </w:r>
    </w:p>
    <w:p w14:paraId="57F26658" w14:textId="77777777" w:rsidR="0010034B" w:rsidRPr="00D965DC" w:rsidRDefault="0010034B" w:rsidP="0010034B">
      <w:pPr>
        <w:pStyle w:val="list2"/>
        <w:shd w:val="clear" w:color="auto" w:fill="FFFFFF"/>
        <w:ind w:left="720" w:firstLine="720"/>
        <w:contextualSpacing/>
        <w:textAlignment w:val="baseline"/>
      </w:pPr>
    </w:p>
    <w:p w14:paraId="5F06F50E" w14:textId="3F24571F" w:rsidR="00D34D3A" w:rsidRPr="00D965DC" w:rsidRDefault="000807A4" w:rsidP="0010034B">
      <w:pPr>
        <w:pStyle w:val="list2"/>
        <w:shd w:val="clear" w:color="auto" w:fill="FFFFFF"/>
        <w:ind w:left="720" w:firstLine="720"/>
        <w:contextualSpacing/>
        <w:textAlignment w:val="baseline"/>
      </w:pPr>
      <w:r>
        <w:t>(6)</w:t>
      </w:r>
      <w:r w:rsidR="00D34D3A" w:rsidRPr="00D965DC">
        <w:t xml:space="preserve"> Delivery order or contract number and expiration date; and name of the contracting officer.</w:t>
      </w:r>
    </w:p>
    <w:p w14:paraId="28F3FC65" w14:textId="581214B7" w:rsidR="00D34D3A" w:rsidRPr="00D965DC" w:rsidRDefault="000807A4" w:rsidP="0010034B">
      <w:pPr>
        <w:pStyle w:val="list1"/>
        <w:shd w:val="clear" w:color="auto" w:fill="FFFFFF"/>
        <w:ind w:firstLine="720"/>
        <w:contextualSpacing/>
        <w:textAlignment w:val="baseline"/>
      </w:pPr>
      <w:r>
        <w:t>d</w:t>
      </w:r>
      <w:r w:rsidR="00D34D3A" w:rsidRPr="00D965DC">
        <w:t xml:space="preserve">. The </w:t>
      </w:r>
      <w:r w:rsidR="00C72CD7">
        <w:t>KO</w:t>
      </w:r>
      <w:r w:rsidR="00D34D3A" w:rsidRPr="00D965DC">
        <w:t xml:space="preserve"> will ensure that the contractor is notified as soon as a determination is made by the assigned or cognizant DLA Intelligence Personnel Security Office regarding acceptance of the previous investigation and clearance level.</w:t>
      </w:r>
    </w:p>
    <w:p w14:paraId="33266E28" w14:textId="44756C04" w:rsidR="00D34D3A" w:rsidRDefault="000807A4" w:rsidP="0010034B">
      <w:pPr>
        <w:pStyle w:val="list2"/>
        <w:shd w:val="clear" w:color="auto" w:fill="FFFFFF"/>
        <w:ind w:left="720" w:firstLine="720"/>
        <w:contextualSpacing/>
        <w:textAlignment w:val="baseline"/>
      </w:pPr>
      <w:r>
        <w:t>(1)</w:t>
      </w:r>
      <w:r w:rsidR="00D34D3A" w:rsidRPr="00D965DC">
        <w:t xml:space="preserve"> If a new investigation is deemed necessary, the contractor and contracting officer</w:t>
      </w:r>
      <w:r w:rsidR="00C72CD7">
        <w:t xml:space="preserve"> KO</w:t>
      </w:r>
      <w:r w:rsidR="00D34D3A" w:rsidRPr="00D965DC">
        <w:t xml:space="preserve"> will be notified by the respective DLA Personnel Security Office after appropriate checks in </w:t>
      </w:r>
      <w:r w:rsidR="00476527">
        <w:t>Do</w:t>
      </w:r>
      <w:r w:rsidR="00893ECB">
        <w:t>D</w:t>
      </w:r>
      <w:r w:rsidR="00D34D3A" w:rsidRPr="00D965DC">
        <w:t xml:space="preserve"> databases have been made.</w:t>
      </w:r>
    </w:p>
    <w:p w14:paraId="6F409EBA" w14:textId="77777777" w:rsidR="0010034B" w:rsidRPr="00D965DC" w:rsidRDefault="0010034B" w:rsidP="0010034B">
      <w:pPr>
        <w:pStyle w:val="list2"/>
        <w:shd w:val="clear" w:color="auto" w:fill="FFFFFF"/>
        <w:ind w:left="720" w:firstLine="720"/>
        <w:contextualSpacing/>
        <w:textAlignment w:val="baseline"/>
      </w:pPr>
    </w:p>
    <w:p w14:paraId="645CC899" w14:textId="360B7CE5" w:rsidR="00D34D3A" w:rsidRDefault="000807A4" w:rsidP="0010034B">
      <w:pPr>
        <w:pStyle w:val="list2"/>
        <w:shd w:val="clear" w:color="auto" w:fill="FFFFFF"/>
        <w:ind w:left="720" w:firstLine="720"/>
        <w:contextualSpacing/>
        <w:textAlignment w:val="baseline"/>
      </w:pPr>
      <w:r>
        <w:t>(2)</w:t>
      </w:r>
      <w:r w:rsidR="00D34D3A" w:rsidRPr="00D965DC">
        <w:t xml:space="preserve"> If the contractor employee requires access to classified information and currently does not have the appropriate clearance level and/or an active security clearance, the DLA Intelligence Personnel Security Office will relay this information to the contractor and </w:t>
      </w:r>
      <w:r w:rsidR="00C72CD7">
        <w:t>KO</w:t>
      </w:r>
      <w:r w:rsidR="00D34D3A" w:rsidRPr="00D965DC">
        <w:t xml:space="preserve"> for further action. </w:t>
      </w:r>
      <w:r w:rsidR="00FB6DF6">
        <w:t xml:space="preserve"> </w:t>
      </w:r>
      <w:r w:rsidR="00D34D3A" w:rsidRPr="00D965DC">
        <w:t>Investigations for contractor employees requiring access to classified information must be initiated by the contractor Facility Security Officer (FSO).</w:t>
      </w:r>
    </w:p>
    <w:p w14:paraId="7B03C8B9" w14:textId="77777777" w:rsidR="0010034B" w:rsidRPr="00D965DC" w:rsidRDefault="0010034B" w:rsidP="0010034B">
      <w:pPr>
        <w:pStyle w:val="list2"/>
        <w:shd w:val="clear" w:color="auto" w:fill="FFFFFF"/>
        <w:ind w:left="720" w:firstLine="720"/>
        <w:contextualSpacing/>
        <w:textAlignment w:val="baseline"/>
      </w:pPr>
    </w:p>
    <w:p w14:paraId="56888E24" w14:textId="0F02D0B5" w:rsidR="00D34D3A" w:rsidRDefault="000807A4" w:rsidP="0010034B">
      <w:pPr>
        <w:pStyle w:val="list2"/>
        <w:shd w:val="clear" w:color="auto" w:fill="FFFFFF"/>
        <w:ind w:left="720" w:firstLine="720"/>
        <w:contextualSpacing/>
        <w:textAlignment w:val="baseline"/>
      </w:pPr>
      <w:r>
        <w:t>(3)</w:t>
      </w:r>
      <w:r w:rsidR="00D34D3A" w:rsidRPr="00D965DC">
        <w:t xml:space="preserve"> The </w:t>
      </w:r>
      <w:r w:rsidR="00C72CD7">
        <w:t>KO</w:t>
      </w:r>
      <w:r w:rsidR="00D34D3A" w:rsidRPr="00D965DC">
        <w:t xml:space="preserve"> will ensure that the respective DLA Intelligence Personnel Security Office initiates investigations for contractor employees not requiring access to classified information (i.e., IT or unescorted entry).</w:t>
      </w:r>
    </w:p>
    <w:p w14:paraId="1E4E1BB0" w14:textId="77777777" w:rsidR="0010034B" w:rsidRPr="00D965DC" w:rsidRDefault="0010034B" w:rsidP="0010034B">
      <w:pPr>
        <w:pStyle w:val="list2"/>
        <w:shd w:val="clear" w:color="auto" w:fill="FFFFFF"/>
        <w:ind w:left="720" w:firstLine="720"/>
        <w:contextualSpacing/>
        <w:textAlignment w:val="baseline"/>
      </w:pPr>
    </w:p>
    <w:p w14:paraId="4FC1DEE2" w14:textId="14F35D43" w:rsidR="00D34D3A" w:rsidRPr="00D965DC" w:rsidRDefault="000807A4" w:rsidP="0010034B">
      <w:pPr>
        <w:pStyle w:val="list2"/>
        <w:shd w:val="clear" w:color="auto" w:fill="FFFFFF"/>
        <w:ind w:left="720" w:firstLine="720"/>
        <w:contextualSpacing/>
        <w:textAlignment w:val="baseline"/>
      </w:pPr>
      <w:r>
        <w:t>(4)</w:t>
      </w:r>
      <w:r w:rsidR="00D34D3A" w:rsidRPr="00D965DC">
        <w:t xml:space="preserve"> </w:t>
      </w:r>
      <w:r w:rsidR="00887800">
        <w:t>I</w:t>
      </w:r>
      <w:r w:rsidR="00887800" w:rsidRPr="00D965DC">
        <w:t>n order to begin the investigation process for the required clearance level</w:t>
      </w:r>
      <w:r w:rsidR="00887800">
        <w:t xml:space="preserve"> i</w:t>
      </w:r>
      <w:r w:rsidR="00D34D3A" w:rsidRPr="00D965DC">
        <w:t xml:space="preserve">t is the contractor’s responsibility to ensure that adequate information is provided and that each contractor employee completes the appropriate paperwork, as required either by the </w:t>
      </w:r>
      <w:r w:rsidR="00C72CD7">
        <w:t xml:space="preserve">KO </w:t>
      </w:r>
      <w:r w:rsidR="00D34D3A" w:rsidRPr="00D965DC">
        <w:t xml:space="preserve">or the DLA Intelligence Personnel Security Office, </w:t>
      </w:r>
    </w:p>
    <w:p w14:paraId="5B905BD7" w14:textId="173CF803" w:rsidR="00D34D3A" w:rsidRDefault="00DB1DF8" w:rsidP="0010034B">
      <w:pPr>
        <w:pStyle w:val="list1"/>
        <w:shd w:val="clear" w:color="auto" w:fill="FFFFFF"/>
        <w:ind w:firstLine="720"/>
        <w:contextualSpacing/>
        <w:textAlignment w:val="baseline"/>
      </w:pPr>
      <w:r>
        <w:t>e</w:t>
      </w:r>
      <w:r w:rsidR="00D34D3A" w:rsidRPr="00D965DC">
        <w:t>. The contractor is responsible for ensuring that each contractor employee assigned to the position has the appropriate security clearance level.</w:t>
      </w:r>
    </w:p>
    <w:p w14:paraId="61CCD25F" w14:textId="77777777" w:rsidR="0010034B" w:rsidRPr="00D965DC" w:rsidRDefault="0010034B" w:rsidP="0010034B">
      <w:pPr>
        <w:pStyle w:val="list1"/>
        <w:shd w:val="clear" w:color="auto" w:fill="FFFFFF"/>
        <w:ind w:firstLine="720"/>
        <w:contextualSpacing/>
        <w:textAlignment w:val="baseline"/>
      </w:pPr>
    </w:p>
    <w:p w14:paraId="4C203BD8" w14:textId="5B98C56B" w:rsidR="00D34D3A" w:rsidRPr="00D965DC" w:rsidRDefault="00DB1DF8" w:rsidP="0010034B">
      <w:pPr>
        <w:pStyle w:val="list1"/>
        <w:shd w:val="clear" w:color="auto" w:fill="FFFFFF"/>
        <w:ind w:firstLine="720"/>
        <w:contextualSpacing/>
        <w:textAlignment w:val="baseline"/>
      </w:pPr>
      <w:r>
        <w:t>f</w:t>
      </w:r>
      <w:r w:rsidR="00D34D3A" w:rsidRPr="00D965DC">
        <w:t xml:space="preserve">. The contractor shall submit each request for IT access and investigation through the </w:t>
      </w:r>
      <w:r w:rsidR="00887800">
        <w:t>KO</w:t>
      </w:r>
      <w:r w:rsidR="00D34D3A" w:rsidRPr="00D965DC">
        <w:t xml:space="preserve"> to the assigned DLA Intelligence Personnel Security Office.</w:t>
      </w:r>
      <w:r w:rsidR="00091210">
        <w:t xml:space="preserve"> </w:t>
      </w:r>
      <w:r w:rsidR="00D34D3A" w:rsidRPr="00D965DC">
        <w:t xml:space="preserve"> Requests shall include the following information and/or documentation:</w:t>
      </w:r>
    </w:p>
    <w:p w14:paraId="0BA4A729" w14:textId="34FAC5B2" w:rsidR="00D34D3A" w:rsidRDefault="00DB1DF8" w:rsidP="0010034B">
      <w:pPr>
        <w:pStyle w:val="list2"/>
        <w:shd w:val="clear" w:color="auto" w:fill="FFFFFF"/>
        <w:ind w:left="720" w:firstLine="720"/>
        <w:contextualSpacing/>
        <w:textAlignment w:val="baseline"/>
      </w:pPr>
      <w:r>
        <w:t>(1)</w:t>
      </w:r>
      <w:r w:rsidR="00D34D3A" w:rsidRPr="00D965DC">
        <w:t xml:space="preserve"> Standard Form (SF) 85, Questionnaire for Non-Sensitive Positions, or </w:t>
      </w:r>
      <w:r w:rsidR="00887800" w:rsidRPr="00D965DC">
        <w:t>SF</w:t>
      </w:r>
      <w:r w:rsidR="00D34D3A" w:rsidRPr="00D965DC">
        <w:t xml:space="preserve"> 86, Questionnaire for National Security Positions (see note below)</w:t>
      </w:r>
      <w:r w:rsidR="00887800">
        <w:t>,</w:t>
      </w:r>
    </w:p>
    <w:p w14:paraId="2D31D344" w14:textId="77777777" w:rsidR="0010034B" w:rsidRPr="00D965DC" w:rsidRDefault="0010034B" w:rsidP="0010034B">
      <w:pPr>
        <w:pStyle w:val="list2"/>
        <w:shd w:val="clear" w:color="auto" w:fill="FFFFFF"/>
        <w:ind w:left="720" w:firstLine="720"/>
        <w:contextualSpacing/>
        <w:textAlignment w:val="baseline"/>
      </w:pPr>
    </w:p>
    <w:p w14:paraId="46AD93A1" w14:textId="0C2BB342" w:rsidR="00D34D3A" w:rsidRDefault="00DB1DF8" w:rsidP="0010034B">
      <w:pPr>
        <w:pStyle w:val="list2"/>
        <w:shd w:val="clear" w:color="auto" w:fill="FFFFFF"/>
        <w:ind w:left="720" w:firstLine="720"/>
        <w:contextualSpacing/>
        <w:textAlignment w:val="baseline"/>
      </w:pPr>
      <w:r>
        <w:t>(2)</w:t>
      </w:r>
      <w:r w:rsidR="00D34D3A" w:rsidRPr="00D965DC">
        <w:t xml:space="preserve"> Proof of citizenship (i.e., an original or a certified copy of a birth certificate, passport, or naturalization certificate)</w:t>
      </w:r>
      <w:r w:rsidR="00887800">
        <w:t>,</w:t>
      </w:r>
      <w:r w:rsidR="00D34D3A" w:rsidRPr="00D965DC">
        <w:t xml:space="preserve"> and</w:t>
      </w:r>
    </w:p>
    <w:p w14:paraId="0F499A07" w14:textId="77777777" w:rsidR="0010034B" w:rsidRPr="00D965DC" w:rsidRDefault="0010034B" w:rsidP="0010034B">
      <w:pPr>
        <w:pStyle w:val="list2"/>
        <w:shd w:val="clear" w:color="auto" w:fill="FFFFFF"/>
        <w:ind w:left="720" w:firstLine="720"/>
        <w:contextualSpacing/>
        <w:textAlignment w:val="baseline"/>
      </w:pPr>
    </w:p>
    <w:p w14:paraId="0C056920" w14:textId="57420296" w:rsidR="00D34D3A" w:rsidRPr="00D965DC" w:rsidRDefault="00DB1DF8" w:rsidP="0010034B">
      <w:pPr>
        <w:pStyle w:val="list2"/>
        <w:shd w:val="clear" w:color="auto" w:fill="FFFFFF"/>
        <w:ind w:left="720" w:firstLine="720"/>
        <w:contextualSpacing/>
        <w:textAlignment w:val="baseline"/>
      </w:pPr>
      <w:r>
        <w:t>(3)</w:t>
      </w:r>
      <w:r w:rsidR="00D34D3A" w:rsidRPr="00D965DC">
        <w:t xml:space="preserve"> Form FD-258, Fingerprint Card (however, fingerprinting can be performed by the cognizant DLA Intelligence Personnel Security Office).</w:t>
      </w:r>
    </w:p>
    <w:p w14:paraId="469E97BD" w14:textId="5F800EC7" w:rsidR="00D34D3A" w:rsidRPr="00D965DC" w:rsidRDefault="00D34D3A" w:rsidP="0010034B">
      <w:pPr>
        <w:pStyle w:val="NormalWeb"/>
        <w:shd w:val="clear" w:color="auto" w:fill="FFFFFF"/>
        <w:contextualSpacing/>
        <w:textAlignment w:val="baseline"/>
      </w:pPr>
      <w:r w:rsidRPr="00D965DC">
        <w:t xml:space="preserve">(Note to 6.a above: An investigation request is facilitated through use of </w:t>
      </w:r>
      <w:r w:rsidR="00765C8A">
        <w:t xml:space="preserve">a </w:t>
      </w:r>
      <w:r w:rsidR="00765C8A" w:rsidRPr="00D965DC">
        <w:t>SF</w:t>
      </w:r>
      <w:r w:rsidR="00765C8A">
        <w:t xml:space="preserve"> </w:t>
      </w:r>
      <w:r w:rsidRPr="00D965DC">
        <w:t>85 or the SF</w:t>
      </w:r>
      <w:r w:rsidR="00765C8A">
        <w:t xml:space="preserve"> </w:t>
      </w:r>
      <w:r w:rsidRPr="00D965DC">
        <w:t>86.</w:t>
      </w:r>
      <w:r w:rsidR="00091210">
        <w:t xml:space="preserve"> </w:t>
      </w:r>
      <w:r w:rsidRPr="00D965DC">
        <w:t xml:space="preserve"> These forms with instructions as well as the Optional Form (OF) 306, Declaration for Federal Employment, which is required with submission of the SF</w:t>
      </w:r>
      <w:r w:rsidR="00765C8A">
        <w:t xml:space="preserve"> </w:t>
      </w:r>
      <w:r w:rsidRPr="00D965DC">
        <w:t>85 or SF</w:t>
      </w:r>
      <w:r w:rsidR="00765C8A">
        <w:t xml:space="preserve"> </w:t>
      </w:r>
      <w:r w:rsidRPr="00D965DC">
        <w:t xml:space="preserve">86, are available at the Office of Personnel Management’s (OPM) system called Electronic – Questionnaires for Investigations Processing (e-QIP). Hard copies of </w:t>
      </w:r>
      <w:r w:rsidR="00765C8A">
        <w:t xml:space="preserve">the </w:t>
      </w:r>
      <w:r w:rsidR="00765C8A" w:rsidRPr="00D965DC">
        <w:t>SF</w:t>
      </w:r>
      <w:r w:rsidR="00765C8A">
        <w:t xml:space="preserve"> </w:t>
      </w:r>
      <w:r w:rsidRPr="00D965DC">
        <w:t>85 and SF</w:t>
      </w:r>
      <w:r w:rsidR="00765C8A">
        <w:t xml:space="preserve"> </w:t>
      </w:r>
      <w:r w:rsidRPr="00D965DC">
        <w:t xml:space="preserve">86 are available at OPM’s </w:t>
      </w:r>
      <w:r w:rsidR="00765C8A" w:rsidRPr="00D965DC">
        <w:t>website</w:t>
      </w:r>
      <w:r w:rsidRPr="00D965DC">
        <w:t>,</w:t>
      </w:r>
      <w:r w:rsidR="00DB1DF8">
        <w:t xml:space="preserve"> </w:t>
      </w:r>
      <w:hyperlink r:id="rId18" w:history="1">
        <w:r w:rsidR="00DB1DF8" w:rsidRPr="00092CFC">
          <w:rPr>
            <w:rStyle w:val="Hyperlink"/>
          </w:rPr>
          <w:t>www.opm.gov</w:t>
        </w:r>
      </w:hyperlink>
      <w:r w:rsidRPr="00D965DC">
        <w:t>, but hard copies of the forms are not accepted.)</w:t>
      </w:r>
    </w:p>
    <w:p w14:paraId="4D300075" w14:textId="4C2CE8EF" w:rsidR="00D34D3A" w:rsidRDefault="00DB1DF8" w:rsidP="0010034B">
      <w:pPr>
        <w:pStyle w:val="list1"/>
        <w:shd w:val="clear" w:color="auto" w:fill="FFFFFF"/>
        <w:ind w:firstLine="720"/>
        <w:contextualSpacing/>
        <w:textAlignment w:val="baseline"/>
      </w:pPr>
      <w:r>
        <w:t>g</w:t>
      </w:r>
      <w:r w:rsidR="00D34D3A" w:rsidRPr="00D965DC">
        <w:t xml:space="preserve">. Required documentation, listed above in paragraphs 6.a through 6.c, must be provided by the contractor as directed by the </w:t>
      </w:r>
      <w:r w:rsidR="00765C8A">
        <w:t>KO</w:t>
      </w:r>
      <w:r w:rsidR="00D34D3A" w:rsidRPr="00D965DC">
        <w:t xml:space="preserve"> to the cognizant DLA Intelligence Personnel Security Office at the time of fingerprinting or prior to the DLA Intelligence Personnel Security Office releasing the investigation to OPM.</w:t>
      </w:r>
    </w:p>
    <w:p w14:paraId="35369071" w14:textId="77777777" w:rsidR="0010034B" w:rsidRPr="00D965DC" w:rsidRDefault="0010034B" w:rsidP="0010034B">
      <w:pPr>
        <w:pStyle w:val="list1"/>
        <w:shd w:val="clear" w:color="auto" w:fill="FFFFFF"/>
        <w:ind w:firstLine="720"/>
        <w:contextualSpacing/>
        <w:textAlignment w:val="baseline"/>
      </w:pPr>
    </w:p>
    <w:p w14:paraId="458E5754" w14:textId="755EE65E" w:rsidR="00D34D3A" w:rsidRDefault="00DB1DF8" w:rsidP="0010034B">
      <w:pPr>
        <w:pStyle w:val="list1"/>
        <w:shd w:val="clear" w:color="auto" w:fill="FFFFFF"/>
        <w:ind w:firstLine="720"/>
        <w:contextualSpacing/>
        <w:textAlignment w:val="baseline"/>
      </w:pPr>
      <w:r>
        <w:t>h</w:t>
      </w:r>
      <w:r w:rsidR="00D34D3A" w:rsidRPr="00D965DC">
        <w:t xml:space="preserve">. Upon completion of the NACI, NACLC, SSBI, or other sufficient, appropriate investigation, the results of the investigation will be forwarded by OPM to the appropriate adjudication facility for eligibility determination or the DLA Intelligence Personnel Security Office for review and determination regarding the applicant’s suitability to occupy an unescorted entry position in performance of the DLA contract. </w:t>
      </w:r>
      <w:r w:rsidR="00091210">
        <w:t xml:space="preserve"> </w:t>
      </w:r>
      <w:r w:rsidR="00D34D3A" w:rsidRPr="00D965DC">
        <w:t xml:space="preserve">Contractor personnel shall not commence work on this effort until the investigation has been favorably </w:t>
      </w:r>
      <w:r w:rsidR="00091210" w:rsidRPr="00D965DC">
        <w:t>adjudicated,</w:t>
      </w:r>
      <w:r w:rsidR="00D34D3A" w:rsidRPr="00D965DC">
        <w:t xml:space="preserve"> or the contractor employee has been waived into the position pending completion of adjudication. </w:t>
      </w:r>
      <w:r w:rsidR="00091210">
        <w:t xml:space="preserve"> </w:t>
      </w:r>
      <w:r w:rsidR="00D34D3A" w:rsidRPr="00D965DC">
        <w:t xml:space="preserve">The DLA Intelligence Personnel Security Office will ensure that results of investigations will be sent by OPM to the </w:t>
      </w:r>
      <w:r w:rsidR="00476527">
        <w:t>Do</w:t>
      </w:r>
      <w:r w:rsidR="00893ECB">
        <w:t>D</w:t>
      </w:r>
      <w:r w:rsidR="00D34D3A" w:rsidRPr="00D965DC">
        <w:t>, Consolidated Adjudications Facility (DoDCAF) or DLA Intelligence Personnel Security Office.</w:t>
      </w:r>
    </w:p>
    <w:p w14:paraId="37E4D24B" w14:textId="77777777" w:rsidR="00765C8A" w:rsidRPr="00D965DC" w:rsidRDefault="00765C8A" w:rsidP="0010034B">
      <w:pPr>
        <w:pStyle w:val="list1"/>
        <w:shd w:val="clear" w:color="auto" w:fill="FFFFFF"/>
        <w:ind w:firstLine="720"/>
        <w:contextualSpacing/>
        <w:textAlignment w:val="baseline"/>
      </w:pPr>
    </w:p>
    <w:p w14:paraId="00B90EA8" w14:textId="359BB5BE" w:rsidR="00D34D3A" w:rsidRDefault="00DB1DF8" w:rsidP="0010034B">
      <w:pPr>
        <w:pStyle w:val="list1"/>
        <w:shd w:val="clear" w:color="auto" w:fill="FFFFFF"/>
        <w:ind w:firstLine="720"/>
        <w:contextualSpacing/>
        <w:textAlignment w:val="baseline"/>
      </w:pPr>
      <w:r>
        <w:t>i</w:t>
      </w:r>
      <w:r w:rsidR="00D34D3A" w:rsidRPr="00D965DC">
        <w:t xml:space="preserve">. A waiver for IT level positions to allow assignment of an individual contractor employee to commence work prior to completion of the investigation may be granted in emergency situations when it is determined that a delay would be harmful to national security. </w:t>
      </w:r>
      <w:r w:rsidR="00091210">
        <w:t xml:space="preserve"> </w:t>
      </w:r>
      <w:r w:rsidR="00D34D3A" w:rsidRPr="00D965DC">
        <w:t xml:space="preserve">A request for waiver will be considered only after the Government is in receipt of the individual contractor employee’s completed forms, the background investigation has been initiated, and favorable FBI fingerprint check has been conducted. </w:t>
      </w:r>
      <w:r w:rsidR="00091210">
        <w:t xml:space="preserve"> </w:t>
      </w:r>
      <w:r w:rsidR="00D34D3A" w:rsidRPr="00D965DC">
        <w:t xml:space="preserve">The request for a waiver must be approved by the Commander/Director or Deputy Commander/Director of the site. </w:t>
      </w:r>
      <w:r w:rsidR="00091210">
        <w:t xml:space="preserve"> </w:t>
      </w:r>
      <w:r w:rsidR="00D34D3A" w:rsidRPr="00D965DC">
        <w:t xml:space="preserve">The cognizant DLA Intelligence Personnel Security Office reserves the right to determine whether a waiver request will be forwarded for processing. </w:t>
      </w:r>
      <w:r w:rsidR="00091210">
        <w:t xml:space="preserve"> </w:t>
      </w:r>
      <w:r w:rsidR="00D34D3A" w:rsidRPr="00D965DC">
        <w:t>The individual contractor employee for which the waiver is being requested may not be assigned to a position, that is, physically work at the Federally</w:t>
      </w:r>
      <w:r w:rsidR="003737B0">
        <w:t xml:space="preserve"> </w:t>
      </w:r>
      <w:r w:rsidR="00D34D3A" w:rsidRPr="00D965DC">
        <w:t>controlled facility and/or be granted access to Federally</w:t>
      </w:r>
      <w:r w:rsidR="003737B0">
        <w:t xml:space="preserve"> </w:t>
      </w:r>
      <w:r w:rsidR="00D34D3A" w:rsidRPr="00D965DC">
        <w:t>controlled information systems, until the waiver has been approved.</w:t>
      </w:r>
    </w:p>
    <w:p w14:paraId="43965E62" w14:textId="77777777" w:rsidR="0010034B" w:rsidRPr="00D965DC" w:rsidRDefault="0010034B" w:rsidP="0010034B">
      <w:pPr>
        <w:pStyle w:val="list1"/>
        <w:shd w:val="clear" w:color="auto" w:fill="FFFFFF"/>
        <w:ind w:firstLine="720"/>
        <w:contextualSpacing/>
        <w:textAlignment w:val="baseline"/>
      </w:pPr>
    </w:p>
    <w:p w14:paraId="5673EE0A" w14:textId="34E4B22F" w:rsidR="00D34D3A" w:rsidRDefault="0010034B" w:rsidP="0010034B">
      <w:pPr>
        <w:pStyle w:val="list1"/>
        <w:shd w:val="clear" w:color="auto" w:fill="FFFFFF"/>
        <w:ind w:firstLine="720"/>
        <w:contextualSpacing/>
        <w:textAlignment w:val="baseline"/>
      </w:pPr>
      <w:r w:rsidRPr="0010034B">
        <w:t>j.</w:t>
      </w:r>
      <w:r>
        <w:t xml:space="preserve"> </w:t>
      </w:r>
      <w:r w:rsidR="00D34D3A" w:rsidRPr="00D965DC">
        <w:t xml:space="preserve">The requirements of this procurement note apply to the prime contractor and any subcontractors the prime contractor may employ </w:t>
      </w:r>
      <w:r w:rsidR="004A42E0" w:rsidRPr="00D965DC">
        <w:t>during</w:t>
      </w:r>
      <w:r w:rsidR="00D34D3A" w:rsidRPr="00D965DC">
        <w:t xml:space="preserve"> this contract, as well as any temporary employees that may be hired by the contractor. </w:t>
      </w:r>
      <w:r w:rsidR="00091210">
        <w:t xml:space="preserve"> </w:t>
      </w:r>
      <w:r w:rsidR="00D34D3A" w:rsidRPr="00D965DC">
        <w:t xml:space="preserve">The Government retains the right to request removal of contractor personnel, regardless of prior clearance or adjudication status whose actions, while assigned to this contract, are determined by the </w:t>
      </w:r>
      <w:r w:rsidR="004A42E0">
        <w:t>KO</w:t>
      </w:r>
      <w:r w:rsidR="00D34D3A" w:rsidRPr="00D965DC">
        <w:t xml:space="preserve"> to conflict with the interests of the Government. </w:t>
      </w:r>
      <w:r w:rsidR="00091210">
        <w:t xml:space="preserve"> </w:t>
      </w:r>
      <w:r w:rsidR="00D34D3A" w:rsidRPr="00D965DC">
        <w:t>If such removal occurs, the contractor shall assign qualified personnel, with the required investigation, to any vacancy.</w:t>
      </w:r>
    </w:p>
    <w:p w14:paraId="490A5578" w14:textId="77777777" w:rsidR="0010034B" w:rsidRPr="00D965DC" w:rsidRDefault="0010034B" w:rsidP="0010034B">
      <w:pPr>
        <w:pStyle w:val="list1"/>
        <w:shd w:val="clear" w:color="auto" w:fill="FFFFFF"/>
        <w:ind w:firstLine="720"/>
        <w:contextualSpacing/>
        <w:textAlignment w:val="baseline"/>
      </w:pPr>
    </w:p>
    <w:p w14:paraId="387FD984" w14:textId="61090F91" w:rsidR="00D34D3A" w:rsidRDefault="00DB1DF8" w:rsidP="0010034B">
      <w:pPr>
        <w:pStyle w:val="list1"/>
        <w:shd w:val="clear" w:color="auto" w:fill="FFFFFF"/>
        <w:ind w:firstLine="720"/>
        <w:contextualSpacing/>
        <w:textAlignment w:val="baseline"/>
      </w:pPr>
      <w:r>
        <w:t>k</w:t>
      </w:r>
      <w:r w:rsidR="00D34D3A" w:rsidRPr="00D965DC">
        <w:t xml:space="preserve">. All contractor personnel who are granted access to Government and/or </w:t>
      </w:r>
      <w:r w:rsidR="004A42E0">
        <w:t>F</w:t>
      </w:r>
      <w:r w:rsidR="004A42E0" w:rsidRPr="00D965DC">
        <w:t>ederally</w:t>
      </w:r>
      <w:r w:rsidR="003737B0">
        <w:t xml:space="preserve"> </w:t>
      </w:r>
      <w:r w:rsidR="00D34D3A" w:rsidRPr="00D965DC">
        <w:t xml:space="preserve">controlled information systems shall observe all local automated information system (AIS) security policies and procedures. </w:t>
      </w:r>
      <w:r w:rsidR="00091210">
        <w:t xml:space="preserve"> </w:t>
      </w:r>
      <w:r w:rsidR="00D34D3A" w:rsidRPr="00D965DC">
        <w:t xml:space="preserve">Violations of local AIS security policy, such as password sharing, performing personal work, file access violations, or browsing files outside the scope of the contract, will result in removal of the contractor </w:t>
      </w:r>
      <w:r w:rsidR="004A42E0" w:rsidRPr="00D965DC">
        <w:t>employees</w:t>
      </w:r>
      <w:r w:rsidR="00D34D3A" w:rsidRPr="00D965DC">
        <w:t xml:space="preserve"> from Government property and referral to the contractor for appropriate disciplinary action. </w:t>
      </w:r>
      <w:r w:rsidR="00091210">
        <w:t xml:space="preserve"> </w:t>
      </w:r>
      <w:r w:rsidR="00D34D3A" w:rsidRPr="00D965DC">
        <w:t xml:space="preserve">Actions taken by the contractor in response to a violation will be evaluated and will be reflected in the contractor’s performance assessment for use in making future source selection decisions. </w:t>
      </w:r>
      <w:r w:rsidR="00091210">
        <w:t xml:space="preserve"> </w:t>
      </w:r>
      <w:r w:rsidR="00D34D3A" w:rsidRPr="00D965DC">
        <w:t xml:space="preserve">In addition, based on the nature and extent of any violations of AIS security policy, the Government will consider whether it needs to pursue any other actions under the contract such as </w:t>
      </w:r>
      <w:r w:rsidR="004A42E0" w:rsidRPr="00D965DC">
        <w:t>possible</w:t>
      </w:r>
      <w:r w:rsidR="00D34D3A" w:rsidRPr="00D965DC">
        <w:t xml:space="preserve"> termination.</w:t>
      </w:r>
    </w:p>
    <w:p w14:paraId="77FB74E6" w14:textId="77777777" w:rsidR="0010034B" w:rsidRPr="00D965DC" w:rsidRDefault="0010034B" w:rsidP="0010034B">
      <w:pPr>
        <w:pStyle w:val="list1"/>
        <w:shd w:val="clear" w:color="auto" w:fill="FFFFFF"/>
        <w:ind w:firstLine="720"/>
        <w:contextualSpacing/>
        <w:textAlignment w:val="baseline"/>
      </w:pPr>
    </w:p>
    <w:p w14:paraId="1BC860C4" w14:textId="605ADE09" w:rsidR="00D34D3A" w:rsidRDefault="00DB1DF8" w:rsidP="0010034B">
      <w:pPr>
        <w:pStyle w:val="list1"/>
        <w:shd w:val="clear" w:color="auto" w:fill="FFFFFF"/>
        <w:ind w:firstLine="720"/>
        <w:contextualSpacing/>
        <w:textAlignment w:val="baseline"/>
      </w:pPr>
      <w:r>
        <w:t>l</w:t>
      </w:r>
      <w:r w:rsidR="00D34D3A" w:rsidRPr="00D965DC">
        <w:t xml:space="preserve">. The contractor may also be required to obtain a CAC or Installation Access Badge for each contractor employee in accordance with procedures established by DLA. </w:t>
      </w:r>
      <w:r w:rsidR="00091210">
        <w:t xml:space="preserve"> </w:t>
      </w:r>
      <w:r w:rsidR="00D34D3A" w:rsidRPr="00D965DC">
        <w:t xml:space="preserve">When a CAC is required, the </w:t>
      </w:r>
      <w:r w:rsidR="004A42E0">
        <w:t>KO</w:t>
      </w:r>
      <w:r w:rsidR="00D34D3A" w:rsidRPr="00D965DC">
        <w:t xml:space="preserve"> will ensure that the contractor </w:t>
      </w:r>
      <w:r w:rsidR="004A42E0" w:rsidRPr="00D965DC">
        <w:t>meets</w:t>
      </w:r>
      <w:r w:rsidR="00D34D3A" w:rsidRPr="00D965DC">
        <w:t xml:space="preserve"> the requirements of Homeland Security Presidential Directive 12 and any other CAC-related requirements in the contract. </w:t>
      </w:r>
      <w:r w:rsidR="00091210">
        <w:t xml:space="preserve"> </w:t>
      </w:r>
      <w:r w:rsidR="00D34D3A" w:rsidRPr="00D965DC">
        <w:t xml:space="preserve">The contractor shall provide, </w:t>
      </w:r>
      <w:r w:rsidR="004A42E0" w:rsidRPr="00D965DC">
        <w:t>monthly</w:t>
      </w:r>
      <w:r w:rsidR="00D34D3A" w:rsidRPr="00D965DC">
        <w:t xml:space="preserve">, a listing of all personnel working under the contract that </w:t>
      </w:r>
      <w:r w:rsidR="00AE61B5">
        <w:t xml:space="preserve">are in possession of a </w:t>
      </w:r>
      <w:r w:rsidR="00D34D3A" w:rsidRPr="00D965DC">
        <w:t>CAC.</w:t>
      </w:r>
    </w:p>
    <w:p w14:paraId="6CD0AB76" w14:textId="77777777" w:rsidR="0010034B" w:rsidRPr="00D965DC" w:rsidRDefault="0010034B" w:rsidP="0010034B">
      <w:pPr>
        <w:pStyle w:val="list1"/>
        <w:shd w:val="clear" w:color="auto" w:fill="FFFFFF"/>
        <w:ind w:firstLine="720"/>
        <w:contextualSpacing/>
        <w:textAlignment w:val="baseline"/>
      </w:pPr>
    </w:p>
    <w:p w14:paraId="71350170" w14:textId="5F0C3950" w:rsidR="00D34D3A" w:rsidRDefault="00DB1DF8" w:rsidP="0010034B">
      <w:pPr>
        <w:pStyle w:val="list1"/>
        <w:shd w:val="clear" w:color="auto" w:fill="FFFFFF"/>
        <w:ind w:firstLine="720"/>
        <w:contextualSpacing/>
        <w:textAlignment w:val="baseline"/>
      </w:pPr>
      <w:r>
        <w:t>m</w:t>
      </w:r>
      <w:r w:rsidR="00D34D3A" w:rsidRPr="00D965DC">
        <w:t>. Contractor personnel must additionally receive operations security (OPSEC) and information security (INFOSEC) awareness training.</w:t>
      </w:r>
      <w:r w:rsidR="00091210">
        <w:t xml:space="preserve"> </w:t>
      </w:r>
      <w:r w:rsidR="00D34D3A" w:rsidRPr="00D965DC">
        <w:t xml:space="preserve"> The DLA annual OPSEC refresher training and DLA annual INFOSEC training will satisfy these requirements and are available through the DLA Intelligence Office.</w:t>
      </w:r>
    </w:p>
    <w:p w14:paraId="18FE3EE1" w14:textId="77777777" w:rsidR="003737B0" w:rsidRDefault="003737B0" w:rsidP="0010034B">
      <w:pPr>
        <w:pStyle w:val="list1"/>
        <w:shd w:val="clear" w:color="auto" w:fill="FFFFFF"/>
        <w:ind w:firstLine="720"/>
        <w:contextualSpacing/>
        <w:textAlignment w:val="baseline"/>
      </w:pPr>
    </w:p>
    <w:p w14:paraId="19851569" w14:textId="08F7D23E" w:rsidR="00D34D3A" w:rsidRDefault="00DB1DF8" w:rsidP="0010034B">
      <w:pPr>
        <w:pStyle w:val="list1"/>
        <w:shd w:val="clear" w:color="auto" w:fill="FFFFFF"/>
        <w:ind w:firstLine="720"/>
        <w:contextualSpacing/>
        <w:textAlignment w:val="baseline"/>
      </w:pPr>
      <w:r>
        <w:t>n</w:t>
      </w:r>
      <w:r w:rsidR="00D34D3A" w:rsidRPr="00D965DC">
        <w:t xml:space="preserve">. When </w:t>
      </w:r>
      <w:r w:rsidR="00AE61B5">
        <w:t>the</w:t>
      </w:r>
      <w:r w:rsidR="00D34D3A" w:rsidRPr="00D965DC">
        <w:t xml:space="preserve"> contractor employee who has been granted a clearance is removed from the contract, the contractor shall provide an appropriately trained substitute who has met or will meet the investigative requirements of this procurement note. </w:t>
      </w:r>
      <w:r w:rsidR="00091210">
        <w:t xml:space="preserve"> </w:t>
      </w:r>
      <w:r w:rsidR="00D34D3A" w:rsidRPr="00D965DC">
        <w:t xml:space="preserve">The substitute may not begin work on the contract without written documentation, signed by the </w:t>
      </w:r>
      <w:r w:rsidR="009C166A">
        <w:t>KO</w:t>
      </w:r>
      <w:r w:rsidR="00D34D3A" w:rsidRPr="00D965DC">
        <w:t xml:space="preserve">, stating that the new contractor employee has met one of the criteria set forth in paragraphs (c), (d), or (i) of this procurement note (i.e., acceptance of a previously completed security investigation, satisfactory completion of a new investigation, or a waiver allowing work to begin pending completion of an investigation). </w:t>
      </w:r>
      <w:r w:rsidR="00091210">
        <w:t xml:space="preserve"> </w:t>
      </w:r>
      <w:r w:rsidR="00D34D3A" w:rsidRPr="00D965DC">
        <w:t xml:space="preserve">Contractor individual employees </w:t>
      </w:r>
      <w:r w:rsidR="009C166A">
        <w:t xml:space="preserve">who are </w:t>
      </w:r>
      <w:r w:rsidR="00D34D3A" w:rsidRPr="00D965DC">
        <w:t xml:space="preserve">removed from this contract </w:t>
      </w:r>
      <w:r w:rsidR="009C166A" w:rsidRPr="00D965DC">
        <w:t>because of</w:t>
      </w:r>
      <w:r w:rsidR="00D34D3A" w:rsidRPr="00D965DC">
        <w:t xml:space="preserve"> a violation of local AIS security policy are removed for the duration of the contract.</w:t>
      </w:r>
    </w:p>
    <w:p w14:paraId="5CF4E11B" w14:textId="77777777" w:rsidR="006E0A24" w:rsidRPr="00D965DC" w:rsidRDefault="006E0A24" w:rsidP="0010034B">
      <w:pPr>
        <w:pStyle w:val="list1"/>
        <w:shd w:val="clear" w:color="auto" w:fill="FFFFFF"/>
        <w:ind w:firstLine="720"/>
        <w:contextualSpacing/>
        <w:textAlignment w:val="baseline"/>
      </w:pPr>
    </w:p>
    <w:p w14:paraId="21930A07" w14:textId="5EFDCEF1" w:rsidR="00D34D3A" w:rsidRDefault="00DB1DF8" w:rsidP="0010034B">
      <w:pPr>
        <w:pStyle w:val="list1"/>
        <w:shd w:val="clear" w:color="auto" w:fill="FFFFFF"/>
        <w:ind w:firstLine="720"/>
        <w:contextualSpacing/>
        <w:textAlignment w:val="baseline"/>
      </w:pPr>
      <w:r>
        <w:t>o</w:t>
      </w:r>
      <w:r w:rsidR="00D34D3A" w:rsidRPr="00D965DC">
        <w:t>. The following shall be completed for every employee of the Government contractor working on this contract upon contract expiration.</w:t>
      </w:r>
      <w:r w:rsidR="00091210">
        <w:t xml:space="preserve"> </w:t>
      </w:r>
      <w:r w:rsidR="00D34D3A" w:rsidRPr="00D965DC">
        <w:t xml:space="preserve"> Additionally, the contractor shall notify the </w:t>
      </w:r>
      <w:r w:rsidR="009C166A">
        <w:t>KO</w:t>
      </w:r>
      <w:r w:rsidR="00D34D3A" w:rsidRPr="00D965DC">
        <w:t xml:space="preserve"> immediately in writing whenever a contractor employee working on this contract resigns, is reassigned, is terminated, or no longer requires admittance to the Federally</w:t>
      </w:r>
      <w:r w:rsidR="003737B0">
        <w:t xml:space="preserve"> </w:t>
      </w:r>
      <w:r w:rsidR="00D34D3A" w:rsidRPr="00D965DC">
        <w:t xml:space="preserve">controlled facility or access to </w:t>
      </w:r>
      <w:r w:rsidR="003737B0" w:rsidRPr="00D965DC">
        <w:t>Federally controlled</w:t>
      </w:r>
      <w:r w:rsidR="00D34D3A" w:rsidRPr="00D965DC">
        <w:t xml:space="preserve"> information systems. </w:t>
      </w:r>
      <w:r w:rsidR="00091210">
        <w:t xml:space="preserve"> </w:t>
      </w:r>
      <w:r w:rsidR="00D34D3A" w:rsidRPr="00D965DC">
        <w:t xml:space="preserve">When the contractor employee departs, the contractor will relay departure information to the cognizant DLA Intelligence Personnel Security Office and the Trusted Agent (TA) that entered the individual into the Trusted Associated Sponsorship System (TASS), so appropriate databases can be updated. </w:t>
      </w:r>
      <w:r w:rsidR="00091210">
        <w:t xml:space="preserve"> </w:t>
      </w:r>
      <w:r w:rsidR="00D34D3A" w:rsidRPr="00D965DC">
        <w:t>The contractor will ensure each departed employee has completed the DLA J6 Out-Processing Checklist, when applicable, for the necessary security briefing, has returned any Government furnished equipment, returned the DoD CAC and DLA (or equivalent Installation) badge, returned any DoD</w:t>
      </w:r>
      <w:r w:rsidR="00476527">
        <w:t>, DoW,</w:t>
      </w:r>
      <w:r w:rsidR="00D34D3A" w:rsidRPr="00D965DC">
        <w:t xml:space="preserve"> or DLA vehicle decal, and requested deletion of local area network account with a prepared </w:t>
      </w:r>
      <w:r w:rsidR="003737B0">
        <w:t>DoD</w:t>
      </w:r>
      <w:r w:rsidR="00D34D3A" w:rsidRPr="00D965DC">
        <w:t xml:space="preserve"> (DD) Form 2875. </w:t>
      </w:r>
      <w:r w:rsidR="00091210">
        <w:t xml:space="preserve"> </w:t>
      </w:r>
      <w:r w:rsidR="00D34D3A" w:rsidRPr="00D965DC">
        <w:t>The contractor will be responsible for any costs involved for failure to complete the out-processing, including recovery of Government property and investigation involved.</w:t>
      </w:r>
    </w:p>
    <w:p w14:paraId="310FF925" w14:textId="77777777" w:rsidR="0010034B" w:rsidRPr="00D965DC" w:rsidRDefault="0010034B" w:rsidP="0010034B">
      <w:pPr>
        <w:pStyle w:val="list1"/>
        <w:shd w:val="clear" w:color="auto" w:fill="FFFFFF"/>
        <w:ind w:firstLine="720"/>
        <w:contextualSpacing/>
        <w:textAlignment w:val="baseline"/>
      </w:pPr>
    </w:p>
    <w:p w14:paraId="20F480D1" w14:textId="55CB405E" w:rsidR="00D34D3A" w:rsidRDefault="00DB1DF8" w:rsidP="0010034B">
      <w:pPr>
        <w:pStyle w:val="list1"/>
        <w:shd w:val="clear" w:color="auto" w:fill="FFFFFF"/>
        <w:ind w:firstLine="720"/>
        <w:contextualSpacing/>
        <w:textAlignment w:val="baseline"/>
      </w:pPr>
      <w:r>
        <w:t>p</w:t>
      </w:r>
      <w:r w:rsidR="00D34D3A" w:rsidRPr="00D965DC">
        <w:t xml:space="preserve">. These contractor security requirements do not excuse the contractor from meeting the delivery schedule/performance requirements set forth in the </w:t>
      </w:r>
      <w:r w:rsidR="00617F6A" w:rsidRPr="00D965DC">
        <w:t>contract or</w:t>
      </w:r>
      <w:r w:rsidR="00D34D3A" w:rsidRPr="00D965DC">
        <w:t xml:space="preserve"> </w:t>
      </w:r>
      <w:r w:rsidR="00617F6A" w:rsidRPr="00D965DC">
        <w:t>wav</w:t>
      </w:r>
      <w:r w:rsidR="00617F6A">
        <w:t>e</w:t>
      </w:r>
      <w:r w:rsidR="00D34D3A" w:rsidRPr="00D965DC">
        <w:t xml:space="preserve"> the delivery schedule/performance requirements in any way. </w:t>
      </w:r>
      <w:r w:rsidR="0096663C">
        <w:t xml:space="preserve"> </w:t>
      </w:r>
      <w:r w:rsidR="00D34D3A" w:rsidRPr="00D965DC">
        <w:t xml:space="preserve">The contractor shall meet the required delivery schedule/performance requirements unless the </w:t>
      </w:r>
      <w:r w:rsidR="00617F6A">
        <w:t>KO</w:t>
      </w:r>
      <w:r w:rsidR="00D34D3A" w:rsidRPr="00D965DC">
        <w:t xml:space="preserve"> grants a waiver or extension.</w:t>
      </w:r>
    </w:p>
    <w:p w14:paraId="40D0C899" w14:textId="77777777" w:rsidR="0010034B" w:rsidRPr="00D965DC" w:rsidRDefault="0010034B" w:rsidP="0010034B">
      <w:pPr>
        <w:pStyle w:val="list1"/>
        <w:shd w:val="clear" w:color="auto" w:fill="FFFFFF"/>
        <w:ind w:firstLine="720"/>
        <w:contextualSpacing/>
        <w:textAlignment w:val="baseline"/>
      </w:pPr>
    </w:p>
    <w:p w14:paraId="5EFE9655" w14:textId="71714531" w:rsidR="00D34D3A" w:rsidRPr="00D965DC" w:rsidRDefault="00DB1DF8" w:rsidP="0010034B">
      <w:pPr>
        <w:pStyle w:val="list1"/>
        <w:shd w:val="clear" w:color="auto" w:fill="FFFFFF"/>
        <w:ind w:firstLine="720"/>
        <w:contextualSpacing/>
        <w:textAlignment w:val="baseline"/>
      </w:pPr>
      <w:r>
        <w:t>q</w:t>
      </w:r>
      <w:r w:rsidR="00D34D3A" w:rsidRPr="00D965DC">
        <w:t>. The contractor shall not bill for personnel who are not working on the contract while that contractor employee’s clearance investigation is pending.</w:t>
      </w:r>
    </w:p>
    <w:p w14:paraId="67DA34DC" w14:textId="1EBB12A7" w:rsidR="00D34D3A" w:rsidRDefault="00D34D3A" w:rsidP="0010034B">
      <w:pPr>
        <w:spacing w:after="0" w:line="240" w:lineRule="auto"/>
        <w:contextualSpacing/>
        <w:rPr>
          <w:rFonts w:ascii="Times New Roman" w:hAnsi="Times New Roman" w:cs="Times New Roman"/>
          <w:b/>
          <w:bCs/>
          <w:sz w:val="24"/>
          <w:szCs w:val="24"/>
          <w:u w:val="single"/>
        </w:rPr>
      </w:pPr>
      <w:r w:rsidRPr="00D965DC">
        <w:rPr>
          <w:rFonts w:ascii="Times New Roman" w:hAnsi="Times New Roman" w:cs="Times New Roman"/>
          <w:b/>
          <w:bCs/>
          <w:sz w:val="24"/>
          <w:szCs w:val="24"/>
        </w:rPr>
        <w:t xml:space="preserve">10.2 </w:t>
      </w:r>
      <w:bookmarkStart w:id="117" w:name="J_CAC_Pro"/>
      <w:r w:rsidR="00332577" w:rsidRPr="00332577">
        <w:rPr>
          <w:rFonts w:ascii="Times New Roman" w:hAnsi="Times New Roman" w:cs="Times New Roman"/>
          <w:b/>
          <w:bCs/>
          <w:sz w:val="24"/>
          <w:szCs w:val="24"/>
          <w:u w:val="single"/>
        </w:rPr>
        <w:t>CAC PROCEDURES</w:t>
      </w:r>
      <w:bookmarkEnd w:id="117"/>
    </w:p>
    <w:p w14:paraId="68C2D752" w14:textId="77777777" w:rsidR="0096663C" w:rsidRPr="00D965DC" w:rsidRDefault="0096663C" w:rsidP="0010034B">
      <w:pPr>
        <w:spacing w:after="0" w:line="240" w:lineRule="auto"/>
        <w:contextualSpacing/>
        <w:rPr>
          <w:rFonts w:ascii="Times New Roman" w:hAnsi="Times New Roman" w:cs="Times New Roman"/>
          <w:b/>
          <w:bCs/>
          <w:sz w:val="24"/>
          <w:szCs w:val="24"/>
        </w:rPr>
      </w:pPr>
    </w:p>
    <w:p w14:paraId="392AD109" w14:textId="69B174F3" w:rsidR="00D34D3A" w:rsidRPr="00D965DC" w:rsidRDefault="00D34D3A" w:rsidP="0010034B">
      <w:pPr>
        <w:spacing w:after="0" w:line="240" w:lineRule="auto"/>
        <w:contextualSpacing/>
        <w:rPr>
          <w:rFonts w:ascii="Times New Roman" w:hAnsi="Times New Roman" w:cs="Times New Roman"/>
          <w:sz w:val="24"/>
          <w:szCs w:val="24"/>
        </w:rPr>
      </w:pPr>
      <w:r w:rsidRPr="00D965DC">
        <w:rPr>
          <w:rFonts w:ascii="Times New Roman" w:hAnsi="Times New Roman" w:cs="Times New Roman"/>
          <w:sz w:val="24"/>
          <w:szCs w:val="24"/>
        </w:rPr>
        <w:t xml:space="preserve">Performance under this contract may require the contractor to obtain a CAC. </w:t>
      </w:r>
      <w:r w:rsidR="0096663C">
        <w:rPr>
          <w:rFonts w:ascii="Times New Roman" w:hAnsi="Times New Roman" w:cs="Times New Roman"/>
          <w:sz w:val="24"/>
          <w:szCs w:val="24"/>
        </w:rPr>
        <w:t xml:space="preserve"> </w:t>
      </w:r>
      <w:r w:rsidRPr="00D965DC">
        <w:rPr>
          <w:rFonts w:ascii="Times New Roman" w:hAnsi="Times New Roman" w:cs="Times New Roman"/>
          <w:sz w:val="24"/>
          <w:szCs w:val="24"/>
        </w:rPr>
        <w:t xml:space="preserve">If CACs are issued under this contract, the contractor shall complete and comply with the following steps to obtain, control, and turn-in Government-issued CACs, </w:t>
      </w:r>
      <w:r w:rsidRPr="00975000">
        <w:rPr>
          <w:rFonts w:ascii="Times New Roman" w:hAnsi="Times New Roman" w:cs="Times New Roman"/>
          <w:sz w:val="24"/>
          <w:szCs w:val="24"/>
        </w:rPr>
        <w:t xml:space="preserve">as well as establish procedures to </w:t>
      </w:r>
      <w:r w:rsidR="00617F6A" w:rsidRPr="00975000">
        <w:rPr>
          <w:rFonts w:ascii="Times New Roman" w:hAnsi="Times New Roman" w:cs="Times New Roman"/>
          <w:sz w:val="24"/>
          <w:szCs w:val="24"/>
        </w:rPr>
        <w:t>always control and account for contractor CACs</w:t>
      </w:r>
      <w:r w:rsidRPr="00975000">
        <w:rPr>
          <w:rFonts w:ascii="Times New Roman" w:hAnsi="Times New Roman" w:cs="Times New Roman"/>
          <w:sz w:val="24"/>
          <w:szCs w:val="24"/>
        </w:rPr>
        <w:t xml:space="preserve">. </w:t>
      </w:r>
      <w:r w:rsidR="00091210" w:rsidRPr="00975000">
        <w:rPr>
          <w:rFonts w:ascii="Times New Roman" w:hAnsi="Times New Roman" w:cs="Times New Roman"/>
          <w:sz w:val="24"/>
          <w:szCs w:val="24"/>
        </w:rPr>
        <w:t xml:space="preserve"> </w:t>
      </w:r>
      <w:r w:rsidRPr="00975000">
        <w:rPr>
          <w:rFonts w:ascii="Times New Roman" w:hAnsi="Times New Roman" w:cs="Times New Roman"/>
          <w:sz w:val="24"/>
          <w:szCs w:val="24"/>
        </w:rPr>
        <w:t>This process</w:t>
      </w:r>
      <w:r w:rsidRPr="00D965DC">
        <w:rPr>
          <w:rFonts w:ascii="Times New Roman" w:hAnsi="Times New Roman" w:cs="Times New Roman"/>
          <w:sz w:val="24"/>
          <w:szCs w:val="24"/>
        </w:rPr>
        <w:t xml:space="preserve"> is only for the issuance and accountability of CACs. </w:t>
      </w:r>
      <w:r w:rsidR="00617F6A">
        <w:rPr>
          <w:rFonts w:ascii="Times New Roman" w:hAnsi="Times New Roman" w:cs="Times New Roman"/>
          <w:sz w:val="24"/>
          <w:szCs w:val="24"/>
        </w:rPr>
        <w:t xml:space="preserve"> </w:t>
      </w:r>
      <w:r w:rsidRPr="00D965DC">
        <w:rPr>
          <w:rFonts w:ascii="Times New Roman" w:hAnsi="Times New Roman" w:cs="Times New Roman"/>
          <w:sz w:val="24"/>
          <w:szCs w:val="24"/>
        </w:rPr>
        <w:t>Contractors may be required to provide additional forms and follow additional procedures for other forms of access and/or background/security checks depending on local site/installation requirements.</w:t>
      </w:r>
    </w:p>
    <w:p w14:paraId="188AB2AE" w14:textId="77777777" w:rsidR="00617F6A" w:rsidRPr="007545E9" w:rsidRDefault="00617F6A" w:rsidP="0010034B">
      <w:pPr>
        <w:spacing w:after="0" w:line="240" w:lineRule="auto"/>
        <w:contextualSpacing/>
        <w:rPr>
          <w:rFonts w:ascii="Arial" w:hAnsi="Arial" w:cs="Arial"/>
        </w:rPr>
      </w:pPr>
      <w:bookmarkStart w:id="118" w:name="_Hlk205530804"/>
    </w:p>
    <w:p w14:paraId="7829CA2D" w14:textId="66A5E61F" w:rsidR="00D34D3A" w:rsidRPr="00332577" w:rsidRDefault="00332577" w:rsidP="0010034B">
      <w:pPr>
        <w:pStyle w:val="ListParagraph"/>
        <w:numPr>
          <w:ilvl w:val="2"/>
          <w:numId w:val="29"/>
        </w:numPr>
        <w:contextualSpacing/>
        <w:rPr>
          <w:rFonts w:ascii="Times New Roman" w:hAnsi="Times New Roman"/>
          <w:b/>
          <w:bCs/>
          <w:szCs w:val="24"/>
          <w:u w:val="single"/>
        </w:rPr>
      </w:pPr>
      <w:bookmarkStart w:id="119" w:name="J_DLA_Form1728"/>
      <w:r w:rsidRPr="00332577">
        <w:rPr>
          <w:rFonts w:ascii="Times New Roman" w:hAnsi="Times New Roman"/>
          <w:b/>
          <w:bCs/>
          <w:szCs w:val="24"/>
          <w:u w:val="single"/>
        </w:rPr>
        <w:t>DLA FORM 1728</w:t>
      </w:r>
    </w:p>
    <w:bookmarkEnd w:id="119"/>
    <w:p w14:paraId="5CBB2878" w14:textId="77777777" w:rsidR="00DB1DF8" w:rsidRDefault="00DB1DF8" w:rsidP="0010034B">
      <w:pPr>
        <w:spacing w:line="240" w:lineRule="auto"/>
        <w:contextualSpacing/>
        <w:rPr>
          <w:rFonts w:ascii="Times New Roman" w:hAnsi="Times New Roman"/>
          <w:szCs w:val="24"/>
        </w:rPr>
      </w:pPr>
    </w:p>
    <w:p w14:paraId="763E2A36" w14:textId="6BAFBD7A" w:rsidR="00D34D3A" w:rsidRPr="00DB1DF8" w:rsidRDefault="00DB1DF8" w:rsidP="0010034B">
      <w:pPr>
        <w:spacing w:line="240" w:lineRule="auto"/>
        <w:ind w:firstLine="720"/>
        <w:contextualSpacing/>
        <w:rPr>
          <w:rFonts w:ascii="Times New Roman" w:hAnsi="Times New Roman"/>
          <w:szCs w:val="24"/>
        </w:rPr>
      </w:pPr>
      <w:r w:rsidRPr="00DB1DF8">
        <w:rPr>
          <w:rFonts w:ascii="Times New Roman" w:hAnsi="Times New Roman"/>
          <w:szCs w:val="24"/>
        </w:rPr>
        <w:t>a.</w:t>
      </w:r>
      <w:r>
        <w:rPr>
          <w:rFonts w:ascii="Times New Roman" w:hAnsi="Times New Roman"/>
          <w:szCs w:val="24"/>
        </w:rPr>
        <w:t xml:space="preserve"> </w:t>
      </w:r>
      <w:r w:rsidR="00D34D3A" w:rsidRPr="00DB1DF8">
        <w:rPr>
          <w:rFonts w:ascii="Times New Roman" w:hAnsi="Times New Roman"/>
          <w:szCs w:val="24"/>
        </w:rPr>
        <w:t xml:space="preserve">The contractor is responsible for ensuring that each contractor employee requiring a CAC completes and signs a DLA Form DH 1728. </w:t>
      </w:r>
    </w:p>
    <w:p w14:paraId="3896CACB" w14:textId="77777777" w:rsidR="00DB1DF8" w:rsidRDefault="00DB1DF8" w:rsidP="0010034B">
      <w:pPr>
        <w:spacing w:line="240" w:lineRule="auto"/>
        <w:contextualSpacing/>
        <w:rPr>
          <w:rFonts w:ascii="Times New Roman" w:hAnsi="Times New Roman"/>
          <w:szCs w:val="24"/>
        </w:rPr>
      </w:pPr>
    </w:p>
    <w:p w14:paraId="2652908E" w14:textId="3CB8B1BF" w:rsidR="00D34D3A" w:rsidRPr="00DB1DF8" w:rsidRDefault="00DB1DF8" w:rsidP="0010034B">
      <w:pPr>
        <w:spacing w:line="240" w:lineRule="auto"/>
        <w:ind w:firstLine="720"/>
        <w:contextualSpacing/>
        <w:rPr>
          <w:rFonts w:ascii="Times New Roman" w:hAnsi="Times New Roman"/>
          <w:szCs w:val="24"/>
        </w:rPr>
      </w:pPr>
      <w:r w:rsidRPr="00DB1DF8">
        <w:rPr>
          <w:rFonts w:ascii="Times New Roman" w:eastAsia="Times New Roman" w:hAnsi="Times New Roman" w:cs="Times New Roman"/>
          <w:sz w:val="24"/>
          <w:szCs w:val="24"/>
        </w:rPr>
        <w:t>b.</w:t>
      </w:r>
      <w:r>
        <w:rPr>
          <w:rFonts w:ascii="Times New Roman" w:hAnsi="Times New Roman"/>
          <w:szCs w:val="24"/>
        </w:rPr>
        <w:t xml:space="preserve"> </w:t>
      </w:r>
      <w:r w:rsidR="00D34D3A" w:rsidRPr="00DB1DF8">
        <w:rPr>
          <w:rFonts w:ascii="Times New Roman" w:hAnsi="Times New Roman"/>
          <w:szCs w:val="24"/>
        </w:rPr>
        <w:t xml:space="preserve">The contractor employee completes Section I, blocks 1-8 and 16 of the DH 1728. </w:t>
      </w:r>
      <w:r w:rsidR="00091210">
        <w:rPr>
          <w:rFonts w:ascii="Times New Roman" w:hAnsi="Times New Roman"/>
          <w:szCs w:val="24"/>
        </w:rPr>
        <w:t xml:space="preserve"> </w:t>
      </w:r>
      <w:r w:rsidR="00D34D3A" w:rsidRPr="00DB1DF8">
        <w:rPr>
          <w:rFonts w:ascii="Times New Roman" w:hAnsi="Times New Roman"/>
          <w:szCs w:val="24"/>
        </w:rPr>
        <w:t>The contractor then forwards the form to the contracting officer (KO) who completes Section I, blocks 9-15 and 17 as the sponsor.</w:t>
      </w:r>
    </w:p>
    <w:p w14:paraId="129564A5" w14:textId="77777777" w:rsidR="00282C56" w:rsidRDefault="00282C56" w:rsidP="0010034B">
      <w:pPr>
        <w:spacing w:after="0" w:line="240" w:lineRule="auto"/>
        <w:contextualSpacing/>
        <w:rPr>
          <w:rFonts w:ascii="Times New Roman" w:hAnsi="Times New Roman" w:cs="Times New Roman"/>
          <w:sz w:val="24"/>
          <w:szCs w:val="24"/>
        </w:rPr>
      </w:pPr>
      <w:bookmarkStart w:id="120" w:name="_Hlk205530666"/>
    </w:p>
    <w:bookmarkStart w:id="121" w:name="J_DLA_Form11722"/>
    <w:p w14:paraId="7D988D4C" w14:textId="555E0C02" w:rsidR="00D34D3A" w:rsidRPr="008C24CB" w:rsidRDefault="008C24CB" w:rsidP="0010034B">
      <w:pPr>
        <w:pStyle w:val="ListParagraph"/>
        <w:numPr>
          <w:ilvl w:val="2"/>
          <w:numId w:val="29"/>
        </w:numPr>
        <w:contextualSpacing/>
        <w:rPr>
          <w:rFonts w:ascii="Times New Roman" w:hAnsi="Times New Roman"/>
          <w:b/>
          <w:bCs/>
          <w:szCs w:val="24"/>
          <w:u w:val="single"/>
        </w:rPr>
      </w:pPr>
      <w:r w:rsidRPr="008C24CB">
        <w:rPr>
          <w:rFonts w:ascii="Times New Roman" w:hAnsi="Times New Roman"/>
          <w:b/>
          <w:bCs/>
          <w:szCs w:val="24"/>
          <w:u w:val="single"/>
        </w:rPr>
        <w:fldChar w:fldCharType="begin"/>
      </w:r>
      <w:r w:rsidRPr="008C24CB">
        <w:rPr>
          <w:rFonts w:ascii="Times New Roman" w:hAnsi="Times New Roman"/>
          <w:b/>
          <w:bCs/>
          <w:szCs w:val="24"/>
          <w:u w:val="single"/>
        </w:rPr>
        <w:instrText>HYPERLINK  \l "J_DLA_Form11722"</w:instrText>
      </w:r>
      <w:r w:rsidRPr="008C24CB">
        <w:rPr>
          <w:rFonts w:ascii="Times New Roman" w:hAnsi="Times New Roman"/>
          <w:b/>
          <w:bCs/>
          <w:szCs w:val="24"/>
          <w:u w:val="single"/>
        </w:rPr>
      </w:r>
      <w:r w:rsidRPr="008C24CB">
        <w:rPr>
          <w:rFonts w:ascii="Times New Roman" w:hAnsi="Times New Roman"/>
          <w:b/>
          <w:bCs/>
          <w:szCs w:val="24"/>
          <w:u w:val="single"/>
        </w:rPr>
        <w:fldChar w:fldCharType="separate"/>
      </w:r>
      <w:r w:rsidR="00332577" w:rsidRPr="008C24CB">
        <w:rPr>
          <w:rStyle w:val="Hyperlink"/>
          <w:rFonts w:ascii="Times New Roman" w:hAnsi="Times New Roman"/>
          <w:b/>
          <w:bCs/>
          <w:color w:val="auto"/>
          <w:szCs w:val="24"/>
        </w:rPr>
        <w:t>DOD FORM 1172-2</w:t>
      </w:r>
      <w:r w:rsidRPr="008C24CB">
        <w:rPr>
          <w:rFonts w:ascii="Times New Roman" w:hAnsi="Times New Roman"/>
          <w:b/>
          <w:bCs/>
          <w:szCs w:val="24"/>
          <w:u w:val="single"/>
        </w:rPr>
        <w:fldChar w:fldCharType="end"/>
      </w:r>
    </w:p>
    <w:bookmarkEnd w:id="121"/>
    <w:p w14:paraId="3C4EEF21" w14:textId="77777777" w:rsidR="006D3230" w:rsidRPr="00332577" w:rsidRDefault="006D3230" w:rsidP="006D3230">
      <w:pPr>
        <w:pStyle w:val="ListParagraph"/>
        <w:contextualSpacing/>
        <w:rPr>
          <w:rFonts w:ascii="Times New Roman" w:hAnsi="Times New Roman"/>
          <w:b/>
          <w:bCs/>
          <w:szCs w:val="24"/>
          <w:u w:val="single"/>
        </w:rPr>
      </w:pPr>
    </w:p>
    <w:p w14:paraId="03AD7150" w14:textId="60D63B13" w:rsidR="00D34D3A" w:rsidRPr="003613F7" w:rsidRDefault="00D34D3A" w:rsidP="0010034B">
      <w:pPr>
        <w:pStyle w:val="ListParagraph"/>
        <w:numPr>
          <w:ilvl w:val="2"/>
          <w:numId w:val="2"/>
        </w:numPr>
        <w:spacing w:after="3"/>
        <w:ind w:left="0" w:right="320" w:firstLine="900"/>
        <w:contextualSpacing/>
        <w:rPr>
          <w:rFonts w:ascii="Times New Roman" w:hAnsi="Times New Roman"/>
          <w:szCs w:val="24"/>
        </w:rPr>
      </w:pPr>
      <w:r w:rsidRPr="003613F7">
        <w:rPr>
          <w:rFonts w:ascii="Times New Roman" w:hAnsi="Times New Roman"/>
          <w:szCs w:val="24"/>
        </w:rPr>
        <w:t xml:space="preserve">The contractor </w:t>
      </w:r>
      <w:r w:rsidR="0024179D">
        <w:rPr>
          <w:rFonts w:ascii="Times New Roman" w:hAnsi="Times New Roman"/>
          <w:szCs w:val="24"/>
        </w:rPr>
        <w:t>must have</w:t>
      </w:r>
      <w:r w:rsidRPr="003613F7">
        <w:rPr>
          <w:rFonts w:ascii="Times New Roman" w:hAnsi="Times New Roman"/>
          <w:szCs w:val="24"/>
        </w:rPr>
        <w:t xml:space="preserve"> each contractor employee requiring a CAC complete and sign Sections I and II of the DD Form 1172-2.</w:t>
      </w:r>
    </w:p>
    <w:p w14:paraId="650D8C79" w14:textId="77777777" w:rsidR="003613F7" w:rsidRDefault="003613F7" w:rsidP="0010034B">
      <w:pPr>
        <w:spacing w:after="0" w:line="240" w:lineRule="auto"/>
        <w:contextualSpacing/>
        <w:rPr>
          <w:rFonts w:ascii="Times New Roman" w:hAnsi="Times New Roman" w:cs="Times New Roman"/>
          <w:sz w:val="24"/>
          <w:szCs w:val="24"/>
        </w:rPr>
      </w:pPr>
    </w:p>
    <w:p w14:paraId="14D18EE5" w14:textId="57F67C46" w:rsidR="003613F7" w:rsidRPr="003613F7" w:rsidRDefault="003613F7" w:rsidP="0010034B">
      <w:pPr>
        <w:spacing w:line="240" w:lineRule="auto"/>
        <w:ind w:left="720" w:firstLine="720"/>
        <w:contextualSpacing/>
        <w:rPr>
          <w:rFonts w:ascii="Times New Roman" w:hAnsi="Times New Roman"/>
          <w:szCs w:val="24"/>
        </w:rPr>
      </w:pPr>
      <w:r>
        <w:rPr>
          <w:rFonts w:ascii="Times New Roman" w:hAnsi="Times New Roman" w:cs="Times New Roman"/>
          <w:sz w:val="24"/>
          <w:szCs w:val="24"/>
        </w:rPr>
        <w:t>(1)</w:t>
      </w:r>
      <w:r>
        <w:rPr>
          <w:rFonts w:ascii="Times New Roman" w:hAnsi="Times New Roman"/>
          <w:szCs w:val="24"/>
        </w:rPr>
        <w:t xml:space="preserve"> </w:t>
      </w:r>
      <w:r w:rsidRPr="003613F7">
        <w:rPr>
          <w:rFonts w:ascii="Times New Roman" w:hAnsi="Times New Roman"/>
          <w:szCs w:val="24"/>
        </w:rPr>
        <w:t xml:space="preserve">For Section II, Block 22 - If the contractor employee signs the DD Form 1172-2 it is then forwarded by the contractor.  This provides verification </w:t>
      </w:r>
      <w:r w:rsidR="0050249C" w:rsidRPr="003613F7">
        <w:rPr>
          <w:rFonts w:ascii="Times New Roman" w:hAnsi="Times New Roman"/>
          <w:szCs w:val="24"/>
        </w:rPr>
        <w:t>of</w:t>
      </w:r>
      <w:r w:rsidRPr="003613F7">
        <w:rPr>
          <w:rFonts w:ascii="Times New Roman" w:hAnsi="Times New Roman"/>
          <w:szCs w:val="24"/>
        </w:rPr>
        <w:t xml:space="preserve"> the employee information.  If the contractor is submitting a DD Form 1172-2 for him/herself (e.g., the owner), with no higher authority above them for verification, then the signature in Block 22 must be notarized to verify identity.</w:t>
      </w:r>
    </w:p>
    <w:p w14:paraId="5F68A7C6" w14:textId="21CA0015" w:rsidR="00D34D3A" w:rsidRPr="00D965DC" w:rsidRDefault="00D34D3A" w:rsidP="0010034B">
      <w:pPr>
        <w:spacing w:after="0" w:line="240" w:lineRule="auto"/>
        <w:ind w:left="1080"/>
        <w:contextualSpacing/>
        <w:rPr>
          <w:rFonts w:ascii="Times New Roman" w:hAnsi="Times New Roman" w:cs="Times New Roman"/>
          <w:sz w:val="24"/>
          <w:szCs w:val="24"/>
        </w:rPr>
      </w:pPr>
    </w:p>
    <w:p w14:paraId="4CF93B42" w14:textId="4A361F18" w:rsidR="00D34D3A" w:rsidRPr="003613F7" w:rsidRDefault="00D34D3A" w:rsidP="0010034B">
      <w:pPr>
        <w:pStyle w:val="ListParagraph"/>
        <w:numPr>
          <w:ilvl w:val="2"/>
          <w:numId w:val="2"/>
        </w:numPr>
        <w:spacing w:after="3"/>
        <w:ind w:left="0" w:right="320" w:firstLine="720"/>
        <w:contextualSpacing/>
        <w:rPr>
          <w:rFonts w:ascii="Times New Roman" w:hAnsi="Times New Roman"/>
          <w:szCs w:val="24"/>
        </w:rPr>
      </w:pPr>
      <w:r w:rsidRPr="003613F7">
        <w:rPr>
          <w:rFonts w:ascii="Times New Roman" w:hAnsi="Times New Roman"/>
          <w:szCs w:val="24"/>
        </w:rPr>
        <w:t>The contractor forwards the DD Form(s) 1172-2 via hand-carry, secure mail, or encrypted email to (NOTE: The contractor may forward these forms individually or as a group):</w:t>
      </w:r>
    </w:p>
    <w:p w14:paraId="48FA313E" w14:textId="7783A041" w:rsidR="00D34D3A" w:rsidRPr="00D965DC" w:rsidRDefault="00D34D3A" w:rsidP="0010034B">
      <w:pPr>
        <w:numPr>
          <w:ilvl w:val="3"/>
          <w:numId w:val="31"/>
        </w:numPr>
        <w:spacing w:after="3" w:line="240" w:lineRule="auto"/>
        <w:ind w:left="1440" w:right="320"/>
        <w:contextualSpacing/>
        <w:rPr>
          <w:rFonts w:ascii="Times New Roman" w:hAnsi="Times New Roman" w:cs="Times New Roman"/>
          <w:sz w:val="24"/>
          <w:szCs w:val="24"/>
        </w:rPr>
      </w:pPr>
      <w:r w:rsidRPr="00D965DC">
        <w:rPr>
          <w:rFonts w:ascii="Times New Roman" w:hAnsi="Times New Roman" w:cs="Times New Roman"/>
          <w:sz w:val="24"/>
          <w:szCs w:val="24"/>
        </w:rPr>
        <w:t>The COR for the contract, if a COR was designated.</w:t>
      </w:r>
    </w:p>
    <w:p w14:paraId="413FF3D6" w14:textId="455F9F6D" w:rsidR="00D34D3A" w:rsidRPr="00D965DC" w:rsidRDefault="00D34D3A" w:rsidP="0010034B">
      <w:pPr>
        <w:numPr>
          <w:ilvl w:val="3"/>
          <w:numId w:val="31"/>
        </w:numPr>
        <w:spacing w:after="3" w:line="240" w:lineRule="auto"/>
        <w:ind w:left="1440" w:right="320"/>
        <w:contextualSpacing/>
        <w:rPr>
          <w:rFonts w:ascii="Times New Roman" w:hAnsi="Times New Roman" w:cs="Times New Roman"/>
          <w:sz w:val="24"/>
          <w:szCs w:val="24"/>
        </w:rPr>
      </w:pPr>
      <w:r w:rsidRPr="00D965DC">
        <w:rPr>
          <w:rFonts w:ascii="Times New Roman" w:hAnsi="Times New Roman" w:cs="Times New Roman"/>
          <w:sz w:val="24"/>
          <w:szCs w:val="24"/>
        </w:rPr>
        <w:t xml:space="preserve">The </w:t>
      </w:r>
      <w:r w:rsidR="003F490A">
        <w:rPr>
          <w:rFonts w:ascii="Times New Roman" w:hAnsi="Times New Roman" w:cs="Times New Roman"/>
          <w:sz w:val="24"/>
          <w:szCs w:val="24"/>
        </w:rPr>
        <w:t>KO</w:t>
      </w:r>
      <w:r w:rsidRPr="00D965DC">
        <w:rPr>
          <w:rFonts w:ascii="Times New Roman" w:hAnsi="Times New Roman" w:cs="Times New Roman"/>
          <w:sz w:val="24"/>
          <w:szCs w:val="24"/>
        </w:rPr>
        <w:t xml:space="preserve"> for the contract, if no COR was designated.   </w:t>
      </w:r>
    </w:p>
    <w:bookmarkEnd w:id="120"/>
    <w:p w14:paraId="4D7A2A30" w14:textId="77777777" w:rsidR="00D34D3A" w:rsidRPr="007545E9" w:rsidRDefault="00D34D3A" w:rsidP="0010034B">
      <w:pPr>
        <w:spacing w:after="0" w:line="240" w:lineRule="auto"/>
        <w:contextualSpacing/>
        <w:rPr>
          <w:rFonts w:ascii="Arial" w:hAnsi="Arial" w:cs="Arial"/>
          <w:b/>
          <w:bCs/>
        </w:rPr>
      </w:pPr>
    </w:p>
    <w:p w14:paraId="62B15E49" w14:textId="4F46E962" w:rsidR="00D34D3A" w:rsidRPr="00D965DC" w:rsidRDefault="00D34D3A" w:rsidP="0010034B">
      <w:pPr>
        <w:spacing w:after="0" w:line="240" w:lineRule="auto"/>
        <w:contextualSpacing/>
        <w:rPr>
          <w:rFonts w:ascii="Times New Roman" w:hAnsi="Times New Roman" w:cs="Times New Roman"/>
          <w:b/>
          <w:bCs/>
          <w:sz w:val="24"/>
          <w:szCs w:val="24"/>
        </w:rPr>
      </w:pPr>
      <w:r w:rsidRPr="00D965DC">
        <w:rPr>
          <w:rFonts w:ascii="Times New Roman" w:hAnsi="Times New Roman" w:cs="Times New Roman"/>
          <w:b/>
          <w:bCs/>
          <w:sz w:val="24"/>
          <w:szCs w:val="24"/>
        </w:rPr>
        <w:t xml:space="preserve">10.2.3 </w:t>
      </w:r>
      <w:bookmarkStart w:id="122" w:name="J_Contract_Responsibilities"/>
      <w:r w:rsidR="00332577" w:rsidRPr="00332577">
        <w:rPr>
          <w:rFonts w:ascii="Times New Roman" w:hAnsi="Times New Roman" w:cs="Times New Roman"/>
          <w:b/>
          <w:bCs/>
          <w:sz w:val="24"/>
          <w:szCs w:val="24"/>
          <w:u w:val="single"/>
        </w:rPr>
        <w:t>CONTRACTOR RESPONSIBILITIES</w:t>
      </w:r>
      <w:r w:rsidR="00332577" w:rsidRPr="00D965DC">
        <w:rPr>
          <w:rFonts w:ascii="Times New Roman" w:hAnsi="Times New Roman" w:cs="Times New Roman"/>
          <w:b/>
          <w:bCs/>
          <w:sz w:val="24"/>
          <w:szCs w:val="24"/>
        </w:rPr>
        <w:t xml:space="preserve"> </w:t>
      </w:r>
      <w:bookmarkEnd w:id="122"/>
    </w:p>
    <w:bookmarkEnd w:id="118"/>
    <w:p w14:paraId="497AF11C" w14:textId="7A5F24D7" w:rsidR="00D34D3A" w:rsidRPr="00D965DC" w:rsidRDefault="00D34D3A" w:rsidP="0010034B">
      <w:pPr>
        <w:spacing w:after="0" w:line="240" w:lineRule="auto"/>
        <w:ind w:left="1440"/>
        <w:contextualSpacing/>
        <w:rPr>
          <w:rFonts w:ascii="Times New Roman" w:hAnsi="Times New Roman" w:cs="Times New Roman"/>
          <w:sz w:val="24"/>
          <w:szCs w:val="24"/>
        </w:rPr>
      </w:pPr>
    </w:p>
    <w:p w14:paraId="0C8089CE" w14:textId="275C2284" w:rsidR="00D34D3A" w:rsidRPr="00CF6157" w:rsidRDefault="00CF6157" w:rsidP="0010034B">
      <w:pPr>
        <w:spacing w:after="3" w:line="240" w:lineRule="auto"/>
        <w:ind w:right="320" w:firstLine="720"/>
        <w:contextualSpacing/>
        <w:rPr>
          <w:rFonts w:ascii="Times New Roman" w:hAnsi="Times New Roman"/>
          <w:szCs w:val="24"/>
        </w:rPr>
      </w:pPr>
      <w:r w:rsidRPr="00CF6157">
        <w:rPr>
          <w:rFonts w:ascii="Times New Roman" w:hAnsi="Times New Roman" w:cs="Times New Roman"/>
          <w:sz w:val="24"/>
          <w:szCs w:val="24"/>
        </w:rPr>
        <w:t>a.</w:t>
      </w:r>
      <w:r>
        <w:rPr>
          <w:rFonts w:ascii="Times New Roman" w:hAnsi="Times New Roman"/>
          <w:szCs w:val="24"/>
        </w:rPr>
        <w:t xml:space="preserve"> </w:t>
      </w:r>
      <w:r w:rsidR="00D34D3A" w:rsidRPr="00CF6157">
        <w:rPr>
          <w:rFonts w:ascii="Times New Roman" w:hAnsi="Times New Roman"/>
          <w:szCs w:val="24"/>
        </w:rPr>
        <w:t xml:space="preserve">Each contractor employee must verify his/her account information upon receipt of an email from the Government containing a username and password for the Trusted Associate Sponsorship System (TASS).  The web link for TASS is included in the email. </w:t>
      </w:r>
    </w:p>
    <w:p w14:paraId="3A335404" w14:textId="2F154AF6" w:rsidR="00D34D3A" w:rsidRPr="00D965DC" w:rsidRDefault="00D34D3A" w:rsidP="0010034B">
      <w:pPr>
        <w:spacing w:after="0" w:line="240" w:lineRule="auto"/>
        <w:ind w:left="720"/>
        <w:contextualSpacing/>
        <w:rPr>
          <w:rFonts w:ascii="Times New Roman" w:hAnsi="Times New Roman" w:cs="Times New Roman"/>
          <w:sz w:val="24"/>
          <w:szCs w:val="24"/>
        </w:rPr>
      </w:pPr>
    </w:p>
    <w:p w14:paraId="5E2AEF6C" w14:textId="0D227269" w:rsidR="00D34D3A" w:rsidRPr="00CF6157" w:rsidRDefault="00CF6157" w:rsidP="0010034B">
      <w:pPr>
        <w:spacing w:after="3" w:line="240" w:lineRule="auto"/>
        <w:ind w:right="320" w:firstLine="720"/>
        <w:contextualSpacing/>
        <w:rPr>
          <w:rFonts w:ascii="Times New Roman" w:hAnsi="Times New Roman"/>
          <w:szCs w:val="24"/>
        </w:rPr>
      </w:pPr>
      <w:r w:rsidRPr="00CF6157">
        <w:rPr>
          <w:rFonts w:ascii="Times New Roman" w:hAnsi="Times New Roman" w:cs="Times New Roman"/>
          <w:sz w:val="24"/>
          <w:szCs w:val="24"/>
        </w:rPr>
        <w:t>b.</w:t>
      </w:r>
      <w:r>
        <w:rPr>
          <w:rFonts w:ascii="Times New Roman" w:hAnsi="Times New Roman"/>
          <w:szCs w:val="24"/>
        </w:rPr>
        <w:t xml:space="preserve"> </w:t>
      </w:r>
      <w:r w:rsidR="00D34D3A" w:rsidRPr="00CF6157">
        <w:rPr>
          <w:rFonts w:ascii="Times New Roman" w:hAnsi="Times New Roman"/>
          <w:szCs w:val="24"/>
        </w:rPr>
        <w:t xml:space="preserve">Each contractor employee will receive an email via TASS when his/her account has been approved.  The email will notify the employee to obtain a </w:t>
      </w:r>
      <w:r w:rsidR="003F490A">
        <w:rPr>
          <w:rFonts w:ascii="Times New Roman" w:hAnsi="Times New Roman"/>
          <w:szCs w:val="24"/>
        </w:rPr>
        <w:t xml:space="preserve">government </w:t>
      </w:r>
      <w:r w:rsidR="00D34D3A" w:rsidRPr="00CF6157">
        <w:rPr>
          <w:rFonts w:ascii="Times New Roman" w:hAnsi="Times New Roman"/>
          <w:szCs w:val="24"/>
        </w:rPr>
        <w:t xml:space="preserve">issued CAC from the nearest Real-Time Automated Personnel Identification System (RAPIDS) office.  The email will also provide a link that identifies the locations of RAPIDS offices. </w:t>
      </w:r>
    </w:p>
    <w:p w14:paraId="302FF780" w14:textId="5EE99DB3" w:rsidR="00D34D3A" w:rsidRPr="00D965DC" w:rsidRDefault="00D34D3A" w:rsidP="0010034B">
      <w:pPr>
        <w:spacing w:after="0" w:line="240" w:lineRule="auto"/>
        <w:ind w:left="720"/>
        <w:contextualSpacing/>
        <w:rPr>
          <w:rFonts w:ascii="Times New Roman" w:hAnsi="Times New Roman" w:cs="Times New Roman"/>
          <w:sz w:val="24"/>
          <w:szCs w:val="24"/>
        </w:rPr>
      </w:pPr>
    </w:p>
    <w:p w14:paraId="3B36A73E" w14:textId="3C83CCA8" w:rsidR="00D34D3A" w:rsidRPr="00CF6157" w:rsidRDefault="00CF6157" w:rsidP="0010034B">
      <w:pPr>
        <w:spacing w:after="3" w:line="240" w:lineRule="auto"/>
        <w:ind w:right="320" w:firstLine="720"/>
        <w:contextualSpacing/>
        <w:rPr>
          <w:rFonts w:ascii="Times New Roman" w:hAnsi="Times New Roman"/>
          <w:szCs w:val="24"/>
        </w:rPr>
      </w:pPr>
      <w:r w:rsidRPr="00CF6157">
        <w:rPr>
          <w:rFonts w:ascii="Times New Roman" w:hAnsi="Times New Roman" w:cs="Times New Roman"/>
          <w:sz w:val="24"/>
          <w:szCs w:val="24"/>
        </w:rPr>
        <w:t>c.</w:t>
      </w:r>
      <w:r>
        <w:rPr>
          <w:rFonts w:ascii="Times New Roman" w:hAnsi="Times New Roman"/>
          <w:szCs w:val="24"/>
        </w:rPr>
        <w:t xml:space="preserve"> </w:t>
      </w:r>
      <w:r w:rsidR="00D34D3A" w:rsidRPr="00CF6157">
        <w:rPr>
          <w:rFonts w:ascii="Times New Roman" w:hAnsi="Times New Roman"/>
          <w:szCs w:val="24"/>
        </w:rPr>
        <w:t xml:space="preserve">Each contractor employee shall obtain his/her issued CAC from the RAPIDS office. </w:t>
      </w:r>
    </w:p>
    <w:p w14:paraId="3ABAC2C6" w14:textId="4353D02B" w:rsidR="00D34D3A" w:rsidRPr="00D965DC" w:rsidRDefault="00D34D3A" w:rsidP="0010034B">
      <w:pPr>
        <w:spacing w:after="0" w:line="240" w:lineRule="auto"/>
        <w:ind w:left="720"/>
        <w:contextualSpacing/>
        <w:rPr>
          <w:rFonts w:ascii="Times New Roman" w:hAnsi="Times New Roman" w:cs="Times New Roman"/>
          <w:sz w:val="24"/>
          <w:szCs w:val="24"/>
        </w:rPr>
      </w:pPr>
    </w:p>
    <w:p w14:paraId="29CF0A2F" w14:textId="5764AEAB" w:rsidR="00D34D3A" w:rsidRPr="00CF6157" w:rsidRDefault="00CF6157" w:rsidP="0010034B">
      <w:pPr>
        <w:spacing w:after="3" w:line="240" w:lineRule="auto"/>
        <w:ind w:right="320" w:firstLine="720"/>
        <w:contextualSpacing/>
        <w:rPr>
          <w:rFonts w:ascii="Times New Roman" w:hAnsi="Times New Roman"/>
          <w:szCs w:val="24"/>
        </w:rPr>
      </w:pPr>
      <w:r w:rsidRPr="00CF6157">
        <w:rPr>
          <w:rFonts w:ascii="Times New Roman" w:hAnsi="Times New Roman" w:cs="Times New Roman"/>
          <w:sz w:val="24"/>
          <w:szCs w:val="24"/>
        </w:rPr>
        <w:t>d.</w:t>
      </w:r>
      <w:r>
        <w:rPr>
          <w:rFonts w:ascii="Times New Roman" w:hAnsi="Times New Roman"/>
          <w:szCs w:val="24"/>
        </w:rPr>
        <w:t xml:space="preserve"> </w:t>
      </w:r>
      <w:r w:rsidR="00D34D3A" w:rsidRPr="00CF6157">
        <w:rPr>
          <w:rFonts w:ascii="Times New Roman" w:hAnsi="Times New Roman"/>
          <w:szCs w:val="24"/>
        </w:rPr>
        <w:t xml:space="preserve">The contractor, within one (1) business day of issuance, provides written notice via email to the </w:t>
      </w:r>
      <w:r w:rsidR="000953AA">
        <w:rPr>
          <w:rFonts w:ascii="Times New Roman" w:hAnsi="Times New Roman"/>
          <w:szCs w:val="24"/>
        </w:rPr>
        <w:t>K</w:t>
      </w:r>
      <w:r w:rsidR="00D34D3A" w:rsidRPr="00CF6157">
        <w:rPr>
          <w:rFonts w:ascii="Times New Roman" w:hAnsi="Times New Roman"/>
          <w:szCs w:val="24"/>
        </w:rPr>
        <w:t xml:space="preserve">O for each contractor CAC issued identifying the contractor employee’s name, the date of issuance, and the date of expiration of the CAC.  This notification may be made individually for each contractor employee or together for a group of contractor employees. </w:t>
      </w:r>
    </w:p>
    <w:p w14:paraId="06C68844" w14:textId="0165C9EE" w:rsidR="00D34D3A" w:rsidRPr="00D965DC" w:rsidRDefault="00D34D3A" w:rsidP="0010034B">
      <w:pPr>
        <w:spacing w:after="0" w:line="240" w:lineRule="auto"/>
        <w:ind w:left="720"/>
        <w:contextualSpacing/>
        <w:rPr>
          <w:rFonts w:ascii="Times New Roman" w:hAnsi="Times New Roman" w:cs="Times New Roman"/>
          <w:sz w:val="24"/>
          <w:szCs w:val="24"/>
        </w:rPr>
      </w:pPr>
    </w:p>
    <w:p w14:paraId="09664E5B" w14:textId="741D1E27" w:rsidR="00D34D3A" w:rsidRPr="00CF6157" w:rsidRDefault="00CF6157" w:rsidP="0010034B">
      <w:pPr>
        <w:spacing w:after="3" w:line="240" w:lineRule="auto"/>
        <w:ind w:right="320" w:firstLine="720"/>
        <w:contextualSpacing/>
        <w:rPr>
          <w:rFonts w:ascii="Times New Roman" w:hAnsi="Times New Roman"/>
          <w:szCs w:val="24"/>
        </w:rPr>
      </w:pPr>
      <w:r w:rsidRPr="00CF6157">
        <w:rPr>
          <w:rFonts w:ascii="Times New Roman" w:hAnsi="Times New Roman" w:cs="Times New Roman"/>
          <w:sz w:val="24"/>
          <w:szCs w:val="24"/>
        </w:rPr>
        <w:t>e.</w:t>
      </w:r>
      <w:r>
        <w:rPr>
          <w:rFonts w:ascii="Times New Roman" w:hAnsi="Times New Roman"/>
          <w:szCs w:val="24"/>
        </w:rPr>
        <w:t xml:space="preserve"> </w:t>
      </w:r>
      <w:r w:rsidR="00D34D3A" w:rsidRPr="00CF6157">
        <w:rPr>
          <w:rFonts w:ascii="Times New Roman" w:hAnsi="Times New Roman"/>
          <w:szCs w:val="24"/>
        </w:rPr>
        <w:t xml:space="preserve">The contractor </w:t>
      </w:r>
      <w:r w:rsidR="00D34D3A" w:rsidRPr="00975000">
        <w:rPr>
          <w:rFonts w:ascii="Times New Roman" w:hAnsi="Times New Roman"/>
          <w:szCs w:val="24"/>
        </w:rPr>
        <w:t xml:space="preserve">establishes procedures to </w:t>
      </w:r>
      <w:r w:rsidR="000953AA" w:rsidRPr="00975000">
        <w:rPr>
          <w:rFonts w:ascii="Times New Roman" w:hAnsi="Times New Roman"/>
          <w:szCs w:val="24"/>
        </w:rPr>
        <w:t>always control and account for Government-issued contractor CACS</w:t>
      </w:r>
      <w:r w:rsidR="00D34D3A" w:rsidRPr="00975000">
        <w:rPr>
          <w:rFonts w:ascii="Times New Roman" w:hAnsi="Times New Roman"/>
          <w:szCs w:val="24"/>
        </w:rPr>
        <w:t>, to include the following:</w:t>
      </w:r>
      <w:r w:rsidR="00D34D3A" w:rsidRPr="00CF6157">
        <w:rPr>
          <w:rFonts w:ascii="Times New Roman" w:hAnsi="Times New Roman"/>
          <w:szCs w:val="24"/>
        </w:rPr>
        <w:t xml:space="preserve"> </w:t>
      </w:r>
    </w:p>
    <w:p w14:paraId="34D8AEA2" w14:textId="69F2E532" w:rsidR="00D34D3A" w:rsidRPr="00D965DC" w:rsidRDefault="00D34D3A" w:rsidP="0010034B">
      <w:pPr>
        <w:spacing w:after="0" w:line="240" w:lineRule="auto"/>
        <w:contextualSpacing/>
        <w:rPr>
          <w:rFonts w:ascii="Times New Roman" w:hAnsi="Times New Roman" w:cs="Times New Roman"/>
          <w:sz w:val="24"/>
          <w:szCs w:val="24"/>
        </w:rPr>
      </w:pPr>
    </w:p>
    <w:p w14:paraId="77B051D1" w14:textId="77777777" w:rsidR="00D34D3A" w:rsidRPr="00D965DC" w:rsidRDefault="00D34D3A" w:rsidP="0010034B">
      <w:pPr>
        <w:numPr>
          <w:ilvl w:val="2"/>
          <w:numId w:val="32"/>
        </w:numPr>
        <w:spacing w:after="3" w:line="240" w:lineRule="auto"/>
        <w:ind w:left="1440" w:right="320"/>
        <w:contextualSpacing/>
        <w:rPr>
          <w:rFonts w:ascii="Times New Roman" w:hAnsi="Times New Roman" w:cs="Times New Roman"/>
          <w:sz w:val="24"/>
          <w:szCs w:val="24"/>
        </w:rPr>
      </w:pPr>
      <w:r w:rsidRPr="00D965DC">
        <w:rPr>
          <w:rFonts w:ascii="Times New Roman" w:hAnsi="Times New Roman" w:cs="Times New Roman"/>
          <w:sz w:val="24"/>
          <w:szCs w:val="24"/>
        </w:rPr>
        <w:t xml:space="preserve">Ensure contractor CACs issued for this contract are only used for the purpose of performing under this contract. </w:t>
      </w:r>
    </w:p>
    <w:p w14:paraId="63B82B40" w14:textId="77777777" w:rsidR="00CF6157" w:rsidRDefault="00D34D3A" w:rsidP="0010034B">
      <w:pPr>
        <w:numPr>
          <w:ilvl w:val="2"/>
          <w:numId w:val="32"/>
        </w:numPr>
        <w:spacing w:after="3" w:line="240" w:lineRule="auto"/>
        <w:ind w:left="1440" w:right="320"/>
        <w:contextualSpacing/>
        <w:rPr>
          <w:rFonts w:ascii="Times New Roman" w:hAnsi="Times New Roman" w:cs="Times New Roman"/>
          <w:sz w:val="24"/>
          <w:szCs w:val="24"/>
        </w:rPr>
      </w:pPr>
      <w:r w:rsidRPr="00D965DC">
        <w:rPr>
          <w:rFonts w:ascii="Times New Roman" w:hAnsi="Times New Roman" w:cs="Times New Roman"/>
          <w:sz w:val="24"/>
          <w:szCs w:val="24"/>
        </w:rPr>
        <w:t>Ensure contractor CACs are secured in a manner that precludes unauthorized use and that recognizes the CAC is the property of the U.S. Government.</w:t>
      </w:r>
    </w:p>
    <w:p w14:paraId="423FBE61" w14:textId="23D2A95D" w:rsidR="00D34D3A" w:rsidRPr="00D965DC" w:rsidRDefault="00D34D3A" w:rsidP="0010034B">
      <w:pPr>
        <w:numPr>
          <w:ilvl w:val="2"/>
          <w:numId w:val="32"/>
        </w:numPr>
        <w:spacing w:after="3" w:line="240" w:lineRule="auto"/>
        <w:ind w:left="1440" w:right="320"/>
        <w:contextualSpacing/>
        <w:rPr>
          <w:rFonts w:ascii="Times New Roman" w:hAnsi="Times New Roman" w:cs="Times New Roman"/>
          <w:sz w:val="24"/>
          <w:szCs w:val="24"/>
        </w:rPr>
      </w:pPr>
      <w:r w:rsidRPr="00D965DC">
        <w:rPr>
          <w:rFonts w:ascii="Times New Roman" w:hAnsi="Times New Roman" w:cs="Times New Roman"/>
          <w:sz w:val="24"/>
          <w:szCs w:val="24"/>
        </w:rPr>
        <w:t xml:space="preserve">Ensure contractor employees do not abuse or place holes in their CACs. </w:t>
      </w:r>
    </w:p>
    <w:p w14:paraId="22776808" w14:textId="77777777" w:rsidR="00D34D3A" w:rsidRPr="00D965DC" w:rsidRDefault="00D34D3A" w:rsidP="0010034B">
      <w:pPr>
        <w:numPr>
          <w:ilvl w:val="2"/>
          <w:numId w:val="32"/>
        </w:numPr>
        <w:spacing w:after="3" w:line="240" w:lineRule="auto"/>
        <w:ind w:left="1440" w:right="320"/>
        <w:contextualSpacing/>
        <w:rPr>
          <w:rFonts w:ascii="Times New Roman" w:hAnsi="Times New Roman" w:cs="Times New Roman"/>
          <w:sz w:val="24"/>
          <w:szCs w:val="24"/>
        </w:rPr>
      </w:pPr>
      <w:r w:rsidRPr="00D965DC">
        <w:rPr>
          <w:rFonts w:ascii="Times New Roman" w:hAnsi="Times New Roman" w:cs="Times New Roman"/>
          <w:sz w:val="24"/>
          <w:szCs w:val="24"/>
        </w:rPr>
        <w:t xml:space="preserve">Ensure contractor employees do not display their CACs in public. </w:t>
      </w:r>
    </w:p>
    <w:p w14:paraId="59DEB7BF" w14:textId="019CF0C7" w:rsidR="00D34D3A" w:rsidRDefault="00D34D3A" w:rsidP="0010034B">
      <w:pPr>
        <w:spacing w:after="0" w:line="240" w:lineRule="auto"/>
        <w:contextualSpacing/>
        <w:rPr>
          <w:rFonts w:ascii="Times New Roman" w:hAnsi="Times New Roman" w:cs="Times New Roman"/>
          <w:sz w:val="24"/>
          <w:szCs w:val="24"/>
        </w:rPr>
      </w:pPr>
    </w:p>
    <w:p w14:paraId="2682B52A" w14:textId="77777777" w:rsidR="008C0AD5" w:rsidRDefault="00CF6157" w:rsidP="0010034B">
      <w:pPr>
        <w:spacing w:line="240" w:lineRule="auto"/>
        <w:ind w:left="720"/>
        <w:contextualSpacing/>
        <w:rPr>
          <w:rFonts w:ascii="Times New Roman" w:hAnsi="Times New Roman"/>
          <w:szCs w:val="24"/>
        </w:rPr>
      </w:pPr>
      <w:r w:rsidRPr="00CF6157">
        <w:rPr>
          <w:rFonts w:ascii="Times New Roman" w:hAnsi="Times New Roman" w:cs="Times New Roman"/>
          <w:sz w:val="24"/>
          <w:szCs w:val="24"/>
        </w:rPr>
        <w:t>f.</w:t>
      </w:r>
      <w:r>
        <w:rPr>
          <w:rFonts w:ascii="Times New Roman" w:hAnsi="Times New Roman"/>
          <w:szCs w:val="24"/>
        </w:rPr>
        <w:t xml:space="preserve"> </w:t>
      </w:r>
      <w:r w:rsidRPr="00CF6157">
        <w:rPr>
          <w:rFonts w:ascii="Times New Roman" w:hAnsi="Times New Roman"/>
          <w:szCs w:val="24"/>
        </w:rPr>
        <w:t>If a contractor CAC is lost or stolen:</w:t>
      </w:r>
    </w:p>
    <w:p w14:paraId="0EBBAAA8" w14:textId="77777777" w:rsidR="008C0AD5" w:rsidRDefault="008C0AD5" w:rsidP="0010034B">
      <w:pPr>
        <w:spacing w:line="240" w:lineRule="auto"/>
        <w:ind w:left="720"/>
        <w:contextualSpacing/>
        <w:rPr>
          <w:rFonts w:ascii="Times New Roman" w:hAnsi="Times New Roman"/>
          <w:szCs w:val="24"/>
        </w:rPr>
      </w:pPr>
    </w:p>
    <w:p w14:paraId="6D9B12BF" w14:textId="1394D9E8" w:rsidR="008C0AD5" w:rsidRPr="008C0AD5" w:rsidRDefault="008C0AD5" w:rsidP="0010034B">
      <w:pPr>
        <w:spacing w:line="240" w:lineRule="auto"/>
        <w:ind w:left="720" w:firstLine="720"/>
        <w:contextualSpacing/>
        <w:rPr>
          <w:rFonts w:ascii="Times New Roman" w:hAnsi="Times New Roman"/>
          <w:szCs w:val="24"/>
        </w:rPr>
      </w:pPr>
      <w:r w:rsidRPr="008C0AD5">
        <w:rPr>
          <w:rFonts w:ascii="Times New Roman" w:hAnsi="Times New Roman" w:cs="Times New Roman"/>
          <w:sz w:val="24"/>
          <w:szCs w:val="24"/>
        </w:rPr>
        <w:t>(1</w:t>
      </w:r>
      <w:r>
        <w:rPr>
          <w:rFonts w:ascii="Times New Roman" w:hAnsi="Times New Roman"/>
          <w:szCs w:val="24"/>
        </w:rPr>
        <w:t xml:space="preserve">) </w:t>
      </w:r>
      <w:r w:rsidRPr="008C0AD5">
        <w:rPr>
          <w:rFonts w:ascii="Times New Roman" w:hAnsi="Times New Roman"/>
          <w:szCs w:val="24"/>
        </w:rPr>
        <w:t xml:space="preserve">The contractor employee shall immediately notify the contractor that the contractor CAC has been lost or stolen. </w:t>
      </w:r>
    </w:p>
    <w:p w14:paraId="0DFDEB2A" w14:textId="77777777" w:rsidR="008C0AD5" w:rsidRPr="008C0AD5" w:rsidRDefault="008C0AD5" w:rsidP="0010034B">
      <w:pPr>
        <w:spacing w:line="240" w:lineRule="auto"/>
        <w:ind w:left="720" w:firstLine="720"/>
        <w:contextualSpacing/>
      </w:pPr>
    </w:p>
    <w:p w14:paraId="0C4FE20A" w14:textId="250074F3" w:rsidR="008C0AD5" w:rsidRDefault="008C0AD5" w:rsidP="0010034B">
      <w:pPr>
        <w:spacing w:after="3" w:line="240" w:lineRule="auto"/>
        <w:ind w:left="720" w:right="320" w:firstLine="720"/>
        <w:contextualSpacing/>
        <w:rPr>
          <w:rFonts w:ascii="Times New Roman" w:hAnsi="Times New Roman" w:cs="Times New Roman"/>
          <w:sz w:val="24"/>
          <w:szCs w:val="24"/>
        </w:rPr>
      </w:pPr>
      <w:r w:rsidRPr="008C0AD5">
        <w:rPr>
          <w:rFonts w:ascii="Times New Roman" w:hAnsi="Times New Roman" w:cs="Times New Roman"/>
          <w:sz w:val="24"/>
          <w:szCs w:val="24"/>
        </w:rPr>
        <w:t>(2)</w:t>
      </w:r>
      <w:r>
        <w:rPr>
          <w:rFonts w:ascii="Times New Roman" w:hAnsi="Times New Roman" w:cs="Times New Roman"/>
          <w:sz w:val="24"/>
          <w:szCs w:val="24"/>
        </w:rPr>
        <w:t xml:space="preserve"> </w:t>
      </w:r>
      <w:r w:rsidRPr="008C0AD5">
        <w:rPr>
          <w:rFonts w:ascii="Times New Roman" w:hAnsi="Times New Roman" w:cs="Times New Roman"/>
          <w:sz w:val="24"/>
          <w:szCs w:val="24"/>
        </w:rPr>
        <w:t xml:space="preserve">The contractor shall immediately notify the </w:t>
      </w:r>
      <w:r w:rsidR="00D434AC">
        <w:rPr>
          <w:rFonts w:ascii="Times New Roman" w:hAnsi="Times New Roman" w:cs="Times New Roman"/>
          <w:sz w:val="24"/>
          <w:szCs w:val="24"/>
        </w:rPr>
        <w:t>KO</w:t>
      </w:r>
      <w:r w:rsidRPr="008C0AD5">
        <w:rPr>
          <w:rFonts w:ascii="Times New Roman" w:hAnsi="Times New Roman" w:cs="Times New Roman"/>
          <w:sz w:val="24"/>
          <w:szCs w:val="24"/>
        </w:rPr>
        <w:t xml:space="preserve">, detailing the circumstances regarding the lost or stolen contractor CAC, as follows: </w:t>
      </w:r>
    </w:p>
    <w:p w14:paraId="13EFB9D7" w14:textId="77777777" w:rsidR="008C0AD5" w:rsidRDefault="008C0AD5" w:rsidP="0010034B">
      <w:pPr>
        <w:spacing w:after="3" w:line="240" w:lineRule="auto"/>
        <w:ind w:left="720" w:right="320" w:firstLine="720"/>
        <w:contextualSpacing/>
        <w:rPr>
          <w:rFonts w:ascii="Times New Roman" w:hAnsi="Times New Roman" w:cs="Times New Roman"/>
          <w:sz w:val="24"/>
          <w:szCs w:val="24"/>
        </w:rPr>
      </w:pPr>
    </w:p>
    <w:p w14:paraId="3645E8DB" w14:textId="17A6CE8D" w:rsidR="008C0AD5" w:rsidRPr="008C0AD5" w:rsidRDefault="008C0AD5" w:rsidP="0010034B">
      <w:pPr>
        <w:spacing w:after="3" w:line="240" w:lineRule="auto"/>
        <w:ind w:left="1440" w:right="320" w:firstLine="720"/>
        <w:contextualSpacing/>
        <w:rPr>
          <w:rFonts w:ascii="Times New Roman" w:hAnsi="Times New Roman"/>
          <w:szCs w:val="24"/>
        </w:rPr>
      </w:pPr>
      <w:r w:rsidRPr="008C0AD5">
        <w:rPr>
          <w:rFonts w:ascii="Times New Roman" w:hAnsi="Times New Roman" w:cs="Times New Roman"/>
          <w:sz w:val="24"/>
          <w:szCs w:val="24"/>
        </w:rPr>
        <w:t>(a</w:t>
      </w:r>
      <w:r>
        <w:rPr>
          <w:rFonts w:ascii="Times New Roman" w:hAnsi="Times New Roman"/>
          <w:szCs w:val="24"/>
        </w:rPr>
        <w:t xml:space="preserve">) </w:t>
      </w:r>
      <w:r w:rsidRPr="008C0AD5">
        <w:rPr>
          <w:rFonts w:ascii="Times New Roman" w:hAnsi="Times New Roman"/>
          <w:szCs w:val="24"/>
        </w:rPr>
        <w:t xml:space="preserve">In person, followed within one (1) business day by a written notice via email, or </w:t>
      </w:r>
    </w:p>
    <w:p w14:paraId="51A4C8F6" w14:textId="77777777" w:rsidR="008C0AD5" w:rsidRPr="008C0AD5" w:rsidRDefault="008C0AD5" w:rsidP="0010034B">
      <w:pPr>
        <w:spacing w:line="240" w:lineRule="auto"/>
        <w:ind w:left="1440" w:firstLine="720"/>
        <w:contextualSpacing/>
      </w:pPr>
    </w:p>
    <w:p w14:paraId="46F61F48" w14:textId="77777777" w:rsidR="008C0AD5" w:rsidRDefault="008C0AD5" w:rsidP="0010034B">
      <w:pPr>
        <w:spacing w:after="3" w:line="240" w:lineRule="auto"/>
        <w:ind w:left="1440" w:right="320" w:firstLine="720"/>
        <w:contextualSpacing/>
        <w:rPr>
          <w:rFonts w:ascii="Times New Roman" w:hAnsi="Times New Roman" w:cs="Times New Roman"/>
          <w:sz w:val="24"/>
          <w:szCs w:val="24"/>
        </w:rPr>
      </w:pPr>
      <w:r>
        <w:rPr>
          <w:rFonts w:ascii="Times New Roman" w:hAnsi="Times New Roman" w:cs="Times New Roman"/>
          <w:sz w:val="24"/>
          <w:szCs w:val="24"/>
        </w:rPr>
        <w:t xml:space="preserve">(b) </w:t>
      </w:r>
      <w:r w:rsidRPr="008C0AD5">
        <w:rPr>
          <w:rFonts w:ascii="Times New Roman" w:hAnsi="Times New Roman" w:cs="Times New Roman"/>
          <w:sz w:val="24"/>
          <w:szCs w:val="24"/>
        </w:rPr>
        <w:t xml:space="preserve">In writing, via email, or </w:t>
      </w:r>
    </w:p>
    <w:p w14:paraId="007BC911" w14:textId="77777777" w:rsidR="008C0AD5" w:rsidRDefault="008C0AD5" w:rsidP="0010034B">
      <w:pPr>
        <w:spacing w:after="3" w:line="240" w:lineRule="auto"/>
        <w:ind w:left="1440" w:right="320" w:firstLine="720"/>
        <w:contextualSpacing/>
        <w:rPr>
          <w:rFonts w:ascii="Times New Roman" w:hAnsi="Times New Roman" w:cs="Times New Roman"/>
          <w:sz w:val="24"/>
          <w:szCs w:val="24"/>
        </w:rPr>
      </w:pPr>
    </w:p>
    <w:p w14:paraId="71EA3A42" w14:textId="1BC171ED" w:rsidR="006759DC" w:rsidRDefault="008C0AD5" w:rsidP="0010034B">
      <w:pPr>
        <w:spacing w:after="3" w:line="240" w:lineRule="auto"/>
        <w:ind w:left="1440" w:right="320" w:firstLine="720"/>
        <w:contextualSpacing/>
        <w:rPr>
          <w:rFonts w:ascii="Times New Roman" w:hAnsi="Times New Roman" w:cs="Times New Roman"/>
          <w:sz w:val="24"/>
          <w:szCs w:val="24"/>
        </w:rPr>
      </w:pPr>
      <w:r>
        <w:rPr>
          <w:rFonts w:ascii="Times New Roman" w:hAnsi="Times New Roman" w:cs="Times New Roman"/>
          <w:sz w:val="24"/>
          <w:szCs w:val="24"/>
        </w:rPr>
        <w:t xml:space="preserve">(c) </w:t>
      </w:r>
      <w:r w:rsidRPr="008C0AD5">
        <w:rPr>
          <w:rFonts w:ascii="Times New Roman" w:hAnsi="Times New Roman" w:cs="Times New Roman"/>
          <w:sz w:val="24"/>
          <w:szCs w:val="24"/>
        </w:rPr>
        <w:t>By telephone, followed within one (1) business day by a written notice via email.</w:t>
      </w:r>
    </w:p>
    <w:p w14:paraId="164999C7" w14:textId="77777777" w:rsidR="008C0AD5" w:rsidRDefault="008C0AD5" w:rsidP="0010034B">
      <w:pPr>
        <w:spacing w:after="3" w:line="240" w:lineRule="auto"/>
        <w:ind w:left="1440" w:right="320" w:firstLine="720"/>
        <w:contextualSpacing/>
        <w:rPr>
          <w:rFonts w:ascii="Times New Roman" w:hAnsi="Times New Roman" w:cs="Times New Roman"/>
          <w:sz w:val="24"/>
          <w:szCs w:val="24"/>
        </w:rPr>
      </w:pPr>
    </w:p>
    <w:p w14:paraId="3B5F2100" w14:textId="78B5C5A2" w:rsidR="00D34D3A" w:rsidRPr="008C0AD5" w:rsidRDefault="00AD5ACB" w:rsidP="0010034B">
      <w:pPr>
        <w:pStyle w:val="ListParagraph"/>
        <w:spacing w:after="3"/>
        <w:ind w:right="320" w:firstLine="720"/>
        <w:contextualSpacing/>
        <w:rPr>
          <w:rFonts w:ascii="Times New Roman" w:hAnsi="Times New Roman"/>
          <w:szCs w:val="24"/>
        </w:rPr>
      </w:pPr>
      <w:r>
        <w:rPr>
          <w:rFonts w:ascii="Times New Roman" w:hAnsi="Times New Roman"/>
          <w:szCs w:val="24"/>
        </w:rPr>
        <w:t xml:space="preserve">(3) </w:t>
      </w:r>
      <w:r w:rsidR="00D34D3A" w:rsidRPr="008C0AD5">
        <w:rPr>
          <w:rFonts w:ascii="Times New Roman" w:hAnsi="Times New Roman"/>
          <w:szCs w:val="24"/>
        </w:rPr>
        <w:t xml:space="preserve">The contractor shall report the lost or stolen CAC card to the local DLA Police/host installation police, who will provide the </w:t>
      </w:r>
      <w:r w:rsidR="0050249C" w:rsidRPr="008C0AD5">
        <w:rPr>
          <w:rFonts w:ascii="Times New Roman" w:hAnsi="Times New Roman"/>
          <w:szCs w:val="24"/>
        </w:rPr>
        <w:t>contractor with</w:t>
      </w:r>
      <w:r w:rsidR="00D34D3A" w:rsidRPr="008C0AD5">
        <w:rPr>
          <w:rFonts w:ascii="Times New Roman" w:hAnsi="Times New Roman"/>
          <w:szCs w:val="24"/>
        </w:rPr>
        <w:t xml:space="preserve"> a police report.  If there </w:t>
      </w:r>
      <w:r w:rsidR="00D434AC" w:rsidRPr="008C0AD5">
        <w:rPr>
          <w:rFonts w:ascii="Times New Roman" w:hAnsi="Times New Roman"/>
          <w:szCs w:val="24"/>
        </w:rPr>
        <w:t>are</w:t>
      </w:r>
      <w:r w:rsidR="00D34D3A" w:rsidRPr="008C0AD5">
        <w:rPr>
          <w:rFonts w:ascii="Times New Roman" w:hAnsi="Times New Roman"/>
          <w:szCs w:val="24"/>
        </w:rPr>
        <w:t xml:space="preserve"> no local DLA Police/host installation police, or no police report is provided, the contractor shall provide information to the COR/</w:t>
      </w:r>
      <w:r w:rsidR="00D434AC">
        <w:rPr>
          <w:rFonts w:ascii="Times New Roman" w:hAnsi="Times New Roman"/>
          <w:szCs w:val="24"/>
        </w:rPr>
        <w:t>K</w:t>
      </w:r>
      <w:r w:rsidR="00D34D3A" w:rsidRPr="008C0AD5">
        <w:rPr>
          <w:rFonts w:ascii="Times New Roman" w:hAnsi="Times New Roman"/>
          <w:szCs w:val="24"/>
        </w:rPr>
        <w:t>O, as applicable, detailing the circumstances of how the CAC was lost or stolen.  The COR/</w:t>
      </w:r>
      <w:r w:rsidR="00D434AC">
        <w:rPr>
          <w:rFonts w:ascii="Times New Roman" w:hAnsi="Times New Roman"/>
          <w:szCs w:val="24"/>
        </w:rPr>
        <w:t>K</w:t>
      </w:r>
      <w:r w:rsidR="00D34D3A" w:rsidRPr="008C0AD5">
        <w:rPr>
          <w:rFonts w:ascii="Times New Roman" w:hAnsi="Times New Roman"/>
          <w:szCs w:val="24"/>
        </w:rPr>
        <w:t xml:space="preserve">O will provide a memorandum for the contractor employee to support issuance of new CAC. </w:t>
      </w:r>
    </w:p>
    <w:p w14:paraId="66377112" w14:textId="77777777" w:rsidR="008C0AD5" w:rsidRDefault="008C0AD5" w:rsidP="0010034B">
      <w:pPr>
        <w:spacing w:after="3" w:line="240" w:lineRule="auto"/>
        <w:ind w:left="720" w:right="320"/>
        <w:contextualSpacing/>
        <w:rPr>
          <w:rFonts w:ascii="Times New Roman" w:hAnsi="Times New Roman" w:cs="Times New Roman"/>
          <w:sz w:val="24"/>
          <w:szCs w:val="24"/>
        </w:rPr>
      </w:pPr>
    </w:p>
    <w:p w14:paraId="4D611BB1" w14:textId="1959E421" w:rsidR="00D34D3A" w:rsidRPr="00AD5ACB" w:rsidRDefault="00AD5ACB" w:rsidP="0010034B">
      <w:pPr>
        <w:pStyle w:val="ListParagraph"/>
        <w:spacing w:after="3"/>
        <w:ind w:right="320" w:firstLine="720"/>
        <w:contextualSpacing/>
        <w:rPr>
          <w:rFonts w:ascii="Times New Roman" w:hAnsi="Times New Roman"/>
          <w:szCs w:val="24"/>
        </w:rPr>
      </w:pPr>
      <w:r>
        <w:rPr>
          <w:rFonts w:ascii="Times New Roman" w:hAnsi="Times New Roman"/>
          <w:szCs w:val="24"/>
        </w:rPr>
        <w:t xml:space="preserve">(4) </w:t>
      </w:r>
      <w:r w:rsidR="00D34D3A" w:rsidRPr="00AD5ACB">
        <w:rPr>
          <w:rFonts w:ascii="Times New Roman" w:hAnsi="Times New Roman"/>
          <w:szCs w:val="24"/>
        </w:rPr>
        <w:t>The contractor has the contractor employee bring the report/memorandum to the nearest RAPIDS office.  If the CAC can be reissued within 24 hours, bring the report/memorandum to the nearest CAC office for reissue.  If the CAC cannot be reissued in 24 hours, follow the steps for a new CAC, beginning at Step 1.</w:t>
      </w:r>
    </w:p>
    <w:p w14:paraId="67A91C93" w14:textId="77777777" w:rsidR="008C0AD5" w:rsidRDefault="008C0AD5" w:rsidP="0010034B">
      <w:pPr>
        <w:spacing w:after="3" w:line="240" w:lineRule="auto"/>
        <w:ind w:left="720" w:right="320"/>
        <w:contextualSpacing/>
        <w:rPr>
          <w:rFonts w:ascii="Times New Roman" w:hAnsi="Times New Roman" w:cs="Times New Roman"/>
          <w:sz w:val="24"/>
          <w:szCs w:val="24"/>
        </w:rPr>
      </w:pPr>
    </w:p>
    <w:p w14:paraId="21704386" w14:textId="4728535E" w:rsidR="00D34D3A" w:rsidRPr="00AD5ACB" w:rsidRDefault="00AD5ACB" w:rsidP="0010034B">
      <w:pPr>
        <w:spacing w:after="3" w:line="240" w:lineRule="auto"/>
        <w:ind w:left="720" w:right="320"/>
        <w:contextualSpacing/>
        <w:rPr>
          <w:rFonts w:ascii="Times New Roman" w:hAnsi="Times New Roman"/>
          <w:szCs w:val="24"/>
        </w:rPr>
      </w:pPr>
      <w:r w:rsidRPr="00926955">
        <w:rPr>
          <w:rFonts w:ascii="Times New Roman" w:hAnsi="Times New Roman" w:cs="Times New Roman"/>
          <w:sz w:val="24"/>
          <w:szCs w:val="24"/>
        </w:rPr>
        <w:t>g.</w:t>
      </w:r>
      <w:r w:rsidRPr="00926955">
        <w:rPr>
          <w:rFonts w:ascii="Times New Roman" w:hAnsi="Times New Roman"/>
          <w:szCs w:val="24"/>
        </w:rPr>
        <w:t xml:space="preserve"> </w:t>
      </w:r>
      <w:r w:rsidR="00D34D3A" w:rsidRPr="00926955">
        <w:rPr>
          <w:rFonts w:ascii="Times New Roman" w:hAnsi="Times New Roman"/>
          <w:szCs w:val="24"/>
        </w:rPr>
        <w:t>If the expiration date for a contractor CAC is prior to completion of the contract and the contractor employee is to continue working under the contract and still requires a CAC, the contractor:</w:t>
      </w:r>
      <w:r w:rsidR="00D34D3A" w:rsidRPr="00AD5ACB">
        <w:rPr>
          <w:rFonts w:ascii="Times New Roman" w:hAnsi="Times New Roman"/>
          <w:szCs w:val="24"/>
        </w:rPr>
        <w:t xml:space="preserve"> </w:t>
      </w:r>
    </w:p>
    <w:p w14:paraId="10E7BA7D" w14:textId="77777777" w:rsidR="00332577" w:rsidRDefault="00332577" w:rsidP="0010034B">
      <w:pPr>
        <w:spacing w:after="0" w:line="240" w:lineRule="auto"/>
        <w:ind w:left="720"/>
        <w:contextualSpacing/>
        <w:rPr>
          <w:rFonts w:ascii="Times New Roman" w:hAnsi="Times New Roman" w:cs="Times New Roman"/>
          <w:sz w:val="24"/>
          <w:szCs w:val="24"/>
        </w:rPr>
      </w:pPr>
    </w:p>
    <w:p w14:paraId="009F3150" w14:textId="255EBCBA" w:rsidR="00926955" w:rsidRPr="00926955" w:rsidRDefault="00926955" w:rsidP="0010034B">
      <w:pPr>
        <w:tabs>
          <w:tab w:val="left" w:pos="1440"/>
        </w:tabs>
        <w:spacing w:line="240" w:lineRule="auto"/>
        <w:contextualSpacing/>
        <w:rPr>
          <w:rFonts w:ascii="Times New Roman" w:hAnsi="Times New Roman"/>
          <w:szCs w:val="24"/>
        </w:rPr>
      </w:pPr>
      <w:r w:rsidRPr="00926955">
        <w:rPr>
          <w:rFonts w:ascii="Times New Roman" w:hAnsi="Times New Roman"/>
          <w:szCs w:val="24"/>
        </w:rPr>
        <w:tab/>
        <w:t>(</w:t>
      </w:r>
      <w:r>
        <w:rPr>
          <w:rFonts w:ascii="Times New Roman" w:hAnsi="Times New Roman"/>
          <w:szCs w:val="24"/>
        </w:rPr>
        <w:t xml:space="preserve">1) </w:t>
      </w:r>
      <w:r w:rsidRPr="00926955">
        <w:rPr>
          <w:rFonts w:ascii="Times New Roman" w:hAnsi="Times New Roman"/>
          <w:szCs w:val="24"/>
        </w:rPr>
        <w:t>Notifies the COR as follows:</w:t>
      </w:r>
    </w:p>
    <w:p w14:paraId="6EEB3FE7" w14:textId="77777777" w:rsidR="00926955" w:rsidRDefault="00926955" w:rsidP="0010034B">
      <w:pPr>
        <w:tabs>
          <w:tab w:val="left" w:pos="2520"/>
        </w:tabs>
        <w:spacing w:line="240" w:lineRule="auto"/>
        <w:contextualSpacing/>
        <w:rPr>
          <w:rFonts w:ascii="Times New Roman" w:hAnsi="Times New Roman"/>
          <w:szCs w:val="24"/>
        </w:rPr>
      </w:pPr>
    </w:p>
    <w:p w14:paraId="38580895" w14:textId="3E708944" w:rsidR="0010034B" w:rsidRPr="00926955" w:rsidRDefault="00926955" w:rsidP="0010034B">
      <w:pPr>
        <w:tabs>
          <w:tab w:val="left" w:pos="1440"/>
        </w:tabs>
        <w:spacing w:line="240" w:lineRule="auto"/>
        <w:ind w:left="1440" w:hanging="1440"/>
        <w:contextualSpacing/>
        <w:rPr>
          <w:rFonts w:ascii="Times New Roman" w:hAnsi="Times New Roman"/>
          <w:szCs w:val="24"/>
        </w:rPr>
      </w:pPr>
      <w:r w:rsidRPr="00926955">
        <w:rPr>
          <w:rFonts w:ascii="Times New Roman" w:hAnsi="Times New Roman"/>
          <w:szCs w:val="24"/>
        </w:rPr>
        <w:tab/>
      </w:r>
      <w:r w:rsidRPr="00926955">
        <w:rPr>
          <w:rFonts w:ascii="Times New Roman" w:hAnsi="Times New Roman"/>
          <w:szCs w:val="24"/>
        </w:rPr>
        <w:tab/>
      </w:r>
      <w:r>
        <w:rPr>
          <w:rFonts w:ascii="Times New Roman" w:hAnsi="Times New Roman"/>
          <w:szCs w:val="24"/>
        </w:rPr>
        <w:t xml:space="preserve">(a) </w:t>
      </w:r>
      <w:r w:rsidR="00D34D3A" w:rsidRPr="00926955">
        <w:rPr>
          <w:rFonts w:ascii="Times New Roman" w:hAnsi="Times New Roman"/>
          <w:szCs w:val="24"/>
        </w:rPr>
        <w:t>In person, followed within one (1) business day by a written notice via email, or</w:t>
      </w:r>
      <w:r w:rsidR="00893ECB">
        <w:rPr>
          <w:rFonts w:ascii="Times New Roman" w:hAnsi="Times New Roman"/>
          <w:szCs w:val="24"/>
        </w:rPr>
        <w:t>,</w:t>
      </w:r>
    </w:p>
    <w:p w14:paraId="53100105" w14:textId="4BA0DC13" w:rsidR="00926955" w:rsidRDefault="00926955" w:rsidP="0010034B">
      <w:pPr>
        <w:tabs>
          <w:tab w:val="left" w:pos="1440"/>
        </w:tabs>
        <w:spacing w:line="240" w:lineRule="auto"/>
        <w:contextualSpacing/>
        <w:rPr>
          <w:rFonts w:ascii="Times New Roman" w:hAnsi="Times New Roman"/>
          <w:szCs w:val="24"/>
        </w:rPr>
      </w:pPr>
      <w:r>
        <w:rPr>
          <w:rFonts w:ascii="Times New Roman" w:hAnsi="Times New Roman"/>
          <w:szCs w:val="24"/>
        </w:rPr>
        <w:tab/>
      </w:r>
      <w:r>
        <w:rPr>
          <w:rFonts w:ascii="Times New Roman" w:hAnsi="Times New Roman"/>
          <w:szCs w:val="24"/>
        </w:rPr>
        <w:tab/>
        <w:t xml:space="preserve">(b) </w:t>
      </w:r>
      <w:r w:rsidR="00D34D3A" w:rsidRPr="00926955">
        <w:rPr>
          <w:rFonts w:ascii="Times New Roman" w:hAnsi="Times New Roman"/>
          <w:szCs w:val="24"/>
        </w:rPr>
        <w:t xml:space="preserve">In writing, via email, or </w:t>
      </w:r>
    </w:p>
    <w:p w14:paraId="5988F788" w14:textId="77777777" w:rsidR="00926955" w:rsidRDefault="00926955" w:rsidP="0010034B">
      <w:pPr>
        <w:tabs>
          <w:tab w:val="left" w:pos="1440"/>
        </w:tabs>
        <w:spacing w:line="240" w:lineRule="auto"/>
        <w:contextualSpacing/>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p>
    <w:p w14:paraId="3E3E69A5" w14:textId="2EA6DEDC" w:rsidR="00D34D3A" w:rsidRDefault="00926955" w:rsidP="0010034B">
      <w:pPr>
        <w:tabs>
          <w:tab w:val="left" w:pos="1440"/>
        </w:tabs>
        <w:spacing w:line="240" w:lineRule="auto"/>
        <w:ind w:left="1440" w:hanging="1440"/>
        <w:contextualSpacing/>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(c) </w:t>
      </w:r>
      <w:r w:rsidR="00D34D3A" w:rsidRPr="00D965DC">
        <w:rPr>
          <w:rFonts w:ascii="Times New Roman" w:hAnsi="Times New Roman" w:cs="Times New Roman"/>
          <w:sz w:val="24"/>
          <w:szCs w:val="24"/>
        </w:rPr>
        <w:t>By telephone, followed within one (1) business day by a written notice via email.</w:t>
      </w:r>
    </w:p>
    <w:p w14:paraId="02E69E88" w14:textId="77777777" w:rsidR="00926955" w:rsidRPr="00926955" w:rsidRDefault="00926955" w:rsidP="0010034B">
      <w:pPr>
        <w:tabs>
          <w:tab w:val="left" w:pos="2520"/>
        </w:tabs>
        <w:spacing w:line="240" w:lineRule="auto"/>
        <w:contextualSpacing/>
        <w:rPr>
          <w:rFonts w:ascii="Times New Roman" w:hAnsi="Times New Roman"/>
          <w:szCs w:val="24"/>
        </w:rPr>
      </w:pPr>
    </w:p>
    <w:p w14:paraId="7B67C6DD" w14:textId="5667391D" w:rsidR="00D34D3A" w:rsidRDefault="00430791" w:rsidP="0010034B">
      <w:pPr>
        <w:tabs>
          <w:tab w:val="left" w:pos="720"/>
        </w:tabs>
        <w:spacing w:after="3" w:line="240" w:lineRule="auto"/>
        <w:ind w:left="720" w:right="320" w:hanging="720"/>
        <w:contextualSpacing/>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(2) </w:t>
      </w:r>
      <w:r w:rsidR="00D34D3A" w:rsidRPr="00D965DC">
        <w:rPr>
          <w:rFonts w:ascii="Times New Roman" w:hAnsi="Times New Roman" w:cs="Times New Roman"/>
          <w:sz w:val="24"/>
          <w:szCs w:val="24"/>
        </w:rPr>
        <w:t xml:space="preserve">No less than two (2) weeks prior to the current CAC’s expiration date, completes and complies with the steps above beginning with Step 2 for issuance of a new contractor CAC for the employee. </w:t>
      </w:r>
    </w:p>
    <w:p w14:paraId="645D5871" w14:textId="77777777" w:rsidR="00430791" w:rsidRPr="00D965DC" w:rsidRDefault="00430791" w:rsidP="0010034B">
      <w:pPr>
        <w:tabs>
          <w:tab w:val="left" w:pos="720"/>
        </w:tabs>
        <w:spacing w:after="3" w:line="240" w:lineRule="auto"/>
        <w:ind w:right="320"/>
        <w:contextualSpacing/>
        <w:rPr>
          <w:rFonts w:ascii="Times New Roman" w:hAnsi="Times New Roman" w:cs="Times New Roman"/>
          <w:sz w:val="24"/>
          <w:szCs w:val="24"/>
        </w:rPr>
      </w:pPr>
    </w:p>
    <w:p w14:paraId="57450A04" w14:textId="07289F5B" w:rsidR="00D34D3A" w:rsidRDefault="00430791" w:rsidP="0010034B">
      <w:pPr>
        <w:spacing w:after="3" w:line="240" w:lineRule="auto"/>
        <w:ind w:left="720" w:right="320" w:firstLine="720"/>
        <w:contextualSpacing/>
        <w:rPr>
          <w:rFonts w:ascii="Times New Roman" w:hAnsi="Times New Roman" w:cs="Times New Roman"/>
          <w:sz w:val="24"/>
          <w:szCs w:val="24"/>
        </w:rPr>
      </w:pPr>
      <w:r>
        <w:rPr>
          <w:rFonts w:ascii="Times New Roman" w:hAnsi="Times New Roman" w:cs="Times New Roman"/>
          <w:sz w:val="24"/>
          <w:szCs w:val="24"/>
        </w:rPr>
        <w:t xml:space="preserve">(3) </w:t>
      </w:r>
      <w:r w:rsidR="00D34D3A" w:rsidRPr="00D965DC">
        <w:rPr>
          <w:rFonts w:ascii="Times New Roman" w:hAnsi="Times New Roman" w:cs="Times New Roman"/>
          <w:sz w:val="24"/>
          <w:szCs w:val="24"/>
        </w:rPr>
        <w:t xml:space="preserve">Brings the expiring CAC to the RAPIDS office for turn-in and receives new CAC. </w:t>
      </w:r>
    </w:p>
    <w:p w14:paraId="43D54FC1" w14:textId="77777777" w:rsidR="00430791" w:rsidRPr="00D965DC" w:rsidRDefault="00430791" w:rsidP="0010034B">
      <w:pPr>
        <w:spacing w:after="3" w:line="240" w:lineRule="auto"/>
        <w:ind w:left="720" w:right="320" w:firstLine="720"/>
        <w:contextualSpacing/>
        <w:rPr>
          <w:rFonts w:ascii="Times New Roman" w:hAnsi="Times New Roman" w:cs="Times New Roman"/>
          <w:sz w:val="24"/>
          <w:szCs w:val="24"/>
        </w:rPr>
      </w:pPr>
    </w:p>
    <w:p w14:paraId="0E9E0D81" w14:textId="3FB98B5E" w:rsidR="00D34D3A" w:rsidRPr="00D965DC" w:rsidRDefault="00430791" w:rsidP="0010034B">
      <w:pPr>
        <w:spacing w:after="3" w:line="240" w:lineRule="auto"/>
        <w:ind w:left="720" w:right="320" w:firstLine="720"/>
        <w:contextualSpacing/>
        <w:rPr>
          <w:rFonts w:ascii="Times New Roman" w:hAnsi="Times New Roman" w:cs="Times New Roman"/>
          <w:sz w:val="24"/>
          <w:szCs w:val="24"/>
        </w:rPr>
      </w:pPr>
      <w:r>
        <w:rPr>
          <w:rFonts w:ascii="Times New Roman" w:hAnsi="Times New Roman" w:cs="Times New Roman"/>
          <w:sz w:val="24"/>
          <w:szCs w:val="24"/>
        </w:rPr>
        <w:t xml:space="preserve">(4) </w:t>
      </w:r>
      <w:r w:rsidR="00D34D3A" w:rsidRPr="00D965DC">
        <w:rPr>
          <w:rFonts w:ascii="Times New Roman" w:hAnsi="Times New Roman" w:cs="Times New Roman"/>
          <w:sz w:val="24"/>
          <w:szCs w:val="24"/>
        </w:rPr>
        <w:t xml:space="preserve">Notifies the COR once a new CAC has been issued. </w:t>
      </w:r>
    </w:p>
    <w:p w14:paraId="6078BD5E" w14:textId="205D653B" w:rsidR="00D34D3A" w:rsidRPr="007545E9" w:rsidRDefault="00D34D3A" w:rsidP="0010034B">
      <w:pPr>
        <w:spacing w:after="0" w:line="240" w:lineRule="auto"/>
        <w:contextualSpacing/>
        <w:rPr>
          <w:rFonts w:ascii="Arial" w:hAnsi="Arial" w:cs="Arial"/>
        </w:rPr>
      </w:pPr>
    </w:p>
    <w:p w14:paraId="13059F22" w14:textId="268D8AAA" w:rsidR="00D34D3A" w:rsidRPr="00D965DC" w:rsidRDefault="00430791" w:rsidP="0010034B">
      <w:pPr>
        <w:spacing w:after="3" w:line="240" w:lineRule="auto"/>
        <w:ind w:right="320" w:firstLine="720"/>
        <w:contextualSpacing/>
        <w:rPr>
          <w:rFonts w:ascii="Times New Roman" w:hAnsi="Times New Roman" w:cs="Times New Roman"/>
          <w:sz w:val="24"/>
          <w:szCs w:val="24"/>
        </w:rPr>
      </w:pPr>
      <w:r>
        <w:rPr>
          <w:rFonts w:ascii="Times New Roman" w:hAnsi="Times New Roman" w:cs="Times New Roman"/>
          <w:sz w:val="24"/>
          <w:szCs w:val="24"/>
        </w:rPr>
        <w:t xml:space="preserve">h. </w:t>
      </w:r>
      <w:r w:rsidR="00D34D3A" w:rsidRPr="00D965DC">
        <w:rPr>
          <w:rFonts w:ascii="Times New Roman" w:hAnsi="Times New Roman" w:cs="Times New Roman"/>
          <w:sz w:val="24"/>
          <w:szCs w:val="24"/>
        </w:rPr>
        <w:t xml:space="preserve">The contractor/contractor employee turns in any found CACs immediately, via hand carry, to the nearest Federal law enforcement office. </w:t>
      </w:r>
    </w:p>
    <w:p w14:paraId="59B6A8FA" w14:textId="1F0D662A" w:rsidR="00D34D3A" w:rsidRPr="00D965DC" w:rsidRDefault="00D34D3A" w:rsidP="0010034B">
      <w:pPr>
        <w:spacing w:after="0" w:line="240" w:lineRule="auto"/>
        <w:contextualSpacing/>
        <w:rPr>
          <w:rFonts w:ascii="Times New Roman" w:hAnsi="Times New Roman" w:cs="Times New Roman"/>
          <w:sz w:val="24"/>
          <w:szCs w:val="24"/>
        </w:rPr>
      </w:pPr>
    </w:p>
    <w:p w14:paraId="17C7912C" w14:textId="003D4962" w:rsidR="00D34D3A" w:rsidRPr="003B0928" w:rsidRDefault="003B0928" w:rsidP="003B0928">
      <w:pPr>
        <w:contextualSpacing/>
        <w:rPr>
          <w:rFonts w:ascii="Times New Roman" w:hAnsi="Times New Roman"/>
          <w:szCs w:val="24"/>
        </w:rPr>
      </w:pPr>
      <w:r w:rsidRPr="003B0928">
        <w:rPr>
          <w:rFonts w:ascii="Times New Roman" w:hAnsi="Times New Roman" w:cs="Times New Roman"/>
          <w:sz w:val="24"/>
          <w:szCs w:val="24"/>
        </w:rPr>
        <w:tab/>
      </w:r>
      <w:r w:rsidRPr="003B0928">
        <w:rPr>
          <w:rFonts w:ascii="Times New Roman" w:hAnsi="Times New Roman"/>
          <w:szCs w:val="24"/>
        </w:rPr>
        <w:t>i</w:t>
      </w:r>
      <w:r>
        <w:rPr>
          <w:rFonts w:ascii="Times New Roman" w:hAnsi="Times New Roman"/>
          <w:szCs w:val="24"/>
        </w:rPr>
        <w:t xml:space="preserve">. </w:t>
      </w:r>
      <w:r w:rsidR="00430791" w:rsidRPr="003B0928">
        <w:rPr>
          <w:rFonts w:ascii="Times New Roman" w:hAnsi="Times New Roman"/>
          <w:szCs w:val="24"/>
        </w:rPr>
        <w:t>The contractor immediately collects all contractor CAC(s) from the contractor employee(s) at:</w:t>
      </w:r>
    </w:p>
    <w:p w14:paraId="6C10DAED" w14:textId="77777777" w:rsidR="003B0928" w:rsidRPr="003B0928" w:rsidRDefault="003B0928" w:rsidP="003B0928">
      <w:pPr>
        <w:spacing w:line="240" w:lineRule="auto"/>
        <w:contextualSpacing/>
      </w:pPr>
    </w:p>
    <w:p w14:paraId="5E18FC81" w14:textId="79563073" w:rsidR="00D34D3A" w:rsidRDefault="00430791" w:rsidP="003B0928">
      <w:pPr>
        <w:spacing w:after="3" w:line="240" w:lineRule="auto"/>
        <w:ind w:left="720" w:right="320" w:firstLine="720"/>
        <w:contextualSpacing/>
        <w:rPr>
          <w:rFonts w:ascii="Times New Roman" w:hAnsi="Times New Roman" w:cs="Times New Roman"/>
          <w:sz w:val="24"/>
          <w:szCs w:val="24"/>
        </w:rPr>
      </w:pPr>
      <w:r>
        <w:rPr>
          <w:rFonts w:ascii="Times New Roman" w:hAnsi="Times New Roman" w:cs="Times New Roman"/>
          <w:sz w:val="24"/>
          <w:szCs w:val="24"/>
        </w:rPr>
        <w:t xml:space="preserve">(1) </w:t>
      </w:r>
      <w:r w:rsidR="00D34D3A" w:rsidRPr="00D965DC">
        <w:rPr>
          <w:rFonts w:ascii="Times New Roman" w:hAnsi="Times New Roman" w:cs="Times New Roman"/>
          <w:sz w:val="24"/>
          <w:szCs w:val="24"/>
        </w:rPr>
        <w:t>Contract completion or termination</w:t>
      </w:r>
    </w:p>
    <w:p w14:paraId="78F1B2D5" w14:textId="77777777" w:rsidR="00430791" w:rsidRPr="00D965DC" w:rsidRDefault="00430791" w:rsidP="003B0928">
      <w:pPr>
        <w:spacing w:after="3" w:line="240" w:lineRule="auto"/>
        <w:ind w:right="320"/>
        <w:contextualSpacing/>
        <w:rPr>
          <w:rFonts w:ascii="Times New Roman" w:hAnsi="Times New Roman" w:cs="Times New Roman"/>
          <w:sz w:val="24"/>
          <w:szCs w:val="24"/>
        </w:rPr>
      </w:pPr>
    </w:p>
    <w:p w14:paraId="7F9BD18D" w14:textId="50493621" w:rsidR="00D34D3A" w:rsidRPr="00D965DC" w:rsidRDefault="00430791" w:rsidP="0010034B">
      <w:pPr>
        <w:spacing w:after="3" w:line="240" w:lineRule="auto"/>
        <w:ind w:left="720" w:right="320" w:firstLine="720"/>
        <w:contextualSpacing/>
        <w:rPr>
          <w:rFonts w:ascii="Times New Roman" w:hAnsi="Times New Roman" w:cs="Times New Roman"/>
          <w:sz w:val="24"/>
          <w:szCs w:val="24"/>
        </w:rPr>
      </w:pPr>
      <w:r>
        <w:rPr>
          <w:rFonts w:ascii="Times New Roman" w:hAnsi="Times New Roman" w:cs="Times New Roman"/>
          <w:sz w:val="24"/>
          <w:szCs w:val="24"/>
        </w:rPr>
        <w:t xml:space="preserve">(2) </w:t>
      </w:r>
      <w:r w:rsidR="00D34D3A" w:rsidRPr="00D965DC">
        <w:rPr>
          <w:rFonts w:ascii="Times New Roman" w:hAnsi="Times New Roman" w:cs="Times New Roman"/>
          <w:sz w:val="24"/>
          <w:szCs w:val="24"/>
        </w:rPr>
        <w:t>Termination/Reassignment of an employee (this includes any reason the employee is no longer working for the contractor under the contract or otherwise no longer requires a CAC)</w:t>
      </w:r>
      <w:r w:rsidR="003B0928">
        <w:rPr>
          <w:rFonts w:ascii="Times New Roman" w:hAnsi="Times New Roman" w:cs="Times New Roman"/>
          <w:sz w:val="24"/>
          <w:szCs w:val="24"/>
        </w:rPr>
        <w:t>.</w:t>
      </w:r>
    </w:p>
    <w:p w14:paraId="17C3159F" w14:textId="6337C6FE" w:rsidR="00D34D3A" w:rsidRDefault="00D34D3A" w:rsidP="0010034B">
      <w:pPr>
        <w:spacing w:after="0" w:line="240" w:lineRule="auto"/>
        <w:contextualSpacing/>
        <w:rPr>
          <w:rFonts w:ascii="Times New Roman" w:hAnsi="Times New Roman" w:cs="Times New Roman"/>
          <w:sz w:val="24"/>
          <w:szCs w:val="24"/>
        </w:rPr>
      </w:pPr>
    </w:p>
    <w:p w14:paraId="5D5DD300" w14:textId="3CB14E59" w:rsidR="00430791" w:rsidRPr="00430791" w:rsidRDefault="00430791" w:rsidP="0010034B">
      <w:pPr>
        <w:spacing w:line="240" w:lineRule="auto"/>
        <w:ind w:left="720"/>
        <w:contextualSpacing/>
        <w:rPr>
          <w:rFonts w:ascii="Times New Roman" w:hAnsi="Times New Roman"/>
          <w:szCs w:val="24"/>
        </w:rPr>
      </w:pPr>
      <w:r w:rsidRPr="00430791">
        <w:rPr>
          <w:rFonts w:ascii="Times New Roman" w:hAnsi="Times New Roman" w:cs="Times New Roman"/>
          <w:sz w:val="24"/>
          <w:szCs w:val="24"/>
        </w:rPr>
        <w:t>j.</w:t>
      </w:r>
      <w:r>
        <w:rPr>
          <w:rFonts w:ascii="Times New Roman" w:hAnsi="Times New Roman"/>
          <w:szCs w:val="24"/>
        </w:rPr>
        <w:t xml:space="preserve"> </w:t>
      </w:r>
      <w:r w:rsidRPr="00430791">
        <w:rPr>
          <w:rFonts w:ascii="Times New Roman" w:hAnsi="Times New Roman"/>
          <w:szCs w:val="24"/>
        </w:rPr>
        <w:t>The contractor</w:t>
      </w:r>
      <w:r>
        <w:rPr>
          <w:rFonts w:ascii="Times New Roman" w:hAnsi="Times New Roman"/>
          <w:szCs w:val="24"/>
        </w:rPr>
        <w:t>:</w:t>
      </w:r>
    </w:p>
    <w:p w14:paraId="3E5EEED5" w14:textId="470E6BF6" w:rsidR="00D34D3A" w:rsidRDefault="00D34D3A" w:rsidP="0010034B">
      <w:pPr>
        <w:spacing w:after="0" w:line="240" w:lineRule="auto"/>
        <w:contextualSpacing/>
        <w:rPr>
          <w:rFonts w:ascii="Times New Roman" w:hAnsi="Times New Roman" w:cs="Times New Roman"/>
          <w:sz w:val="24"/>
          <w:szCs w:val="24"/>
        </w:rPr>
      </w:pPr>
    </w:p>
    <w:p w14:paraId="3AD15927" w14:textId="5F147D8C" w:rsidR="000F59F2" w:rsidRPr="000F59F2" w:rsidRDefault="000F59F2" w:rsidP="0010034B">
      <w:pPr>
        <w:spacing w:line="240" w:lineRule="auto"/>
        <w:ind w:left="720" w:hanging="720"/>
        <w:contextualSpacing/>
        <w:rPr>
          <w:rFonts w:ascii="Times New Roman" w:hAnsi="Times New Roman"/>
          <w:szCs w:val="24"/>
        </w:rPr>
      </w:pPr>
      <w:r w:rsidRPr="000F59F2">
        <w:rPr>
          <w:rFonts w:ascii="Times New Roman" w:hAnsi="Times New Roman" w:cs="Times New Roman"/>
          <w:sz w:val="24"/>
          <w:szCs w:val="24"/>
        </w:rPr>
        <w:tab/>
      </w:r>
      <w:r w:rsidRPr="000F59F2">
        <w:rPr>
          <w:rFonts w:ascii="Times New Roman" w:hAnsi="Times New Roman" w:cs="Times New Roman"/>
          <w:sz w:val="24"/>
          <w:szCs w:val="24"/>
        </w:rPr>
        <w:tab/>
      </w:r>
      <w:r>
        <w:rPr>
          <w:rFonts w:ascii="Times New Roman" w:hAnsi="Times New Roman"/>
          <w:szCs w:val="24"/>
        </w:rPr>
        <w:t xml:space="preserve">(1) </w:t>
      </w:r>
      <w:r w:rsidRPr="000F59F2">
        <w:rPr>
          <w:rFonts w:ascii="Times New Roman" w:hAnsi="Times New Roman"/>
          <w:szCs w:val="24"/>
        </w:rPr>
        <w:t>For contract completion or termination – within one (1) business day after collecting the contractor CAC(s), arranges for turn-in via one of the below methods:</w:t>
      </w:r>
    </w:p>
    <w:p w14:paraId="3D1E0450" w14:textId="10B23224" w:rsidR="00D34D3A" w:rsidRPr="00D965DC" w:rsidRDefault="00D34D3A" w:rsidP="0010034B">
      <w:pPr>
        <w:spacing w:after="0" w:line="240" w:lineRule="auto"/>
        <w:ind w:left="1440"/>
        <w:contextualSpacing/>
        <w:rPr>
          <w:rFonts w:ascii="Times New Roman" w:hAnsi="Times New Roman" w:cs="Times New Roman"/>
          <w:sz w:val="24"/>
          <w:szCs w:val="24"/>
        </w:rPr>
      </w:pPr>
    </w:p>
    <w:p w14:paraId="43984A4D" w14:textId="75DBF0EE" w:rsidR="00D34D3A" w:rsidRPr="000F59F2" w:rsidRDefault="000F59F2" w:rsidP="0010034B">
      <w:pPr>
        <w:spacing w:line="240" w:lineRule="auto"/>
        <w:ind w:left="1440" w:right="320" w:firstLine="720"/>
        <w:contextualSpacing/>
        <w:rPr>
          <w:rFonts w:ascii="Times New Roman" w:hAnsi="Times New Roman"/>
          <w:szCs w:val="24"/>
        </w:rPr>
      </w:pPr>
      <w:r w:rsidRPr="000F59F2">
        <w:rPr>
          <w:rFonts w:ascii="Times New Roman" w:hAnsi="Times New Roman" w:cs="Times New Roman"/>
          <w:sz w:val="24"/>
          <w:szCs w:val="24"/>
        </w:rPr>
        <w:t>(a</w:t>
      </w:r>
      <w:r>
        <w:rPr>
          <w:rFonts w:ascii="Times New Roman" w:hAnsi="Times New Roman"/>
          <w:szCs w:val="24"/>
        </w:rPr>
        <w:t xml:space="preserve">) </w:t>
      </w:r>
      <w:r w:rsidR="00D34D3A" w:rsidRPr="000F59F2">
        <w:rPr>
          <w:rFonts w:ascii="Times New Roman" w:hAnsi="Times New Roman"/>
          <w:szCs w:val="24"/>
        </w:rPr>
        <w:t>If the COR/</w:t>
      </w:r>
      <w:r w:rsidR="00D434AC">
        <w:rPr>
          <w:rFonts w:ascii="Times New Roman" w:hAnsi="Times New Roman"/>
          <w:szCs w:val="24"/>
        </w:rPr>
        <w:t>K</w:t>
      </w:r>
      <w:r w:rsidR="00D34D3A" w:rsidRPr="000F59F2">
        <w:rPr>
          <w:rFonts w:ascii="Times New Roman" w:hAnsi="Times New Roman"/>
          <w:szCs w:val="24"/>
        </w:rPr>
        <w:t xml:space="preserve">O is co-located or near enough that in-person transfer of CACs can be arranged, the contractor: </w:t>
      </w:r>
    </w:p>
    <w:p w14:paraId="446752A0" w14:textId="2628B774" w:rsidR="00D34D3A" w:rsidRPr="00D965DC" w:rsidRDefault="003B0928" w:rsidP="0010034B">
      <w:pPr>
        <w:numPr>
          <w:ilvl w:val="7"/>
          <w:numId w:val="38"/>
        </w:numPr>
        <w:spacing w:after="3" w:line="240" w:lineRule="auto"/>
        <w:ind w:left="2880" w:right="320"/>
        <w:contextualSpacing/>
        <w:rPr>
          <w:rFonts w:ascii="Times New Roman" w:hAnsi="Times New Roman" w:cs="Times New Roman"/>
          <w:sz w:val="24"/>
          <w:szCs w:val="24"/>
        </w:rPr>
      </w:pPr>
      <w:r w:rsidRPr="00D965DC">
        <w:rPr>
          <w:rFonts w:ascii="Times New Roman" w:hAnsi="Times New Roman" w:cs="Times New Roman"/>
          <w:sz w:val="24"/>
          <w:szCs w:val="24"/>
        </w:rPr>
        <w:t>Arrange</w:t>
      </w:r>
      <w:r w:rsidR="00D34D3A" w:rsidRPr="00D965DC">
        <w:rPr>
          <w:rFonts w:ascii="Times New Roman" w:hAnsi="Times New Roman" w:cs="Times New Roman"/>
          <w:sz w:val="24"/>
          <w:szCs w:val="24"/>
        </w:rPr>
        <w:t xml:space="preserve"> to meet the </w:t>
      </w:r>
      <w:r w:rsidR="00D434AC">
        <w:rPr>
          <w:rFonts w:ascii="Times New Roman" w:hAnsi="Times New Roman" w:cs="Times New Roman"/>
          <w:sz w:val="24"/>
          <w:szCs w:val="24"/>
        </w:rPr>
        <w:t>K</w:t>
      </w:r>
      <w:r w:rsidR="00D34D3A" w:rsidRPr="00D965DC">
        <w:rPr>
          <w:rFonts w:ascii="Times New Roman" w:hAnsi="Times New Roman" w:cs="Times New Roman"/>
          <w:sz w:val="24"/>
          <w:szCs w:val="24"/>
        </w:rPr>
        <w:t xml:space="preserve">O to </w:t>
      </w:r>
      <w:r w:rsidR="00D434AC" w:rsidRPr="00D965DC">
        <w:rPr>
          <w:rFonts w:ascii="Times New Roman" w:hAnsi="Times New Roman" w:cs="Times New Roman"/>
          <w:sz w:val="24"/>
          <w:szCs w:val="24"/>
        </w:rPr>
        <w:t>turn in</w:t>
      </w:r>
      <w:r w:rsidR="00D34D3A" w:rsidRPr="00D965DC">
        <w:rPr>
          <w:rFonts w:ascii="Times New Roman" w:hAnsi="Times New Roman" w:cs="Times New Roman"/>
          <w:sz w:val="24"/>
          <w:szCs w:val="24"/>
        </w:rPr>
        <w:t xml:space="preserve"> the collected contractor CAC(s).</w:t>
      </w:r>
    </w:p>
    <w:p w14:paraId="4AD9981F" w14:textId="59BBFECA" w:rsidR="00D34D3A" w:rsidRPr="00D965DC" w:rsidRDefault="00D34D3A" w:rsidP="0010034B">
      <w:pPr>
        <w:numPr>
          <w:ilvl w:val="7"/>
          <w:numId w:val="38"/>
        </w:numPr>
        <w:spacing w:after="3" w:line="240" w:lineRule="auto"/>
        <w:ind w:left="2880" w:right="320"/>
        <w:contextualSpacing/>
        <w:rPr>
          <w:rFonts w:ascii="Times New Roman" w:hAnsi="Times New Roman" w:cs="Times New Roman"/>
          <w:sz w:val="24"/>
          <w:szCs w:val="24"/>
        </w:rPr>
      </w:pPr>
      <w:r w:rsidRPr="00D965DC">
        <w:rPr>
          <w:rFonts w:ascii="Times New Roman" w:hAnsi="Times New Roman" w:cs="Times New Roman"/>
          <w:sz w:val="24"/>
          <w:szCs w:val="24"/>
        </w:rPr>
        <w:t xml:space="preserve">Hand-carries all collected contractor CACs for turn-in to meet the </w:t>
      </w:r>
      <w:r w:rsidR="00D434AC">
        <w:rPr>
          <w:rFonts w:ascii="Times New Roman" w:hAnsi="Times New Roman" w:cs="Times New Roman"/>
          <w:sz w:val="24"/>
          <w:szCs w:val="24"/>
        </w:rPr>
        <w:t>K</w:t>
      </w:r>
      <w:r w:rsidRPr="00D965DC">
        <w:rPr>
          <w:rFonts w:ascii="Times New Roman" w:hAnsi="Times New Roman" w:cs="Times New Roman"/>
          <w:sz w:val="24"/>
          <w:szCs w:val="24"/>
        </w:rPr>
        <w:t>O.</w:t>
      </w:r>
    </w:p>
    <w:p w14:paraId="18ADA87E" w14:textId="7B5F6244" w:rsidR="00D34D3A" w:rsidRPr="00D965DC" w:rsidRDefault="00D34D3A" w:rsidP="0010034B">
      <w:pPr>
        <w:numPr>
          <w:ilvl w:val="7"/>
          <w:numId w:val="38"/>
        </w:numPr>
        <w:spacing w:after="3" w:line="240" w:lineRule="auto"/>
        <w:ind w:left="2880" w:right="320"/>
        <w:contextualSpacing/>
        <w:rPr>
          <w:rFonts w:ascii="Times New Roman" w:hAnsi="Times New Roman" w:cs="Times New Roman"/>
          <w:sz w:val="24"/>
          <w:szCs w:val="24"/>
        </w:rPr>
      </w:pPr>
      <w:r w:rsidRPr="00D965DC">
        <w:rPr>
          <w:rFonts w:ascii="Times New Roman" w:hAnsi="Times New Roman" w:cs="Times New Roman"/>
          <w:sz w:val="24"/>
          <w:szCs w:val="24"/>
        </w:rPr>
        <w:t xml:space="preserve">Completes and signs the Government-Issued Contractor CAC Turn-In Receipt with the </w:t>
      </w:r>
      <w:r w:rsidR="00D434AC">
        <w:rPr>
          <w:rFonts w:ascii="Times New Roman" w:hAnsi="Times New Roman" w:cs="Times New Roman"/>
          <w:sz w:val="24"/>
          <w:szCs w:val="24"/>
        </w:rPr>
        <w:t>K</w:t>
      </w:r>
      <w:r w:rsidRPr="00D965DC">
        <w:rPr>
          <w:rFonts w:ascii="Times New Roman" w:hAnsi="Times New Roman" w:cs="Times New Roman"/>
          <w:sz w:val="24"/>
          <w:szCs w:val="24"/>
        </w:rPr>
        <w:t xml:space="preserve">O.  The contractor is </w:t>
      </w:r>
      <w:r w:rsidR="003B0928" w:rsidRPr="00D965DC">
        <w:rPr>
          <w:rFonts w:ascii="Times New Roman" w:hAnsi="Times New Roman" w:cs="Times New Roman"/>
          <w:sz w:val="24"/>
          <w:szCs w:val="24"/>
        </w:rPr>
        <w:t>provided with</w:t>
      </w:r>
      <w:r w:rsidRPr="00D965DC">
        <w:rPr>
          <w:rFonts w:ascii="Times New Roman" w:hAnsi="Times New Roman" w:cs="Times New Roman"/>
          <w:sz w:val="24"/>
          <w:szCs w:val="24"/>
        </w:rPr>
        <w:t xml:space="preserve"> a copy of the receipt.</w:t>
      </w:r>
    </w:p>
    <w:p w14:paraId="5925AB56" w14:textId="2E458465" w:rsidR="00D34D3A" w:rsidRPr="00D965DC" w:rsidRDefault="00D34D3A" w:rsidP="0010034B">
      <w:pPr>
        <w:spacing w:after="0" w:line="240" w:lineRule="auto"/>
        <w:ind w:left="2880"/>
        <w:contextualSpacing/>
        <w:rPr>
          <w:rFonts w:ascii="Times New Roman" w:hAnsi="Times New Roman" w:cs="Times New Roman"/>
          <w:sz w:val="24"/>
          <w:szCs w:val="24"/>
        </w:rPr>
      </w:pPr>
    </w:p>
    <w:p w14:paraId="152AD99D" w14:textId="27805AA3" w:rsidR="00D34D3A" w:rsidRPr="00D965DC" w:rsidRDefault="000F59F2" w:rsidP="0010034B">
      <w:pPr>
        <w:spacing w:line="240" w:lineRule="auto"/>
        <w:ind w:left="1787" w:right="317" w:firstLine="373"/>
        <w:contextualSpacing/>
        <w:rPr>
          <w:rFonts w:ascii="Times New Roman" w:hAnsi="Times New Roman" w:cs="Times New Roman"/>
          <w:sz w:val="24"/>
          <w:szCs w:val="24"/>
        </w:rPr>
      </w:pPr>
      <w:r>
        <w:rPr>
          <w:rFonts w:ascii="Times New Roman" w:hAnsi="Times New Roman" w:cs="Times New Roman"/>
          <w:sz w:val="24"/>
          <w:szCs w:val="24"/>
        </w:rPr>
        <w:t xml:space="preserve">(b) </w:t>
      </w:r>
      <w:r w:rsidR="00D34D3A" w:rsidRPr="00D965DC">
        <w:rPr>
          <w:rFonts w:ascii="Times New Roman" w:hAnsi="Times New Roman" w:cs="Times New Roman"/>
          <w:sz w:val="24"/>
          <w:szCs w:val="24"/>
        </w:rPr>
        <w:t xml:space="preserve">If in-person transfer of CAC cannot be arranged, the contractor: </w:t>
      </w:r>
    </w:p>
    <w:p w14:paraId="27EB0792" w14:textId="13C0DF85" w:rsidR="00D34D3A" w:rsidRPr="00D965DC" w:rsidRDefault="003B0928" w:rsidP="0010034B">
      <w:pPr>
        <w:numPr>
          <w:ilvl w:val="6"/>
          <w:numId w:val="39"/>
        </w:numPr>
        <w:spacing w:after="3" w:line="240" w:lineRule="auto"/>
        <w:ind w:left="2880" w:right="317"/>
        <w:contextualSpacing/>
        <w:rPr>
          <w:rFonts w:ascii="Times New Roman" w:hAnsi="Times New Roman" w:cs="Times New Roman"/>
          <w:sz w:val="24"/>
          <w:szCs w:val="24"/>
        </w:rPr>
      </w:pPr>
      <w:r w:rsidRPr="00D965DC">
        <w:rPr>
          <w:rFonts w:ascii="Times New Roman" w:hAnsi="Times New Roman" w:cs="Times New Roman"/>
          <w:sz w:val="24"/>
          <w:szCs w:val="24"/>
        </w:rPr>
        <w:t>Send</w:t>
      </w:r>
      <w:r w:rsidR="00D34D3A" w:rsidRPr="00D965DC">
        <w:rPr>
          <w:rFonts w:ascii="Times New Roman" w:hAnsi="Times New Roman" w:cs="Times New Roman"/>
          <w:sz w:val="24"/>
          <w:szCs w:val="24"/>
        </w:rPr>
        <w:t>, via certified mail, the CACs to the COR/</w:t>
      </w:r>
      <w:r w:rsidR="00D434AC">
        <w:rPr>
          <w:rFonts w:ascii="Times New Roman" w:hAnsi="Times New Roman" w:cs="Times New Roman"/>
          <w:sz w:val="24"/>
          <w:szCs w:val="24"/>
        </w:rPr>
        <w:t>K</w:t>
      </w:r>
      <w:r w:rsidR="00D34D3A" w:rsidRPr="00D965DC">
        <w:rPr>
          <w:rFonts w:ascii="Times New Roman" w:hAnsi="Times New Roman" w:cs="Times New Roman"/>
          <w:sz w:val="24"/>
          <w:szCs w:val="24"/>
        </w:rPr>
        <w:t>O.  The contractor includes in the package the Government</w:t>
      </w:r>
      <w:r w:rsidR="00D434AC">
        <w:rPr>
          <w:rFonts w:ascii="Times New Roman" w:hAnsi="Times New Roman" w:cs="Times New Roman"/>
          <w:sz w:val="24"/>
          <w:szCs w:val="24"/>
        </w:rPr>
        <w:t xml:space="preserve"> </w:t>
      </w:r>
      <w:r w:rsidR="00D34D3A" w:rsidRPr="00D965DC">
        <w:rPr>
          <w:rFonts w:ascii="Times New Roman" w:hAnsi="Times New Roman" w:cs="Times New Roman"/>
          <w:sz w:val="24"/>
          <w:szCs w:val="24"/>
        </w:rPr>
        <w:t>Issued Contractor CAC Turn</w:t>
      </w:r>
      <w:r w:rsidR="00D434AC">
        <w:rPr>
          <w:rFonts w:ascii="Times New Roman" w:hAnsi="Times New Roman" w:cs="Times New Roman"/>
          <w:sz w:val="24"/>
          <w:szCs w:val="24"/>
        </w:rPr>
        <w:t>-i</w:t>
      </w:r>
      <w:r w:rsidR="00D34D3A" w:rsidRPr="00D965DC">
        <w:rPr>
          <w:rFonts w:ascii="Times New Roman" w:hAnsi="Times New Roman" w:cs="Times New Roman"/>
          <w:sz w:val="24"/>
          <w:szCs w:val="24"/>
        </w:rPr>
        <w:t>n Receipt, with signed acknowledgement of contractor turn-in.</w:t>
      </w:r>
    </w:p>
    <w:p w14:paraId="7E8E33F7" w14:textId="15DB52F9" w:rsidR="00D34D3A" w:rsidRPr="00D965DC" w:rsidRDefault="00D34D3A" w:rsidP="0010034B">
      <w:pPr>
        <w:numPr>
          <w:ilvl w:val="6"/>
          <w:numId w:val="39"/>
        </w:numPr>
        <w:spacing w:after="3" w:line="240" w:lineRule="auto"/>
        <w:ind w:left="2880" w:right="317"/>
        <w:contextualSpacing/>
        <w:rPr>
          <w:rFonts w:ascii="Times New Roman" w:hAnsi="Times New Roman" w:cs="Times New Roman"/>
          <w:sz w:val="24"/>
          <w:szCs w:val="24"/>
        </w:rPr>
      </w:pPr>
      <w:r w:rsidRPr="00D965DC">
        <w:rPr>
          <w:rFonts w:ascii="Times New Roman" w:hAnsi="Times New Roman" w:cs="Times New Roman"/>
          <w:sz w:val="24"/>
          <w:szCs w:val="24"/>
        </w:rPr>
        <w:t>Notifies COR/</w:t>
      </w:r>
      <w:r w:rsidR="00D434AC">
        <w:rPr>
          <w:rFonts w:ascii="Times New Roman" w:hAnsi="Times New Roman" w:cs="Times New Roman"/>
          <w:sz w:val="24"/>
          <w:szCs w:val="24"/>
        </w:rPr>
        <w:t>K</w:t>
      </w:r>
      <w:r w:rsidRPr="00D965DC">
        <w:rPr>
          <w:rFonts w:ascii="Times New Roman" w:hAnsi="Times New Roman" w:cs="Times New Roman"/>
          <w:sz w:val="24"/>
          <w:szCs w:val="24"/>
        </w:rPr>
        <w:t xml:space="preserve">O that CACs have been sent via certified mail. </w:t>
      </w:r>
    </w:p>
    <w:p w14:paraId="306C9952" w14:textId="0D977610" w:rsidR="00D34D3A" w:rsidRPr="00D965DC" w:rsidRDefault="00D34D3A" w:rsidP="0010034B">
      <w:pPr>
        <w:numPr>
          <w:ilvl w:val="6"/>
          <w:numId w:val="39"/>
        </w:numPr>
        <w:spacing w:after="3" w:line="240" w:lineRule="auto"/>
        <w:ind w:left="2880" w:right="317"/>
        <w:contextualSpacing/>
        <w:rPr>
          <w:rFonts w:ascii="Times New Roman" w:hAnsi="Times New Roman" w:cs="Times New Roman"/>
          <w:sz w:val="24"/>
          <w:szCs w:val="24"/>
        </w:rPr>
      </w:pPr>
      <w:r w:rsidRPr="00D965DC">
        <w:rPr>
          <w:rFonts w:ascii="Times New Roman" w:hAnsi="Times New Roman" w:cs="Times New Roman"/>
          <w:sz w:val="24"/>
          <w:szCs w:val="24"/>
        </w:rPr>
        <w:t>Receives a completed copy of the receipt from the COR/</w:t>
      </w:r>
      <w:r w:rsidR="00D434AC">
        <w:rPr>
          <w:rFonts w:ascii="Times New Roman" w:hAnsi="Times New Roman" w:cs="Times New Roman"/>
          <w:sz w:val="24"/>
          <w:szCs w:val="24"/>
        </w:rPr>
        <w:t>K</w:t>
      </w:r>
      <w:r w:rsidRPr="00D965DC">
        <w:rPr>
          <w:rFonts w:ascii="Times New Roman" w:hAnsi="Times New Roman" w:cs="Times New Roman"/>
          <w:sz w:val="24"/>
          <w:szCs w:val="24"/>
        </w:rPr>
        <w:t>O once the COR/</w:t>
      </w:r>
      <w:r w:rsidR="00D434AC">
        <w:rPr>
          <w:rFonts w:ascii="Times New Roman" w:hAnsi="Times New Roman" w:cs="Times New Roman"/>
          <w:sz w:val="24"/>
          <w:szCs w:val="24"/>
        </w:rPr>
        <w:t>K</w:t>
      </w:r>
      <w:r w:rsidRPr="00D965DC">
        <w:rPr>
          <w:rFonts w:ascii="Times New Roman" w:hAnsi="Times New Roman" w:cs="Times New Roman"/>
          <w:sz w:val="24"/>
          <w:szCs w:val="24"/>
        </w:rPr>
        <w:t xml:space="preserve">O has received the CACs. </w:t>
      </w:r>
    </w:p>
    <w:p w14:paraId="5142ABBD" w14:textId="39FADBF0" w:rsidR="00D34D3A" w:rsidRPr="00D965DC" w:rsidRDefault="00D34D3A" w:rsidP="0010034B">
      <w:pPr>
        <w:spacing w:after="0" w:line="240" w:lineRule="auto"/>
        <w:contextualSpacing/>
        <w:rPr>
          <w:rFonts w:ascii="Times New Roman" w:hAnsi="Times New Roman" w:cs="Times New Roman"/>
          <w:sz w:val="24"/>
          <w:szCs w:val="24"/>
        </w:rPr>
      </w:pPr>
    </w:p>
    <w:p w14:paraId="33563B17" w14:textId="3F975E8E" w:rsidR="00D34D3A" w:rsidRPr="00D965DC" w:rsidRDefault="000F59F2" w:rsidP="0010034B">
      <w:pPr>
        <w:spacing w:after="0" w:line="240" w:lineRule="auto"/>
        <w:ind w:left="1440"/>
        <w:contextualSpacing/>
        <w:rPr>
          <w:rFonts w:ascii="Times New Roman" w:hAnsi="Times New Roman" w:cs="Times New Roman"/>
          <w:sz w:val="24"/>
          <w:szCs w:val="24"/>
        </w:rPr>
      </w:pPr>
      <w:r>
        <w:rPr>
          <w:rFonts w:ascii="Times New Roman" w:hAnsi="Times New Roman" w:cs="Times New Roman"/>
          <w:sz w:val="24"/>
          <w:szCs w:val="24"/>
        </w:rPr>
        <w:t xml:space="preserve">(2) </w:t>
      </w:r>
      <w:r w:rsidRPr="000F59F2">
        <w:rPr>
          <w:rFonts w:ascii="Times New Roman" w:hAnsi="Times New Roman" w:cs="Times New Roman"/>
          <w:sz w:val="24"/>
          <w:szCs w:val="24"/>
        </w:rPr>
        <w:t>For termination/reassignment of an employee:</w:t>
      </w:r>
    </w:p>
    <w:p w14:paraId="56F2DA6A" w14:textId="77777777" w:rsidR="003973A8" w:rsidRDefault="003973A8" w:rsidP="0010034B">
      <w:pPr>
        <w:spacing w:line="240" w:lineRule="auto"/>
        <w:ind w:right="320"/>
        <w:contextualSpacing/>
        <w:rPr>
          <w:rFonts w:ascii="Times New Roman" w:hAnsi="Times New Roman" w:cs="Times New Roman"/>
          <w:sz w:val="24"/>
          <w:szCs w:val="24"/>
        </w:rPr>
      </w:pPr>
    </w:p>
    <w:p w14:paraId="58A51DAC" w14:textId="12AB18C8" w:rsidR="00D34D3A" w:rsidRPr="003973A8" w:rsidRDefault="003973A8" w:rsidP="003B0928">
      <w:pPr>
        <w:spacing w:line="240" w:lineRule="auto"/>
        <w:ind w:left="1440" w:firstLine="720"/>
        <w:contextualSpacing/>
        <w:rPr>
          <w:rFonts w:ascii="Times New Roman" w:hAnsi="Times New Roman"/>
          <w:szCs w:val="24"/>
        </w:rPr>
      </w:pPr>
      <w:r w:rsidRPr="003973A8">
        <w:rPr>
          <w:rFonts w:ascii="Times New Roman" w:hAnsi="Times New Roman" w:cs="Times New Roman"/>
          <w:sz w:val="24"/>
          <w:szCs w:val="24"/>
        </w:rPr>
        <w:t>(a</w:t>
      </w:r>
      <w:r>
        <w:rPr>
          <w:rFonts w:ascii="Times New Roman" w:hAnsi="Times New Roman"/>
          <w:szCs w:val="24"/>
        </w:rPr>
        <w:t xml:space="preserve">) </w:t>
      </w:r>
      <w:r w:rsidRPr="003973A8">
        <w:rPr>
          <w:rFonts w:ascii="Times New Roman" w:hAnsi="Times New Roman"/>
          <w:szCs w:val="24"/>
        </w:rPr>
        <w:t xml:space="preserve">Immediately notify the </w:t>
      </w:r>
      <w:r w:rsidR="00D434AC">
        <w:rPr>
          <w:rFonts w:ascii="Times New Roman" w:hAnsi="Times New Roman"/>
          <w:szCs w:val="24"/>
        </w:rPr>
        <w:t>K</w:t>
      </w:r>
      <w:r w:rsidRPr="003973A8">
        <w:rPr>
          <w:rFonts w:ascii="Times New Roman" w:hAnsi="Times New Roman"/>
          <w:szCs w:val="24"/>
        </w:rPr>
        <w:t xml:space="preserve">O that the employee is no longer working for the contractor under the contract </w:t>
      </w:r>
      <w:r w:rsidR="006B2CC7" w:rsidRPr="003973A8">
        <w:rPr>
          <w:rFonts w:ascii="Times New Roman" w:hAnsi="Times New Roman"/>
          <w:szCs w:val="24"/>
        </w:rPr>
        <w:t>or</w:t>
      </w:r>
      <w:r w:rsidRPr="003973A8">
        <w:rPr>
          <w:rFonts w:ascii="Times New Roman" w:hAnsi="Times New Roman"/>
          <w:szCs w:val="24"/>
        </w:rPr>
        <w:t xml:space="preserve"> no longer requires a CAC, as follows:</w:t>
      </w:r>
    </w:p>
    <w:p w14:paraId="51702A26" w14:textId="77777777" w:rsidR="00D34D3A" w:rsidRPr="00D965DC" w:rsidRDefault="00D34D3A" w:rsidP="0010034B">
      <w:pPr>
        <w:numPr>
          <w:ilvl w:val="7"/>
          <w:numId w:val="40"/>
        </w:numPr>
        <w:spacing w:after="3" w:line="240" w:lineRule="auto"/>
        <w:ind w:left="2880" w:right="320"/>
        <w:contextualSpacing/>
        <w:rPr>
          <w:rFonts w:ascii="Times New Roman" w:hAnsi="Times New Roman" w:cs="Times New Roman"/>
          <w:sz w:val="24"/>
          <w:szCs w:val="24"/>
        </w:rPr>
      </w:pPr>
      <w:r w:rsidRPr="00D965DC">
        <w:rPr>
          <w:rFonts w:ascii="Times New Roman" w:hAnsi="Times New Roman" w:cs="Times New Roman"/>
          <w:sz w:val="24"/>
          <w:szCs w:val="24"/>
        </w:rPr>
        <w:t xml:space="preserve">In person, followed within one (1) business day by a written notice via email, or </w:t>
      </w:r>
    </w:p>
    <w:p w14:paraId="570DC567" w14:textId="77777777" w:rsidR="00D34D3A" w:rsidRPr="00D965DC" w:rsidRDefault="00D34D3A" w:rsidP="0010034B">
      <w:pPr>
        <w:numPr>
          <w:ilvl w:val="7"/>
          <w:numId w:val="40"/>
        </w:numPr>
        <w:spacing w:after="3" w:line="240" w:lineRule="auto"/>
        <w:ind w:left="2880" w:right="320"/>
        <w:contextualSpacing/>
        <w:rPr>
          <w:rFonts w:ascii="Times New Roman" w:hAnsi="Times New Roman" w:cs="Times New Roman"/>
          <w:sz w:val="24"/>
          <w:szCs w:val="24"/>
        </w:rPr>
      </w:pPr>
      <w:r w:rsidRPr="00D965DC">
        <w:rPr>
          <w:rFonts w:ascii="Times New Roman" w:hAnsi="Times New Roman" w:cs="Times New Roman"/>
          <w:sz w:val="24"/>
          <w:szCs w:val="24"/>
        </w:rPr>
        <w:t xml:space="preserve">In writing, via email, or </w:t>
      </w:r>
    </w:p>
    <w:p w14:paraId="465AD2D7" w14:textId="77777777" w:rsidR="00D34D3A" w:rsidRPr="00D965DC" w:rsidRDefault="00D34D3A" w:rsidP="0010034B">
      <w:pPr>
        <w:numPr>
          <w:ilvl w:val="7"/>
          <w:numId w:val="40"/>
        </w:numPr>
        <w:spacing w:after="3" w:line="240" w:lineRule="auto"/>
        <w:ind w:left="2880" w:right="320"/>
        <w:contextualSpacing/>
        <w:rPr>
          <w:rFonts w:ascii="Times New Roman" w:hAnsi="Times New Roman" w:cs="Times New Roman"/>
          <w:sz w:val="24"/>
          <w:szCs w:val="24"/>
        </w:rPr>
      </w:pPr>
      <w:r w:rsidRPr="00D965DC">
        <w:rPr>
          <w:rFonts w:ascii="Times New Roman" w:hAnsi="Times New Roman" w:cs="Times New Roman"/>
          <w:sz w:val="24"/>
          <w:szCs w:val="24"/>
        </w:rPr>
        <w:t xml:space="preserve">By telephone, followed within one (1) business day by a written notice via email. </w:t>
      </w:r>
    </w:p>
    <w:p w14:paraId="25575474" w14:textId="77777777" w:rsidR="00D34D3A" w:rsidRPr="00D965DC" w:rsidRDefault="00D34D3A" w:rsidP="0010034B">
      <w:pPr>
        <w:spacing w:after="0" w:line="240" w:lineRule="auto"/>
        <w:ind w:left="2880"/>
        <w:contextualSpacing/>
        <w:rPr>
          <w:rFonts w:ascii="Times New Roman" w:hAnsi="Times New Roman" w:cs="Times New Roman"/>
          <w:sz w:val="24"/>
          <w:szCs w:val="24"/>
        </w:rPr>
      </w:pPr>
      <w:r w:rsidRPr="00D965DC">
        <w:rPr>
          <w:rFonts w:ascii="Times New Roman" w:hAnsi="Times New Roman" w:cs="Times New Roman"/>
          <w:sz w:val="24"/>
          <w:szCs w:val="24"/>
        </w:rPr>
        <w:t xml:space="preserve"> </w:t>
      </w:r>
    </w:p>
    <w:p w14:paraId="224FB185" w14:textId="5EC83341" w:rsidR="00D34D3A" w:rsidRPr="00D965DC" w:rsidRDefault="003973A8" w:rsidP="0010034B">
      <w:pPr>
        <w:spacing w:line="240" w:lineRule="auto"/>
        <w:ind w:left="1440" w:right="320" w:firstLine="720"/>
        <w:contextualSpacing/>
        <w:rPr>
          <w:rFonts w:ascii="Times New Roman" w:hAnsi="Times New Roman" w:cs="Times New Roman"/>
          <w:sz w:val="24"/>
          <w:szCs w:val="24"/>
        </w:rPr>
      </w:pPr>
      <w:r>
        <w:rPr>
          <w:rFonts w:ascii="Times New Roman" w:hAnsi="Times New Roman" w:cs="Times New Roman"/>
          <w:sz w:val="24"/>
          <w:szCs w:val="24"/>
        </w:rPr>
        <w:t xml:space="preserve">(b) </w:t>
      </w:r>
      <w:r w:rsidR="00D34D3A" w:rsidRPr="00D965DC">
        <w:rPr>
          <w:rFonts w:ascii="Times New Roman" w:hAnsi="Times New Roman" w:cs="Times New Roman"/>
          <w:sz w:val="24"/>
          <w:szCs w:val="24"/>
        </w:rPr>
        <w:t xml:space="preserve">Follows the turn-in procedures per </w:t>
      </w:r>
      <w:r w:rsidR="006B2CC7" w:rsidRPr="00D965DC">
        <w:rPr>
          <w:rFonts w:ascii="Times New Roman" w:hAnsi="Times New Roman" w:cs="Times New Roman"/>
          <w:sz w:val="24"/>
          <w:szCs w:val="24"/>
        </w:rPr>
        <w:t>DL</w:t>
      </w:r>
      <w:r w:rsidR="00D34D3A" w:rsidRPr="00D965DC">
        <w:rPr>
          <w:rFonts w:ascii="Times New Roman" w:hAnsi="Times New Roman" w:cs="Times New Roman"/>
          <w:b/>
          <w:bCs/>
          <w:sz w:val="24"/>
          <w:szCs w:val="24"/>
        </w:rPr>
        <w:t xml:space="preserve"> 7036 CAC Turn in form</w:t>
      </w:r>
      <w:r w:rsidR="00D34D3A" w:rsidRPr="00D965DC">
        <w:rPr>
          <w:rFonts w:ascii="Times New Roman" w:hAnsi="Times New Roman" w:cs="Times New Roman"/>
          <w:sz w:val="24"/>
          <w:szCs w:val="24"/>
        </w:rPr>
        <w:t xml:space="preserve"> for contract completion or termination, as applicable. </w:t>
      </w:r>
    </w:p>
    <w:p w14:paraId="51EE6822" w14:textId="77777777" w:rsidR="00D5009D" w:rsidRDefault="00D5009D" w:rsidP="0010034B">
      <w:pPr>
        <w:spacing w:after="3" w:line="240" w:lineRule="auto"/>
        <w:ind w:right="320"/>
        <w:contextualSpacing/>
        <w:rPr>
          <w:rFonts w:ascii="Times New Roman" w:hAnsi="Times New Roman" w:cs="Times New Roman"/>
          <w:sz w:val="24"/>
          <w:szCs w:val="24"/>
        </w:rPr>
      </w:pPr>
    </w:p>
    <w:p w14:paraId="7D9D2AEF" w14:textId="08046660" w:rsidR="00D5009D" w:rsidRPr="0075546F" w:rsidRDefault="00D5009D" w:rsidP="0010034B">
      <w:pPr>
        <w:spacing w:after="3" w:line="240" w:lineRule="auto"/>
        <w:ind w:right="320"/>
        <w:contextualSpacing/>
        <w:rPr>
          <w:rFonts w:ascii="Times New Roman" w:hAnsi="Times New Roman" w:cs="Times New Roman"/>
          <w:sz w:val="24"/>
          <w:szCs w:val="24"/>
          <w:u w:val="single"/>
        </w:rPr>
      </w:pPr>
      <w:r w:rsidRPr="0075546F">
        <w:rPr>
          <w:rFonts w:ascii="Times New Roman" w:hAnsi="Times New Roman" w:cs="Times New Roman"/>
          <w:b/>
          <w:bCs/>
          <w:sz w:val="24"/>
          <w:szCs w:val="24"/>
        </w:rPr>
        <w:t>10.3</w:t>
      </w:r>
      <w:r>
        <w:rPr>
          <w:rFonts w:ascii="Times New Roman" w:hAnsi="Times New Roman" w:cs="Times New Roman"/>
          <w:sz w:val="24"/>
          <w:szCs w:val="24"/>
        </w:rPr>
        <w:t xml:space="preserve"> </w:t>
      </w:r>
      <w:bookmarkStart w:id="123" w:name="J_Contract_CAC_Report_Req"/>
      <w:r w:rsidRPr="0075546F">
        <w:rPr>
          <w:rFonts w:ascii="Times New Roman" w:hAnsi="Times New Roman" w:cs="Times New Roman"/>
          <w:b/>
          <w:bCs/>
          <w:sz w:val="24"/>
          <w:szCs w:val="24"/>
          <w:u w:val="single"/>
        </w:rPr>
        <w:t>CONTRACTOR CAC REPORTING REQUIREMENTS</w:t>
      </w:r>
      <w:bookmarkEnd w:id="123"/>
    </w:p>
    <w:p w14:paraId="43571BB8" w14:textId="77777777" w:rsidR="00D5009D" w:rsidRPr="0075546F" w:rsidRDefault="00D5009D" w:rsidP="0010034B">
      <w:pPr>
        <w:spacing w:after="3" w:line="240" w:lineRule="auto"/>
        <w:ind w:right="320"/>
        <w:contextualSpacing/>
        <w:rPr>
          <w:rFonts w:ascii="Times New Roman" w:hAnsi="Times New Roman" w:cs="Times New Roman"/>
          <w:sz w:val="24"/>
          <w:szCs w:val="24"/>
          <w:u w:val="single"/>
        </w:rPr>
      </w:pPr>
    </w:p>
    <w:p w14:paraId="0EDB2CD5" w14:textId="4E90E486" w:rsidR="00D5009D" w:rsidRPr="00D5009D" w:rsidRDefault="00D5009D" w:rsidP="0010034B">
      <w:pPr>
        <w:spacing w:after="3" w:line="240" w:lineRule="auto"/>
        <w:ind w:right="320"/>
        <w:contextualSpacing/>
        <w:rPr>
          <w:rFonts w:ascii="Times New Roman" w:hAnsi="Times New Roman" w:cs="Times New Roman"/>
          <w:sz w:val="24"/>
          <w:szCs w:val="24"/>
        </w:rPr>
      </w:pPr>
      <w:r w:rsidRPr="00D5009D">
        <w:rPr>
          <w:rFonts w:ascii="Times New Roman" w:hAnsi="Times New Roman" w:cs="Times New Roman"/>
          <w:sz w:val="24"/>
          <w:szCs w:val="24"/>
        </w:rPr>
        <w:t xml:space="preserve">Contractor Reporting Requirements: </w:t>
      </w:r>
      <w:r w:rsidR="006B2CC7">
        <w:rPr>
          <w:rFonts w:ascii="Times New Roman" w:hAnsi="Times New Roman" w:cs="Times New Roman"/>
          <w:sz w:val="24"/>
          <w:szCs w:val="24"/>
        </w:rPr>
        <w:t>Monthly t</w:t>
      </w:r>
      <w:r w:rsidRPr="00D5009D">
        <w:rPr>
          <w:rFonts w:ascii="Times New Roman" w:hAnsi="Times New Roman" w:cs="Times New Roman"/>
          <w:sz w:val="24"/>
          <w:szCs w:val="24"/>
        </w:rPr>
        <w:t>he contractor is required to submit</w:t>
      </w:r>
      <w:r w:rsidR="006B2CC7">
        <w:rPr>
          <w:rFonts w:ascii="Times New Roman" w:hAnsi="Times New Roman" w:cs="Times New Roman"/>
          <w:sz w:val="24"/>
          <w:szCs w:val="24"/>
        </w:rPr>
        <w:t xml:space="preserve"> </w:t>
      </w:r>
      <w:r w:rsidRPr="00D5009D">
        <w:rPr>
          <w:rFonts w:ascii="Times New Roman" w:hAnsi="Times New Roman" w:cs="Times New Roman"/>
          <w:sz w:val="24"/>
          <w:szCs w:val="24"/>
        </w:rPr>
        <w:t xml:space="preserve">a report </w:t>
      </w:r>
      <w:r w:rsidR="006B2CC7" w:rsidRPr="00D5009D">
        <w:rPr>
          <w:rFonts w:ascii="Times New Roman" w:hAnsi="Times New Roman" w:cs="Times New Roman"/>
          <w:sz w:val="24"/>
          <w:szCs w:val="24"/>
        </w:rPr>
        <w:t>on</w:t>
      </w:r>
      <w:r w:rsidRPr="00D5009D">
        <w:rPr>
          <w:rFonts w:ascii="Times New Roman" w:hAnsi="Times New Roman" w:cs="Times New Roman"/>
          <w:sz w:val="24"/>
          <w:szCs w:val="24"/>
        </w:rPr>
        <w:t xml:space="preserve"> all employees working on the contract who have been issued CAC cards and a verification of whether each listed employee still requires a CAC</w:t>
      </w:r>
      <w:r w:rsidR="006B2CC7">
        <w:rPr>
          <w:rFonts w:ascii="Times New Roman" w:hAnsi="Times New Roman" w:cs="Times New Roman"/>
          <w:sz w:val="24"/>
          <w:szCs w:val="24"/>
        </w:rPr>
        <w:t xml:space="preserve"> to the KO</w:t>
      </w:r>
      <w:r w:rsidRPr="00D5009D">
        <w:rPr>
          <w:rFonts w:ascii="Times New Roman" w:hAnsi="Times New Roman" w:cs="Times New Roman"/>
          <w:sz w:val="24"/>
          <w:szCs w:val="24"/>
        </w:rPr>
        <w:t>.  The report must note where changes have occurred (additions or deletions) since the previous month.  Contractor employees who already have a CAC related to another DLA or DoD contract must be included in the monthly report.  Contractor shall note the issuing organization and the CAC expiration date.  Contractor is still responsible for notifying the COR/CO when the individual is no longer working under the subject contract.</w:t>
      </w:r>
    </w:p>
    <w:p w14:paraId="0953B2AF" w14:textId="77777777" w:rsidR="00D5009D" w:rsidRDefault="00D5009D" w:rsidP="0010034B">
      <w:pPr>
        <w:spacing w:after="3" w:line="240" w:lineRule="auto"/>
        <w:ind w:right="320"/>
        <w:contextualSpacing/>
        <w:rPr>
          <w:rFonts w:ascii="Times New Roman" w:hAnsi="Times New Roman" w:cs="Times New Roman"/>
          <w:sz w:val="24"/>
          <w:szCs w:val="24"/>
        </w:rPr>
      </w:pPr>
    </w:p>
    <w:p w14:paraId="5AAF8E71" w14:textId="07599A90" w:rsidR="00D5009D" w:rsidRPr="00D5009D" w:rsidRDefault="00D5009D" w:rsidP="0010034B">
      <w:pPr>
        <w:spacing w:after="3" w:line="240" w:lineRule="auto"/>
        <w:ind w:right="320"/>
        <w:contextualSpacing/>
        <w:rPr>
          <w:rFonts w:ascii="Times New Roman" w:hAnsi="Times New Roman" w:cs="Times New Roman"/>
          <w:sz w:val="24"/>
          <w:szCs w:val="24"/>
        </w:rPr>
      </w:pPr>
      <w:r w:rsidRPr="0075546F">
        <w:rPr>
          <w:rFonts w:ascii="Times New Roman" w:hAnsi="Times New Roman" w:cs="Times New Roman"/>
          <w:b/>
          <w:bCs/>
          <w:sz w:val="24"/>
          <w:szCs w:val="24"/>
        </w:rPr>
        <w:t>10.</w:t>
      </w:r>
      <w:r w:rsidR="00D41554" w:rsidRPr="0075546F">
        <w:rPr>
          <w:rFonts w:ascii="Times New Roman" w:hAnsi="Times New Roman" w:cs="Times New Roman"/>
          <w:b/>
          <w:bCs/>
          <w:sz w:val="24"/>
          <w:szCs w:val="24"/>
        </w:rPr>
        <w:t>4</w:t>
      </w:r>
      <w:r>
        <w:rPr>
          <w:rFonts w:ascii="Times New Roman" w:hAnsi="Times New Roman" w:cs="Times New Roman"/>
          <w:sz w:val="24"/>
          <w:szCs w:val="24"/>
        </w:rPr>
        <w:t xml:space="preserve"> </w:t>
      </w:r>
      <w:bookmarkStart w:id="124" w:name="J_CAC_Security_Compliance"/>
      <w:r w:rsidRPr="0075546F">
        <w:rPr>
          <w:rFonts w:ascii="Times New Roman" w:hAnsi="Times New Roman" w:cs="Times New Roman"/>
          <w:b/>
          <w:bCs/>
          <w:sz w:val="24"/>
          <w:szCs w:val="24"/>
          <w:u w:val="single"/>
        </w:rPr>
        <w:t>CAC SECURITY COMPLIANCE</w:t>
      </w:r>
      <w:bookmarkEnd w:id="124"/>
    </w:p>
    <w:p w14:paraId="3C9A6D5A" w14:textId="77777777" w:rsidR="00D5009D" w:rsidRPr="00D5009D" w:rsidRDefault="00D5009D" w:rsidP="0010034B">
      <w:pPr>
        <w:spacing w:after="3" w:line="240" w:lineRule="auto"/>
        <w:ind w:right="320"/>
        <w:contextualSpacing/>
        <w:rPr>
          <w:rFonts w:ascii="Times New Roman" w:hAnsi="Times New Roman"/>
          <w:szCs w:val="24"/>
        </w:rPr>
      </w:pPr>
    </w:p>
    <w:p w14:paraId="2DA95B0E" w14:textId="74453185" w:rsidR="00D5009D" w:rsidRPr="00D5009D" w:rsidRDefault="00D5009D" w:rsidP="0010034B">
      <w:pPr>
        <w:spacing w:after="3" w:line="240" w:lineRule="auto"/>
        <w:ind w:right="320"/>
        <w:contextualSpacing/>
        <w:rPr>
          <w:rFonts w:ascii="Times New Roman" w:hAnsi="Times New Roman" w:cs="Times New Roman"/>
          <w:sz w:val="24"/>
          <w:szCs w:val="24"/>
        </w:rPr>
      </w:pPr>
      <w:r w:rsidRPr="00D5009D">
        <w:rPr>
          <w:rFonts w:ascii="Times New Roman" w:hAnsi="Times New Roman" w:cs="Times New Roman"/>
          <w:sz w:val="24"/>
          <w:szCs w:val="24"/>
        </w:rPr>
        <w:t xml:space="preserve">The above procedures have been established as a DLA security measure.  Contractors </w:t>
      </w:r>
      <w:r w:rsidR="006B2CC7">
        <w:rPr>
          <w:rFonts w:ascii="Times New Roman" w:hAnsi="Times New Roman" w:cs="Times New Roman"/>
          <w:sz w:val="24"/>
          <w:szCs w:val="24"/>
        </w:rPr>
        <w:t xml:space="preserve">are </w:t>
      </w:r>
      <w:r w:rsidR="006B2CC7" w:rsidRPr="00D5009D">
        <w:rPr>
          <w:rFonts w:ascii="Times New Roman" w:hAnsi="Times New Roman" w:cs="Times New Roman"/>
          <w:sz w:val="24"/>
          <w:szCs w:val="24"/>
        </w:rPr>
        <w:t>advised</w:t>
      </w:r>
      <w:r w:rsidRPr="00D5009D">
        <w:rPr>
          <w:rFonts w:ascii="Times New Roman" w:hAnsi="Times New Roman" w:cs="Times New Roman"/>
          <w:sz w:val="24"/>
          <w:szCs w:val="24"/>
        </w:rPr>
        <w:t xml:space="preserve"> that failure to comply with any of the above requirements will be considered a violation of the terms and conditions of the contract and the Contracting Officer may take action to remedy such violations.  Specifically, failure to safeguard, follow these procedures, including reporting requirements, or turn-in CACs within the established timeframes may result in the following actions, which are in addition to other actions the </w:t>
      </w:r>
      <w:r w:rsidR="006B2CC7">
        <w:rPr>
          <w:rFonts w:ascii="Times New Roman" w:hAnsi="Times New Roman" w:cs="Times New Roman"/>
          <w:sz w:val="24"/>
          <w:szCs w:val="24"/>
        </w:rPr>
        <w:t>KO</w:t>
      </w:r>
      <w:r w:rsidRPr="00D5009D">
        <w:rPr>
          <w:rFonts w:ascii="Times New Roman" w:hAnsi="Times New Roman" w:cs="Times New Roman"/>
          <w:sz w:val="24"/>
          <w:szCs w:val="24"/>
        </w:rPr>
        <w:t xml:space="preserve"> may take under governing law and regulation and the terms and conditions of the contract: </w:t>
      </w:r>
    </w:p>
    <w:p w14:paraId="5516FA6E" w14:textId="45C397C7" w:rsidR="00D5009D" w:rsidRPr="00D5009D" w:rsidRDefault="00D5009D" w:rsidP="0010034B">
      <w:pPr>
        <w:spacing w:after="3" w:line="240" w:lineRule="auto"/>
        <w:ind w:right="320"/>
        <w:contextualSpacing/>
        <w:rPr>
          <w:rFonts w:ascii="Times New Roman" w:hAnsi="Times New Roman" w:cs="Times New Roman"/>
          <w:sz w:val="24"/>
          <w:szCs w:val="24"/>
        </w:rPr>
      </w:pPr>
    </w:p>
    <w:p w14:paraId="6D923FB3" w14:textId="43CCBA10" w:rsidR="00D5009D" w:rsidRPr="00D5009D" w:rsidRDefault="00D5009D" w:rsidP="0010034B">
      <w:pPr>
        <w:pStyle w:val="ListParagraph"/>
        <w:numPr>
          <w:ilvl w:val="0"/>
          <w:numId w:val="41"/>
        </w:numPr>
        <w:spacing w:after="3"/>
        <w:ind w:right="320"/>
        <w:contextualSpacing/>
        <w:rPr>
          <w:rFonts w:ascii="Times New Roman" w:hAnsi="Times New Roman"/>
          <w:szCs w:val="24"/>
        </w:rPr>
      </w:pPr>
      <w:r w:rsidRPr="00D5009D">
        <w:rPr>
          <w:rFonts w:ascii="Times New Roman" w:hAnsi="Times New Roman"/>
          <w:szCs w:val="24"/>
        </w:rPr>
        <w:t>Immediate work stoppage (issuance of a stop work order), not to be lifted until resolution of CAC issue</w:t>
      </w:r>
      <w:r w:rsidR="0050249C">
        <w:rPr>
          <w:rFonts w:ascii="Times New Roman" w:hAnsi="Times New Roman"/>
          <w:szCs w:val="24"/>
        </w:rPr>
        <w:t>.</w:t>
      </w:r>
    </w:p>
    <w:p w14:paraId="1EA2ABE4" w14:textId="582E3B74" w:rsidR="00D5009D" w:rsidRPr="00D5009D" w:rsidRDefault="00D5009D" w:rsidP="0010034B">
      <w:pPr>
        <w:pStyle w:val="ListParagraph"/>
        <w:numPr>
          <w:ilvl w:val="0"/>
          <w:numId w:val="41"/>
        </w:numPr>
        <w:spacing w:after="3"/>
        <w:ind w:right="320"/>
        <w:contextualSpacing/>
        <w:rPr>
          <w:rFonts w:ascii="Times New Roman" w:hAnsi="Times New Roman"/>
          <w:szCs w:val="24"/>
        </w:rPr>
      </w:pPr>
      <w:r w:rsidRPr="00D5009D">
        <w:rPr>
          <w:rFonts w:ascii="Times New Roman" w:hAnsi="Times New Roman"/>
          <w:szCs w:val="24"/>
        </w:rPr>
        <w:t>Disapproval of invoices and delay of payment</w:t>
      </w:r>
      <w:r w:rsidR="0050249C">
        <w:rPr>
          <w:rFonts w:ascii="Times New Roman" w:hAnsi="Times New Roman"/>
          <w:szCs w:val="24"/>
        </w:rPr>
        <w:t>.</w:t>
      </w:r>
    </w:p>
    <w:p w14:paraId="61A91907" w14:textId="56D93930" w:rsidR="00D5009D" w:rsidRPr="00D5009D" w:rsidRDefault="00D5009D" w:rsidP="0010034B">
      <w:pPr>
        <w:pStyle w:val="ListParagraph"/>
        <w:numPr>
          <w:ilvl w:val="0"/>
          <w:numId w:val="41"/>
        </w:numPr>
        <w:spacing w:after="3"/>
        <w:ind w:right="320"/>
        <w:contextualSpacing/>
        <w:rPr>
          <w:rFonts w:ascii="Times New Roman" w:hAnsi="Times New Roman"/>
          <w:szCs w:val="24"/>
        </w:rPr>
      </w:pPr>
      <w:r w:rsidRPr="00D5009D">
        <w:rPr>
          <w:rFonts w:ascii="Times New Roman" w:hAnsi="Times New Roman"/>
          <w:szCs w:val="24"/>
        </w:rPr>
        <w:t>Withholding of final payment (in accordance with FAR 52.204-9)</w:t>
      </w:r>
      <w:r w:rsidR="0050249C">
        <w:rPr>
          <w:rFonts w:ascii="Times New Roman" w:hAnsi="Times New Roman"/>
          <w:szCs w:val="24"/>
        </w:rPr>
        <w:t>.</w:t>
      </w:r>
    </w:p>
    <w:p w14:paraId="2F31FB29" w14:textId="038A0B14" w:rsidR="00D5009D" w:rsidRDefault="00D5009D" w:rsidP="0010034B">
      <w:pPr>
        <w:pStyle w:val="ListParagraph"/>
        <w:numPr>
          <w:ilvl w:val="0"/>
          <w:numId w:val="41"/>
        </w:numPr>
        <w:spacing w:after="3"/>
        <w:ind w:right="320"/>
        <w:contextualSpacing/>
        <w:rPr>
          <w:rFonts w:ascii="Times New Roman" w:hAnsi="Times New Roman"/>
          <w:szCs w:val="24"/>
        </w:rPr>
      </w:pPr>
      <w:r w:rsidRPr="00D5009D">
        <w:rPr>
          <w:rFonts w:ascii="Times New Roman" w:hAnsi="Times New Roman"/>
          <w:szCs w:val="24"/>
        </w:rPr>
        <w:t>Documentation of CAC Non-Compliance in the Contractor Performance Assessment Reporting System (CPARS)</w:t>
      </w:r>
      <w:r w:rsidR="0050249C">
        <w:rPr>
          <w:rFonts w:ascii="Times New Roman" w:hAnsi="Times New Roman"/>
          <w:szCs w:val="24"/>
        </w:rPr>
        <w:t>.</w:t>
      </w:r>
    </w:p>
    <w:p w14:paraId="2C0A64C6" w14:textId="77777777" w:rsidR="0010034B" w:rsidRPr="0010034B" w:rsidRDefault="0010034B" w:rsidP="0010034B">
      <w:pPr>
        <w:spacing w:after="3"/>
        <w:ind w:right="320"/>
        <w:contextualSpacing/>
        <w:rPr>
          <w:rFonts w:ascii="Times New Roman" w:hAnsi="Times New Roman"/>
          <w:szCs w:val="24"/>
        </w:rPr>
      </w:pPr>
    </w:p>
    <w:bookmarkEnd w:id="114"/>
    <w:p w14:paraId="51F02D53" w14:textId="5F085F8B" w:rsidR="001A00FE" w:rsidRDefault="00D0350D" w:rsidP="0010034B">
      <w:pPr>
        <w:spacing w:after="200" w:line="240" w:lineRule="auto"/>
        <w:contextualSpacing/>
        <w:rPr>
          <w:rFonts w:ascii="Times New Roman" w:eastAsia="Calibri" w:hAnsi="Times New Roman" w:cs="Times New Roman"/>
          <w:b/>
          <w:sz w:val="24"/>
          <w:szCs w:val="24"/>
          <w:u w:val="single"/>
        </w:rPr>
      </w:pPr>
      <w:r w:rsidRPr="00A94D80">
        <w:rPr>
          <w:rFonts w:ascii="Times New Roman" w:eastAsia="Calibri" w:hAnsi="Times New Roman" w:cs="Times New Roman"/>
          <w:b/>
          <w:sz w:val="24"/>
          <w:szCs w:val="24"/>
        </w:rPr>
        <w:t>11</w:t>
      </w:r>
      <w:r w:rsidR="0090482B" w:rsidRPr="00A94D80">
        <w:rPr>
          <w:rFonts w:ascii="Times New Roman" w:eastAsia="Calibri" w:hAnsi="Times New Roman" w:cs="Times New Roman"/>
          <w:b/>
          <w:sz w:val="24"/>
          <w:szCs w:val="24"/>
        </w:rPr>
        <w:t>.0</w:t>
      </w:r>
      <w:r w:rsidR="001A00FE" w:rsidRPr="00A94D80">
        <w:rPr>
          <w:rFonts w:ascii="Times New Roman" w:eastAsia="Calibri" w:hAnsi="Times New Roman" w:cs="Times New Roman"/>
          <w:b/>
          <w:sz w:val="24"/>
          <w:szCs w:val="24"/>
        </w:rPr>
        <w:t xml:space="preserve"> </w:t>
      </w:r>
      <w:bookmarkStart w:id="125" w:name="K_Period_Performance"/>
      <w:r w:rsidR="001A00FE" w:rsidRPr="00A94D80">
        <w:rPr>
          <w:rFonts w:ascii="Times New Roman" w:eastAsia="Calibri" w:hAnsi="Times New Roman" w:cs="Times New Roman"/>
          <w:b/>
          <w:sz w:val="24"/>
          <w:szCs w:val="24"/>
          <w:u w:val="single"/>
        </w:rPr>
        <w:t>PERIOD OF PERFORMANCE</w:t>
      </w:r>
      <w:bookmarkEnd w:id="125"/>
    </w:p>
    <w:p w14:paraId="33138E37" w14:textId="77777777" w:rsidR="0010034B" w:rsidRPr="00A94D80" w:rsidRDefault="0010034B" w:rsidP="0010034B">
      <w:pPr>
        <w:spacing w:after="200" w:line="240" w:lineRule="auto"/>
        <w:contextualSpacing/>
        <w:rPr>
          <w:rFonts w:ascii="Times New Roman" w:eastAsia="Calibri" w:hAnsi="Times New Roman" w:cs="Times New Roman"/>
          <w:b/>
          <w:sz w:val="24"/>
          <w:szCs w:val="24"/>
          <w:u w:val="single"/>
        </w:rPr>
      </w:pPr>
    </w:p>
    <w:p w14:paraId="60B13CA7" w14:textId="24A3A3D9" w:rsidR="00E83A6D" w:rsidRPr="00D97B35" w:rsidRDefault="001A00FE" w:rsidP="0010034B">
      <w:pPr>
        <w:spacing w:after="0" w:line="240" w:lineRule="auto"/>
        <w:contextualSpacing/>
        <w:rPr>
          <w:rFonts w:ascii="Times New Roman" w:eastAsia="Calibri" w:hAnsi="Times New Roman" w:cs="Times New Roman"/>
          <w:sz w:val="24"/>
          <w:szCs w:val="24"/>
        </w:rPr>
      </w:pPr>
      <w:r w:rsidRPr="004A513C">
        <w:rPr>
          <w:rFonts w:ascii="Times New Roman" w:eastAsia="Calibri" w:hAnsi="Times New Roman" w:cs="Times New Roman"/>
          <w:sz w:val="24"/>
          <w:szCs w:val="24"/>
        </w:rPr>
        <w:t xml:space="preserve">This contract </w:t>
      </w:r>
      <w:r w:rsidR="004A513C" w:rsidRPr="004A513C">
        <w:rPr>
          <w:rFonts w:ascii="Times New Roman" w:eastAsia="Calibri" w:hAnsi="Times New Roman" w:cs="Times New Roman"/>
          <w:sz w:val="24"/>
          <w:szCs w:val="24"/>
        </w:rPr>
        <w:t>consists of</w:t>
      </w:r>
      <w:r w:rsidRPr="004A513C">
        <w:rPr>
          <w:rFonts w:ascii="Times New Roman" w:eastAsia="Calibri" w:hAnsi="Times New Roman" w:cs="Times New Roman"/>
          <w:sz w:val="24"/>
          <w:szCs w:val="24"/>
        </w:rPr>
        <w:t xml:space="preserve"> </w:t>
      </w:r>
      <w:r w:rsidR="002C338F" w:rsidRPr="004A513C">
        <w:rPr>
          <w:rFonts w:ascii="Times New Roman" w:eastAsia="Calibri" w:hAnsi="Times New Roman" w:cs="Times New Roman"/>
          <w:sz w:val="24"/>
          <w:szCs w:val="24"/>
        </w:rPr>
        <w:t>one</w:t>
      </w:r>
      <w:r w:rsidRPr="004A513C">
        <w:rPr>
          <w:rFonts w:ascii="Times New Roman" w:eastAsia="Calibri" w:hAnsi="Times New Roman" w:cs="Times New Roman"/>
          <w:sz w:val="24"/>
          <w:szCs w:val="24"/>
        </w:rPr>
        <w:t xml:space="preserve"> </w:t>
      </w:r>
      <w:r w:rsidR="004A513C" w:rsidRPr="004A513C">
        <w:rPr>
          <w:rFonts w:ascii="Times New Roman" w:eastAsia="Calibri" w:hAnsi="Times New Roman" w:cs="Times New Roman"/>
          <w:sz w:val="24"/>
          <w:szCs w:val="24"/>
        </w:rPr>
        <w:t xml:space="preserve">(1) </w:t>
      </w:r>
      <w:r w:rsidR="003D14D2">
        <w:rPr>
          <w:rFonts w:ascii="Times New Roman" w:eastAsia="Calibri" w:hAnsi="Times New Roman" w:cs="Times New Roman"/>
          <w:sz w:val="24"/>
          <w:szCs w:val="24"/>
        </w:rPr>
        <w:t>30</w:t>
      </w:r>
      <w:r w:rsidR="008D4C0A" w:rsidRPr="004A513C">
        <w:rPr>
          <w:rFonts w:ascii="Times New Roman" w:eastAsia="Calibri" w:hAnsi="Times New Roman" w:cs="Times New Roman"/>
          <w:sz w:val="24"/>
          <w:szCs w:val="24"/>
        </w:rPr>
        <w:t xml:space="preserve">-month </w:t>
      </w:r>
      <w:r w:rsidR="004A513C" w:rsidRPr="004A513C">
        <w:rPr>
          <w:rFonts w:ascii="Times New Roman" w:eastAsia="Calibri" w:hAnsi="Times New Roman" w:cs="Times New Roman"/>
          <w:sz w:val="24"/>
          <w:szCs w:val="24"/>
        </w:rPr>
        <w:t>B</w:t>
      </w:r>
      <w:r w:rsidR="008D4C0A" w:rsidRPr="004A513C">
        <w:rPr>
          <w:rFonts w:ascii="Times New Roman" w:eastAsia="Calibri" w:hAnsi="Times New Roman" w:cs="Times New Roman"/>
          <w:sz w:val="24"/>
          <w:szCs w:val="24"/>
        </w:rPr>
        <w:t xml:space="preserve">ase </w:t>
      </w:r>
      <w:r w:rsidR="0070054C">
        <w:rPr>
          <w:rFonts w:ascii="Times New Roman" w:eastAsia="Calibri" w:hAnsi="Times New Roman" w:cs="Times New Roman"/>
          <w:sz w:val="24"/>
          <w:szCs w:val="24"/>
        </w:rPr>
        <w:t>P</w:t>
      </w:r>
      <w:r w:rsidR="008D4C0A" w:rsidRPr="004A513C">
        <w:rPr>
          <w:rFonts w:ascii="Times New Roman" w:eastAsia="Calibri" w:hAnsi="Times New Roman" w:cs="Times New Roman"/>
          <w:sz w:val="24"/>
          <w:szCs w:val="24"/>
        </w:rPr>
        <w:t xml:space="preserve">eriod and one </w:t>
      </w:r>
      <w:r w:rsidR="004A513C" w:rsidRPr="004A513C">
        <w:rPr>
          <w:rFonts w:ascii="Times New Roman" w:eastAsia="Calibri" w:hAnsi="Times New Roman" w:cs="Times New Roman"/>
          <w:sz w:val="24"/>
          <w:szCs w:val="24"/>
        </w:rPr>
        <w:t xml:space="preserve">(1) </w:t>
      </w:r>
      <w:r w:rsidR="003D14D2">
        <w:rPr>
          <w:rFonts w:ascii="Times New Roman" w:eastAsia="Calibri" w:hAnsi="Times New Roman" w:cs="Times New Roman"/>
          <w:sz w:val="24"/>
          <w:szCs w:val="24"/>
        </w:rPr>
        <w:t>30</w:t>
      </w:r>
      <w:r w:rsidR="008D4C0A" w:rsidRPr="004A513C">
        <w:rPr>
          <w:rFonts w:ascii="Times New Roman" w:eastAsia="Calibri" w:hAnsi="Times New Roman" w:cs="Times New Roman"/>
          <w:sz w:val="24"/>
          <w:szCs w:val="24"/>
        </w:rPr>
        <w:t>-</w:t>
      </w:r>
      <w:r w:rsidRPr="004A513C">
        <w:rPr>
          <w:rFonts w:ascii="Times New Roman" w:eastAsia="Calibri" w:hAnsi="Times New Roman" w:cs="Times New Roman"/>
          <w:sz w:val="24"/>
          <w:szCs w:val="24"/>
        </w:rPr>
        <w:t xml:space="preserve">month </w:t>
      </w:r>
      <w:r w:rsidR="004A513C" w:rsidRPr="004A513C">
        <w:rPr>
          <w:rFonts w:ascii="Times New Roman" w:eastAsia="Calibri" w:hAnsi="Times New Roman" w:cs="Times New Roman"/>
          <w:sz w:val="24"/>
          <w:szCs w:val="24"/>
        </w:rPr>
        <w:t>O</w:t>
      </w:r>
      <w:r w:rsidRPr="004A513C">
        <w:rPr>
          <w:rFonts w:ascii="Times New Roman" w:eastAsia="Calibri" w:hAnsi="Times New Roman" w:cs="Times New Roman"/>
          <w:sz w:val="24"/>
          <w:szCs w:val="24"/>
        </w:rPr>
        <w:t xml:space="preserve">ption </w:t>
      </w:r>
      <w:r w:rsidR="0070054C">
        <w:rPr>
          <w:rFonts w:ascii="Times New Roman" w:eastAsia="Calibri" w:hAnsi="Times New Roman" w:cs="Times New Roman"/>
          <w:sz w:val="24"/>
          <w:szCs w:val="24"/>
        </w:rPr>
        <w:t>P</w:t>
      </w:r>
      <w:r w:rsidRPr="004A513C">
        <w:rPr>
          <w:rFonts w:ascii="Times New Roman" w:eastAsia="Calibri" w:hAnsi="Times New Roman" w:cs="Times New Roman"/>
          <w:sz w:val="24"/>
          <w:szCs w:val="24"/>
        </w:rPr>
        <w:t>eriod.</w:t>
      </w:r>
      <w:r w:rsidRPr="00A94D80">
        <w:rPr>
          <w:rFonts w:ascii="Times New Roman" w:eastAsia="Calibri" w:hAnsi="Times New Roman" w:cs="Times New Roman"/>
          <w:sz w:val="24"/>
          <w:szCs w:val="24"/>
        </w:rPr>
        <w:t xml:space="preserve">  The period of performance of this contract </w:t>
      </w:r>
      <w:r w:rsidR="00EE2800">
        <w:rPr>
          <w:rFonts w:ascii="Times New Roman" w:eastAsia="Calibri" w:hAnsi="Times New Roman" w:cs="Times New Roman"/>
          <w:sz w:val="24"/>
          <w:szCs w:val="24"/>
        </w:rPr>
        <w:t xml:space="preserve">begins on </w:t>
      </w:r>
      <w:r w:rsidRPr="00A94D80">
        <w:rPr>
          <w:rFonts w:ascii="Times New Roman" w:eastAsia="Calibri" w:hAnsi="Times New Roman" w:cs="Times New Roman"/>
          <w:sz w:val="24"/>
          <w:szCs w:val="24"/>
        </w:rPr>
        <w:t xml:space="preserve">the award/effective date of </w:t>
      </w:r>
      <w:r w:rsidR="00EE2800">
        <w:rPr>
          <w:rFonts w:ascii="Times New Roman" w:eastAsia="Calibri" w:hAnsi="Times New Roman" w:cs="Times New Roman"/>
          <w:sz w:val="24"/>
          <w:szCs w:val="24"/>
        </w:rPr>
        <w:t xml:space="preserve">the </w:t>
      </w:r>
      <w:r w:rsidRPr="00A94D80">
        <w:rPr>
          <w:rFonts w:ascii="Times New Roman" w:eastAsia="Calibri" w:hAnsi="Times New Roman" w:cs="Times New Roman"/>
          <w:sz w:val="24"/>
          <w:szCs w:val="24"/>
        </w:rPr>
        <w:t xml:space="preserve">contract as reflected in </w:t>
      </w:r>
      <w:r w:rsidR="004A513C">
        <w:rPr>
          <w:rFonts w:ascii="Times New Roman" w:eastAsia="Calibri" w:hAnsi="Times New Roman" w:cs="Times New Roman"/>
          <w:sz w:val="24"/>
          <w:szCs w:val="24"/>
        </w:rPr>
        <w:t>B</w:t>
      </w:r>
      <w:r w:rsidRPr="00A94D80">
        <w:rPr>
          <w:rFonts w:ascii="Times New Roman" w:eastAsia="Calibri" w:hAnsi="Times New Roman" w:cs="Times New Roman"/>
          <w:sz w:val="24"/>
          <w:szCs w:val="24"/>
        </w:rPr>
        <w:t xml:space="preserve">lock 3 of tSF1449 </w:t>
      </w:r>
      <w:r w:rsidR="00EE2800">
        <w:rPr>
          <w:rFonts w:ascii="Times New Roman" w:eastAsia="Calibri" w:hAnsi="Times New Roman" w:cs="Times New Roman"/>
          <w:sz w:val="24"/>
          <w:szCs w:val="24"/>
        </w:rPr>
        <w:t xml:space="preserve">and continues </w:t>
      </w:r>
      <w:r w:rsidRPr="00A94D80">
        <w:rPr>
          <w:rFonts w:ascii="Times New Roman" w:eastAsia="Calibri" w:hAnsi="Times New Roman" w:cs="Times New Roman"/>
          <w:sz w:val="24"/>
          <w:szCs w:val="24"/>
        </w:rPr>
        <w:t xml:space="preserve">through </w:t>
      </w:r>
      <w:r w:rsidR="00EE2800">
        <w:rPr>
          <w:rFonts w:ascii="Times New Roman" w:eastAsia="Calibri" w:hAnsi="Times New Roman" w:cs="Times New Roman"/>
          <w:sz w:val="24"/>
          <w:szCs w:val="24"/>
        </w:rPr>
        <w:t>a</w:t>
      </w:r>
      <w:r w:rsidR="003D14D2">
        <w:rPr>
          <w:rFonts w:ascii="Times New Roman" w:eastAsia="Calibri" w:hAnsi="Times New Roman" w:cs="Times New Roman"/>
          <w:sz w:val="24"/>
          <w:szCs w:val="24"/>
        </w:rPr>
        <w:t xml:space="preserve"> 30</w:t>
      </w:r>
      <w:r w:rsidR="00EE2800">
        <w:rPr>
          <w:rFonts w:ascii="Times New Roman" w:eastAsia="Calibri" w:hAnsi="Times New Roman" w:cs="Times New Roman"/>
          <w:sz w:val="24"/>
          <w:szCs w:val="24"/>
        </w:rPr>
        <w:t>-</w:t>
      </w:r>
      <w:r w:rsidRPr="00A94D80">
        <w:rPr>
          <w:rFonts w:ascii="Times New Roman" w:eastAsia="Calibri" w:hAnsi="Times New Roman" w:cs="Times New Roman"/>
          <w:sz w:val="24"/>
          <w:szCs w:val="24"/>
        </w:rPr>
        <w:t>month</w:t>
      </w:r>
      <w:r w:rsidR="00EE2800">
        <w:rPr>
          <w:rFonts w:ascii="Times New Roman" w:eastAsia="Calibri" w:hAnsi="Times New Roman" w:cs="Times New Roman"/>
          <w:sz w:val="24"/>
          <w:szCs w:val="24"/>
        </w:rPr>
        <w:t xml:space="preserve"> Base Period </w:t>
      </w:r>
      <w:r w:rsidRPr="00A94D80">
        <w:rPr>
          <w:rFonts w:ascii="Times New Roman" w:eastAsia="Calibri" w:hAnsi="Times New Roman" w:cs="Times New Roman"/>
          <w:sz w:val="24"/>
          <w:szCs w:val="24"/>
        </w:rPr>
        <w:t xml:space="preserve">and any further </w:t>
      </w:r>
      <w:r w:rsidR="004A513C">
        <w:rPr>
          <w:rFonts w:ascii="Times New Roman" w:eastAsia="Calibri" w:hAnsi="Times New Roman" w:cs="Times New Roman"/>
          <w:sz w:val="24"/>
          <w:szCs w:val="24"/>
        </w:rPr>
        <w:t>option</w:t>
      </w:r>
      <w:r w:rsidR="00EE2800">
        <w:rPr>
          <w:rFonts w:ascii="Times New Roman" w:eastAsia="Calibri" w:hAnsi="Times New Roman" w:cs="Times New Roman"/>
          <w:sz w:val="24"/>
          <w:szCs w:val="24"/>
        </w:rPr>
        <w:t xml:space="preserve">s or </w:t>
      </w:r>
      <w:r w:rsidRPr="00A94D80">
        <w:rPr>
          <w:rFonts w:ascii="Times New Roman" w:eastAsia="Calibri" w:hAnsi="Times New Roman" w:cs="Times New Roman"/>
          <w:sz w:val="24"/>
          <w:szCs w:val="24"/>
        </w:rPr>
        <w:t>extensions to the contract performance period.</w:t>
      </w:r>
    </w:p>
    <w:sectPr w:rsidR="00E83A6D" w:rsidRPr="00D97B35">
      <w:foot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2F333F" w14:textId="77777777" w:rsidR="00066B3F" w:rsidRDefault="00066B3F" w:rsidP="00D16D39">
      <w:pPr>
        <w:spacing w:after="0" w:line="240" w:lineRule="auto"/>
      </w:pPr>
      <w:r>
        <w:separator/>
      </w:r>
    </w:p>
  </w:endnote>
  <w:endnote w:type="continuationSeparator" w:id="0">
    <w:p w14:paraId="09E30D10" w14:textId="77777777" w:rsidR="00066B3F" w:rsidRDefault="00066B3F" w:rsidP="00D16D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rPr>
      <w:id w:val="1206685678"/>
      <w:docPartObj>
        <w:docPartGallery w:val="Page Numbers (Bottom of Page)"/>
        <w:docPartUnique/>
      </w:docPartObj>
    </w:sdtPr>
    <w:sdtEndPr/>
    <w:sdtContent>
      <w:sdt>
        <w:sdtPr>
          <w:rPr>
            <w:rFonts w:ascii="Times New Roman" w:hAnsi="Times New Roman"/>
          </w:rPr>
          <w:id w:val="1728636285"/>
          <w:docPartObj>
            <w:docPartGallery w:val="Page Numbers (Top of Page)"/>
            <w:docPartUnique/>
          </w:docPartObj>
        </w:sdtPr>
        <w:sdtEndPr/>
        <w:sdtContent>
          <w:p w14:paraId="4E93C540" w14:textId="53907336" w:rsidR="00D16D39" w:rsidRPr="00422B08" w:rsidRDefault="00530D2A" w:rsidP="00530D2A">
            <w:pPr>
              <w:pStyle w:val="Footer"/>
              <w:rPr>
                <w:rFonts w:ascii="Times New Roman" w:hAnsi="Times New Roman"/>
              </w:rPr>
            </w:pPr>
            <w:r>
              <w:rPr>
                <w:rFonts w:ascii="Times New Roman" w:hAnsi="Times New Roman"/>
              </w:rPr>
              <w:tab/>
            </w:r>
            <w:r w:rsidR="00D16D39" w:rsidRPr="00422B08">
              <w:rPr>
                <w:rFonts w:ascii="Times New Roman" w:hAnsi="Times New Roman"/>
              </w:rPr>
              <w:t xml:space="preserve">Page </w:t>
            </w:r>
            <w:r w:rsidR="00D16D39" w:rsidRPr="00422B08">
              <w:rPr>
                <w:rFonts w:ascii="Times New Roman" w:hAnsi="Times New Roman"/>
                <w:b/>
                <w:bCs/>
                <w:szCs w:val="24"/>
              </w:rPr>
              <w:fldChar w:fldCharType="begin"/>
            </w:r>
            <w:r w:rsidR="00D16D39" w:rsidRPr="00422B08">
              <w:rPr>
                <w:rFonts w:ascii="Times New Roman" w:hAnsi="Times New Roman"/>
                <w:b/>
                <w:bCs/>
              </w:rPr>
              <w:instrText xml:space="preserve"> PAGE </w:instrText>
            </w:r>
            <w:r w:rsidR="00D16D39" w:rsidRPr="00422B08">
              <w:rPr>
                <w:rFonts w:ascii="Times New Roman" w:hAnsi="Times New Roman"/>
                <w:b/>
                <w:bCs/>
                <w:szCs w:val="24"/>
              </w:rPr>
              <w:fldChar w:fldCharType="separate"/>
            </w:r>
            <w:r w:rsidR="00D16D39" w:rsidRPr="00422B08">
              <w:rPr>
                <w:rFonts w:ascii="Times New Roman" w:hAnsi="Times New Roman"/>
                <w:b/>
                <w:bCs/>
                <w:noProof/>
              </w:rPr>
              <w:t>2</w:t>
            </w:r>
            <w:r w:rsidR="00D16D39" w:rsidRPr="00422B08">
              <w:rPr>
                <w:rFonts w:ascii="Times New Roman" w:hAnsi="Times New Roman"/>
                <w:b/>
                <w:bCs/>
                <w:szCs w:val="24"/>
              </w:rPr>
              <w:fldChar w:fldCharType="end"/>
            </w:r>
            <w:r w:rsidR="00D16D39" w:rsidRPr="00422B08">
              <w:rPr>
                <w:rFonts w:ascii="Times New Roman" w:hAnsi="Times New Roman"/>
              </w:rPr>
              <w:t xml:space="preserve"> of </w:t>
            </w:r>
            <w:r w:rsidR="00D16D39" w:rsidRPr="00422B08">
              <w:rPr>
                <w:rFonts w:ascii="Times New Roman" w:hAnsi="Times New Roman"/>
                <w:b/>
                <w:bCs/>
                <w:szCs w:val="24"/>
              </w:rPr>
              <w:fldChar w:fldCharType="begin"/>
            </w:r>
            <w:r w:rsidR="00D16D39" w:rsidRPr="00422B08">
              <w:rPr>
                <w:rFonts w:ascii="Times New Roman" w:hAnsi="Times New Roman"/>
                <w:b/>
                <w:bCs/>
              </w:rPr>
              <w:instrText xml:space="preserve"> NUMPAGES  </w:instrText>
            </w:r>
            <w:r w:rsidR="00D16D39" w:rsidRPr="00422B08">
              <w:rPr>
                <w:rFonts w:ascii="Times New Roman" w:hAnsi="Times New Roman"/>
                <w:b/>
                <w:bCs/>
                <w:szCs w:val="24"/>
              </w:rPr>
              <w:fldChar w:fldCharType="separate"/>
            </w:r>
            <w:r w:rsidR="00D16D39" w:rsidRPr="00422B08">
              <w:rPr>
                <w:rFonts w:ascii="Times New Roman" w:hAnsi="Times New Roman"/>
                <w:b/>
                <w:bCs/>
                <w:noProof/>
              </w:rPr>
              <w:t>2</w:t>
            </w:r>
            <w:r w:rsidR="00D16D39" w:rsidRPr="00422B08">
              <w:rPr>
                <w:rFonts w:ascii="Times New Roman" w:hAnsi="Times New Roman"/>
                <w:b/>
                <w:bCs/>
                <w:szCs w:val="24"/>
              </w:rPr>
              <w:fldChar w:fldCharType="end"/>
            </w:r>
            <w:r>
              <w:rPr>
                <w:rFonts w:ascii="Times New Roman" w:hAnsi="Times New Roman"/>
                <w:b/>
                <w:bCs/>
                <w:szCs w:val="24"/>
              </w:rPr>
              <w:t xml:space="preserve"> </w:t>
            </w:r>
            <w:r>
              <w:rPr>
                <w:rFonts w:ascii="Times New Roman" w:hAnsi="Times New Roman"/>
                <w:b/>
                <w:bCs/>
                <w:szCs w:val="24"/>
              </w:rPr>
              <w:tab/>
            </w:r>
            <w:r w:rsidRPr="00C53FB3">
              <w:rPr>
                <w:rFonts w:ascii="Times New Roman" w:hAnsi="Times New Roman"/>
                <w:b/>
                <w:bCs/>
                <w:szCs w:val="24"/>
                <w:highlight w:val="yellow"/>
              </w:rPr>
              <w:t>SP4500-26-D-00XX</w:t>
            </w:r>
          </w:p>
        </w:sdtContent>
      </w:sdt>
    </w:sdtContent>
  </w:sdt>
  <w:p w14:paraId="0E1B502F" w14:textId="22F82013" w:rsidR="00D16D39" w:rsidRDefault="00D16D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394A4E" w14:textId="77777777" w:rsidR="00066B3F" w:rsidRDefault="00066B3F" w:rsidP="00D16D39">
      <w:pPr>
        <w:spacing w:after="0" w:line="240" w:lineRule="auto"/>
      </w:pPr>
      <w:r>
        <w:separator/>
      </w:r>
    </w:p>
  </w:footnote>
  <w:footnote w:type="continuationSeparator" w:id="0">
    <w:p w14:paraId="3E5ED44C" w14:textId="77777777" w:rsidR="00066B3F" w:rsidRDefault="00066B3F" w:rsidP="00D16D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E4EB0"/>
    <w:multiLevelType w:val="hybridMultilevel"/>
    <w:tmpl w:val="EFD09D12"/>
    <w:lvl w:ilvl="0" w:tplc="E3327A4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5216459"/>
    <w:multiLevelType w:val="hybridMultilevel"/>
    <w:tmpl w:val="1FA68430"/>
    <w:lvl w:ilvl="0" w:tplc="0409000F">
      <w:start w:val="1"/>
      <w:numFmt w:val="decimal"/>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5D0197"/>
    <w:multiLevelType w:val="hybridMultilevel"/>
    <w:tmpl w:val="525E38EE"/>
    <w:lvl w:ilvl="0" w:tplc="FF58758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0B6B29E2"/>
    <w:multiLevelType w:val="multilevel"/>
    <w:tmpl w:val="EFECB1DC"/>
    <w:lvl w:ilvl="0">
      <w:start w:val="10"/>
      <w:numFmt w:val="decimal"/>
      <w:lvlText w:val="%1"/>
      <w:lvlJc w:val="left"/>
      <w:pPr>
        <w:ind w:left="600" w:hanging="600"/>
      </w:pPr>
      <w:rPr>
        <w:rFonts w:hint="default"/>
      </w:rPr>
    </w:lvl>
    <w:lvl w:ilvl="1">
      <w:start w:val="2"/>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0C537203"/>
    <w:multiLevelType w:val="hybridMultilevel"/>
    <w:tmpl w:val="70D4F922"/>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 w15:restartNumberingAfterBreak="0">
    <w:nsid w:val="10E7276B"/>
    <w:multiLevelType w:val="hybridMultilevel"/>
    <w:tmpl w:val="8EFCD248"/>
    <w:lvl w:ilvl="0" w:tplc="D848FC88">
      <w:start w:val="4"/>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11367BA5"/>
    <w:multiLevelType w:val="hybridMultilevel"/>
    <w:tmpl w:val="DAD6F93E"/>
    <w:lvl w:ilvl="0" w:tplc="FFFFFFFF">
      <w:start w:val="1"/>
      <w:numFmt w:val="bullet"/>
      <w:lvlText w:val="•"/>
      <w:lvlJc w:val="left"/>
      <w:pPr>
        <w:ind w:left="3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7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0409000F">
      <w:start w:val="1"/>
      <w:numFmt w:val="decimal"/>
      <w:lvlText w:val="%3."/>
      <w:lvlJc w:val="left"/>
      <w:pPr>
        <w:ind w:left="1800" w:hanging="360"/>
      </w:pPr>
    </w:lvl>
    <w:lvl w:ilvl="3" w:tplc="FFFFFFFF">
      <w:start w:val="1"/>
      <w:numFmt w:val="bullet"/>
      <w:lvlText w:val="•"/>
      <w:lvlJc w:val="left"/>
      <w:pPr>
        <w:ind w:left="18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25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32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39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46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54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20C77F4"/>
    <w:multiLevelType w:val="hybridMultilevel"/>
    <w:tmpl w:val="17CC579A"/>
    <w:lvl w:ilvl="0" w:tplc="0409000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 w15:restartNumberingAfterBreak="0">
    <w:nsid w:val="154C3104"/>
    <w:multiLevelType w:val="hybridMultilevel"/>
    <w:tmpl w:val="975E5784"/>
    <w:lvl w:ilvl="0" w:tplc="FFFFFFFF">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7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409000F">
      <w:start w:val="1"/>
      <w:numFmt w:val="decimal"/>
      <w:lvlText w:val="%7."/>
      <w:lvlJc w:val="left"/>
      <w:pPr>
        <w:ind w:left="1800" w:hanging="360"/>
      </w:pPr>
    </w:lvl>
    <w:lvl w:ilvl="7" w:tplc="0409000F">
      <w:start w:val="1"/>
      <w:numFmt w:val="decimal"/>
      <w:lvlText w:val="%8."/>
      <w:lvlJc w:val="left"/>
      <w:pPr>
        <w:ind w:left="1800" w:hanging="360"/>
      </w:pPr>
    </w:lvl>
    <w:lvl w:ilvl="8" w:tplc="FFFFFFFF">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18176E52"/>
    <w:multiLevelType w:val="hybridMultilevel"/>
    <w:tmpl w:val="12209BB4"/>
    <w:lvl w:ilvl="0" w:tplc="C584D09E">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2965470">
      <w:start w:val="1"/>
      <w:numFmt w:val="bullet"/>
      <w:lvlText w:val="o"/>
      <w:lvlJc w:val="left"/>
      <w:pPr>
        <w:ind w:left="7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FC4A628">
      <w:start w:val="1"/>
      <w:numFmt w:val="bullet"/>
      <w:lvlText w:val="▪"/>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DB0B16A">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19840BE">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8C0405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7724896">
      <w:start w:val="1"/>
      <w:numFmt w:val="bullet"/>
      <w:lvlRestart w:val="0"/>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80E265A">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5FA85BE">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19783378"/>
    <w:multiLevelType w:val="hybridMultilevel"/>
    <w:tmpl w:val="8DFC94F2"/>
    <w:lvl w:ilvl="0" w:tplc="7FE86F5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15:restartNumberingAfterBreak="0">
    <w:nsid w:val="21501F23"/>
    <w:multiLevelType w:val="hybridMultilevel"/>
    <w:tmpl w:val="EE6A0A48"/>
    <w:lvl w:ilvl="0" w:tplc="0409000F">
      <w:start w:val="1"/>
      <w:numFmt w:val="decimal"/>
      <w:lvlText w:val="%1."/>
      <w:lvlJc w:val="left"/>
      <w:pPr>
        <w:ind w:left="4680" w:hanging="360"/>
      </w:pPr>
      <w:rPr>
        <w:rFonts w:hint="default"/>
      </w:rPr>
    </w:lvl>
    <w:lvl w:ilvl="1" w:tplc="04090019" w:tentative="1">
      <w:start w:val="1"/>
      <w:numFmt w:val="lowerLetter"/>
      <w:lvlText w:val="%2."/>
      <w:lvlJc w:val="left"/>
      <w:pPr>
        <w:ind w:left="5400" w:hanging="360"/>
      </w:pPr>
    </w:lvl>
    <w:lvl w:ilvl="2" w:tplc="0409001B" w:tentative="1">
      <w:start w:val="1"/>
      <w:numFmt w:val="lowerRoman"/>
      <w:lvlText w:val="%3."/>
      <w:lvlJc w:val="right"/>
      <w:pPr>
        <w:ind w:left="6120" w:hanging="180"/>
      </w:pPr>
    </w:lvl>
    <w:lvl w:ilvl="3" w:tplc="0409000F" w:tentative="1">
      <w:start w:val="1"/>
      <w:numFmt w:val="decimal"/>
      <w:lvlText w:val="%4."/>
      <w:lvlJc w:val="left"/>
      <w:pPr>
        <w:ind w:left="6840" w:hanging="360"/>
      </w:pPr>
    </w:lvl>
    <w:lvl w:ilvl="4" w:tplc="04090019" w:tentative="1">
      <w:start w:val="1"/>
      <w:numFmt w:val="lowerLetter"/>
      <w:lvlText w:val="%5."/>
      <w:lvlJc w:val="left"/>
      <w:pPr>
        <w:ind w:left="7560" w:hanging="360"/>
      </w:pPr>
    </w:lvl>
    <w:lvl w:ilvl="5" w:tplc="0409001B" w:tentative="1">
      <w:start w:val="1"/>
      <w:numFmt w:val="lowerRoman"/>
      <w:lvlText w:val="%6."/>
      <w:lvlJc w:val="right"/>
      <w:pPr>
        <w:ind w:left="8280" w:hanging="180"/>
      </w:pPr>
    </w:lvl>
    <w:lvl w:ilvl="6" w:tplc="0409000F" w:tentative="1">
      <w:start w:val="1"/>
      <w:numFmt w:val="decimal"/>
      <w:lvlText w:val="%7."/>
      <w:lvlJc w:val="left"/>
      <w:pPr>
        <w:ind w:left="9000" w:hanging="360"/>
      </w:pPr>
    </w:lvl>
    <w:lvl w:ilvl="7" w:tplc="04090019" w:tentative="1">
      <w:start w:val="1"/>
      <w:numFmt w:val="lowerLetter"/>
      <w:lvlText w:val="%8."/>
      <w:lvlJc w:val="left"/>
      <w:pPr>
        <w:ind w:left="9720" w:hanging="360"/>
      </w:pPr>
    </w:lvl>
    <w:lvl w:ilvl="8" w:tplc="0409001B" w:tentative="1">
      <w:start w:val="1"/>
      <w:numFmt w:val="lowerRoman"/>
      <w:lvlText w:val="%9."/>
      <w:lvlJc w:val="right"/>
      <w:pPr>
        <w:ind w:left="10440" w:hanging="180"/>
      </w:pPr>
    </w:lvl>
  </w:abstractNum>
  <w:abstractNum w:abstractNumId="12" w15:restartNumberingAfterBreak="0">
    <w:nsid w:val="23744E75"/>
    <w:multiLevelType w:val="hybridMultilevel"/>
    <w:tmpl w:val="8CC02F30"/>
    <w:lvl w:ilvl="0" w:tplc="45E4B5AE">
      <w:start w:val="1"/>
      <w:numFmt w:val="bullet"/>
      <w:lvlText w:val="•"/>
      <w:lvlJc w:val="left"/>
      <w:pPr>
        <w:ind w:left="3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6F322E8C">
      <w:start w:val="1"/>
      <w:numFmt w:val="bullet"/>
      <w:lvlText w:val="o"/>
      <w:lvlJc w:val="left"/>
      <w:pPr>
        <w:ind w:left="7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1332ECD4">
      <w:start w:val="1"/>
      <w:numFmt w:val="bullet"/>
      <w:lvlText w:val="▪"/>
      <w:lvlJc w:val="left"/>
      <w:pPr>
        <w:ind w:left="10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BBCE6F40">
      <w:start w:val="1"/>
      <w:numFmt w:val="bullet"/>
      <w:lvlRestart w:val="0"/>
      <w:lvlText w:val="-"/>
      <w:lvlJc w:val="left"/>
      <w:pPr>
        <w:ind w:left="1440" w:firstLine="0"/>
      </w:pPr>
      <w:rPr>
        <w:rFonts w:ascii="Courier New" w:eastAsia="Courier New" w:hAnsi="Courier New" w:hint="default"/>
        <w:b w:val="0"/>
        <w:i w:val="0"/>
        <w:strike w:val="0"/>
        <w:dstrike w:val="0"/>
        <w:color w:val="000000"/>
        <w:sz w:val="24"/>
        <w:szCs w:val="24"/>
        <w:u w:val="none" w:color="000000"/>
        <w:vertAlign w:val="baseline"/>
      </w:rPr>
    </w:lvl>
    <w:lvl w:ilvl="4" w:tplc="7D385F92">
      <w:start w:val="1"/>
      <w:numFmt w:val="bullet"/>
      <w:lvlText w:val="o"/>
      <w:lvlJc w:val="left"/>
      <w:pPr>
        <w:ind w:left="21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C2DACF26">
      <w:start w:val="1"/>
      <w:numFmt w:val="bullet"/>
      <w:lvlText w:val="▪"/>
      <w:lvlJc w:val="left"/>
      <w:pPr>
        <w:ind w:left="28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78805A68">
      <w:start w:val="1"/>
      <w:numFmt w:val="bullet"/>
      <w:lvlText w:val="•"/>
      <w:lvlJc w:val="left"/>
      <w:pPr>
        <w:ind w:left="36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DA385374">
      <w:start w:val="1"/>
      <w:numFmt w:val="bullet"/>
      <w:lvlText w:val="o"/>
      <w:lvlJc w:val="left"/>
      <w:pPr>
        <w:ind w:left="43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0538742E">
      <w:start w:val="1"/>
      <w:numFmt w:val="bullet"/>
      <w:lvlText w:val="▪"/>
      <w:lvlJc w:val="left"/>
      <w:pPr>
        <w:ind w:left="50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2502092A"/>
    <w:multiLevelType w:val="hybridMultilevel"/>
    <w:tmpl w:val="A3EE7EB6"/>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4" w15:restartNumberingAfterBreak="0">
    <w:nsid w:val="289E5E7A"/>
    <w:multiLevelType w:val="multilevel"/>
    <w:tmpl w:val="B6EE3D0E"/>
    <w:lvl w:ilvl="0">
      <w:start w:val="1"/>
      <w:numFmt w:val="lowerLetter"/>
      <w:lvlText w:val="%1."/>
      <w:lvlJc w:val="left"/>
      <w:pPr>
        <w:ind w:left="360" w:firstLine="360"/>
      </w:pPr>
      <w:rPr>
        <w:rFonts w:hint="default"/>
        <w:color w:val="000000"/>
      </w:rPr>
    </w:lvl>
    <w:lvl w:ilvl="1">
      <w:start w:val="1"/>
      <w:numFmt w:val="decimal"/>
      <w:suff w:val="space"/>
      <w:lvlText w:val="%2."/>
      <w:lvlJc w:val="left"/>
      <w:pPr>
        <w:ind w:left="360" w:firstLine="1080"/>
      </w:pPr>
      <w:rPr>
        <w:rFonts w:ascii="Times New Roman" w:eastAsia="Times New Roman" w:hAnsi="Times New Roman" w:cs="Times New Roman" w:hint="default"/>
      </w:rPr>
    </w:lvl>
    <w:lvl w:ilvl="2">
      <w:start w:val="1"/>
      <w:numFmt w:val="lowerLetter"/>
      <w:suff w:val="space"/>
      <w:lvlText w:val="%3."/>
      <w:lvlJc w:val="right"/>
      <w:pPr>
        <w:ind w:left="360" w:firstLine="1656"/>
      </w:pPr>
      <w:rPr>
        <w:rFonts w:hint="default"/>
      </w:rPr>
    </w:lvl>
    <w:lvl w:ilvl="3">
      <w:start w:val="1"/>
      <w:numFmt w:val="decimal"/>
      <w:lvlText w:val="%4."/>
      <w:lvlJc w:val="left"/>
      <w:pPr>
        <w:ind w:left="1800" w:hanging="360"/>
      </w:pPr>
    </w:lvl>
    <w:lvl w:ilvl="4">
      <w:start w:val="1"/>
      <w:numFmt w:val="lowerLetter"/>
      <w:lvlText w:val="%5."/>
      <w:lvlJc w:val="left"/>
      <w:pPr>
        <w:ind w:left="5130" w:hanging="360"/>
      </w:pPr>
      <w:rPr>
        <w:rFonts w:hint="default"/>
      </w:rPr>
    </w:lvl>
    <w:lvl w:ilvl="5">
      <w:start w:val="1"/>
      <w:numFmt w:val="lowerRoman"/>
      <w:lvlText w:val="%6."/>
      <w:lvlJc w:val="right"/>
      <w:pPr>
        <w:ind w:left="5850" w:hanging="180"/>
      </w:pPr>
      <w:rPr>
        <w:rFonts w:hint="default"/>
      </w:rPr>
    </w:lvl>
    <w:lvl w:ilvl="6">
      <w:start w:val="1"/>
      <w:numFmt w:val="decimal"/>
      <w:lvlText w:val="%7."/>
      <w:lvlJc w:val="left"/>
      <w:pPr>
        <w:ind w:left="6570" w:hanging="360"/>
      </w:pPr>
      <w:rPr>
        <w:rFonts w:hint="default"/>
      </w:rPr>
    </w:lvl>
    <w:lvl w:ilvl="7">
      <w:start w:val="1"/>
      <w:numFmt w:val="lowerLetter"/>
      <w:lvlText w:val="%8."/>
      <w:lvlJc w:val="left"/>
      <w:pPr>
        <w:ind w:left="7290" w:hanging="360"/>
      </w:pPr>
      <w:rPr>
        <w:rFonts w:hint="default"/>
      </w:rPr>
    </w:lvl>
    <w:lvl w:ilvl="8">
      <w:start w:val="1"/>
      <w:numFmt w:val="lowerRoman"/>
      <w:lvlText w:val="%9."/>
      <w:lvlJc w:val="right"/>
      <w:pPr>
        <w:ind w:left="8010" w:hanging="180"/>
      </w:pPr>
      <w:rPr>
        <w:rFonts w:hint="default"/>
      </w:rPr>
    </w:lvl>
  </w:abstractNum>
  <w:abstractNum w:abstractNumId="15" w15:restartNumberingAfterBreak="0">
    <w:nsid w:val="2C1434E5"/>
    <w:multiLevelType w:val="hybridMultilevel"/>
    <w:tmpl w:val="19DEC5FC"/>
    <w:lvl w:ilvl="0" w:tplc="02D6185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DF95DDF"/>
    <w:multiLevelType w:val="hybridMultilevel"/>
    <w:tmpl w:val="E778A8B8"/>
    <w:lvl w:ilvl="0" w:tplc="2C88E332">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638E3CC">
      <w:start w:val="1"/>
      <w:numFmt w:val="bullet"/>
      <w:lvlText w:val="o"/>
      <w:lvlJc w:val="left"/>
      <w:pPr>
        <w:ind w:left="7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5640BC0">
      <w:start w:val="1"/>
      <w:numFmt w:val="bullet"/>
      <w:lvlText w:val="▪"/>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F3C4002">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6B0416E">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2AC4B6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B8C32A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76A4CE2">
      <w:start w:val="1"/>
      <w:numFmt w:val="bullet"/>
      <w:lvlRestart w:val="0"/>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F04E80C">
      <w:start w:val="1"/>
      <w:numFmt w:val="bullet"/>
      <w:lvlText w:val="▪"/>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32424BB9"/>
    <w:multiLevelType w:val="hybridMultilevel"/>
    <w:tmpl w:val="60FAAA40"/>
    <w:lvl w:ilvl="0" w:tplc="CF08E27E">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378B6B8">
      <w:start w:val="1"/>
      <w:numFmt w:val="bullet"/>
      <w:lvlText w:val="o"/>
      <w:lvlJc w:val="left"/>
      <w:pPr>
        <w:ind w:left="7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132A0E0">
      <w:start w:val="1"/>
      <w:numFmt w:val="bullet"/>
      <w:lvlText w:val="▪"/>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106DD70">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CC0E5F4">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C02C36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280FA5E">
      <w:start w:val="1"/>
      <w:numFmt w:val="bullet"/>
      <w:lvlRestart w:val="0"/>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EFA68B2">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AB47C0E">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3B3471FB"/>
    <w:multiLevelType w:val="multilevel"/>
    <w:tmpl w:val="0F56AF8C"/>
    <w:lvl w:ilvl="0">
      <w:start w:val="1"/>
      <w:numFmt w:val="lowerLetter"/>
      <w:lvlText w:val="%1."/>
      <w:lvlJc w:val="left"/>
      <w:pPr>
        <w:ind w:left="360" w:firstLine="360"/>
      </w:pPr>
      <w:rPr>
        <w:rFonts w:hint="default"/>
        <w:color w:val="000000"/>
      </w:rPr>
    </w:lvl>
    <w:lvl w:ilvl="1">
      <w:start w:val="1"/>
      <w:numFmt w:val="decimal"/>
      <w:suff w:val="space"/>
      <w:lvlText w:val="%2."/>
      <w:lvlJc w:val="left"/>
      <w:pPr>
        <w:ind w:left="360" w:firstLine="1080"/>
      </w:pPr>
      <w:rPr>
        <w:rFonts w:ascii="Times New Roman" w:eastAsia="Times New Roman" w:hAnsi="Times New Roman" w:cs="Times New Roman" w:hint="default"/>
      </w:rPr>
    </w:lvl>
    <w:lvl w:ilvl="2">
      <w:start w:val="1"/>
      <w:numFmt w:val="lowerLetter"/>
      <w:suff w:val="space"/>
      <w:lvlText w:val="%3."/>
      <w:lvlJc w:val="right"/>
      <w:pPr>
        <w:ind w:left="360" w:firstLine="1656"/>
      </w:pPr>
      <w:rPr>
        <w:rFonts w:hint="default"/>
      </w:rPr>
    </w:lvl>
    <w:lvl w:ilvl="3">
      <w:start w:val="1"/>
      <w:numFmt w:val="lowerLetter"/>
      <w:lvlText w:val="%4."/>
      <w:lvlJc w:val="left"/>
      <w:pPr>
        <w:ind w:left="4410" w:hanging="360"/>
      </w:pPr>
      <w:rPr>
        <w:rFonts w:hint="default"/>
      </w:rPr>
    </w:lvl>
    <w:lvl w:ilvl="4">
      <w:start w:val="1"/>
      <w:numFmt w:val="lowerLetter"/>
      <w:lvlText w:val="%5."/>
      <w:lvlJc w:val="left"/>
      <w:pPr>
        <w:ind w:left="5130" w:hanging="360"/>
      </w:pPr>
      <w:rPr>
        <w:rFonts w:hint="default"/>
      </w:rPr>
    </w:lvl>
    <w:lvl w:ilvl="5">
      <w:start w:val="1"/>
      <w:numFmt w:val="lowerRoman"/>
      <w:lvlText w:val="%6."/>
      <w:lvlJc w:val="right"/>
      <w:pPr>
        <w:ind w:left="5850" w:hanging="180"/>
      </w:pPr>
      <w:rPr>
        <w:rFonts w:hint="default"/>
      </w:rPr>
    </w:lvl>
    <w:lvl w:ilvl="6">
      <w:start w:val="1"/>
      <w:numFmt w:val="decimal"/>
      <w:lvlText w:val="%7."/>
      <w:lvlJc w:val="left"/>
      <w:pPr>
        <w:ind w:left="6570" w:hanging="360"/>
      </w:pPr>
      <w:rPr>
        <w:rFonts w:hint="default"/>
      </w:rPr>
    </w:lvl>
    <w:lvl w:ilvl="7">
      <w:start w:val="1"/>
      <w:numFmt w:val="lowerLetter"/>
      <w:lvlText w:val="%8."/>
      <w:lvlJc w:val="left"/>
      <w:pPr>
        <w:ind w:left="7290" w:hanging="360"/>
      </w:pPr>
      <w:rPr>
        <w:rFonts w:hint="default"/>
      </w:rPr>
    </w:lvl>
    <w:lvl w:ilvl="8">
      <w:start w:val="1"/>
      <w:numFmt w:val="lowerRoman"/>
      <w:lvlText w:val="%9."/>
      <w:lvlJc w:val="right"/>
      <w:pPr>
        <w:ind w:left="8010" w:hanging="180"/>
      </w:pPr>
      <w:rPr>
        <w:rFonts w:hint="default"/>
      </w:rPr>
    </w:lvl>
  </w:abstractNum>
  <w:abstractNum w:abstractNumId="19" w15:restartNumberingAfterBreak="0">
    <w:nsid w:val="3DD13904"/>
    <w:multiLevelType w:val="hybridMultilevel"/>
    <w:tmpl w:val="9F6C8768"/>
    <w:lvl w:ilvl="0" w:tplc="FFFFFFFF">
      <w:start w:val="1"/>
      <w:numFmt w:val="bullet"/>
      <w:lvlText w:val="•"/>
      <w:lvlJc w:val="left"/>
      <w:pPr>
        <w:ind w:left="3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7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0409000F">
      <w:start w:val="1"/>
      <w:numFmt w:val="decimal"/>
      <w:lvlText w:val="%3."/>
      <w:lvlJc w:val="left"/>
      <w:pPr>
        <w:ind w:left="1800" w:hanging="360"/>
      </w:pPr>
    </w:lvl>
    <w:lvl w:ilvl="3" w:tplc="FFFFFFFF">
      <w:start w:val="1"/>
      <w:numFmt w:val="bullet"/>
      <w:lvlText w:val="•"/>
      <w:lvlJc w:val="left"/>
      <w:pPr>
        <w:ind w:left="18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25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32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39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46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54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40960B4F"/>
    <w:multiLevelType w:val="hybridMultilevel"/>
    <w:tmpl w:val="96E09D84"/>
    <w:lvl w:ilvl="0" w:tplc="C34A66F0">
      <w:start w:val="3"/>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1" w15:restartNumberingAfterBreak="0">
    <w:nsid w:val="41576AE7"/>
    <w:multiLevelType w:val="hybridMultilevel"/>
    <w:tmpl w:val="F0BC00F0"/>
    <w:lvl w:ilvl="0" w:tplc="4E708F10">
      <w:start w:val="1"/>
      <w:numFmt w:val="bullet"/>
      <w:lvlText w:val="•"/>
      <w:lvlJc w:val="left"/>
      <w:pPr>
        <w:ind w:left="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FA9A7520">
      <w:start w:val="1"/>
      <w:numFmt w:val="bullet"/>
      <w:lvlText w:val="o"/>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D3700F2A">
      <w:start w:val="1"/>
      <w:numFmt w:val="bullet"/>
      <w:lvlText w:val="▪"/>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198C79DA">
      <w:start w:val="1"/>
      <w:numFmt w:val="bullet"/>
      <w:lvlRestart w:val="0"/>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1FC66068">
      <w:start w:val="1"/>
      <w:numFmt w:val="bullet"/>
      <w:lvlText w:val="o"/>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0EF06570">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E57C6BB8">
      <w:start w:val="1"/>
      <w:numFmt w:val="bullet"/>
      <w:lvlText w:val="•"/>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E82A3148">
      <w:start w:val="1"/>
      <w:numFmt w:val="bullet"/>
      <w:lvlText w:val="o"/>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FACA9C12">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43414B28"/>
    <w:multiLevelType w:val="multilevel"/>
    <w:tmpl w:val="1D8CDFE8"/>
    <w:lvl w:ilvl="0">
      <w:numFmt w:val="decimal"/>
      <w:lvlText w:val="%1.0"/>
      <w:lvlJc w:val="left"/>
      <w:pPr>
        <w:ind w:left="360" w:hanging="360"/>
      </w:pPr>
      <w:rPr>
        <w:rFonts w:hint="default"/>
        <w:sz w:val="24"/>
      </w:rPr>
    </w:lvl>
    <w:lvl w:ilvl="1">
      <w:start w:val="1"/>
      <w:numFmt w:val="decimal"/>
      <w:lvlText w:val="%1.%2"/>
      <w:lvlJc w:val="left"/>
      <w:pPr>
        <w:ind w:left="1080" w:hanging="360"/>
      </w:pPr>
      <w:rPr>
        <w:rFonts w:hint="default"/>
        <w:sz w:val="24"/>
      </w:rPr>
    </w:lvl>
    <w:lvl w:ilvl="2">
      <w:start w:val="1"/>
      <w:numFmt w:val="decimal"/>
      <w:lvlText w:val="%1.%2.%3"/>
      <w:lvlJc w:val="left"/>
      <w:pPr>
        <w:ind w:left="2160" w:hanging="720"/>
      </w:pPr>
      <w:rPr>
        <w:rFonts w:hint="default"/>
        <w:sz w:val="24"/>
      </w:rPr>
    </w:lvl>
    <w:lvl w:ilvl="3">
      <w:start w:val="1"/>
      <w:numFmt w:val="decimal"/>
      <w:lvlText w:val="%1.%2.%3.%4"/>
      <w:lvlJc w:val="left"/>
      <w:pPr>
        <w:ind w:left="2880" w:hanging="720"/>
      </w:pPr>
      <w:rPr>
        <w:rFonts w:hint="default"/>
        <w:sz w:val="24"/>
      </w:rPr>
    </w:lvl>
    <w:lvl w:ilvl="4">
      <w:start w:val="1"/>
      <w:numFmt w:val="decimal"/>
      <w:lvlText w:val="%1.%2.%3.%4.%5"/>
      <w:lvlJc w:val="left"/>
      <w:pPr>
        <w:ind w:left="3960" w:hanging="1080"/>
      </w:pPr>
      <w:rPr>
        <w:rFonts w:hint="default"/>
        <w:sz w:val="24"/>
      </w:rPr>
    </w:lvl>
    <w:lvl w:ilvl="5">
      <w:start w:val="1"/>
      <w:numFmt w:val="decimal"/>
      <w:lvlText w:val="%1.%2.%3.%4.%5.%6"/>
      <w:lvlJc w:val="left"/>
      <w:pPr>
        <w:ind w:left="4680" w:hanging="1080"/>
      </w:pPr>
      <w:rPr>
        <w:rFonts w:hint="default"/>
        <w:sz w:val="24"/>
      </w:rPr>
    </w:lvl>
    <w:lvl w:ilvl="6">
      <w:start w:val="1"/>
      <w:numFmt w:val="decimal"/>
      <w:lvlText w:val="%1.%2.%3.%4.%5.%6.%7"/>
      <w:lvlJc w:val="left"/>
      <w:pPr>
        <w:ind w:left="5760" w:hanging="1440"/>
      </w:pPr>
      <w:rPr>
        <w:rFonts w:hint="default"/>
        <w:sz w:val="24"/>
      </w:rPr>
    </w:lvl>
    <w:lvl w:ilvl="7">
      <w:start w:val="1"/>
      <w:numFmt w:val="decimal"/>
      <w:lvlText w:val="%1.%2.%3.%4.%5.%6.%7.%8"/>
      <w:lvlJc w:val="left"/>
      <w:pPr>
        <w:ind w:left="6480" w:hanging="1440"/>
      </w:pPr>
      <w:rPr>
        <w:rFonts w:hint="default"/>
        <w:sz w:val="24"/>
      </w:rPr>
    </w:lvl>
    <w:lvl w:ilvl="8">
      <w:start w:val="1"/>
      <w:numFmt w:val="decimal"/>
      <w:lvlText w:val="%1.%2.%3.%4.%5.%6.%7.%8.%9"/>
      <w:lvlJc w:val="left"/>
      <w:pPr>
        <w:ind w:left="7560" w:hanging="1800"/>
      </w:pPr>
      <w:rPr>
        <w:rFonts w:hint="default"/>
        <w:sz w:val="24"/>
      </w:rPr>
    </w:lvl>
  </w:abstractNum>
  <w:abstractNum w:abstractNumId="23" w15:restartNumberingAfterBreak="0">
    <w:nsid w:val="4C8673D1"/>
    <w:multiLevelType w:val="hybridMultilevel"/>
    <w:tmpl w:val="F9F4BB6E"/>
    <w:lvl w:ilvl="0" w:tplc="117E64D4">
      <w:start w:val="1"/>
      <w:numFmt w:val="bullet"/>
      <w:lvlText w:val="•"/>
      <w:lvlJc w:val="left"/>
      <w:pPr>
        <w:ind w:left="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7CCAF214">
      <w:start w:val="1"/>
      <w:numFmt w:val="bullet"/>
      <w:lvlText w:val="o"/>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82D0D6C8">
      <w:start w:val="1"/>
      <w:numFmt w:val="bullet"/>
      <w:lvlText w:val="▪"/>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404ABD18">
      <w:start w:val="1"/>
      <w:numFmt w:val="bullet"/>
      <w:lvlRestart w:val="0"/>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DCA2E8BE">
      <w:start w:val="1"/>
      <w:numFmt w:val="bullet"/>
      <w:lvlText w:val="o"/>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4D04E186">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8AE04060">
      <w:start w:val="1"/>
      <w:numFmt w:val="bullet"/>
      <w:lvlText w:val="•"/>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18C6BB26">
      <w:start w:val="1"/>
      <w:numFmt w:val="bullet"/>
      <w:lvlText w:val="o"/>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4B22C74C">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4FBA66F5"/>
    <w:multiLevelType w:val="hybridMultilevel"/>
    <w:tmpl w:val="9E40982C"/>
    <w:lvl w:ilvl="0" w:tplc="0409000F">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5" w15:restartNumberingAfterBreak="0">
    <w:nsid w:val="51742279"/>
    <w:multiLevelType w:val="hybridMultilevel"/>
    <w:tmpl w:val="439076C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54ED4E17"/>
    <w:multiLevelType w:val="hybridMultilevel"/>
    <w:tmpl w:val="5EEE2DF2"/>
    <w:lvl w:ilvl="0" w:tplc="2894213C">
      <w:start w:val="1"/>
      <w:numFmt w:val="decimal"/>
      <w:lvlText w:val="%1."/>
      <w:lvlJc w:val="left"/>
      <w:pPr>
        <w:ind w:left="705"/>
      </w:pPr>
      <w:rPr>
        <w:rFonts w:asciiTheme="minorHAnsi" w:eastAsia="Times New Roman" w:hAnsiTheme="minorHAnsi" w:cstheme="minorHAnsi" w:hint="default"/>
        <w:b w:val="0"/>
        <w:bCs w:val="0"/>
        <w:i w:val="0"/>
        <w:strike w:val="0"/>
        <w:dstrike w:val="0"/>
        <w:color w:val="000000"/>
        <w:sz w:val="22"/>
        <w:szCs w:val="22"/>
        <w:u w:val="none" w:color="000000"/>
        <w:bdr w:val="none" w:sz="0" w:space="0" w:color="auto"/>
        <w:shd w:val="clear" w:color="auto" w:fill="auto"/>
        <w:vertAlign w:val="baseline"/>
      </w:rPr>
    </w:lvl>
    <w:lvl w:ilvl="1" w:tplc="D6B8D4B4">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AAC6726">
      <w:start w:val="1"/>
      <w:numFmt w:val="bullet"/>
      <w:lvlText w:val="▪"/>
      <w:lvlJc w:val="left"/>
      <w:pPr>
        <w:ind w:left="148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0D620D8">
      <w:start w:val="1"/>
      <w:numFmt w:val="bullet"/>
      <w:lvlText w:val="•"/>
      <w:lvlJc w:val="left"/>
      <w:pPr>
        <w:ind w:left="22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68AA264">
      <w:start w:val="1"/>
      <w:numFmt w:val="bullet"/>
      <w:lvlText w:val="o"/>
      <w:lvlJc w:val="left"/>
      <w:pPr>
        <w:ind w:left="292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110E47A">
      <w:start w:val="1"/>
      <w:numFmt w:val="bullet"/>
      <w:lvlText w:val="▪"/>
      <w:lvlJc w:val="left"/>
      <w:pPr>
        <w:ind w:left="364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3AA3F98">
      <w:start w:val="1"/>
      <w:numFmt w:val="bullet"/>
      <w:lvlText w:val="•"/>
      <w:lvlJc w:val="left"/>
      <w:pPr>
        <w:ind w:left="43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C66A516">
      <w:start w:val="1"/>
      <w:numFmt w:val="bullet"/>
      <w:lvlText w:val="o"/>
      <w:lvlJc w:val="left"/>
      <w:pPr>
        <w:ind w:left="508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3CE6902">
      <w:start w:val="1"/>
      <w:numFmt w:val="bullet"/>
      <w:lvlText w:val="▪"/>
      <w:lvlJc w:val="left"/>
      <w:pPr>
        <w:ind w:left="580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55043E11"/>
    <w:multiLevelType w:val="multilevel"/>
    <w:tmpl w:val="0F56AF8C"/>
    <w:lvl w:ilvl="0">
      <w:start w:val="1"/>
      <w:numFmt w:val="lowerLetter"/>
      <w:lvlText w:val="%1."/>
      <w:lvlJc w:val="left"/>
      <w:pPr>
        <w:ind w:left="360" w:firstLine="360"/>
      </w:pPr>
      <w:rPr>
        <w:rFonts w:hint="default"/>
        <w:color w:val="000000"/>
      </w:rPr>
    </w:lvl>
    <w:lvl w:ilvl="1">
      <w:start w:val="1"/>
      <w:numFmt w:val="decimal"/>
      <w:suff w:val="space"/>
      <w:lvlText w:val="%2."/>
      <w:lvlJc w:val="left"/>
      <w:pPr>
        <w:ind w:left="360" w:firstLine="1080"/>
      </w:pPr>
      <w:rPr>
        <w:rFonts w:ascii="Times New Roman" w:eastAsia="Times New Roman" w:hAnsi="Times New Roman" w:cs="Times New Roman" w:hint="default"/>
      </w:rPr>
    </w:lvl>
    <w:lvl w:ilvl="2">
      <w:start w:val="1"/>
      <w:numFmt w:val="lowerLetter"/>
      <w:suff w:val="space"/>
      <w:lvlText w:val="%3."/>
      <w:lvlJc w:val="right"/>
      <w:pPr>
        <w:ind w:left="360" w:firstLine="1656"/>
      </w:pPr>
      <w:rPr>
        <w:rFonts w:hint="default"/>
      </w:rPr>
    </w:lvl>
    <w:lvl w:ilvl="3">
      <w:start w:val="1"/>
      <w:numFmt w:val="lowerLetter"/>
      <w:lvlText w:val="%4."/>
      <w:lvlJc w:val="left"/>
      <w:pPr>
        <w:ind w:left="4410" w:hanging="360"/>
      </w:pPr>
      <w:rPr>
        <w:rFonts w:hint="default"/>
      </w:rPr>
    </w:lvl>
    <w:lvl w:ilvl="4">
      <w:start w:val="1"/>
      <w:numFmt w:val="lowerLetter"/>
      <w:lvlText w:val="%5."/>
      <w:lvlJc w:val="left"/>
      <w:pPr>
        <w:ind w:left="5130" w:hanging="360"/>
      </w:pPr>
      <w:rPr>
        <w:rFonts w:hint="default"/>
      </w:rPr>
    </w:lvl>
    <w:lvl w:ilvl="5">
      <w:start w:val="1"/>
      <w:numFmt w:val="lowerRoman"/>
      <w:lvlText w:val="%6."/>
      <w:lvlJc w:val="right"/>
      <w:pPr>
        <w:ind w:left="5850" w:hanging="180"/>
      </w:pPr>
      <w:rPr>
        <w:rFonts w:hint="default"/>
      </w:rPr>
    </w:lvl>
    <w:lvl w:ilvl="6">
      <w:start w:val="1"/>
      <w:numFmt w:val="decimal"/>
      <w:lvlText w:val="%7."/>
      <w:lvlJc w:val="left"/>
      <w:pPr>
        <w:ind w:left="6570" w:hanging="360"/>
      </w:pPr>
      <w:rPr>
        <w:rFonts w:hint="default"/>
      </w:rPr>
    </w:lvl>
    <w:lvl w:ilvl="7">
      <w:start w:val="1"/>
      <w:numFmt w:val="lowerLetter"/>
      <w:lvlText w:val="%8."/>
      <w:lvlJc w:val="left"/>
      <w:pPr>
        <w:ind w:left="7290" w:hanging="360"/>
      </w:pPr>
      <w:rPr>
        <w:rFonts w:hint="default"/>
      </w:rPr>
    </w:lvl>
    <w:lvl w:ilvl="8">
      <w:start w:val="1"/>
      <w:numFmt w:val="lowerRoman"/>
      <w:lvlText w:val="%9."/>
      <w:lvlJc w:val="right"/>
      <w:pPr>
        <w:ind w:left="8010" w:hanging="180"/>
      </w:pPr>
      <w:rPr>
        <w:rFonts w:hint="default"/>
      </w:rPr>
    </w:lvl>
  </w:abstractNum>
  <w:abstractNum w:abstractNumId="28" w15:restartNumberingAfterBreak="0">
    <w:nsid w:val="558B0ED3"/>
    <w:multiLevelType w:val="hybridMultilevel"/>
    <w:tmpl w:val="02000916"/>
    <w:lvl w:ilvl="0" w:tplc="0409000F">
      <w:start w:val="1"/>
      <w:numFmt w:val="decimal"/>
      <w:lvlText w:val="%1."/>
      <w:lvlJc w:val="left"/>
      <w:pPr>
        <w:ind w:left="1080" w:hanging="360"/>
      </w:pPr>
    </w:lvl>
    <w:lvl w:ilvl="1" w:tplc="0409000F">
      <w:start w:val="1"/>
      <w:numFmt w:val="decimal"/>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4710BAB2">
      <w:start w:val="1"/>
      <w:numFmt w:val="decimal"/>
      <w:lvlText w:val="(%5)"/>
      <w:lvlJc w:val="left"/>
      <w:pPr>
        <w:ind w:left="3960" w:hanging="360"/>
      </w:pPr>
      <w:rPr>
        <w:rFonts w:hint="default"/>
      </w:rPr>
    </w:lvl>
    <w:lvl w:ilvl="5" w:tplc="6B307BE0">
      <w:start w:val="1"/>
      <w:numFmt w:val="lowerLetter"/>
      <w:lvlText w:val="(%6)"/>
      <w:lvlJc w:val="left"/>
      <w:pPr>
        <w:ind w:left="4860" w:hanging="360"/>
      </w:pPr>
      <w:rPr>
        <w:rFonts w:ascii="Times New Roman" w:eastAsia="Times New Roman" w:hAnsi="Times New Roman" w:cs="Times New Roman"/>
      </w:rPr>
    </w:lvl>
    <w:lvl w:ilvl="6" w:tplc="D6DE8760">
      <w:start w:val="10"/>
      <w:numFmt w:val="lowerLetter"/>
      <w:lvlText w:val="%7."/>
      <w:lvlJc w:val="left"/>
      <w:pPr>
        <w:ind w:left="5400" w:hanging="360"/>
      </w:pPr>
      <w:rPr>
        <w:rFonts w:hint="default"/>
      </w:r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5820044E"/>
    <w:multiLevelType w:val="hybridMultilevel"/>
    <w:tmpl w:val="4B4C1CAE"/>
    <w:lvl w:ilvl="0" w:tplc="13B44DAA">
      <w:start w:val="1"/>
      <w:numFmt w:val="bullet"/>
      <w:lvlText w:val="•"/>
      <w:lvlJc w:val="left"/>
      <w:pPr>
        <w:ind w:left="3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C4EC1E58">
      <w:start w:val="1"/>
      <w:numFmt w:val="bullet"/>
      <w:lvlText w:val="o"/>
      <w:lvlJc w:val="left"/>
      <w:pPr>
        <w:ind w:left="7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BBCE6F40">
      <w:start w:val="1"/>
      <w:numFmt w:val="bullet"/>
      <w:lvlText w:val="-"/>
      <w:lvlJc w:val="left"/>
      <w:pPr>
        <w:ind w:left="1800" w:hanging="360"/>
      </w:pPr>
      <w:rPr>
        <w:rFonts w:ascii="Courier New" w:eastAsia="Courier New" w:hAnsi="Courier New" w:hint="default"/>
        <w:b w:val="0"/>
        <w:i w:val="0"/>
        <w:strike w:val="0"/>
        <w:dstrike w:val="0"/>
        <w:color w:val="000000"/>
        <w:sz w:val="24"/>
        <w:szCs w:val="24"/>
        <w:u w:val="none" w:color="000000"/>
        <w:vertAlign w:val="baseline"/>
      </w:rPr>
    </w:lvl>
    <w:lvl w:ilvl="3" w:tplc="1B421A62">
      <w:start w:val="1"/>
      <w:numFmt w:val="bullet"/>
      <w:lvlText w:val="•"/>
      <w:lvlJc w:val="left"/>
      <w:pPr>
        <w:ind w:left="18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9D1CA4AC">
      <w:start w:val="1"/>
      <w:numFmt w:val="bullet"/>
      <w:lvlText w:val="o"/>
      <w:lvlJc w:val="left"/>
      <w:pPr>
        <w:ind w:left="25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EDBA93E2">
      <w:start w:val="1"/>
      <w:numFmt w:val="bullet"/>
      <w:lvlText w:val="▪"/>
      <w:lvlJc w:val="left"/>
      <w:pPr>
        <w:ind w:left="32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DC9E1E4C">
      <w:start w:val="1"/>
      <w:numFmt w:val="bullet"/>
      <w:lvlText w:val="•"/>
      <w:lvlJc w:val="left"/>
      <w:pPr>
        <w:ind w:left="39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9EC0BA2E">
      <w:start w:val="1"/>
      <w:numFmt w:val="bullet"/>
      <w:lvlText w:val="o"/>
      <w:lvlJc w:val="left"/>
      <w:pPr>
        <w:ind w:left="46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E612DDF2">
      <w:start w:val="1"/>
      <w:numFmt w:val="bullet"/>
      <w:lvlText w:val="▪"/>
      <w:lvlJc w:val="left"/>
      <w:pPr>
        <w:ind w:left="54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5A2039D5"/>
    <w:multiLevelType w:val="hybridMultilevel"/>
    <w:tmpl w:val="28F24468"/>
    <w:lvl w:ilvl="0" w:tplc="295C1780">
      <w:start w:val="1"/>
      <w:numFmt w:val="bullet"/>
      <w:lvlText w:val="•"/>
      <w:lvlJc w:val="left"/>
      <w:pPr>
        <w:ind w:left="3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0B783D1A">
      <w:start w:val="1"/>
      <w:numFmt w:val="bullet"/>
      <w:lvlText w:val="o"/>
      <w:lvlJc w:val="left"/>
      <w:pPr>
        <w:ind w:left="7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BBCE6F40">
      <w:start w:val="1"/>
      <w:numFmt w:val="bullet"/>
      <w:lvlText w:val="-"/>
      <w:lvlJc w:val="left"/>
      <w:pPr>
        <w:ind w:left="1800" w:hanging="360"/>
      </w:pPr>
      <w:rPr>
        <w:rFonts w:ascii="Courier New" w:eastAsia="Courier New" w:hAnsi="Courier New" w:hint="default"/>
        <w:b w:val="0"/>
        <w:i w:val="0"/>
        <w:strike w:val="0"/>
        <w:dstrike w:val="0"/>
        <w:color w:val="000000"/>
        <w:sz w:val="24"/>
        <w:szCs w:val="24"/>
        <w:u w:val="none" w:color="000000"/>
        <w:vertAlign w:val="baseline"/>
      </w:rPr>
    </w:lvl>
    <w:lvl w:ilvl="3" w:tplc="04E29D28">
      <w:start w:val="1"/>
      <w:numFmt w:val="bullet"/>
      <w:lvlText w:val="•"/>
      <w:lvlJc w:val="left"/>
      <w:pPr>
        <w:ind w:left="18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74AEB0D2">
      <w:start w:val="1"/>
      <w:numFmt w:val="bullet"/>
      <w:lvlText w:val="o"/>
      <w:lvlJc w:val="left"/>
      <w:pPr>
        <w:ind w:left="25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16EA714C">
      <w:start w:val="1"/>
      <w:numFmt w:val="bullet"/>
      <w:lvlText w:val="▪"/>
      <w:lvlJc w:val="left"/>
      <w:pPr>
        <w:ind w:left="32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0B843F76">
      <w:start w:val="1"/>
      <w:numFmt w:val="bullet"/>
      <w:lvlText w:val="•"/>
      <w:lvlJc w:val="left"/>
      <w:pPr>
        <w:ind w:left="39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12E07558">
      <w:start w:val="1"/>
      <w:numFmt w:val="bullet"/>
      <w:lvlText w:val="o"/>
      <w:lvlJc w:val="left"/>
      <w:pPr>
        <w:ind w:left="46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3A86A4F8">
      <w:start w:val="1"/>
      <w:numFmt w:val="bullet"/>
      <w:lvlText w:val="▪"/>
      <w:lvlJc w:val="left"/>
      <w:pPr>
        <w:ind w:left="54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5C2C5B55"/>
    <w:multiLevelType w:val="hybridMultilevel"/>
    <w:tmpl w:val="432AFF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C6B42CB"/>
    <w:multiLevelType w:val="hybridMultilevel"/>
    <w:tmpl w:val="901E3390"/>
    <w:lvl w:ilvl="0" w:tplc="D34A7C16">
      <w:start w:val="1"/>
      <w:numFmt w:val="bullet"/>
      <w:lvlText w:val="•"/>
      <w:lvlJc w:val="left"/>
      <w:pPr>
        <w:ind w:left="3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EA0C5938">
      <w:start w:val="1"/>
      <w:numFmt w:val="bullet"/>
      <w:lvlText w:val="o"/>
      <w:lvlJc w:val="left"/>
      <w:pPr>
        <w:ind w:left="7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93F0DBF4">
      <w:start w:val="1"/>
      <w:numFmt w:val="decimal"/>
      <w:lvlText w:val="(%3)"/>
      <w:lvlJc w:val="left"/>
      <w:pPr>
        <w:ind w:left="1800" w:hanging="360"/>
      </w:pPr>
      <w:rPr>
        <w:rFonts w:ascii="Times New Roman" w:eastAsiaTheme="minorHAnsi" w:hAnsi="Times New Roman" w:cs="Times New Roman"/>
        <w:b w:val="0"/>
        <w:i w:val="0"/>
        <w:strike w:val="0"/>
        <w:dstrike w:val="0"/>
        <w:color w:val="000000"/>
        <w:sz w:val="24"/>
        <w:szCs w:val="24"/>
        <w:u w:val="none" w:color="000000"/>
        <w:vertAlign w:val="baseline"/>
      </w:rPr>
    </w:lvl>
    <w:lvl w:ilvl="3" w:tplc="93CC6A00">
      <w:start w:val="1"/>
      <w:numFmt w:val="bullet"/>
      <w:lvlText w:val="•"/>
      <w:lvlJc w:val="left"/>
      <w:pPr>
        <w:ind w:left="18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EA42A1EC">
      <w:start w:val="1"/>
      <w:numFmt w:val="bullet"/>
      <w:lvlText w:val="o"/>
      <w:lvlJc w:val="left"/>
      <w:pPr>
        <w:ind w:left="25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6DD03F54">
      <w:start w:val="1"/>
      <w:numFmt w:val="bullet"/>
      <w:lvlText w:val="▪"/>
      <w:lvlJc w:val="left"/>
      <w:pPr>
        <w:ind w:left="32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FC2A9312">
      <w:start w:val="1"/>
      <w:numFmt w:val="bullet"/>
      <w:lvlText w:val="•"/>
      <w:lvlJc w:val="left"/>
      <w:pPr>
        <w:ind w:left="39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A0682646">
      <w:start w:val="1"/>
      <w:numFmt w:val="bullet"/>
      <w:lvlText w:val="o"/>
      <w:lvlJc w:val="left"/>
      <w:pPr>
        <w:ind w:left="46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A4CC9DD6">
      <w:start w:val="1"/>
      <w:numFmt w:val="bullet"/>
      <w:lvlText w:val="▪"/>
      <w:lvlJc w:val="left"/>
      <w:pPr>
        <w:ind w:left="54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5E577525"/>
    <w:multiLevelType w:val="multilevel"/>
    <w:tmpl w:val="0F56AF8C"/>
    <w:lvl w:ilvl="0">
      <w:start w:val="1"/>
      <w:numFmt w:val="lowerLetter"/>
      <w:lvlText w:val="%1."/>
      <w:lvlJc w:val="left"/>
      <w:pPr>
        <w:ind w:left="360" w:firstLine="360"/>
      </w:pPr>
      <w:rPr>
        <w:rFonts w:hint="default"/>
        <w:color w:val="000000"/>
      </w:rPr>
    </w:lvl>
    <w:lvl w:ilvl="1">
      <w:start w:val="1"/>
      <w:numFmt w:val="decimal"/>
      <w:suff w:val="space"/>
      <w:lvlText w:val="%2."/>
      <w:lvlJc w:val="left"/>
      <w:pPr>
        <w:ind w:left="360" w:firstLine="1080"/>
      </w:pPr>
      <w:rPr>
        <w:rFonts w:ascii="Times New Roman" w:eastAsia="Times New Roman" w:hAnsi="Times New Roman" w:cs="Times New Roman" w:hint="default"/>
      </w:rPr>
    </w:lvl>
    <w:lvl w:ilvl="2">
      <w:start w:val="1"/>
      <w:numFmt w:val="lowerLetter"/>
      <w:suff w:val="space"/>
      <w:lvlText w:val="%3."/>
      <w:lvlJc w:val="right"/>
      <w:pPr>
        <w:ind w:left="360" w:firstLine="1656"/>
      </w:pPr>
      <w:rPr>
        <w:rFonts w:hint="default"/>
      </w:rPr>
    </w:lvl>
    <w:lvl w:ilvl="3">
      <w:start w:val="1"/>
      <w:numFmt w:val="lowerLetter"/>
      <w:lvlText w:val="%4."/>
      <w:lvlJc w:val="left"/>
      <w:pPr>
        <w:ind w:left="4410" w:hanging="360"/>
      </w:pPr>
      <w:rPr>
        <w:rFonts w:hint="default"/>
      </w:rPr>
    </w:lvl>
    <w:lvl w:ilvl="4">
      <w:start w:val="1"/>
      <w:numFmt w:val="lowerLetter"/>
      <w:lvlText w:val="%5."/>
      <w:lvlJc w:val="left"/>
      <w:pPr>
        <w:ind w:left="5130" w:hanging="360"/>
      </w:pPr>
      <w:rPr>
        <w:rFonts w:hint="default"/>
      </w:rPr>
    </w:lvl>
    <w:lvl w:ilvl="5">
      <w:start w:val="1"/>
      <w:numFmt w:val="lowerRoman"/>
      <w:lvlText w:val="%6."/>
      <w:lvlJc w:val="right"/>
      <w:pPr>
        <w:ind w:left="5850" w:hanging="180"/>
      </w:pPr>
      <w:rPr>
        <w:rFonts w:hint="default"/>
      </w:rPr>
    </w:lvl>
    <w:lvl w:ilvl="6">
      <w:start w:val="1"/>
      <w:numFmt w:val="decimal"/>
      <w:lvlText w:val="%7."/>
      <w:lvlJc w:val="left"/>
      <w:pPr>
        <w:ind w:left="6570" w:hanging="360"/>
      </w:pPr>
      <w:rPr>
        <w:rFonts w:hint="default"/>
      </w:rPr>
    </w:lvl>
    <w:lvl w:ilvl="7">
      <w:start w:val="1"/>
      <w:numFmt w:val="lowerLetter"/>
      <w:lvlText w:val="%8."/>
      <w:lvlJc w:val="left"/>
      <w:pPr>
        <w:ind w:left="7290" w:hanging="360"/>
      </w:pPr>
      <w:rPr>
        <w:rFonts w:hint="default"/>
      </w:rPr>
    </w:lvl>
    <w:lvl w:ilvl="8">
      <w:start w:val="1"/>
      <w:numFmt w:val="lowerRoman"/>
      <w:lvlText w:val="%9."/>
      <w:lvlJc w:val="right"/>
      <w:pPr>
        <w:ind w:left="8010" w:hanging="180"/>
      </w:pPr>
      <w:rPr>
        <w:rFonts w:hint="default"/>
      </w:rPr>
    </w:lvl>
  </w:abstractNum>
  <w:abstractNum w:abstractNumId="34" w15:restartNumberingAfterBreak="0">
    <w:nsid w:val="5EA07B53"/>
    <w:multiLevelType w:val="hybridMultilevel"/>
    <w:tmpl w:val="B804E530"/>
    <w:lvl w:ilvl="0" w:tplc="FFFFFFFF">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7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409001B">
      <w:start w:val="1"/>
      <w:numFmt w:val="lowerRoman"/>
      <w:lvlText w:val="%7."/>
      <w:lvlJc w:val="right"/>
      <w:pPr>
        <w:ind w:left="3240" w:hanging="360"/>
      </w:pPr>
    </w:lvl>
    <w:lvl w:ilvl="7" w:tplc="FFFFFFFF">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5F3C500F"/>
    <w:multiLevelType w:val="hybridMultilevel"/>
    <w:tmpl w:val="4CD60B4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6" w15:restartNumberingAfterBreak="0">
    <w:nsid w:val="63E51A47"/>
    <w:multiLevelType w:val="hybridMultilevel"/>
    <w:tmpl w:val="5DC25A8C"/>
    <w:lvl w:ilvl="0" w:tplc="344A688C">
      <w:start w:val="1"/>
      <w:numFmt w:val="bullet"/>
      <w:lvlText w:val="•"/>
      <w:lvlJc w:val="left"/>
      <w:pPr>
        <w:ind w:left="3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4D2602B0">
      <w:start w:val="1"/>
      <w:numFmt w:val="bullet"/>
      <w:lvlText w:val="o"/>
      <w:lvlJc w:val="left"/>
      <w:pPr>
        <w:ind w:left="7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BBCE6F40">
      <w:start w:val="1"/>
      <w:numFmt w:val="bullet"/>
      <w:lvlText w:val="-"/>
      <w:lvlJc w:val="left"/>
      <w:pPr>
        <w:ind w:left="1800" w:hanging="360"/>
      </w:pPr>
      <w:rPr>
        <w:rFonts w:ascii="Courier New" w:eastAsia="Courier New" w:hAnsi="Courier New" w:hint="default"/>
        <w:b w:val="0"/>
        <w:i w:val="0"/>
        <w:strike w:val="0"/>
        <w:dstrike w:val="0"/>
        <w:color w:val="000000"/>
        <w:sz w:val="24"/>
        <w:szCs w:val="24"/>
        <w:u w:val="none" w:color="000000"/>
        <w:vertAlign w:val="baseline"/>
      </w:rPr>
    </w:lvl>
    <w:lvl w:ilvl="3" w:tplc="A55C2D36">
      <w:start w:val="1"/>
      <w:numFmt w:val="bullet"/>
      <w:lvlText w:val="•"/>
      <w:lvlJc w:val="left"/>
      <w:pPr>
        <w:ind w:left="18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CA90A632">
      <w:start w:val="1"/>
      <w:numFmt w:val="bullet"/>
      <w:lvlText w:val="o"/>
      <w:lvlJc w:val="left"/>
      <w:pPr>
        <w:ind w:left="25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59162B14">
      <w:start w:val="1"/>
      <w:numFmt w:val="bullet"/>
      <w:lvlText w:val="▪"/>
      <w:lvlJc w:val="left"/>
      <w:pPr>
        <w:ind w:left="32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035E6B60">
      <w:start w:val="1"/>
      <w:numFmt w:val="bullet"/>
      <w:lvlText w:val="•"/>
      <w:lvlJc w:val="left"/>
      <w:pPr>
        <w:ind w:left="39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9BD02564">
      <w:start w:val="1"/>
      <w:numFmt w:val="bullet"/>
      <w:lvlText w:val="o"/>
      <w:lvlJc w:val="left"/>
      <w:pPr>
        <w:ind w:left="46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BB5076E6">
      <w:start w:val="1"/>
      <w:numFmt w:val="bullet"/>
      <w:lvlText w:val="▪"/>
      <w:lvlJc w:val="left"/>
      <w:pPr>
        <w:ind w:left="54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647C2DB7"/>
    <w:multiLevelType w:val="hybridMultilevel"/>
    <w:tmpl w:val="6F28E32E"/>
    <w:lvl w:ilvl="0" w:tplc="AB4C165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65512030"/>
    <w:multiLevelType w:val="hybridMultilevel"/>
    <w:tmpl w:val="6978868A"/>
    <w:lvl w:ilvl="0" w:tplc="FFFFFFFF">
      <w:start w:val="1"/>
      <w:numFmt w:val="decimal"/>
      <w:lvlText w:val="%1."/>
      <w:lvlJc w:val="left"/>
      <w:pPr>
        <w:ind w:left="1080" w:hanging="360"/>
      </w:pPr>
    </w:lvl>
    <w:lvl w:ilvl="1" w:tplc="FFFFFFFF">
      <w:start w:val="1"/>
      <w:numFmt w:val="decimal"/>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decimal"/>
      <w:lvlText w:val="(%5)"/>
      <w:lvlJc w:val="left"/>
      <w:pPr>
        <w:ind w:left="3960" w:hanging="360"/>
      </w:pPr>
      <w:rPr>
        <w:rFonts w:hint="default"/>
      </w:rPr>
    </w:lvl>
    <w:lvl w:ilvl="5" w:tplc="FFFFFFFF">
      <w:start w:val="1"/>
      <w:numFmt w:val="lowerLetter"/>
      <w:lvlText w:val="(%6)"/>
      <w:lvlJc w:val="left"/>
      <w:pPr>
        <w:ind w:left="4860" w:hanging="360"/>
      </w:pPr>
      <w:rPr>
        <w:rFonts w:ascii="Times New Roman" w:eastAsia="Times New Roman" w:hAnsi="Times New Roman" w:cs="Times New Roman"/>
      </w:r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9" w15:restartNumberingAfterBreak="0">
    <w:nsid w:val="65EC6099"/>
    <w:multiLevelType w:val="hybridMultilevel"/>
    <w:tmpl w:val="42DA30B8"/>
    <w:lvl w:ilvl="0" w:tplc="FFFFFFFF">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7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409000F">
      <w:start w:val="1"/>
      <w:numFmt w:val="decimal"/>
      <w:lvlText w:val="%8."/>
      <w:lvlJc w:val="left"/>
      <w:pPr>
        <w:ind w:left="1800" w:hanging="360"/>
      </w:pPr>
    </w:lvl>
    <w:lvl w:ilvl="8" w:tplc="FFFFFFFF">
      <w:start w:val="1"/>
      <w:numFmt w:val="bullet"/>
      <w:lvlText w:val="▪"/>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6C5842DD"/>
    <w:multiLevelType w:val="hybridMultilevel"/>
    <w:tmpl w:val="22FA27A6"/>
    <w:lvl w:ilvl="0" w:tplc="FFFFFFFF">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7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409000F">
      <w:start w:val="1"/>
      <w:numFmt w:val="decimal"/>
      <w:lvlText w:val="%7."/>
      <w:lvlJc w:val="left"/>
      <w:pPr>
        <w:ind w:left="1800" w:hanging="360"/>
      </w:pPr>
    </w:lvl>
    <w:lvl w:ilvl="7" w:tplc="FFFFFFFF">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6CE14643"/>
    <w:multiLevelType w:val="hybridMultilevel"/>
    <w:tmpl w:val="6CB6E2C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2" w15:restartNumberingAfterBreak="0">
    <w:nsid w:val="7A0B5842"/>
    <w:multiLevelType w:val="hybridMultilevel"/>
    <w:tmpl w:val="B0E02996"/>
    <w:lvl w:ilvl="0" w:tplc="831E85F6">
      <w:start w:val="1"/>
      <w:numFmt w:val="bullet"/>
      <w:lvlText w:val="•"/>
      <w:lvlJc w:val="left"/>
      <w:pPr>
        <w:ind w:left="3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A7C8183A">
      <w:start w:val="1"/>
      <w:numFmt w:val="bullet"/>
      <w:lvlText w:val="o"/>
      <w:lvlJc w:val="left"/>
      <w:pPr>
        <w:ind w:left="7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BBCE6F40">
      <w:start w:val="1"/>
      <w:numFmt w:val="bullet"/>
      <w:lvlText w:val="-"/>
      <w:lvlJc w:val="left"/>
      <w:pPr>
        <w:ind w:left="1800" w:hanging="360"/>
      </w:pPr>
      <w:rPr>
        <w:rFonts w:ascii="Courier New" w:eastAsia="Courier New" w:hAnsi="Courier New" w:hint="default"/>
        <w:b w:val="0"/>
        <w:i w:val="0"/>
        <w:strike w:val="0"/>
        <w:dstrike w:val="0"/>
        <w:color w:val="000000"/>
        <w:sz w:val="24"/>
        <w:szCs w:val="24"/>
        <w:u w:val="none" w:color="000000"/>
        <w:vertAlign w:val="baseline"/>
      </w:rPr>
    </w:lvl>
    <w:lvl w:ilvl="3" w:tplc="2CBCA238">
      <w:start w:val="1"/>
      <w:numFmt w:val="bullet"/>
      <w:lvlText w:val="•"/>
      <w:lvlJc w:val="left"/>
      <w:pPr>
        <w:ind w:left="18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DE363FEA">
      <w:start w:val="1"/>
      <w:numFmt w:val="bullet"/>
      <w:lvlText w:val="o"/>
      <w:lvlJc w:val="left"/>
      <w:pPr>
        <w:ind w:left="25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59FED714">
      <w:start w:val="1"/>
      <w:numFmt w:val="bullet"/>
      <w:lvlText w:val="▪"/>
      <w:lvlJc w:val="left"/>
      <w:pPr>
        <w:ind w:left="32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CE843B26">
      <w:start w:val="1"/>
      <w:numFmt w:val="bullet"/>
      <w:lvlText w:val="•"/>
      <w:lvlJc w:val="left"/>
      <w:pPr>
        <w:ind w:left="39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7568952E">
      <w:start w:val="1"/>
      <w:numFmt w:val="bullet"/>
      <w:lvlText w:val="o"/>
      <w:lvlJc w:val="left"/>
      <w:pPr>
        <w:ind w:left="46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B4B06FA4">
      <w:start w:val="1"/>
      <w:numFmt w:val="bullet"/>
      <w:lvlText w:val="▪"/>
      <w:lvlJc w:val="left"/>
      <w:pPr>
        <w:ind w:left="54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7E485512"/>
    <w:multiLevelType w:val="hybridMultilevel"/>
    <w:tmpl w:val="5EEE2DF2"/>
    <w:lvl w:ilvl="0" w:tplc="FFFFFFFF">
      <w:start w:val="1"/>
      <w:numFmt w:val="decimal"/>
      <w:lvlText w:val="%1."/>
      <w:lvlJc w:val="left"/>
      <w:pPr>
        <w:ind w:left="705"/>
      </w:pPr>
      <w:rPr>
        <w:rFonts w:asciiTheme="minorHAnsi" w:eastAsia="Times New Roman" w:hAnsiTheme="minorHAnsi" w:cstheme="minorHAnsi" w:hint="default"/>
        <w:b w:val="0"/>
        <w:bCs w:val="0"/>
        <w:i w:val="0"/>
        <w:strike w:val="0"/>
        <w:dstrike w:val="0"/>
        <w:color w:val="000000"/>
        <w:sz w:val="22"/>
        <w:szCs w:val="22"/>
        <w:u w:val="none" w:color="000000"/>
        <w:bdr w:val="none" w:sz="0" w:space="0" w:color="auto"/>
        <w:shd w:val="clear" w:color="auto" w:fill="auto"/>
        <w:vertAlign w:val="baseline"/>
      </w:rPr>
    </w:lvl>
    <w:lvl w:ilvl="1" w:tplc="FFFFFFFF">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148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22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292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364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43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508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580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970788720">
    <w:abstractNumId w:val="18"/>
  </w:num>
  <w:num w:numId="2" w16cid:durableId="2122609302">
    <w:abstractNumId w:val="27"/>
  </w:num>
  <w:num w:numId="3" w16cid:durableId="1079601918">
    <w:abstractNumId w:val="28"/>
  </w:num>
  <w:num w:numId="4" w16cid:durableId="970357054">
    <w:abstractNumId w:val="1"/>
  </w:num>
  <w:num w:numId="5" w16cid:durableId="638455279">
    <w:abstractNumId w:val="22"/>
  </w:num>
  <w:num w:numId="6" w16cid:durableId="96220362">
    <w:abstractNumId w:val="41"/>
  </w:num>
  <w:num w:numId="7" w16cid:durableId="1883974609">
    <w:abstractNumId w:val="13"/>
  </w:num>
  <w:num w:numId="8" w16cid:durableId="674571060">
    <w:abstractNumId w:val="24"/>
  </w:num>
  <w:num w:numId="9" w16cid:durableId="1462267874">
    <w:abstractNumId w:val="24"/>
  </w:num>
  <w:num w:numId="10" w16cid:durableId="1277983545">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970015149">
    <w:abstractNumId w:val="10"/>
  </w:num>
  <w:num w:numId="12" w16cid:durableId="1852573157">
    <w:abstractNumId w:val="25"/>
  </w:num>
  <w:num w:numId="13" w16cid:durableId="2036612350">
    <w:abstractNumId w:val="4"/>
  </w:num>
  <w:num w:numId="14" w16cid:durableId="1753162882">
    <w:abstractNumId w:val="11"/>
  </w:num>
  <w:num w:numId="15" w16cid:durableId="1425689837">
    <w:abstractNumId w:val="26"/>
  </w:num>
  <w:num w:numId="16" w16cid:durableId="1648241456">
    <w:abstractNumId w:val="36"/>
  </w:num>
  <w:num w:numId="17" w16cid:durableId="81336591">
    <w:abstractNumId w:val="32"/>
  </w:num>
  <w:num w:numId="18" w16cid:durableId="1878201042">
    <w:abstractNumId w:val="29"/>
  </w:num>
  <w:num w:numId="19" w16cid:durableId="647130913">
    <w:abstractNumId w:val="12"/>
  </w:num>
  <w:num w:numId="20" w16cid:durableId="827064403">
    <w:abstractNumId w:val="23"/>
  </w:num>
  <w:num w:numId="21" w16cid:durableId="185019798">
    <w:abstractNumId w:val="16"/>
  </w:num>
  <w:num w:numId="22" w16cid:durableId="1536506215">
    <w:abstractNumId w:val="30"/>
  </w:num>
  <w:num w:numId="23" w16cid:durableId="879632566">
    <w:abstractNumId w:val="9"/>
  </w:num>
  <w:num w:numId="24" w16cid:durableId="2119138332">
    <w:abstractNumId w:val="17"/>
  </w:num>
  <w:num w:numId="25" w16cid:durableId="1994260724">
    <w:abstractNumId w:val="21"/>
  </w:num>
  <w:num w:numId="26" w16cid:durableId="722677312">
    <w:abstractNumId w:val="42"/>
  </w:num>
  <w:num w:numId="27" w16cid:durableId="1725714323">
    <w:abstractNumId w:val="43"/>
  </w:num>
  <w:num w:numId="28" w16cid:durableId="669872362">
    <w:abstractNumId w:val="7"/>
  </w:num>
  <w:num w:numId="29" w16cid:durableId="1771461876">
    <w:abstractNumId w:val="3"/>
  </w:num>
  <w:num w:numId="30" w16cid:durableId="54401651">
    <w:abstractNumId w:val="33"/>
  </w:num>
  <w:num w:numId="31" w16cid:durableId="1157647830">
    <w:abstractNumId w:val="14"/>
  </w:num>
  <w:num w:numId="32" w16cid:durableId="1253706671">
    <w:abstractNumId w:val="6"/>
  </w:num>
  <w:num w:numId="33" w16cid:durableId="1130048296">
    <w:abstractNumId w:val="20"/>
  </w:num>
  <w:num w:numId="34" w16cid:durableId="287055052">
    <w:abstractNumId w:val="5"/>
  </w:num>
  <w:num w:numId="35" w16cid:durableId="94131261">
    <w:abstractNumId w:val="38"/>
  </w:num>
  <w:num w:numId="36" w16cid:durableId="185560730">
    <w:abstractNumId w:val="19"/>
  </w:num>
  <w:num w:numId="37" w16cid:durableId="1681662866">
    <w:abstractNumId w:val="34"/>
  </w:num>
  <w:num w:numId="38" w16cid:durableId="463430361">
    <w:abstractNumId w:val="8"/>
  </w:num>
  <w:num w:numId="39" w16cid:durableId="1566376649">
    <w:abstractNumId w:val="40"/>
  </w:num>
  <w:num w:numId="40" w16cid:durableId="324091508">
    <w:abstractNumId w:val="39"/>
  </w:num>
  <w:num w:numId="41" w16cid:durableId="617680151">
    <w:abstractNumId w:val="31"/>
  </w:num>
  <w:num w:numId="42" w16cid:durableId="1149589575">
    <w:abstractNumId w:val="37"/>
  </w:num>
  <w:num w:numId="43" w16cid:durableId="846486049">
    <w:abstractNumId w:val="2"/>
  </w:num>
  <w:num w:numId="44" w16cid:durableId="1418017574">
    <w:abstractNumId w:val="0"/>
  </w:num>
  <w:num w:numId="45" w16cid:durableId="644431849">
    <w:abstractNumId w:val="1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cumentProtection w:edit="trackedChanges" w:enforcement="0"/>
  <w:defaultTabStop w:val="720"/>
  <w:characterSpacingControl w:val="doNotCompress"/>
  <w:hdrShapeDefaults>
    <o:shapedefaults v:ext="edit" spidmax="3072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00FE"/>
    <w:rsid w:val="00001113"/>
    <w:rsid w:val="00002892"/>
    <w:rsid w:val="00002960"/>
    <w:rsid w:val="00004217"/>
    <w:rsid w:val="00004247"/>
    <w:rsid w:val="00004705"/>
    <w:rsid w:val="00005F48"/>
    <w:rsid w:val="000101FE"/>
    <w:rsid w:val="000108EA"/>
    <w:rsid w:val="00010E55"/>
    <w:rsid w:val="00012189"/>
    <w:rsid w:val="00012830"/>
    <w:rsid w:val="0001676B"/>
    <w:rsid w:val="00017758"/>
    <w:rsid w:val="00017FC2"/>
    <w:rsid w:val="000203ED"/>
    <w:rsid w:val="000208D2"/>
    <w:rsid w:val="00021E2A"/>
    <w:rsid w:val="00021EDA"/>
    <w:rsid w:val="00022C56"/>
    <w:rsid w:val="00024855"/>
    <w:rsid w:val="0003081F"/>
    <w:rsid w:val="00031B95"/>
    <w:rsid w:val="00031D82"/>
    <w:rsid w:val="00032741"/>
    <w:rsid w:val="00032765"/>
    <w:rsid w:val="00032AE9"/>
    <w:rsid w:val="00033676"/>
    <w:rsid w:val="00033E45"/>
    <w:rsid w:val="00036193"/>
    <w:rsid w:val="0004098F"/>
    <w:rsid w:val="00043499"/>
    <w:rsid w:val="00043635"/>
    <w:rsid w:val="00044086"/>
    <w:rsid w:val="00044855"/>
    <w:rsid w:val="00044CBC"/>
    <w:rsid w:val="00044EE2"/>
    <w:rsid w:val="0004539D"/>
    <w:rsid w:val="00046102"/>
    <w:rsid w:val="00046319"/>
    <w:rsid w:val="00046BA7"/>
    <w:rsid w:val="00047E73"/>
    <w:rsid w:val="00051B7B"/>
    <w:rsid w:val="00052390"/>
    <w:rsid w:val="00052B83"/>
    <w:rsid w:val="00054BC5"/>
    <w:rsid w:val="00055430"/>
    <w:rsid w:val="00055804"/>
    <w:rsid w:val="00056F8F"/>
    <w:rsid w:val="00056FF1"/>
    <w:rsid w:val="00061C7A"/>
    <w:rsid w:val="00061C98"/>
    <w:rsid w:val="000622E5"/>
    <w:rsid w:val="00062968"/>
    <w:rsid w:val="0006335B"/>
    <w:rsid w:val="00066B3F"/>
    <w:rsid w:val="0006770E"/>
    <w:rsid w:val="0007042B"/>
    <w:rsid w:val="00072206"/>
    <w:rsid w:val="000737F8"/>
    <w:rsid w:val="000743B1"/>
    <w:rsid w:val="000753A5"/>
    <w:rsid w:val="00075851"/>
    <w:rsid w:val="00075F5E"/>
    <w:rsid w:val="00076612"/>
    <w:rsid w:val="00077639"/>
    <w:rsid w:val="000807A4"/>
    <w:rsid w:val="00081ECE"/>
    <w:rsid w:val="00082176"/>
    <w:rsid w:val="00083A10"/>
    <w:rsid w:val="00086DD5"/>
    <w:rsid w:val="00091210"/>
    <w:rsid w:val="000953AA"/>
    <w:rsid w:val="000955FA"/>
    <w:rsid w:val="00095E3B"/>
    <w:rsid w:val="000964D7"/>
    <w:rsid w:val="0009694A"/>
    <w:rsid w:val="00096DDA"/>
    <w:rsid w:val="000A09EF"/>
    <w:rsid w:val="000A3269"/>
    <w:rsid w:val="000A35FF"/>
    <w:rsid w:val="000A3D0A"/>
    <w:rsid w:val="000A4154"/>
    <w:rsid w:val="000A438D"/>
    <w:rsid w:val="000A4966"/>
    <w:rsid w:val="000A58D1"/>
    <w:rsid w:val="000A6907"/>
    <w:rsid w:val="000A74D4"/>
    <w:rsid w:val="000B0230"/>
    <w:rsid w:val="000B0A2D"/>
    <w:rsid w:val="000B1499"/>
    <w:rsid w:val="000B1994"/>
    <w:rsid w:val="000B2804"/>
    <w:rsid w:val="000B2E97"/>
    <w:rsid w:val="000B341B"/>
    <w:rsid w:val="000B4D5F"/>
    <w:rsid w:val="000B55A3"/>
    <w:rsid w:val="000B5C54"/>
    <w:rsid w:val="000B6576"/>
    <w:rsid w:val="000C2DA1"/>
    <w:rsid w:val="000C4AFC"/>
    <w:rsid w:val="000C4CDA"/>
    <w:rsid w:val="000C76A4"/>
    <w:rsid w:val="000D117A"/>
    <w:rsid w:val="000D3655"/>
    <w:rsid w:val="000D3794"/>
    <w:rsid w:val="000D409F"/>
    <w:rsid w:val="000D4261"/>
    <w:rsid w:val="000D6609"/>
    <w:rsid w:val="000D79A5"/>
    <w:rsid w:val="000E11B8"/>
    <w:rsid w:val="000E1827"/>
    <w:rsid w:val="000E30B3"/>
    <w:rsid w:val="000E3AB8"/>
    <w:rsid w:val="000E5BCC"/>
    <w:rsid w:val="000E6805"/>
    <w:rsid w:val="000E7C1B"/>
    <w:rsid w:val="000F0304"/>
    <w:rsid w:val="000F0B08"/>
    <w:rsid w:val="000F0C8D"/>
    <w:rsid w:val="000F3BF1"/>
    <w:rsid w:val="000F57B7"/>
    <w:rsid w:val="000F59F2"/>
    <w:rsid w:val="000F60B2"/>
    <w:rsid w:val="000F7461"/>
    <w:rsid w:val="0010034B"/>
    <w:rsid w:val="00101109"/>
    <w:rsid w:val="00104408"/>
    <w:rsid w:val="00104D91"/>
    <w:rsid w:val="001062F0"/>
    <w:rsid w:val="00107259"/>
    <w:rsid w:val="00110737"/>
    <w:rsid w:val="001115B3"/>
    <w:rsid w:val="0011253C"/>
    <w:rsid w:val="00112977"/>
    <w:rsid w:val="00112D74"/>
    <w:rsid w:val="00112FC1"/>
    <w:rsid w:val="00113D5A"/>
    <w:rsid w:val="001169F1"/>
    <w:rsid w:val="0011714C"/>
    <w:rsid w:val="00117EBB"/>
    <w:rsid w:val="00121653"/>
    <w:rsid w:val="001240AF"/>
    <w:rsid w:val="00124FD3"/>
    <w:rsid w:val="001302A9"/>
    <w:rsid w:val="00131495"/>
    <w:rsid w:val="00134C37"/>
    <w:rsid w:val="00134C58"/>
    <w:rsid w:val="00134EA4"/>
    <w:rsid w:val="0014044C"/>
    <w:rsid w:val="00145883"/>
    <w:rsid w:val="00145923"/>
    <w:rsid w:val="00146372"/>
    <w:rsid w:val="00146549"/>
    <w:rsid w:val="0015272B"/>
    <w:rsid w:val="001561D4"/>
    <w:rsid w:val="00156C71"/>
    <w:rsid w:val="00156EB7"/>
    <w:rsid w:val="00157294"/>
    <w:rsid w:val="00157865"/>
    <w:rsid w:val="00162473"/>
    <w:rsid w:val="00163186"/>
    <w:rsid w:val="001634EA"/>
    <w:rsid w:val="00163CE8"/>
    <w:rsid w:val="00167FF1"/>
    <w:rsid w:val="0017184B"/>
    <w:rsid w:val="00174330"/>
    <w:rsid w:val="00175F73"/>
    <w:rsid w:val="00176513"/>
    <w:rsid w:val="00176C8A"/>
    <w:rsid w:val="0017740C"/>
    <w:rsid w:val="00177C2B"/>
    <w:rsid w:val="00181C05"/>
    <w:rsid w:val="0018211A"/>
    <w:rsid w:val="001823AB"/>
    <w:rsid w:val="001830D6"/>
    <w:rsid w:val="001830EB"/>
    <w:rsid w:val="001848C2"/>
    <w:rsid w:val="00184E4D"/>
    <w:rsid w:val="00186943"/>
    <w:rsid w:val="00186B1A"/>
    <w:rsid w:val="00187E29"/>
    <w:rsid w:val="00190785"/>
    <w:rsid w:val="00192E7D"/>
    <w:rsid w:val="001936AD"/>
    <w:rsid w:val="00195169"/>
    <w:rsid w:val="001952C3"/>
    <w:rsid w:val="00195DBE"/>
    <w:rsid w:val="00195EE2"/>
    <w:rsid w:val="001A00FE"/>
    <w:rsid w:val="001A1DB1"/>
    <w:rsid w:val="001A3B87"/>
    <w:rsid w:val="001A453A"/>
    <w:rsid w:val="001A65FF"/>
    <w:rsid w:val="001B01D1"/>
    <w:rsid w:val="001B2C94"/>
    <w:rsid w:val="001B3694"/>
    <w:rsid w:val="001B5912"/>
    <w:rsid w:val="001B5E38"/>
    <w:rsid w:val="001B63FE"/>
    <w:rsid w:val="001B7BCB"/>
    <w:rsid w:val="001C0B25"/>
    <w:rsid w:val="001C23AD"/>
    <w:rsid w:val="001C2EF2"/>
    <w:rsid w:val="001C371D"/>
    <w:rsid w:val="001C3BE9"/>
    <w:rsid w:val="001C47FD"/>
    <w:rsid w:val="001C4FCA"/>
    <w:rsid w:val="001C58BF"/>
    <w:rsid w:val="001C5B5D"/>
    <w:rsid w:val="001C6085"/>
    <w:rsid w:val="001C62A7"/>
    <w:rsid w:val="001C71C4"/>
    <w:rsid w:val="001C7BD9"/>
    <w:rsid w:val="001D0C10"/>
    <w:rsid w:val="001D43E8"/>
    <w:rsid w:val="001D4A94"/>
    <w:rsid w:val="001E0AD4"/>
    <w:rsid w:val="001E1055"/>
    <w:rsid w:val="001E16D2"/>
    <w:rsid w:val="001E238F"/>
    <w:rsid w:val="001E2DF9"/>
    <w:rsid w:val="001E3109"/>
    <w:rsid w:val="001E4B56"/>
    <w:rsid w:val="001E4DE3"/>
    <w:rsid w:val="001E59BA"/>
    <w:rsid w:val="001E5FF0"/>
    <w:rsid w:val="001E63A1"/>
    <w:rsid w:val="001F0575"/>
    <w:rsid w:val="001F2014"/>
    <w:rsid w:val="001F2F9D"/>
    <w:rsid w:val="001F31D8"/>
    <w:rsid w:val="001F3609"/>
    <w:rsid w:val="001F4111"/>
    <w:rsid w:val="001F451D"/>
    <w:rsid w:val="001F68DE"/>
    <w:rsid w:val="001F7621"/>
    <w:rsid w:val="001F7B70"/>
    <w:rsid w:val="00200AEA"/>
    <w:rsid w:val="00200F0B"/>
    <w:rsid w:val="00200FB2"/>
    <w:rsid w:val="002014E0"/>
    <w:rsid w:val="002026ED"/>
    <w:rsid w:val="002039EE"/>
    <w:rsid w:val="002068DE"/>
    <w:rsid w:val="002110DD"/>
    <w:rsid w:val="00211505"/>
    <w:rsid w:val="002128F4"/>
    <w:rsid w:val="0021295B"/>
    <w:rsid w:val="00212C25"/>
    <w:rsid w:val="00212D34"/>
    <w:rsid w:val="002133BD"/>
    <w:rsid w:val="00213DBF"/>
    <w:rsid w:val="00213F70"/>
    <w:rsid w:val="0021557C"/>
    <w:rsid w:val="00215D53"/>
    <w:rsid w:val="00216F5E"/>
    <w:rsid w:val="00217362"/>
    <w:rsid w:val="00223163"/>
    <w:rsid w:val="00223697"/>
    <w:rsid w:val="0022385C"/>
    <w:rsid w:val="00224C4B"/>
    <w:rsid w:val="00225D0D"/>
    <w:rsid w:val="00225EB4"/>
    <w:rsid w:val="0022647A"/>
    <w:rsid w:val="00226EB8"/>
    <w:rsid w:val="00231320"/>
    <w:rsid w:val="00231D62"/>
    <w:rsid w:val="0023289E"/>
    <w:rsid w:val="00234EED"/>
    <w:rsid w:val="00235393"/>
    <w:rsid w:val="00235AE4"/>
    <w:rsid w:val="00235DFC"/>
    <w:rsid w:val="00236F98"/>
    <w:rsid w:val="00237366"/>
    <w:rsid w:val="00237EDE"/>
    <w:rsid w:val="002402CF"/>
    <w:rsid w:val="0024179D"/>
    <w:rsid w:val="00242611"/>
    <w:rsid w:val="00242E77"/>
    <w:rsid w:val="0024342F"/>
    <w:rsid w:val="002435D4"/>
    <w:rsid w:val="00244D9E"/>
    <w:rsid w:val="00245C9B"/>
    <w:rsid w:val="00245ED8"/>
    <w:rsid w:val="00245FEB"/>
    <w:rsid w:val="00246EF8"/>
    <w:rsid w:val="00250D93"/>
    <w:rsid w:val="00250E20"/>
    <w:rsid w:val="00256743"/>
    <w:rsid w:val="00256901"/>
    <w:rsid w:val="00256C08"/>
    <w:rsid w:val="00262870"/>
    <w:rsid w:val="00264003"/>
    <w:rsid w:val="0026436F"/>
    <w:rsid w:val="00264A53"/>
    <w:rsid w:val="00264EEA"/>
    <w:rsid w:val="002663CF"/>
    <w:rsid w:val="00266C17"/>
    <w:rsid w:val="00267C5E"/>
    <w:rsid w:val="00267E37"/>
    <w:rsid w:val="002701C9"/>
    <w:rsid w:val="0027184E"/>
    <w:rsid w:val="00273D63"/>
    <w:rsid w:val="00275DD8"/>
    <w:rsid w:val="002822CA"/>
    <w:rsid w:val="00282C56"/>
    <w:rsid w:val="00284850"/>
    <w:rsid w:val="00285A04"/>
    <w:rsid w:val="00286C85"/>
    <w:rsid w:val="00286E7B"/>
    <w:rsid w:val="002925B8"/>
    <w:rsid w:val="00292AA0"/>
    <w:rsid w:val="00294ACB"/>
    <w:rsid w:val="002956CE"/>
    <w:rsid w:val="002958E6"/>
    <w:rsid w:val="00297C2F"/>
    <w:rsid w:val="00297EAE"/>
    <w:rsid w:val="002A037A"/>
    <w:rsid w:val="002A0818"/>
    <w:rsid w:val="002A171E"/>
    <w:rsid w:val="002A2696"/>
    <w:rsid w:val="002A2BCF"/>
    <w:rsid w:val="002A3284"/>
    <w:rsid w:val="002A375B"/>
    <w:rsid w:val="002A3F94"/>
    <w:rsid w:val="002A6530"/>
    <w:rsid w:val="002A6624"/>
    <w:rsid w:val="002A690B"/>
    <w:rsid w:val="002B0C0A"/>
    <w:rsid w:val="002B380F"/>
    <w:rsid w:val="002B47A5"/>
    <w:rsid w:val="002B5581"/>
    <w:rsid w:val="002B5E0B"/>
    <w:rsid w:val="002B6F94"/>
    <w:rsid w:val="002C05BB"/>
    <w:rsid w:val="002C1E92"/>
    <w:rsid w:val="002C200B"/>
    <w:rsid w:val="002C338F"/>
    <w:rsid w:val="002C3460"/>
    <w:rsid w:val="002C4775"/>
    <w:rsid w:val="002C6F6F"/>
    <w:rsid w:val="002D09D2"/>
    <w:rsid w:val="002D165F"/>
    <w:rsid w:val="002D1889"/>
    <w:rsid w:val="002D30DB"/>
    <w:rsid w:val="002D3C65"/>
    <w:rsid w:val="002D40E7"/>
    <w:rsid w:val="002D5D67"/>
    <w:rsid w:val="002D6E66"/>
    <w:rsid w:val="002D7FB8"/>
    <w:rsid w:val="002E0C8E"/>
    <w:rsid w:val="002E26C3"/>
    <w:rsid w:val="002E2FA9"/>
    <w:rsid w:val="002E3EED"/>
    <w:rsid w:val="002E420A"/>
    <w:rsid w:val="002E45EA"/>
    <w:rsid w:val="002E4AD8"/>
    <w:rsid w:val="002E5A91"/>
    <w:rsid w:val="002E5C0B"/>
    <w:rsid w:val="002E6D36"/>
    <w:rsid w:val="002F0F8B"/>
    <w:rsid w:val="002F1182"/>
    <w:rsid w:val="002F2158"/>
    <w:rsid w:val="002F25F5"/>
    <w:rsid w:val="002F2DDB"/>
    <w:rsid w:val="002F30B1"/>
    <w:rsid w:val="002F4855"/>
    <w:rsid w:val="002F60AB"/>
    <w:rsid w:val="002F7968"/>
    <w:rsid w:val="0030013D"/>
    <w:rsid w:val="00302183"/>
    <w:rsid w:val="0030307D"/>
    <w:rsid w:val="00303D6F"/>
    <w:rsid w:val="0030587F"/>
    <w:rsid w:val="00305B74"/>
    <w:rsid w:val="0030627E"/>
    <w:rsid w:val="00307F7F"/>
    <w:rsid w:val="003105C2"/>
    <w:rsid w:val="00311476"/>
    <w:rsid w:val="00311EE7"/>
    <w:rsid w:val="00312065"/>
    <w:rsid w:val="00313621"/>
    <w:rsid w:val="003148AD"/>
    <w:rsid w:val="00315191"/>
    <w:rsid w:val="00315F71"/>
    <w:rsid w:val="00317382"/>
    <w:rsid w:val="003176D6"/>
    <w:rsid w:val="00317DC4"/>
    <w:rsid w:val="00320722"/>
    <w:rsid w:val="003210B2"/>
    <w:rsid w:val="00321485"/>
    <w:rsid w:val="003215DE"/>
    <w:rsid w:val="00321CD4"/>
    <w:rsid w:val="0032207D"/>
    <w:rsid w:val="00323A6C"/>
    <w:rsid w:val="00323AAC"/>
    <w:rsid w:val="003305D1"/>
    <w:rsid w:val="0033137B"/>
    <w:rsid w:val="00332577"/>
    <w:rsid w:val="00334AF3"/>
    <w:rsid w:val="003368A8"/>
    <w:rsid w:val="00336CD6"/>
    <w:rsid w:val="00337268"/>
    <w:rsid w:val="00337C90"/>
    <w:rsid w:val="00341298"/>
    <w:rsid w:val="003413A8"/>
    <w:rsid w:val="00341404"/>
    <w:rsid w:val="00341933"/>
    <w:rsid w:val="00341F91"/>
    <w:rsid w:val="00342B00"/>
    <w:rsid w:val="00343982"/>
    <w:rsid w:val="00344205"/>
    <w:rsid w:val="00345097"/>
    <w:rsid w:val="00350CC9"/>
    <w:rsid w:val="003516D3"/>
    <w:rsid w:val="00351CC6"/>
    <w:rsid w:val="00351F40"/>
    <w:rsid w:val="00352415"/>
    <w:rsid w:val="00352A91"/>
    <w:rsid w:val="00352CE7"/>
    <w:rsid w:val="00353725"/>
    <w:rsid w:val="00353726"/>
    <w:rsid w:val="00356801"/>
    <w:rsid w:val="00356C14"/>
    <w:rsid w:val="0035732C"/>
    <w:rsid w:val="003613F7"/>
    <w:rsid w:val="0036213A"/>
    <w:rsid w:val="003625E8"/>
    <w:rsid w:val="0036474D"/>
    <w:rsid w:val="003650AE"/>
    <w:rsid w:val="003663E2"/>
    <w:rsid w:val="00366616"/>
    <w:rsid w:val="0036661E"/>
    <w:rsid w:val="00366686"/>
    <w:rsid w:val="00371222"/>
    <w:rsid w:val="0037261B"/>
    <w:rsid w:val="003730D8"/>
    <w:rsid w:val="003731F4"/>
    <w:rsid w:val="003737B0"/>
    <w:rsid w:val="00374862"/>
    <w:rsid w:val="00377FBF"/>
    <w:rsid w:val="00380105"/>
    <w:rsid w:val="003801FC"/>
    <w:rsid w:val="00381041"/>
    <w:rsid w:val="00382CDE"/>
    <w:rsid w:val="0038311A"/>
    <w:rsid w:val="00384627"/>
    <w:rsid w:val="00390EE5"/>
    <w:rsid w:val="00391841"/>
    <w:rsid w:val="003919C0"/>
    <w:rsid w:val="00393DBF"/>
    <w:rsid w:val="00394FC6"/>
    <w:rsid w:val="00395359"/>
    <w:rsid w:val="00395A1A"/>
    <w:rsid w:val="00395BE0"/>
    <w:rsid w:val="00395DDF"/>
    <w:rsid w:val="003973A8"/>
    <w:rsid w:val="003978FB"/>
    <w:rsid w:val="003A0A22"/>
    <w:rsid w:val="003A10B4"/>
    <w:rsid w:val="003A12AD"/>
    <w:rsid w:val="003A17FD"/>
    <w:rsid w:val="003A245D"/>
    <w:rsid w:val="003A2492"/>
    <w:rsid w:val="003A2C7A"/>
    <w:rsid w:val="003A5766"/>
    <w:rsid w:val="003A61FD"/>
    <w:rsid w:val="003A6FEA"/>
    <w:rsid w:val="003A7CE8"/>
    <w:rsid w:val="003B04A7"/>
    <w:rsid w:val="003B0928"/>
    <w:rsid w:val="003B190F"/>
    <w:rsid w:val="003B2122"/>
    <w:rsid w:val="003B37E3"/>
    <w:rsid w:val="003B3B8D"/>
    <w:rsid w:val="003B4011"/>
    <w:rsid w:val="003B48D1"/>
    <w:rsid w:val="003B4F15"/>
    <w:rsid w:val="003B5164"/>
    <w:rsid w:val="003B5200"/>
    <w:rsid w:val="003B56C8"/>
    <w:rsid w:val="003B597B"/>
    <w:rsid w:val="003B7077"/>
    <w:rsid w:val="003B7551"/>
    <w:rsid w:val="003C08D8"/>
    <w:rsid w:val="003C0C9A"/>
    <w:rsid w:val="003C35D3"/>
    <w:rsid w:val="003C54DD"/>
    <w:rsid w:val="003C6201"/>
    <w:rsid w:val="003C760C"/>
    <w:rsid w:val="003D0B12"/>
    <w:rsid w:val="003D14D2"/>
    <w:rsid w:val="003D2C1F"/>
    <w:rsid w:val="003D349C"/>
    <w:rsid w:val="003D354B"/>
    <w:rsid w:val="003D3C22"/>
    <w:rsid w:val="003D3F3D"/>
    <w:rsid w:val="003D40C1"/>
    <w:rsid w:val="003D5F5C"/>
    <w:rsid w:val="003D6426"/>
    <w:rsid w:val="003D68AB"/>
    <w:rsid w:val="003E063D"/>
    <w:rsid w:val="003E5887"/>
    <w:rsid w:val="003E5EE9"/>
    <w:rsid w:val="003F0A38"/>
    <w:rsid w:val="003F490A"/>
    <w:rsid w:val="003F5CBF"/>
    <w:rsid w:val="003F5DA5"/>
    <w:rsid w:val="003F5FB4"/>
    <w:rsid w:val="003F6430"/>
    <w:rsid w:val="00402D0D"/>
    <w:rsid w:val="0040645D"/>
    <w:rsid w:val="00410874"/>
    <w:rsid w:val="00412F8F"/>
    <w:rsid w:val="00413DC1"/>
    <w:rsid w:val="00414181"/>
    <w:rsid w:val="00414373"/>
    <w:rsid w:val="00415A32"/>
    <w:rsid w:val="0041648D"/>
    <w:rsid w:val="00417AD4"/>
    <w:rsid w:val="004207BD"/>
    <w:rsid w:val="00420AED"/>
    <w:rsid w:val="004217EC"/>
    <w:rsid w:val="00421966"/>
    <w:rsid w:val="00422428"/>
    <w:rsid w:val="00422B08"/>
    <w:rsid w:val="0042345C"/>
    <w:rsid w:val="00425BA0"/>
    <w:rsid w:val="00425ECA"/>
    <w:rsid w:val="00425F91"/>
    <w:rsid w:val="00430791"/>
    <w:rsid w:val="0043257B"/>
    <w:rsid w:val="00432860"/>
    <w:rsid w:val="00433747"/>
    <w:rsid w:val="00434336"/>
    <w:rsid w:val="0043478C"/>
    <w:rsid w:val="00436DF8"/>
    <w:rsid w:val="00440A6B"/>
    <w:rsid w:val="004413D3"/>
    <w:rsid w:val="00441BDA"/>
    <w:rsid w:val="00441FC3"/>
    <w:rsid w:val="00442E9E"/>
    <w:rsid w:val="00446393"/>
    <w:rsid w:val="00446409"/>
    <w:rsid w:val="004515BF"/>
    <w:rsid w:val="00453871"/>
    <w:rsid w:val="004539AD"/>
    <w:rsid w:val="00455E2D"/>
    <w:rsid w:val="004619BC"/>
    <w:rsid w:val="00463AA1"/>
    <w:rsid w:val="004643C8"/>
    <w:rsid w:val="004659E7"/>
    <w:rsid w:val="00466253"/>
    <w:rsid w:val="004674A3"/>
    <w:rsid w:val="004705C2"/>
    <w:rsid w:val="0047251B"/>
    <w:rsid w:val="00472970"/>
    <w:rsid w:val="00473280"/>
    <w:rsid w:val="00473799"/>
    <w:rsid w:val="00473ED0"/>
    <w:rsid w:val="004749DE"/>
    <w:rsid w:val="004760DA"/>
    <w:rsid w:val="00476190"/>
    <w:rsid w:val="00476527"/>
    <w:rsid w:val="00477EA3"/>
    <w:rsid w:val="00483BDE"/>
    <w:rsid w:val="00484F22"/>
    <w:rsid w:val="0048791C"/>
    <w:rsid w:val="00487CC2"/>
    <w:rsid w:val="00490825"/>
    <w:rsid w:val="00491364"/>
    <w:rsid w:val="00491808"/>
    <w:rsid w:val="0049192A"/>
    <w:rsid w:val="004935F9"/>
    <w:rsid w:val="00494B8D"/>
    <w:rsid w:val="00496F3E"/>
    <w:rsid w:val="004A14D3"/>
    <w:rsid w:val="004A1C79"/>
    <w:rsid w:val="004A25E8"/>
    <w:rsid w:val="004A29C5"/>
    <w:rsid w:val="004A42E0"/>
    <w:rsid w:val="004A444F"/>
    <w:rsid w:val="004A45A1"/>
    <w:rsid w:val="004A4974"/>
    <w:rsid w:val="004A513C"/>
    <w:rsid w:val="004A5730"/>
    <w:rsid w:val="004A771A"/>
    <w:rsid w:val="004A7DAA"/>
    <w:rsid w:val="004B002D"/>
    <w:rsid w:val="004B16E6"/>
    <w:rsid w:val="004B229E"/>
    <w:rsid w:val="004B388A"/>
    <w:rsid w:val="004B6198"/>
    <w:rsid w:val="004B70B3"/>
    <w:rsid w:val="004C02CC"/>
    <w:rsid w:val="004C0AB2"/>
    <w:rsid w:val="004C14B6"/>
    <w:rsid w:val="004C293B"/>
    <w:rsid w:val="004C5B39"/>
    <w:rsid w:val="004C6A15"/>
    <w:rsid w:val="004C7563"/>
    <w:rsid w:val="004C7FB4"/>
    <w:rsid w:val="004D0AEF"/>
    <w:rsid w:val="004D22BF"/>
    <w:rsid w:val="004D2B1E"/>
    <w:rsid w:val="004D300B"/>
    <w:rsid w:val="004D4216"/>
    <w:rsid w:val="004D51C7"/>
    <w:rsid w:val="004D5A06"/>
    <w:rsid w:val="004D7DF5"/>
    <w:rsid w:val="004E26F8"/>
    <w:rsid w:val="004E2948"/>
    <w:rsid w:val="004E4E64"/>
    <w:rsid w:val="004E5472"/>
    <w:rsid w:val="004E5E04"/>
    <w:rsid w:val="004E74E3"/>
    <w:rsid w:val="004F2063"/>
    <w:rsid w:val="004F4DEB"/>
    <w:rsid w:val="004F4F87"/>
    <w:rsid w:val="004F5523"/>
    <w:rsid w:val="004F7098"/>
    <w:rsid w:val="004F7854"/>
    <w:rsid w:val="00500DA3"/>
    <w:rsid w:val="00501475"/>
    <w:rsid w:val="00501B14"/>
    <w:rsid w:val="00501CFF"/>
    <w:rsid w:val="0050249C"/>
    <w:rsid w:val="00502A68"/>
    <w:rsid w:val="00502BE5"/>
    <w:rsid w:val="00503D2A"/>
    <w:rsid w:val="00504182"/>
    <w:rsid w:val="00504397"/>
    <w:rsid w:val="005043C1"/>
    <w:rsid w:val="00504EFF"/>
    <w:rsid w:val="005054F2"/>
    <w:rsid w:val="005067DA"/>
    <w:rsid w:val="005069EF"/>
    <w:rsid w:val="00506E2F"/>
    <w:rsid w:val="00510264"/>
    <w:rsid w:val="00510629"/>
    <w:rsid w:val="0051256A"/>
    <w:rsid w:val="00513A44"/>
    <w:rsid w:val="00514597"/>
    <w:rsid w:val="00515A78"/>
    <w:rsid w:val="00516EC9"/>
    <w:rsid w:val="00520C85"/>
    <w:rsid w:val="00521315"/>
    <w:rsid w:val="005220E8"/>
    <w:rsid w:val="005245A5"/>
    <w:rsid w:val="005255DC"/>
    <w:rsid w:val="005267DC"/>
    <w:rsid w:val="005276C8"/>
    <w:rsid w:val="00530780"/>
    <w:rsid w:val="00530D2A"/>
    <w:rsid w:val="005319A1"/>
    <w:rsid w:val="00531E92"/>
    <w:rsid w:val="00532694"/>
    <w:rsid w:val="00533D13"/>
    <w:rsid w:val="005342E8"/>
    <w:rsid w:val="00535ED4"/>
    <w:rsid w:val="0053609B"/>
    <w:rsid w:val="005370F3"/>
    <w:rsid w:val="005404E5"/>
    <w:rsid w:val="0054057B"/>
    <w:rsid w:val="00540BB4"/>
    <w:rsid w:val="0054162F"/>
    <w:rsid w:val="005430F5"/>
    <w:rsid w:val="00543CCC"/>
    <w:rsid w:val="00544FE8"/>
    <w:rsid w:val="005455E1"/>
    <w:rsid w:val="005464A9"/>
    <w:rsid w:val="00546B85"/>
    <w:rsid w:val="00546C14"/>
    <w:rsid w:val="0054724D"/>
    <w:rsid w:val="00547DD2"/>
    <w:rsid w:val="00550074"/>
    <w:rsid w:val="00550447"/>
    <w:rsid w:val="00551FF4"/>
    <w:rsid w:val="00552888"/>
    <w:rsid w:val="005539A2"/>
    <w:rsid w:val="00553FC9"/>
    <w:rsid w:val="00555769"/>
    <w:rsid w:val="00555AA9"/>
    <w:rsid w:val="00555BC5"/>
    <w:rsid w:val="005575C1"/>
    <w:rsid w:val="005622F8"/>
    <w:rsid w:val="00562936"/>
    <w:rsid w:val="00563D06"/>
    <w:rsid w:val="00565D0E"/>
    <w:rsid w:val="00565D10"/>
    <w:rsid w:val="00566E13"/>
    <w:rsid w:val="00567234"/>
    <w:rsid w:val="0056753F"/>
    <w:rsid w:val="005677BC"/>
    <w:rsid w:val="00570405"/>
    <w:rsid w:val="00570853"/>
    <w:rsid w:val="00571BA7"/>
    <w:rsid w:val="0057202D"/>
    <w:rsid w:val="005746F3"/>
    <w:rsid w:val="005755CD"/>
    <w:rsid w:val="00576231"/>
    <w:rsid w:val="00576312"/>
    <w:rsid w:val="00576452"/>
    <w:rsid w:val="00577070"/>
    <w:rsid w:val="005773EC"/>
    <w:rsid w:val="005776B9"/>
    <w:rsid w:val="00577939"/>
    <w:rsid w:val="0058459B"/>
    <w:rsid w:val="00584F51"/>
    <w:rsid w:val="00585764"/>
    <w:rsid w:val="00587CC3"/>
    <w:rsid w:val="0059061E"/>
    <w:rsid w:val="00590788"/>
    <w:rsid w:val="005908BD"/>
    <w:rsid w:val="0059132C"/>
    <w:rsid w:val="00591ADF"/>
    <w:rsid w:val="00593738"/>
    <w:rsid w:val="00593F00"/>
    <w:rsid w:val="00594C55"/>
    <w:rsid w:val="00597055"/>
    <w:rsid w:val="005A036B"/>
    <w:rsid w:val="005A3ECF"/>
    <w:rsid w:val="005A4DDA"/>
    <w:rsid w:val="005A50B9"/>
    <w:rsid w:val="005A7601"/>
    <w:rsid w:val="005B02D4"/>
    <w:rsid w:val="005B0B80"/>
    <w:rsid w:val="005B0F53"/>
    <w:rsid w:val="005B27F9"/>
    <w:rsid w:val="005B2979"/>
    <w:rsid w:val="005B3580"/>
    <w:rsid w:val="005B5640"/>
    <w:rsid w:val="005B5E9D"/>
    <w:rsid w:val="005B78D6"/>
    <w:rsid w:val="005B7E47"/>
    <w:rsid w:val="005C0AA1"/>
    <w:rsid w:val="005C56A9"/>
    <w:rsid w:val="005C5C77"/>
    <w:rsid w:val="005C637E"/>
    <w:rsid w:val="005C7A04"/>
    <w:rsid w:val="005D54CB"/>
    <w:rsid w:val="005D623C"/>
    <w:rsid w:val="005E5B79"/>
    <w:rsid w:val="005E6123"/>
    <w:rsid w:val="005E7C4E"/>
    <w:rsid w:val="005F25A7"/>
    <w:rsid w:val="005F4220"/>
    <w:rsid w:val="005F43C0"/>
    <w:rsid w:val="005F61AB"/>
    <w:rsid w:val="006016ED"/>
    <w:rsid w:val="00602AB8"/>
    <w:rsid w:val="00602F1A"/>
    <w:rsid w:val="00603515"/>
    <w:rsid w:val="00604224"/>
    <w:rsid w:val="006048EB"/>
    <w:rsid w:val="0060490E"/>
    <w:rsid w:val="006057C4"/>
    <w:rsid w:val="00606263"/>
    <w:rsid w:val="00610368"/>
    <w:rsid w:val="006116B6"/>
    <w:rsid w:val="00612458"/>
    <w:rsid w:val="00612C66"/>
    <w:rsid w:val="00613E85"/>
    <w:rsid w:val="0061448D"/>
    <w:rsid w:val="006152B3"/>
    <w:rsid w:val="006169A9"/>
    <w:rsid w:val="00616D0D"/>
    <w:rsid w:val="00617F6A"/>
    <w:rsid w:val="00620B51"/>
    <w:rsid w:val="0062237C"/>
    <w:rsid w:val="006225D2"/>
    <w:rsid w:val="00622C1A"/>
    <w:rsid w:val="00622CB5"/>
    <w:rsid w:val="006234FE"/>
    <w:rsid w:val="00623A75"/>
    <w:rsid w:val="00627D98"/>
    <w:rsid w:val="00630DE1"/>
    <w:rsid w:val="006316F6"/>
    <w:rsid w:val="00633843"/>
    <w:rsid w:val="00634C4B"/>
    <w:rsid w:val="00637128"/>
    <w:rsid w:val="006374F6"/>
    <w:rsid w:val="006401E4"/>
    <w:rsid w:val="00640A7D"/>
    <w:rsid w:val="00642A1A"/>
    <w:rsid w:val="00643B2B"/>
    <w:rsid w:val="0064419A"/>
    <w:rsid w:val="00644681"/>
    <w:rsid w:val="00646C69"/>
    <w:rsid w:val="00647C2B"/>
    <w:rsid w:val="00647E09"/>
    <w:rsid w:val="00653A53"/>
    <w:rsid w:val="00653D43"/>
    <w:rsid w:val="00655165"/>
    <w:rsid w:val="00656F37"/>
    <w:rsid w:val="006572DD"/>
    <w:rsid w:val="006631B9"/>
    <w:rsid w:val="00664168"/>
    <w:rsid w:val="00664505"/>
    <w:rsid w:val="00664611"/>
    <w:rsid w:val="00665102"/>
    <w:rsid w:val="006669D7"/>
    <w:rsid w:val="00670212"/>
    <w:rsid w:val="00670475"/>
    <w:rsid w:val="00670802"/>
    <w:rsid w:val="00671227"/>
    <w:rsid w:val="0067124D"/>
    <w:rsid w:val="0067129D"/>
    <w:rsid w:val="00671543"/>
    <w:rsid w:val="00671909"/>
    <w:rsid w:val="006733E4"/>
    <w:rsid w:val="006735FA"/>
    <w:rsid w:val="006759DC"/>
    <w:rsid w:val="00676C14"/>
    <w:rsid w:val="00682114"/>
    <w:rsid w:val="006823AD"/>
    <w:rsid w:val="00682946"/>
    <w:rsid w:val="00685249"/>
    <w:rsid w:val="006922C6"/>
    <w:rsid w:val="00693448"/>
    <w:rsid w:val="00693DF6"/>
    <w:rsid w:val="0069554C"/>
    <w:rsid w:val="006969DF"/>
    <w:rsid w:val="006A002A"/>
    <w:rsid w:val="006A0532"/>
    <w:rsid w:val="006A262F"/>
    <w:rsid w:val="006A2D70"/>
    <w:rsid w:val="006A555B"/>
    <w:rsid w:val="006A5CF3"/>
    <w:rsid w:val="006A5D02"/>
    <w:rsid w:val="006A6414"/>
    <w:rsid w:val="006B060F"/>
    <w:rsid w:val="006B1092"/>
    <w:rsid w:val="006B2CC7"/>
    <w:rsid w:val="006B390D"/>
    <w:rsid w:val="006B49F0"/>
    <w:rsid w:val="006B74B3"/>
    <w:rsid w:val="006C1427"/>
    <w:rsid w:val="006C2170"/>
    <w:rsid w:val="006C2252"/>
    <w:rsid w:val="006C29F4"/>
    <w:rsid w:val="006C4451"/>
    <w:rsid w:val="006C4943"/>
    <w:rsid w:val="006D03A5"/>
    <w:rsid w:val="006D0755"/>
    <w:rsid w:val="006D07F0"/>
    <w:rsid w:val="006D1519"/>
    <w:rsid w:val="006D1DCF"/>
    <w:rsid w:val="006D3230"/>
    <w:rsid w:val="006D3387"/>
    <w:rsid w:val="006D3A5B"/>
    <w:rsid w:val="006D4266"/>
    <w:rsid w:val="006D4D2B"/>
    <w:rsid w:val="006D5211"/>
    <w:rsid w:val="006D53AB"/>
    <w:rsid w:val="006D6E90"/>
    <w:rsid w:val="006D72B8"/>
    <w:rsid w:val="006E0A24"/>
    <w:rsid w:val="006E2D1D"/>
    <w:rsid w:val="006E3128"/>
    <w:rsid w:val="006E33CC"/>
    <w:rsid w:val="006E478E"/>
    <w:rsid w:val="006E47D7"/>
    <w:rsid w:val="006E52FD"/>
    <w:rsid w:val="006E769D"/>
    <w:rsid w:val="006F0010"/>
    <w:rsid w:val="006F2EB9"/>
    <w:rsid w:val="006F3E96"/>
    <w:rsid w:val="006F413E"/>
    <w:rsid w:val="006F422F"/>
    <w:rsid w:val="006F4419"/>
    <w:rsid w:val="006F5084"/>
    <w:rsid w:val="006F59F2"/>
    <w:rsid w:val="006F78A0"/>
    <w:rsid w:val="0070054C"/>
    <w:rsid w:val="00703EF9"/>
    <w:rsid w:val="00703FC1"/>
    <w:rsid w:val="0070446A"/>
    <w:rsid w:val="007062AA"/>
    <w:rsid w:val="00707EAB"/>
    <w:rsid w:val="0071040C"/>
    <w:rsid w:val="00710867"/>
    <w:rsid w:val="0071144F"/>
    <w:rsid w:val="007116EA"/>
    <w:rsid w:val="00711DB2"/>
    <w:rsid w:val="0071265C"/>
    <w:rsid w:val="00712C6E"/>
    <w:rsid w:val="00714B74"/>
    <w:rsid w:val="00716CE2"/>
    <w:rsid w:val="00717B0C"/>
    <w:rsid w:val="00720985"/>
    <w:rsid w:val="007227A3"/>
    <w:rsid w:val="007227D8"/>
    <w:rsid w:val="00723D11"/>
    <w:rsid w:val="00725AC0"/>
    <w:rsid w:val="0072690C"/>
    <w:rsid w:val="00727571"/>
    <w:rsid w:val="007304E1"/>
    <w:rsid w:val="00730BF0"/>
    <w:rsid w:val="007330F0"/>
    <w:rsid w:val="00734E42"/>
    <w:rsid w:val="00735ECD"/>
    <w:rsid w:val="00736219"/>
    <w:rsid w:val="007376C7"/>
    <w:rsid w:val="0074085B"/>
    <w:rsid w:val="00741230"/>
    <w:rsid w:val="00741287"/>
    <w:rsid w:val="0074214E"/>
    <w:rsid w:val="00746DAA"/>
    <w:rsid w:val="00750436"/>
    <w:rsid w:val="00751F3E"/>
    <w:rsid w:val="00753922"/>
    <w:rsid w:val="0075546F"/>
    <w:rsid w:val="00760704"/>
    <w:rsid w:val="0076166E"/>
    <w:rsid w:val="0076365B"/>
    <w:rsid w:val="00764342"/>
    <w:rsid w:val="007651CD"/>
    <w:rsid w:val="00765C8A"/>
    <w:rsid w:val="0076725A"/>
    <w:rsid w:val="00770C5E"/>
    <w:rsid w:val="00772633"/>
    <w:rsid w:val="00772A57"/>
    <w:rsid w:val="00773B18"/>
    <w:rsid w:val="00773EC0"/>
    <w:rsid w:val="007742EB"/>
    <w:rsid w:val="007744A2"/>
    <w:rsid w:val="00774582"/>
    <w:rsid w:val="00775299"/>
    <w:rsid w:val="007801F4"/>
    <w:rsid w:val="00780426"/>
    <w:rsid w:val="0078042F"/>
    <w:rsid w:val="00781939"/>
    <w:rsid w:val="007820FA"/>
    <w:rsid w:val="0078272C"/>
    <w:rsid w:val="00783D13"/>
    <w:rsid w:val="00787E37"/>
    <w:rsid w:val="00790874"/>
    <w:rsid w:val="00790A14"/>
    <w:rsid w:val="00792328"/>
    <w:rsid w:val="0079243F"/>
    <w:rsid w:val="00792EB5"/>
    <w:rsid w:val="007957E6"/>
    <w:rsid w:val="007959F2"/>
    <w:rsid w:val="00795CBE"/>
    <w:rsid w:val="007962D3"/>
    <w:rsid w:val="00796442"/>
    <w:rsid w:val="00796D17"/>
    <w:rsid w:val="007A2962"/>
    <w:rsid w:val="007A2D68"/>
    <w:rsid w:val="007A34C1"/>
    <w:rsid w:val="007A36E4"/>
    <w:rsid w:val="007A49F3"/>
    <w:rsid w:val="007A52AE"/>
    <w:rsid w:val="007A6A76"/>
    <w:rsid w:val="007B33E4"/>
    <w:rsid w:val="007B3B62"/>
    <w:rsid w:val="007B3C39"/>
    <w:rsid w:val="007B454D"/>
    <w:rsid w:val="007B5349"/>
    <w:rsid w:val="007C1DC0"/>
    <w:rsid w:val="007C1F7C"/>
    <w:rsid w:val="007C43D3"/>
    <w:rsid w:val="007C45F6"/>
    <w:rsid w:val="007C4994"/>
    <w:rsid w:val="007C4AE2"/>
    <w:rsid w:val="007D02A7"/>
    <w:rsid w:val="007D0653"/>
    <w:rsid w:val="007D28D0"/>
    <w:rsid w:val="007D2900"/>
    <w:rsid w:val="007D2E35"/>
    <w:rsid w:val="007D31C8"/>
    <w:rsid w:val="007D5C78"/>
    <w:rsid w:val="007D63AC"/>
    <w:rsid w:val="007D6EF1"/>
    <w:rsid w:val="007D7DF0"/>
    <w:rsid w:val="007E02A0"/>
    <w:rsid w:val="007E1699"/>
    <w:rsid w:val="007E1D52"/>
    <w:rsid w:val="007E4146"/>
    <w:rsid w:val="007E45D2"/>
    <w:rsid w:val="007E494F"/>
    <w:rsid w:val="007E4B03"/>
    <w:rsid w:val="007E52A0"/>
    <w:rsid w:val="007E57B2"/>
    <w:rsid w:val="007E5BC8"/>
    <w:rsid w:val="007F1165"/>
    <w:rsid w:val="007F1A56"/>
    <w:rsid w:val="007F2308"/>
    <w:rsid w:val="007F24D7"/>
    <w:rsid w:val="007F2658"/>
    <w:rsid w:val="007F2912"/>
    <w:rsid w:val="007F3BBE"/>
    <w:rsid w:val="007F638A"/>
    <w:rsid w:val="008010E4"/>
    <w:rsid w:val="00802423"/>
    <w:rsid w:val="00802A08"/>
    <w:rsid w:val="00802DF4"/>
    <w:rsid w:val="00805FC4"/>
    <w:rsid w:val="00807BEA"/>
    <w:rsid w:val="00812B9B"/>
    <w:rsid w:val="00816297"/>
    <w:rsid w:val="00816EC4"/>
    <w:rsid w:val="00820373"/>
    <w:rsid w:val="00822823"/>
    <w:rsid w:val="008229F5"/>
    <w:rsid w:val="0082327A"/>
    <w:rsid w:val="00824AFB"/>
    <w:rsid w:val="00824DCF"/>
    <w:rsid w:val="0082511D"/>
    <w:rsid w:val="00825B0A"/>
    <w:rsid w:val="00827C4F"/>
    <w:rsid w:val="00827F48"/>
    <w:rsid w:val="008303BE"/>
    <w:rsid w:val="00833124"/>
    <w:rsid w:val="008332F5"/>
    <w:rsid w:val="008334A0"/>
    <w:rsid w:val="00834663"/>
    <w:rsid w:val="00835CB0"/>
    <w:rsid w:val="00835F16"/>
    <w:rsid w:val="00836110"/>
    <w:rsid w:val="00837083"/>
    <w:rsid w:val="00837BD2"/>
    <w:rsid w:val="0084094A"/>
    <w:rsid w:val="008414C2"/>
    <w:rsid w:val="00841741"/>
    <w:rsid w:val="00841C33"/>
    <w:rsid w:val="00845C6A"/>
    <w:rsid w:val="00845DAB"/>
    <w:rsid w:val="00847851"/>
    <w:rsid w:val="00847A3F"/>
    <w:rsid w:val="00847DA3"/>
    <w:rsid w:val="00850FBE"/>
    <w:rsid w:val="00851200"/>
    <w:rsid w:val="00851AB6"/>
    <w:rsid w:val="00851F64"/>
    <w:rsid w:val="00852348"/>
    <w:rsid w:val="008556F0"/>
    <w:rsid w:val="00856927"/>
    <w:rsid w:val="00856FBB"/>
    <w:rsid w:val="0085703E"/>
    <w:rsid w:val="00860315"/>
    <w:rsid w:val="008632A5"/>
    <w:rsid w:val="00863F32"/>
    <w:rsid w:val="0086424B"/>
    <w:rsid w:val="008644B7"/>
    <w:rsid w:val="00865DDD"/>
    <w:rsid w:val="008702A6"/>
    <w:rsid w:val="00872848"/>
    <w:rsid w:val="00873D87"/>
    <w:rsid w:val="00874098"/>
    <w:rsid w:val="008759E0"/>
    <w:rsid w:val="00875DBC"/>
    <w:rsid w:val="008764F5"/>
    <w:rsid w:val="00876CD7"/>
    <w:rsid w:val="0088052D"/>
    <w:rsid w:val="00880DFF"/>
    <w:rsid w:val="00883C95"/>
    <w:rsid w:val="00886B0A"/>
    <w:rsid w:val="00887800"/>
    <w:rsid w:val="00887B17"/>
    <w:rsid w:val="008919D8"/>
    <w:rsid w:val="00891FDD"/>
    <w:rsid w:val="00893ECB"/>
    <w:rsid w:val="00894B3C"/>
    <w:rsid w:val="00895977"/>
    <w:rsid w:val="00896F09"/>
    <w:rsid w:val="0089737E"/>
    <w:rsid w:val="008A1741"/>
    <w:rsid w:val="008A17BE"/>
    <w:rsid w:val="008A47EF"/>
    <w:rsid w:val="008A5F3F"/>
    <w:rsid w:val="008A6355"/>
    <w:rsid w:val="008A6895"/>
    <w:rsid w:val="008B0000"/>
    <w:rsid w:val="008B0017"/>
    <w:rsid w:val="008B0373"/>
    <w:rsid w:val="008B0418"/>
    <w:rsid w:val="008B0A07"/>
    <w:rsid w:val="008B1389"/>
    <w:rsid w:val="008B4302"/>
    <w:rsid w:val="008C03D7"/>
    <w:rsid w:val="008C0AD5"/>
    <w:rsid w:val="008C0F4E"/>
    <w:rsid w:val="008C24CB"/>
    <w:rsid w:val="008C3A96"/>
    <w:rsid w:val="008C656B"/>
    <w:rsid w:val="008D0293"/>
    <w:rsid w:val="008D0557"/>
    <w:rsid w:val="008D0C5B"/>
    <w:rsid w:val="008D2171"/>
    <w:rsid w:val="008D2B40"/>
    <w:rsid w:val="008D2FE2"/>
    <w:rsid w:val="008D300D"/>
    <w:rsid w:val="008D46F8"/>
    <w:rsid w:val="008D4794"/>
    <w:rsid w:val="008D4C0A"/>
    <w:rsid w:val="008D4F25"/>
    <w:rsid w:val="008D52A6"/>
    <w:rsid w:val="008D5B43"/>
    <w:rsid w:val="008E2240"/>
    <w:rsid w:val="008E2F9B"/>
    <w:rsid w:val="008E4DE3"/>
    <w:rsid w:val="008E567A"/>
    <w:rsid w:val="008E5F98"/>
    <w:rsid w:val="008E6458"/>
    <w:rsid w:val="008E7429"/>
    <w:rsid w:val="008E779E"/>
    <w:rsid w:val="008F36C5"/>
    <w:rsid w:val="008F4928"/>
    <w:rsid w:val="008F5D47"/>
    <w:rsid w:val="008F6BD7"/>
    <w:rsid w:val="008F7827"/>
    <w:rsid w:val="0090001E"/>
    <w:rsid w:val="0090098E"/>
    <w:rsid w:val="009020D2"/>
    <w:rsid w:val="00902504"/>
    <w:rsid w:val="00902F19"/>
    <w:rsid w:val="009032A7"/>
    <w:rsid w:val="00904539"/>
    <w:rsid w:val="0090482B"/>
    <w:rsid w:val="009060B6"/>
    <w:rsid w:val="0091033E"/>
    <w:rsid w:val="0091126C"/>
    <w:rsid w:val="00911333"/>
    <w:rsid w:val="009132A2"/>
    <w:rsid w:val="009142B8"/>
    <w:rsid w:val="009173B3"/>
    <w:rsid w:val="00917775"/>
    <w:rsid w:val="009217D2"/>
    <w:rsid w:val="00923361"/>
    <w:rsid w:val="00926955"/>
    <w:rsid w:val="00927B9C"/>
    <w:rsid w:val="00927F21"/>
    <w:rsid w:val="00931AA6"/>
    <w:rsid w:val="0093236F"/>
    <w:rsid w:val="0093296A"/>
    <w:rsid w:val="00933426"/>
    <w:rsid w:val="00933F28"/>
    <w:rsid w:val="00934E40"/>
    <w:rsid w:val="00934F4A"/>
    <w:rsid w:val="00935619"/>
    <w:rsid w:val="009359F5"/>
    <w:rsid w:val="00940C8A"/>
    <w:rsid w:val="00941DEF"/>
    <w:rsid w:val="009427CC"/>
    <w:rsid w:val="00946BD1"/>
    <w:rsid w:val="00947F6D"/>
    <w:rsid w:val="00950891"/>
    <w:rsid w:val="00950E14"/>
    <w:rsid w:val="009511E7"/>
    <w:rsid w:val="00951942"/>
    <w:rsid w:val="00953DB7"/>
    <w:rsid w:val="0095465B"/>
    <w:rsid w:val="0095549F"/>
    <w:rsid w:val="00956F80"/>
    <w:rsid w:val="009605FE"/>
    <w:rsid w:val="0096171D"/>
    <w:rsid w:val="009623B4"/>
    <w:rsid w:val="0096258B"/>
    <w:rsid w:val="009630F9"/>
    <w:rsid w:val="0096353F"/>
    <w:rsid w:val="009647D8"/>
    <w:rsid w:val="00964C8B"/>
    <w:rsid w:val="009656FE"/>
    <w:rsid w:val="00965E29"/>
    <w:rsid w:val="0096663C"/>
    <w:rsid w:val="00966771"/>
    <w:rsid w:val="00970340"/>
    <w:rsid w:val="009704B9"/>
    <w:rsid w:val="0097234A"/>
    <w:rsid w:val="00972418"/>
    <w:rsid w:val="00972794"/>
    <w:rsid w:val="00972BEC"/>
    <w:rsid w:val="00974B89"/>
    <w:rsid w:val="00975000"/>
    <w:rsid w:val="00976BA4"/>
    <w:rsid w:val="00977E9B"/>
    <w:rsid w:val="00977FBE"/>
    <w:rsid w:val="009813CB"/>
    <w:rsid w:val="00982D7E"/>
    <w:rsid w:val="00986199"/>
    <w:rsid w:val="0098627E"/>
    <w:rsid w:val="00991C65"/>
    <w:rsid w:val="00992DC6"/>
    <w:rsid w:val="0099368B"/>
    <w:rsid w:val="00994F39"/>
    <w:rsid w:val="00996883"/>
    <w:rsid w:val="00997417"/>
    <w:rsid w:val="009975AA"/>
    <w:rsid w:val="009A063B"/>
    <w:rsid w:val="009A14C1"/>
    <w:rsid w:val="009A18C7"/>
    <w:rsid w:val="009A1BAF"/>
    <w:rsid w:val="009A2BDD"/>
    <w:rsid w:val="009A3AA8"/>
    <w:rsid w:val="009A3D1F"/>
    <w:rsid w:val="009A4074"/>
    <w:rsid w:val="009A43EF"/>
    <w:rsid w:val="009A4406"/>
    <w:rsid w:val="009A480D"/>
    <w:rsid w:val="009A6894"/>
    <w:rsid w:val="009B05E9"/>
    <w:rsid w:val="009B1C63"/>
    <w:rsid w:val="009B212C"/>
    <w:rsid w:val="009B30DA"/>
    <w:rsid w:val="009B3272"/>
    <w:rsid w:val="009B3737"/>
    <w:rsid w:val="009B58AA"/>
    <w:rsid w:val="009B72BB"/>
    <w:rsid w:val="009C15DB"/>
    <w:rsid w:val="009C166A"/>
    <w:rsid w:val="009C1D39"/>
    <w:rsid w:val="009C352A"/>
    <w:rsid w:val="009C3B36"/>
    <w:rsid w:val="009C6A5E"/>
    <w:rsid w:val="009C70EB"/>
    <w:rsid w:val="009D28BF"/>
    <w:rsid w:val="009D2E48"/>
    <w:rsid w:val="009D3CF7"/>
    <w:rsid w:val="009D4275"/>
    <w:rsid w:val="009D4948"/>
    <w:rsid w:val="009D53EB"/>
    <w:rsid w:val="009D64E1"/>
    <w:rsid w:val="009D71D6"/>
    <w:rsid w:val="009D7334"/>
    <w:rsid w:val="009E3698"/>
    <w:rsid w:val="009E3E0D"/>
    <w:rsid w:val="009E4C7A"/>
    <w:rsid w:val="009E7137"/>
    <w:rsid w:val="009F0F7E"/>
    <w:rsid w:val="009F12E6"/>
    <w:rsid w:val="009F2A86"/>
    <w:rsid w:val="009F2CC3"/>
    <w:rsid w:val="009F4740"/>
    <w:rsid w:val="009F4BD1"/>
    <w:rsid w:val="009F737C"/>
    <w:rsid w:val="009F7D6C"/>
    <w:rsid w:val="00A01A8E"/>
    <w:rsid w:val="00A020C9"/>
    <w:rsid w:val="00A02631"/>
    <w:rsid w:val="00A02BF6"/>
    <w:rsid w:val="00A04670"/>
    <w:rsid w:val="00A048F2"/>
    <w:rsid w:val="00A04AF2"/>
    <w:rsid w:val="00A056F7"/>
    <w:rsid w:val="00A075D8"/>
    <w:rsid w:val="00A077C1"/>
    <w:rsid w:val="00A118B0"/>
    <w:rsid w:val="00A127B2"/>
    <w:rsid w:val="00A165C1"/>
    <w:rsid w:val="00A16D8F"/>
    <w:rsid w:val="00A175B0"/>
    <w:rsid w:val="00A200E6"/>
    <w:rsid w:val="00A22AB2"/>
    <w:rsid w:val="00A22B0C"/>
    <w:rsid w:val="00A22C74"/>
    <w:rsid w:val="00A24362"/>
    <w:rsid w:val="00A25E51"/>
    <w:rsid w:val="00A25FC3"/>
    <w:rsid w:val="00A26291"/>
    <w:rsid w:val="00A268E7"/>
    <w:rsid w:val="00A26B30"/>
    <w:rsid w:val="00A27436"/>
    <w:rsid w:val="00A31471"/>
    <w:rsid w:val="00A324B8"/>
    <w:rsid w:val="00A324CE"/>
    <w:rsid w:val="00A32AA2"/>
    <w:rsid w:val="00A33EA6"/>
    <w:rsid w:val="00A352AC"/>
    <w:rsid w:val="00A35718"/>
    <w:rsid w:val="00A35FC7"/>
    <w:rsid w:val="00A373A4"/>
    <w:rsid w:val="00A373E3"/>
    <w:rsid w:val="00A4216D"/>
    <w:rsid w:val="00A43211"/>
    <w:rsid w:val="00A43623"/>
    <w:rsid w:val="00A439A5"/>
    <w:rsid w:val="00A43B12"/>
    <w:rsid w:val="00A43B24"/>
    <w:rsid w:val="00A4409B"/>
    <w:rsid w:val="00A44900"/>
    <w:rsid w:val="00A44EAB"/>
    <w:rsid w:val="00A4583B"/>
    <w:rsid w:val="00A479B7"/>
    <w:rsid w:val="00A47BE7"/>
    <w:rsid w:val="00A501EB"/>
    <w:rsid w:val="00A50558"/>
    <w:rsid w:val="00A50E29"/>
    <w:rsid w:val="00A50F2B"/>
    <w:rsid w:val="00A525DB"/>
    <w:rsid w:val="00A5429C"/>
    <w:rsid w:val="00A5500C"/>
    <w:rsid w:val="00A55C3C"/>
    <w:rsid w:val="00A57106"/>
    <w:rsid w:val="00A5754A"/>
    <w:rsid w:val="00A57C61"/>
    <w:rsid w:val="00A57F3E"/>
    <w:rsid w:val="00A6068A"/>
    <w:rsid w:val="00A62026"/>
    <w:rsid w:val="00A63E18"/>
    <w:rsid w:val="00A65629"/>
    <w:rsid w:val="00A657E6"/>
    <w:rsid w:val="00A67B18"/>
    <w:rsid w:val="00A70175"/>
    <w:rsid w:val="00A74AE4"/>
    <w:rsid w:val="00A755BF"/>
    <w:rsid w:val="00A75B57"/>
    <w:rsid w:val="00A76A75"/>
    <w:rsid w:val="00A76D00"/>
    <w:rsid w:val="00A76F4D"/>
    <w:rsid w:val="00A778A0"/>
    <w:rsid w:val="00A803F6"/>
    <w:rsid w:val="00A8054B"/>
    <w:rsid w:val="00A80B0C"/>
    <w:rsid w:val="00A814DD"/>
    <w:rsid w:val="00A8160C"/>
    <w:rsid w:val="00A82508"/>
    <w:rsid w:val="00A82C80"/>
    <w:rsid w:val="00A83647"/>
    <w:rsid w:val="00A84839"/>
    <w:rsid w:val="00A864CD"/>
    <w:rsid w:val="00A869F0"/>
    <w:rsid w:val="00A87D47"/>
    <w:rsid w:val="00A90162"/>
    <w:rsid w:val="00A9169D"/>
    <w:rsid w:val="00A91990"/>
    <w:rsid w:val="00A933AD"/>
    <w:rsid w:val="00A94D80"/>
    <w:rsid w:val="00A95749"/>
    <w:rsid w:val="00A959C3"/>
    <w:rsid w:val="00A95CA3"/>
    <w:rsid w:val="00A97081"/>
    <w:rsid w:val="00A97344"/>
    <w:rsid w:val="00AA01E0"/>
    <w:rsid w:val="00AA048C"/>
    <w:rsid w:val="00AA075D"/>
    <w:rsid w:val="00AA3247"/>
    <w:rsid w:val="00AA3F28"/>
    <w:rsid w:val="00AA4740"/>
    <w:rsid w:val="00AA7EB5"/>
    <w:rsid w:val="00AB0AB1"/>
    <w:rsid w:val="00AB0F3D"/>
    <w:rsid w:val="00AB1AC9"/>
    <w:rsid w:val="00AB35DC"/>
    <w:rsid w:val="00AB4124"/>
    <w:rsid w:val="00AB4F9E"/>
    <w:rsid w:val="00AB566A"/>
    <w:rsid w:val="00AB59F3"/>
    <w:rsid w:val="00AB661D"/>
    <w:rsid w:val="00AB76CE"/>
    <w:rsid w:val="00AB7875"/>
    <w:rsid w:val="00AC0AAC"/>
    <w:rsid w:val="00AC1AB3"/>
    <w:rsid w:val="00AC2274"/>
    <w:rsid w:val="00AC2B5B"/>
    <w:rsid w:val="00AC2DD7"/>
    <w:rsid w:val="00AC7147"/>
    <w:rsid w:val="00AD10F6"/>
    <w:rsid w:val="00AD24A1"/>
    <w:rsid w:val="00AD36F4"/>
    <w:rsid w:val="00AD5779"/>
    <w:rsid w:val="00AD5ACB"/>
    <w:rsid w:val="00AE0E95"/>
    <w:rsid w:val="00AE1E7D"/>
    <w:rsid w:val="00AE35EA"/>
    <w:rsid w:val="00AE3DB7"/>
    <w:rsid w:val="00AE3E38"/>
    <w:rsid w:val="00AE3F5C"/>
    <w:rsid w:val="00AE4FFA"/>
    <w:rsid w:val="00AE519F"/>
    <w:rsid w:val="00AE61B5"/>
    <w:rsid w:val="00AE70A2"/>
    <w:rsid w:val="00AE7552"/>
    <w:rsid w:val="00AE77EE"/>
    <w:rsid w:val="00AF126E"/>
    <w:rsid w:val="00AF193A"/>
    <w:rsid w:val="00AF2369"/>
    <w:rsid w:val="00AF29C9"/>
    <w:rsid w:val="00B0088F"/>
    <w:rsid w:val="00B038D5"/>
    <w:rsid w:val="00B03B39"/>
    <w:rsid w:val="00B03DBD"/>
    <w:rsid w:val="00B04C91"/>
    <w:rsid w:val="00B05FFA"/>
    <w:rsid w:val="00B100FA"/>
    <w:rsid w:val="00B10E07"/>
    <w:rsid w:val="00B11549"/>
    <w:rsid w:val="00B12027"/>
    <w:rsid w:val="00B1360A"/>
    <w:rsid w:val="00B13B5B"/>
    <w:rsid w:val="00B1428E"/>
    <w:rsid w:val="00B16BC5"/>
    <w:rsid w:val="00B17AC8"/>
    <w:rsid w:val="00B2013A"/>
    <w:rsid w:val="00B2261C"/>
    <w:rsid w:val="00B23431"/>
    <w:rsid w:val="00B2349B"/>
    <w:rsid w:val="00B234E8"/>
    <w:rsid w:val="00B23C31"/>
    <w:rsid w:val="00B25223"/>
    <w:rsid w:val="00B265E0"/>
    <w:rsid w:val="00B2697E"/>
    <w:rsid w:val="00B30896"/>
    <w:rsid w:val="00B3198D"/>
    <w:rsid w:val="00B31DB0"/>
    <w:rsid w:val="00B31E95"/>
    <w:rsid w:val="00B31FC4"/>
    <w:rsid w:val="00B32067"/>
    <w:rsid w:val="00B34586"/>
    <w:rsid w:val="00B3596C"/>
    <w:rsid w:val="00B365BA"/>
    <w:rsid w:val="00B36A9C"/>
    <w:rsid w:val="00B402BC"/>
    <w:rsid w:val="00B41320"/>
    <w:rsid w:val="00B41583"/>
    <w:rsid w:val="00B428A3"/>
    <w:rsid w:val="00B44391"/>
    <w:rsid w:val="00B44403"/>
    <w:rsid w:val="00B47D63"/>
    <w:rsid w:val="00B50D81"/>
    <w:rsid w:val="00B50E1C"/>
    <w:rsid w:val="00B510B9"/>
    <w:rsid w:val="00B53066"/>
    <w:rsid w:val="00B53205"/>
    <w:rsid w:val="00B5383D"/>
    <w:rsid w:val="00B55514"/>
    <w:rsid w:val="00B55696"/>
    <w:rsid w:val="00B603AD"/>
    <w:rsid w:val="00B609AD"/>
    <w:rsid w:val="00B6197E"/>
    <w:rsid w:val="00B61E68"/>
    <w:rsid w:val="00B620F8"/>
    <w:rsid w:val="00B623A5"/>
    <w:rsid w:val="00B63100"/>
    <w:rsid w:val="00B6377E"/>
    <w:rsid w:val="00B63A88"/>
    <w:rsid w:val="00B64B49"/>
    <w:rsid w:val="00B6525A"/>
    <w:rsid w:val="00B6539E"/>
    <w:rsid w:val="00B65483"/>
    <w:rsid w:val="00B67C4B"/>
    <w:rsid w:val="00B706C8"/>
    <w:rsid w:val="00B70C36"/>
    <w:rsid w:val="00B71597"/>
    <w:rsid w:val="00B72099"/>
    <w:rsid w:val="00B72622"/>
    <w:rsid w:val="00B72C7C"/>
    <w:rsid w:val="00B735D8"/>
    <w:rsid w:val="00B74B90"/>
    <w:rsid w:val="00B74BB3"/>
    <w:rsid w:val="00B7555D"/>
    <w:rsid w:val="00B76752"/>
    <w:rsid w:val="00B7698D"/>
    <w:rsid w:val="00B775D1"/>
    <w:rsid w:val="00B77ED7"/>
    <w:rsid w:val="00B8062F"/>
    <w:rsid w:val="00B80DE9"/>
    <w:rsid w:val="00B821D1"/>
    <w:rsid w:val="00B82B85"/>
    <w:rsid w:val="00B8456F"/>
    <w:rsid w:val="00B8484A"/>
    <w:rsid w:val="00B8576D"/>
    <w:rsid w:val="00B87833"/>
    <w:rsid w:val="00B9357E"/>
    <w:rsid w:val="00B936AF"/>
    <w:rsid w:val="00B93B9F"/>
    <w:rsid w:val="00B9402A"/>
    <w:rsid w:val="00B940C5"/>
    <w:rsid w:val="00B9414B"/>
    <w:rsid w:val="00B944A7"/>
    <w:rsid w:val="00B95794"/>
    <w:rsid w:val="00BA0AA9"/>
    <w:rsid w:val="00BA188F"/>
    <w:rsid w:val="00BA391F"/>
    <w:rsid w:val="00BA66CD"/>
    <w:rsid w:val="00BA68E1"/>
    <w:rsid w:val="00BA7AE6"/>
    <w:rsid w:val="00BB1A2E"/>
    <w:rsid w:val="00BB2A14"/>
    <w:rsid w:val="00BB36C9"/>
    <w:rsid w:val="00BB3C88"/>
    <w:rsid w:val="00BB59AC"/>
    <w:rsid w:val="00BC066F"/>
    <w:rsid w:val="00BC0827"/>
    <w:rsid w:val="00BC2064"/>
    <w:rsid w:val="00BC44F4"/>
    <w:rsid w:val="00BC6558"/>
    <w:rsid w:val="00BC6A76"/>
    <w:rsid w:val="00BC7889"/>
    <w:rsid w:val="00BD04BC"/>
    <w:rsid w:val="00BD1519"/>
    <w:rsid w:val="00BD1585"/>
    <w:rsid w:val="00BD1AE2"/>
    <w:rsid w:val="00BD3879"/>
    <w:rsid w:val="00BD4620"/>
    <w:rsid w:val="00BD49BC"/>
    <w:rsid w:val="00BD596C"/>
    <w:rsid w:val="00BD5A13"/>
    <w:rsid w:val="00BD6759"/>
    <w:rsid w:val="00BD71A5"/>
    <w:rsid w:val="00BD7B65"/>
    <w:rsid w:val="00BE1056"/>
    <w:rsid w:val="00BE1460"/>
    <w:rsid w:val="00BE375D"/>
    <w:rsid w:val="00BE4955"/>
    <w:rsid w:val="00BF0E2B"/>
    <w:rsid w:val="00BF1892"/>
    <w:rsid w:val="00BF5312"/>
    <w:rsid w:val="00BF5952"/>
    <w:rsid w:val="00BF5B96"/>
    <w:rsid w:val="00BF670D"/>
    <w:rsid w:val="00C016F4"/>
    <w:rsid w:val="00C01FCC"/>
    <w:rsid w:val="00C030D0"/>
    <w:rsid w:val="00C0359D"/>
    <w:rsid w:val="00C03EE8"/>
    <w:rsid w:val="00C0427D"/>
    <w:rsid w:val="00C05A11"/>
    <w:rsid w:val="00C0647E"/>
    <w:rsid w:val="00C10063"/>
    <w:rsid w:val="00C102D2"/>
    <w:rsid w:val="00C11E74"/>
    <w:rsid w:val="00C1254B"/>
    <w:rsid w:val="00C138D5"/>
    <w:rsid w:val="00C14012"/>
    <w:rsid w:val="00C14D17"/>
    <w:rsid w:val="00C15625"/>
    <w:rsid w:val="00C15FF1"/>
    <w:rsid w:val="00C16024"/>
    <w:rsid w:val="00C17CB0"/>
    <w:rsid w:val="00C20349"/>
    <w:rsid w:val="00C21956"/>
    <w:rsid w:val="00C21CC6"/>
    <w:rsid w:val="00C22B4C"/>
    <w:rsid w:val="00C22FF2"/>
    <w:rsid w:val="00C24CE7"/>
    <w:rsid w:val="00C24F1E"/>
    <w:rsid w:val="00C27FB3"/>
    <w:rsid w:val="00C325C5"/>
    <w:rsid w:val="00C33559"/>
    <w:rsid w:val="00C34C0E"/>
    <w:rsid w:val="00C359FC"/>
    <w:rsid w:val="00C35BFA"/>
    <w:rsid w:val="00C36291"/>
    <w:rsid w:val="00C36C6C"/>
    <w:rsid w:val="00C403ED"/>
    <w:rsid w:val="00C40F99"/>
    <w:rsid w:val="00C414BA"/>
    <w:rsid w:val="00C41666"/>
    <w:rsid w:val="00C41D88"/>
    <w:rsid w:val="00C446F1"/>
    <w:rsid w:val="00C45581"/>
    <w:rsid w:val="00C47762"/>
    <w:rsid w:val="00C51276"/>
    <w:rsid w:val="00C51934"/>
    <w:rsid w:val="00C53E0E"/>
    <w:rsid w:val="00C53FB3"/>
    <w:rsid w:val="00C54205"/>
    <w:rsid w:val="00C5534E"/>
    <w:rsid w:val="00C55B98"/>
    <w:rsid w:val="00C56C37"/>
    <w:rsid w:val="00C57730"/>
    <w:rsid w:val="00C57A31"/>
    <w:rsid w:val="00C57CC4"/>
    <w:rsid w:val="00C60DF0"/>
    <w:rsid w:val="00C60E6F"/>
    <w:rsid w:val="00C613D4"/>
    <w:rsid w:val="00C614DB"/>
    <w:rsid w:val="00C61E99"/>
    <w:rsid w:val="00C627D5"/>
    <w:rsid w:val="00C64E40"/>
    <w:rsid w:val="00C64ED9"/>
    <w:rsid w:val="00C663A3"/>
    <w:rsid w:val="00C676F2"/>
    <w:rsid w:val="00C7055D"/>
    <w:rsid w:val="00C71AFA"/>
    <w:rsid w:val="00C71DFF"/>
    <w:rsid w:val="00C72CD7"/>
    <w:rsid w:val="00C735EC"/>
    <w:rsid w:val="00C73AE4"/>
    <w:rsid w:val="00C75951"/>
    <w:rsid w:val="00C767DB"/>
    <w:rsid w:val="00C76FA5"/>
    <w:rsid w:val="00C823F2"/>
    <w:rsid w:val="00C825D7"/>
    <w:rsid w:val="00C82606"/>
    <w:rsid w:val="00C846CC"/>
    <w:rsid w:val="00C864DB"/>
    <w:rsid w:val="00C871FA"/>
    <w:rsid w:val="00C909D5"/>
    <w:rsid w:val="00C90C21"/>
    <w:rsid w:val="00C9159D"/>
    <w:rsid w:val="00C919E9"/>
    <w:rsid w:val="00C91D0E"/>
    <w:rsid w:val="00C92806"/>
    <w:rsid w:val="00C9285F"/>
    <w:rsid w:val="00C946A5"/>
    <w:rsid w:val="00C94B0D"/>
    <w:rsid w:val="00C968DE"/>
    <w:rsid w:val="00C9742D"/>
    <w:rsid w:val="00CA0243"/>
    <w:rsid w:val="00CA0EFE"/>
    <w:rsid w:val="00CA16F5"/>
    <w:rsid w:val="00CA2B5A"/>
    <w:rsid w:val="00CA473C"/>
    <w:rsid w:val="00CA482E"/>
    <w:rsid w:val="00CA4A2F"/>
    <w:rsid w:val="00CA579A"/>
    <w:rsid w:val="00CA71A6"/>
    <w:rsid w:val="00CA76A1"/>
    <w:rsid w:val="00CB0F5C"/>
    <w:rsid w:val="00CB0FE3"/>
    <w:rsid w:val="00CB15B4"/>
    <w:rsid w:val="00CB1CF3"/>
    <w:rsid w:val="00CB4593"/>
    <w:rsid w:val="00CB502B"/>
    <w:rsid w:val="00CB535B"/>
    <w:rsid w:val="00CB5E9C"/>
    <w:rsid w:val="00CB6FE6"/>
    <w:rsid w:val="00CB7C1F"/>
    <w:rsid w:val="00CC1A21"/>
    <w:rsid w:val="00CC4AA2"/>
    <w:rsid w:val="00CC4F8A"/>
    <w:rsid w:val="00CC571A"/>
    <w:rsid w:val="00CC62AC"/>
    <w:rsid w:val="00CC6790"/>
    <w:rsid w:val="00CC6B74"/>
    <w:rsid w:val="00CC79D4"/>
    <w:rsid w:val="00CD1688"/>
    <w:rsid w:val="00CD270B"/>
    <w:rsid w:val="00CD5D6D"/>
    <w:rsid w:val="00CD63FB"/>
    <w:rsid w:val="00CD6E4F"/>
    <w:rsid w:val="00CD72BB"/>
    <w:rsid w:val="00CE0092"/>
    <w:rsid w:val="00CE5621"/>
    <w:rsid w:val="00CE72A7"/>
    <w:rsid w:val="00CE7B28"/>
    <w:rsid w:val="00CE7DE2"/>
    <w:rsid w:val="00CF09F2"/>
    <w:rsid w:val="00CF0D74"/>
    <w:rsid w:val="00CF1AA4"/>
    <w:rsid w:val="00CF3752"/>
    <w:rsid w:val="00CF42C6"/>
    <w:rsid w:val="00CF6157"/>
    <w:rsid w:val="00CF7281"/>
    <w:rsid w:val="00D00DD1"/>
    <w:rsid w:val="00D013C1"/>
    <w:rsid w:val="00D034AE"/>
    <w:rsid w:val="00D0350D"/>
    <w:rsid w:val="00D054CE"/>
    <w:rsid w:val="00D1121A"/>
    <w:rsid w:val="00D11A08"/>
    <w:rsid w:val="00D12041"/>
    <w:rsid w:val="00D13EDE"/>
    <w:rsid w:val="00D16D39"/>
    <w:rsid w:val="00D1732E"/>
    <w:rsid w:val="00D17E14"/>
    <w:rsid w:val="00D2175A"/>
    <w:rsid w:val="00D218CE"/>
    <w:rsid w:val="00D2315E"/>
    <w:rsid w:val="00D23CF6"/>
    <w:rsid w:val="00D248C5"/>
    <w:rsid w:val="00D24AB5"/>
    <w:rsid w:val="00D25142"/>
    <w:rsid w:val="00D30030"/>
    <w:rsid w:val="00D300C7"/>
    <w:rsid w:val="00D303DA"/>
    <w:rsid w:val="00D34D3A"/>
    <w:rsid w:val="00D34DB4"/>
    <w:rsid w:val="00D364F0"/>
    <w:rsid w:val="00D36675"/>
    <w:rsid w:val="00D367EB"/>
    <w:rsid w:val="00D37E3E"/>
    <w:rsid w:val="00D41554"/>
    <w:rsid w:val="00D434AC"/>
    <w:rsid w:val="00D44733"/>
    <w:rsid w:val="00D44A8B"/>
    <w:rsid w:val="00D44B4D"/>
    <w:rsid w:val="00D46953"/>
    <w:rsid w:val="00D5009D"/>
    <w:rsid w:val="00D52083"/>
    <w:rsid w:val="00D523CD"/>
    <w:rsid w:val="00D52501"/>
    <w:rsid w:val="00D52BCD"/>
    <w:rsid w:val="00D53391"/>
    <w:rsid w:val="00D53A42"/>
    <w:rsid w:val="00D546F2"/>
    <w:rsid w:val="00D55951"/>
    <w:rsid w:val="00D56006"/>
    <w:rsid w:val="00D563CC"/>
    <w:rsid w:val="00D61A55"/>
    <w:rsid w:val="00D62435"/>
    <w:rsid w:val="00D67222"/>
    <w:rsid w:val="00D71C4A"/>
    <w:rsid w:val="00D72805"/>
    <w:rsid w:val="00D7480E"/>
    <w:rsid w:val="00D74A4E"/>
    <w:rsid w:val="00D74E2C"/>
    <w:rsid w:val="00D76885"/>
    <w:rsid w:val="00D77A97"/>
    <w:rsid w:val="00D77F11"/>
    <w:rsid w:val="00D80A05"/>
    <w:rsid w:val="00D8110A"/>
    <w:rsid w:val="00D81997"/>
    <w:rsid w:val="00D83EDF"/>
    <w:rsid w:val="00D847A1"/>
    <w:rsid w:val="00D84D68"/>
    <w:rsid w:val="00D86C6F"/>
    <w:rsid w:val="00D91029"/>
    <w:rsid w:val="00D926F6"/>
    <w:rsid w:val="00D92DA7"/>
    <w:rsid w:val="00D9367A"/>
    <w:rsid w:val="00D940F6"/>
    <w:rsid w:val="00D9646C"/>
    <w:rsid w:val="00D97B35"/>
    <w:rsid w:val="00DA03B8"/>
    <w:rsid w:val="00DA0A79"/>
    <w:rsid w:val="00DA1FD6"/>
    <w:rsid w:val="00DA2047"/>
    <w:rsid w:val="00DA47AA"/>
    <w:rsid w:val="00DA4D14"/>
    <w:rsid w:val="00DA7036"/>
    <w:rsid w:val="00DB1249"/>
    <w:rsid w:val="00DB1DF8"/>
    <w:rsid w:val="00DB1FAD"/>
    <w:rsid w:val="00DB42D8"/>
    <w:rsid w:val="00DB44FD"/>
    <w:rsid w:val="00DB6290"/>
    <w:rsid w:val="00DC0BD5"/>
    <w:rsid w:val="00DC2CDF"/>
    <w:rsid w:val="00DC350B"/>
    <w:rsid w:val="00DC3B89"/>
    <w:rsid w:val="00DC40B4"/>
    <w:rsid w:val="00DC47BC"/>
    <w:rsid w:val="00DC5AA0"/>
    <w:rsid w:val="00DC5F9C"/>
    <w:rsid w:val="00DD0525"/>
    <w:rsid w:val="00DD0CB6"/>
    <w:rsid w:val="00DD10E8"/>
    <w:rsid w:val="00DD1A19"/>
    <w:rsid w:val="00DD299E"/>
    <w:rsid w:val="00DD330A"/>
    <w:rsid w:val="00DD382A"/>
    <w:rsid w:val="00DD4175"/>
    <w:rsid w:val="00DD4519"/>
    <w:rsid w:val="00DD62D8"/>
    <w:rsid w:val="00DD68ED"/>
    <w:rsid w:val="00DD7535"/>
    <w:rsid w:val="00DD7BAD"/>
    <w:rsid w:val="00DE022F"/>
    <w:rsid w:val="00DE05E5"/>
    <w:rsid w:val="00DE434B"/>
    <w:rsid w:val="00DE56F8"/>
    <w:rsid w:val="00DE7222"/>
    <w:rsid w:val="00DE72D4"/>
    <w:rsid w:val="00DE757A"/>
    <w:rsid w:val="00DE7AD8"/>
    <w:rsid w:val="00DE7BB1"/>
    <w:rsid w:val="00DE7F06"/>
    <w:rsid w:val="00DF04C4"/>
    <w:rsid w:val="00DF21CB"/>
    <w:rsid w:val="00DF2245"/>
    <w:rsid w:val="00DF23DD"/>
    <w:rsid w:val="00DF2501"/>
    <w:rsid w:val="00DF277D"/>
    <w:rsid w:val="00DF42BB"/>
    <w:rsid w:val="00DF4E74"/>
    <w:rsid w:val="00DF5A37"/>
    <w:rsid w:val="00DF6841"/>
    <w:rsid w:val="00DF6B88"/>
    <w:rsid w:val="00DF7867"/>
    <w:rsid w:val="00E00DB1"/>
    <w:rsid w:val="00E02A3D"/>
    <w:rsid w:val="00E05B62"/>
    <w:rsid w:val="00E06E91"/>
    <w:rsid w:val="00E07422"/>
    <w:rsid w:val="00E07B16"/>
    <w:rsid w:val="00E10889"/>
    <w:rsid w:val="00E152AD"/>
    <w:rsid w:val="00E15991"/>
    <w:rsid w:val="00E15EA1"/>
    <w:rsid w:val="00E16CC5"/>
    <w:rsid w:val="00E16ED3"/>
    <w:rsid w:val="00E243C1"/>
    <w:rsid w:val="00E25365"/>
    <w:rsid w:val="00E26912"/>
    <w:rsid w:val="00E27EA6"/>
    <w:rsid w:val="00E30052"/>
    <w:rsid w:val="00E31295"/>
    <w:rsid w:val="00E31F27"/>
    <w:rsid w:val="00E32E43"/>
    <w:rsid w:val="00E35D14"/>
    <w:rsid w:val="00E36892"/>
    <w:rsid w:val="00E36CB3"/>
    <w:rsid w:val="00E36EEF"/>
    <w:rsid w:val="00E37129"/>
    <w:rsid w:val="00E37F8F"/>
    <w:rsid w:val="00E37FE1"/>
    <w:rsid w:val="00E426A7"/>
    <w:rsid w:val="00E43313"/>
    <w:rsid w:val="00E43CFC"/>
    <w:rsid w:val="00E50ED6"/>
    <w:rsid w:val="00E53F52"/>
    <w:rsid w:val="00E54044"/>
    <w:rsid w:val="00E56AF4"/>
    <w:rsid w:val="00E574AE"/>
    <w:rsid w:val="00E578E1"/>
    <w:rsid w:val="00E57923"/>
    <w:rsid w:val="00E57FD9"/>
    <w:rsid w:val="00E6161F"/>
    <w:rsid w:val="00E616A5"/>
    <w:rsid w:val="00E63D5D"/>
    <w:rsid w:val="00E641CA"/>
    <w:rsid w:val="00E64C53"/>
    <w:rsid w:val="00E6752D"/>
    <w:rsid w:val="00E71EC2"/>
    <w:rsid w:val="00E721D8"/>
    <w:rsid w:val="00E7231F"/>
    <w:rsid w:val="00E73D13"/>
    <w:rsid w:val="00E73DAF"/>
    <w:rsid w:val="00E74205"/>
    <w:rsid w:val="00E74F37"/>
    <w:rsid w:val="00E803A2"/>
    <w:rsid w:val="00E80B6A"/>
    <w:rsid w:val="00E80D79"/>
    <w:rsid w:val="00E823B4"/>
    <w:rsid w:val="00E82A74"/>
    <w:rsid w:val="00E83857"/>
    <w:rsid w:val="00E83A6D"/>
    <w:rsid w:val="00E843AD"/>
    <w:rsid w:val="00E859FE"/>
    <w:rsid w:val="00E85BA5"/>
    <w:rsid w:val="00E86035"/>
    <w:rsid w:val="00E86261"/>
    <w:rsid w:val="00E86DAE"/>
    <w:rsid w:val="00E91382"/>
    <w:rsid w:val="00E93A2A"/>
    <w:rsid w:val="00E96DCE"/>
    <w:rsid w:val="00E97720"/>
    <w:rsid w:val="00EA10C5"/>
    <w:rsid w:val="00EA2A8C"/>
    <w:rsid w:val="00EA34BE"/>
    <w:rsid w:val="00EA455B"/>
    <w:rsid w:val="00EA45B3"/>
    <w:rsid w:val="00EA4EB9"/>
    <w:rsid w:val="00EA7218"/>
    <w:rsid w:val="00EA729E"/>
    <w:rsid w:val="00EA7BBE"/>
    <w:rsid w:val="00EB0D33"/>
    <w:rsid w:val="00EB22E4"/>
    <w:rsid w:val="00EB2302"/>
    <w:rsid w:val="00EB37C6"/>
    <w:rsid w:val="00EB4C43"/>
    <w:rsid w:val="00EB4DC5"/>
    <w:rsid w:val="00EB5FA8"/>
    <w:rsid w:val="00EB662B"/>
    <w:rsid w:val="00EC1368"/>
    <w:rsid w:val="00EC1FAA"/>
    <w:rsid w:val="00EC2EC2"/>
    <w:rsid w:val="00EC53F5"/>
    <w:rsid w:val="00EC54D0"/>
    <w:rsid w:val="00EC5666"/>
    <w:rsid w:val="00EC589E"/>
    <w:rsid w:val="00EC5ACD"/>
    <w:rsid w:val="00EC6571"/>
    <w:rsid w:val="00EC7987"/>
    <w:rsid w:val="00ED00FE"/>
    <w:rsid w:val="00ED0BA6"/>
    <w:rsid w:val="00ED2621"/>
    <w:rsid w:val="00ED3126"/>
    <w:rsid w:val="00ED4444"/>
    <w:rsid w:val="00ED4B7A"/>
    <w:rsid w:val="00ED4CF0"/>
    <w:rsid w:val="00ED4FCB"/>
    <w:rsid w:val="00ED527D"/>
    <w:rsid w:val="00ED6655"/>
    <w:rsid w:val="00ED7E4C"/>
    <w:rsid w:val="00EE04F7"/>
    <w:rsid w:val="00EE0514"/>
    <w:rsid w:val="00EE2800"/>
    <w:rsid w:val="00EE2E92"/>
    <w:rsid w:val="00EE3615"/>
    <w:rsid w:val="00EE3BB7"/>
    <w:rsid w:val="00EE3FB1"/>
    <w:rsid w:val="00EE5225"/>
    <w:rsid w:val="00EE6E4C"/>
    <w:rsid w:val="00EF1899"/>
    <w:rsid w:val="00EF205B"/>
    <w:rsid w:val="00EF2533"/>
    <w:rsid w:val="00EF28CF"/>
    <w:rsid w:val="00EF58F7"/>
    <w:rsid w:val="00EF63A9"/>
    <w:rsid w:val="00EF721F"/>
    <w:rsid w:val="00EF72CB"/>
    <w:rsid w:val="00F000A5"/>
    <w:rsid w:val="00F010DC"/>
    <w:rsid w:val="00F02733"/>
    <w:rsid w:val="00F02A64"/>
    <w:rsid w:val="00F02BD5"/>
    <w:rsid w:val="00F02F90"/>
    <w:rsid w:val="00F047EA"/>
    <w:rsid w:val="00F05A8A"/>
    <w:rsid w:val="00F05C4C"/>
    <w:rsid w:val="00F05E82"/>
    <w:rsid w:val="00F11378"/>
    <w:rsid w:val="00F136CB"/>
    <w:rsid w:val="00F14F9F"/>
    <w:rsid w:val="00F15A9B"/>
    <w:rsid w:val="00F172A5"/>
    <w:rsid w:val="00F17B62"/>
    <w:rsid w:val="00F2008A"/>
    <w:rsid w:val="00F21FB0"/>
    <w:rsid w:val="00F22017"/>
    <w:rsid w:val="00F240B0"/>
    <w:rsid w:val="00F24F39"/>
    <w:rsid w:val="00F250A4"/>
    <w:rsid w:val="00F256B7"/>
    <w:rsid w:val="00F27006"/>
    <w:rsid w:val="00F302EB"/>
    <w:rsid w:val="00F304B9"/>
    <w:rsid w:val="00F323B7"/>
    <w:rsid w:val="00F33FC3"/>
    <w:rsid w:val="00F347AA"/>
    <w:rsid w:val="00F36499"/>
    <w:rsid w:val="00F367A7"/>
    <w:rsid w:val="00F37679"/>
    <w:rsid w:val="00F40B86"/>
    <w:rsid w:val="00F42431"/>
    <w:rsid w:val="00F42635"/>
    <w:rsid w:val="00F44138"/>
    <w:rsid w:val="00F453DC"/>
    <w:rsid w:val="00F50E56"/>
    <w:rsid w:val="00F5418E"/>
    <w:rsid w:val="00F54B53"/>
    <w:rsid w:val="00F564B7"/>
    <w:rsid w:val="00F56881"/>
    <w:rsid w:val="00F60DC2"/>
    <w:rsid w:val="00F6336C"/>
    <w:rsid w:val="00F63602"/>
    <w:rsid w:val="00F65B29"/>
    <w:rsid w:val="00F65F38"/>
    <w:rsid w:val="00F6663A"/>
    <w:rsid w:val="00F671A9"/>
    <w:rsid w:val="00F6754F"/>
    <w:rsid w:val="00F67E8E"/>
    <w:rsid w:val="00F704C8"/>
    <w:rsid w:val="00F70BE9"/>
    <w:rsid w:val="00F727D0"/>
    <w:rsid w:val="00F73B12"/>
    <w:rsid w:val="00F75C70"/>
    <w:rsid w:val="00F76EDE"/>
    <w:rsid w:val="00F8167F"/>
    <w:rsid w:val="00F8187C"/>
    <w:rsid w:val="00F84A4D"/>
    <w:rsid w:val="00F84DD0"/>
    <w:rsid w:val="00F8729A"/>
    <w:rsid w:val="00F90472"/>
    <w:rsid w:val="00F92CB5"/>
    <w:rsid w:val="00F92D21"/>
    <w:rsid w:val="00F9305E"/>
    <w:rsid w:val="00F939ED"/>
    <w:rsid w:val="00F94269"/>
    <w:rsid w:val="00F94C4E"/>
    <w:rsid w:val="00F94F02"/>
    <w:rsid w:val="00FA0D77"/>
    <w:rsid w:val="00FA10D2"/>
    <w:rsid w:val="00FA27C7"/>
    <w:rsid w:val="00FA5088"/>
    <w:rsid w:val="00FA5FEF"/>
    <w:rsid w:val="00FB0B3D"/>
    <w:rsid w:val="00FB0CAF"/>
    <w:rsid w:val="00FB2D3F"/>
    <w:rsid w:val="00FB53D4"/>
    <w:rsid w:val="00FB5B22"/>
    <w:rsid w:val="00FB6B1B"/>
    <w:rsid w:val="00FB6DF6"/>
    <w:rsid w:val="00FB726E"/>
    <w:rsid w:val="00FC22BB"/>
    <w:rsid w:val="00FC2989"/>
    <w:rsid w:val="00FC363D"/>
    <w:rsid w:val="00FC5914"/>
    <w:rsid w:val="00FC7881"/>
    <w:rsid w:val="00FD00EA"/>
    <w:rsid w:val="00FD0690"/>
    <w:rsid w:val="00FD1395"/>
    <w:rsid w:val="00FD1D77"/>
    <w:rsid w:val="00FD2796"/>
    <w:rsid w:val="00FD291F"/>
    <w:rsid w:val="00FD2A17"/>
    <w:rsid w:val="00FD2C46"/>
    <w:rsid w:val="00FD3291"/>
    <w:rsid w:val="00FD3357"/>
    <w:rsid w:val="00FD3B0E"/>
    <w:rsid w:val="00FD4063"/>
    <w:rsid w:val="00FD42B4"/>
    <w:rsid w:val="00FD4A60"/>
    <w:rsid w:val="00FD5307"/>
    <w:rsid w:val="00FD594E"/>
    <w:rsid w:val="00FD5EC5"/>
    <w:rsid w:val="00FD6A74"/>
    <w:rsid w:val="00FD73B6"/>
    <w:rsid w:val="00FD78D5"/>
    <w:rsid w:val="00FE0E9A"/>
    <w:rsid w:val="00FE366C"/>
    <w:rsid w:val="00FE3739"/>
    <w:rsid w:val="00FE519A"/>
    <w:rsid w:val="00FF3E97"/>
    <w:rsid w:val="00FF3F5D"/>
    <w:rsid w:val="00FF4FDF"/>
    <w:rsid w:val="00FF5EB8"/>
    <w:rsid w:val="00FF64D2"/>
    <w:rsid w:val="00FF6A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21"/>
    <o:shapelayout v:ext="edit">
      <o:idmap v:ext="edit" data="1"/>
    </o:shapelayout>
  </w:shapeDefaults>
  <w:decimalSymbol w:val="."/>
  <w:listSeparator w:val=","/>
  <w14:docId w14:val="57BC9AD3"/>
  <w15:docId w15:val="{D5B41252-48D4-4869-A2A9-6C856A7F3E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68DE"/>
  </w:style>
  <w:style w:type="paragraph" w:styleId="Heading1">
    <w:name w:val="heading 1"/>
    <w:basedOn w:val="Normal"/>
    <w:next w:val="Normal"/>
    <w:link w:val="Heading1Char"/>
    <w:uiPriority w:val="9"/>
    <w:qFormat/>
    <w:rsid w:val="001A00FE"/>
    <w:pPr>
      <w:keepNext/>
      <w:tabs>
        <w:tab w:val="left" w:pos="144"/>
        <w:tab w:val="left" w:pos="360"/>
        <w:tab w:val="left" w:pos="720"/>
        <w:tab w:val="left" w:pos="1296"/>
        <w:tab w:val="left" w:pos="2016"/>
        <w:tab w:val="left" w:pos="2736"/>
        <w:tab w:val="left" w:pos="3456"/>
        <w:tab w:val="left" w:pos="5760"/>
      </w:tabs>
      <w:spacing w:after="0" w:line="240" w:lineRule="auto"/>
      <w:outlineLvl w:val="0"/>
    </w:pPr>
    <w:rPr>
      <w:rFonts w:ascii="Courier" w:eastAsia="Times New Roman" w:hAnsi="Courier" w:cs="Times New Roman"/>
      <w:b/>
      <w:sz w:val="24"/>
      <w:szCs w:val="20"/>
      <w:lang w:val="x-none" w:eastAsia="x-none"/>
    </w:rPr>
  </w:style>
  <w:style w:type="paragraph" w:styleId="Heading2">
    <w:name w:val="heading 2"/>
    <w:basedOn w:val="Normal"/>
    <w:next w:val="Normal"/>
    <w:link w:val="Heading2Char"/>
    <w:uiPriority w:val="9"/>
    <w:qFormat/>
    <w:rsid w:val="001A00FE"/>
    <w:pPr>
      <w:keepNext/>
      <w:tabs>
        <w:tab w:val="left" w:pos="144"/>
        <w:tab w:val="left" w:pos="360"/>
        <w:tab w:val="left" w:pos="720"/>
        <w:tab w:val="left" w:pos="1296"/>
        <w:tab w:val="left" w:pos="2016"/>
        <w:tab w:val="left" w:pos="2736"/>
        <w:tab w:val="left" w:pos="3456"/>
        <w:tab w:val="left" w:pos="5760"/>
      </w:tabs>
      <w:spacing w:after="0" w:line="240" w:lineRule="auto"/>
      <w:jc w:val="center"/>
      <w:outlineLvl w:val="1"/>
    </w:pPr>
    <w:rPr>
      <w:rFonts w:ascii="Times New Roman" w:eastAsia="Times New Roman" w:hAnsi="Times New Roman" w:cs="Times New Roman"/>
      <w:b/>
      <w:sz w:val="24"/>
      <w:szCs w:val="20"/>
      <w:lang w:val="x-none" w:eastAsia="x-none"/>
    </w:rPr>
  </w:style>
  <w:style w:type="paragraph" w:styleId="Heading3">
    <w:name w:val="heading 3"/>
    <w:basedOn w:val="Normal"/>
    <w:next w:val="Normal"/>
    <w:link w:val="Heading3Char"/>
    <w:qFormat/>
    <w:rsid w:val="001A00FE"/>
    <w:pPr>
      <w:keepNext/>
      <w:tabs>
        <w:tab w:val="left" w:pos="144"/>
        <w:tab w:val="left" w:pos="360"/>
        <w:tab w:val="left" w:pos="720"/>
        <w:tab w:val="left" w:pos="1296"/>
        <w:tab w:val="left" w:pos="2016"/>
        <w:tab w:val="left" w:pos="2736"/>
        <w:tab w:val="left" w:pos="3456"/>
        <w:tab w:val="left" w:pos="5760"/>
      </w:tabs>
      <w:spacing w:after="0" w:line="240" w:lineRule="auto"/>
      <w:ind w:left="144"/>
      <w:outlineLvl w:val="2"/>
    </w:pPr>
    <w:rPr>
      <w:rFonts w:ascii="Times New Roman" w:eastAsia="Times New Roman" w:hAnsi="Times New Roman" w:cs="Times New Roman"/>
      <w:sz w:val="24"/>
      <w:szCs w:val="20"/>
    </w:rPr>
  </w:style>
  <w:style w:type="paragraph" w:styleId="Heading4">
    <w:name w:val="heading 4"/>
    <w:basedOn w:val="Normal"/>
    <w:next w:val="Normal"/>
    <w:link w:val="Heading4Char"/>
    <w:qFormat/>
    <w:rsid w:val="001A00FE"/>
    <w:pPr>
      <w:keepNext/>
      <w:tabs>
        <w:tab w:val="left" w:pos="144"/>
        <w:tab w:val="left" w:pos="360"/>
        <w:tab w:val="left" w:pos="720"/>
        <w:tab w:val="left" w:pos="1296"/>
        <w:tab w:val="left" w:pos="2016"/>
        <w:tab w:val="left" w:pos="2736"/>
        <w:tab w:val="left" w:pos="3456"/>
        <w:tab w:val="left" w:pos="5616"/>
        <w:tab w:val="left" w:pos="5760"/>
      </w:tabs>
      <w:spacing w:after="0" w:line="240" w:lineRule="exact"/>
      <w:ind w:left="144"/>
      <w:outlineLvl w:val="3"/>
    </w:pPr>
    <w:rPr>
      <w:rFonts w:ascii="Times New Roman" w:eastAsia="Times New Roman" w:hAnsi="Times New Roman" w:cs="Times New Roman"/>
      <w:b/>
      <w:sz w:val="20"/>
      <w:szCs w:val="20"/>
    </w:rPr>
  </w:style>
  <w:style w:type="paragraph" w:styleId="Heading5">
    <w:name w:val="heading 5"/>
    <w:basedOn w:val="Normal"/>
    <w:next w:val="Normal"/>
    <w:link w:val="Heading5Char"/>
    <w:uiPriority w:val="9"/>
    <w:qFormat/>
    <w:rsid w:val="001A00FE"/>
    <w:pPr>
      <w:keepNext/>
      <w:tabs>
        <w:tab w:val="left" w:pos="144"/>
        <w:tab w:val="left" w:pos="360"/>
        <w:tab w:val="left" w:pos="720"/>
        <w:tab w:val="left" w:pos="1296"/>
        <w:tab w:val="left" w:pos="2016"/>
        <w:tab w:val="left" w:pos="2736"/>
        <w:tab w:val="left" w:pos="3456"/>
        <w:tab w:val="left" w:pos="5760"/>
      </w:tabs>
      <w:spacing w:after="0" w:line="240" w:lineRule="auto"/>
      <w:outlineLvl w:val="4"/>
    </w:pPr>
    <w:rPr>
      <w:rFonts w:ascii="Times New Roman" w:eastAsia="Times New Roman" w:hAnsi="Times New Roman" w:cs="Times New Roman"/>
      <w:b/>
      <w:sz w:val="20"/>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00FE"/>
    <w:rPr>
      <w:rFonts w:ascii="Courier" w:eastAsia="Times New Roman" w:hAnsi="Courier" w:cs="Times New Roman"/>
      <w:b/>
      <w:sz w:val="24"/>
      <w:szCs w:val="20"/>
      <w:lang w:val="x-none" w:eastAsia="x-none"/>
    </w:rPr>
  </w:style>
  <w:style w:type="character" w:customStyle="1" w:styleId="Heading2Char">
    <w:name w:val="Heading 2 Char"/>
    <w:basedOn w:val="DefaultParagraphFont"/>
    <w:link w:val="Heading2"/>
    <w:uiPriority w:val="9"/>
    <w:rsid w:val="001A00FE"/>
    <w:rPr>
      <w:rFonts w:ascii="Times New Roman" w:eastAsia="Times New Roman" w:hAnsi="Times New Roman" w:cs="Times New Roman"/>
      <w:b/>
      <w:sz w:val="24"/>
      <w:szCs w:val="20"/>
      <w:lang w:val="x-none" w:eastAsia="x-none"/>
    </w:rPr>
  </w:style>
  <w:style w:type="character" w:customStyle="1" w:styleId="Heading3Char">
    <w:name w:val="Heading 3 Char"/>
    <w:basedOn w:val="DefaultParagraphFont"/>
    <w:link w:val="Heading3"/>
    <w:rsid w:val="001A00FE"/>
    <w:rPr>
      <w:rFonts w:ascii="Times New Roman" w:eastAsia="Times New Roman" w:hAnsi="Times New Roman" w:cs="Times New Roman"/>
      <w:sz w:val="24"/>
      <w:szCs w:val="20"/>
    </w:rPr>
  </w:style>
  <w:style w:type="character" w:customStyle="1" w:styleId="Heading4Char">
    <w:name w:val="Heading 4 Char"/>
    <w:basedOn w:val="DefaultParagraphFont"/>
    <w:link w:val="Heading4"/>
    <w:rsid w:val="001A00FE"/>
    <w:rPr>
      <w:rFonts w:ascii="Times New Roman" w:eastAsia="Times New Roman" w:hAnsi="Times New Roman" w:cs="Times New Roman"/>
      <w:b/>
      <w:sz w:val="20"/>
      <w:szCs w:val="20"/>
    </w:rPr>
  </w:style>
  <w:style w:type="character" w:customStyle="1" w:styleId="Heading5Char">
    <w:name w:val="Heading 5 Char"/>
    <w:basedOn w:val="DefaultParagraphFont"/>
    <w:link w:val="Heading5"/>
    <w:uiPriority w:val="9"/>
    <w:rsid w:val="001A00FE"/>
    <w:rPr>
      <w:rFonts w:ascii="Times New Roman" w:eastAsia="Times New Roman" w:hAnsi="Times New Roman" w:cs="Times New Roman"/>
      <w:b/>
      <w:sz w:val="20"/>
      <w:szCs w:val="20"/>
      <w:lang w:val="x-none" w:eastAsia="x-none"/>
    </w:rPr>
  </w:style>
  <w:style w:type="numbering" w:customStyle="1" w:styleId="NoList1">
    <w:name w:val="No List1"/>
    <w:next w:val="NoList"/>
    <w:semiHidden/>
    <w:rsid w:val="001A00FE"/>
  </w:style>
  <w:style w:type="paragraph" w:styleId="Header">
    <w:name w:val="header"/>
    <w:basedOn w:val="Normal"/>
    <w:link w:val="HeaderChar"/>
    <w:uiPriority w:val="99"/>
    <w:rsid w:val="001A00FE"/>
    <w:pPr>
      <w:tabs>
        <w:tab w:val="center" w:pos="4320"/>
        <w:tab w:val="right" w:pos="8640"/>
      </w:tabs>
      <w:spacing w:after="0" w:line="240" w:lineRule="auto"/>
    </w:pPr>
    <w:rPr>
      <w:rFonts w:ascii="Times New Roman" w:eastAsia="Times New Roman" w:hAnsi="Times New Roman" w:cs="Times New Roman"/>
      <w:sz w:val="20"/>
      <w:szCs w:val="20"/>
    </w:rPr>
  </w:style>
  <w:style w:type="character" w:customStyle="1" w:styleId="HeaderChar">
    <w:name w:val="Header Char"/>
    <w:basedOn w:val="DefaultParagraphFont"/>
    <w:link w:val="Header"/>
    <w:uiPriority w:val="99"/>
    <w:rsid w:val="001A00FE"/>
    <w:rPr>
      <w:rFonts w:ascii="Times New Roman" w:eastAsia="Times New Roman" w:hAnsi="Times New Roman" w:cs="Times New Roman"/>
      <w:sz w:val="20"/>
      <w:szCs w:val="20"/>
    </w:rPr>
  </w:style>
  <w:style w:type="paragraph" w:styleId="BodyText">
    <w:name w:val="Body Text"/>
    <w:basedOn w:val="Normal"/>
    <w:link w:val="BodyTextChar"/>
    <w:uiPriority w:val="99"/>
    <w:rsid w:val="001A00FE"/>
    <w:pPr>
      <w:tabs>
        <w:tab w:val="left" w:pos="144"/>
        <w:tab w:val="left" w:pos="360"/>
        <w:tab w:val="left" w:pos="720"/>
        <w:tab w:val="left" w:pos="1296"/>
        <w:tab w:val="left" w:pos="2016"/>
        <w:tab w:val="left" w:pos="2736"/>
        <w:tab w:val="left" w:pos="3456"/>
        <w:tab w:val="left" w:pos="5760"/>
      </w:tabs>
      <w:spacing w:after="0" w:line="240" w:lineRule="auto"/>
    </w:pPr>
    <w:rPr>
      <w:rFonts w:ascii="Times New Roman" w:eastAsia="Times New Roman" w:hAnsi="Times New Roman" w:cs="Times New Roman"/>
      <w:b/>
      <w:szCs w:val="20"/>
      <w:lang w:val="x-none" w:eastAsia="x-none"/>
    </w:rPr>
  </w:style>
  <w:style w:type="character" w:customStyle="1" w:styleId="BodyTextChar">
    <w:name w:val="Body Text Char"/>
    <w:basedOn w:val="DefaultParagraphFont"/>
    <w:link w:val="BodyText"/>
    <w:uiPriority w:val="99"/>
    <w:rsid w:val="001A00FE"/>
    <w:rPr>
      <w:rFonts w:ascii="Times New Roman" w:eastAsia="Times New Roman" w:hAnsi="Times New Roman" w:cs="Times New Roman"/>
      <w:b/>
      <w:szCs w:val="20"/>
      <w:lang w:val="x-none" w:eastAsia="x-none"/>
    </w:rPr>
  </w:style>
  <w:style w:type="paragraph" w:styleId="BodyText2">
    <w:name w:val="Body Text 2"/>
    <w:basedOn w:val="Normal"/>
    <w:link w:val="BodyText2Char"/>
    <w:uiPriority w:val="99"/>
    <w:rsid w:val="001A00FE"/>
    <w:pPr>
      <w:tabs>
        <w:tab w:val="left" w:pos="180"/>
        <w:tab w:val="left" w:pos="360"/>
        <w:tab w:val="left" w:pos="720"/>
        <w:tab w:val="left" w:pos="1296"/>
        <w:tab w:val="left" w:pos="2016"/>
        <w:tab w:val="left" w:pos="2736"/>
        <w:tab w:val="left" w:pos="3456"/>
        <w:tab w:val="left" w:pos="5760"/>
      </w:tabs>
      <w:spacing w:after="0" w:line="240" w:lineRule="auto"/>
      <w:ind w:left="144"/>
    </w:pPr>
    <w:rPr>
      <w:rFonts w:ascii="Times New Roman" w:eastAsia="Times New Roman" w:hAnsi="Times New Roman" w:cs="Times New Roman"/>
      <w:sz w:val="20"/>
      <w:szCs w:val="20"/>
    </w:rPr>
  </w:style>
  <w:style w:type="character" w:customStyle="1" w:styleId="BodyText2Char">
    <w:name w:val="Body Text 2 Char"/>
    <w:basedOn w:val="DefaultParagraphFont"/>
    <w:link w:val="BodyText2"/>
    <w:uiPriority w:val="99"/>
    <w:rsid w:val="001A00FE"/>
    <w:rPr>
      <w:rFonts w:ascii="Times New Roman" w:eastAsia="Times New Roman" w:hAnsi="Times New Roman" w:cs="Times New Roman"/>
      <w:sz w:val="20"/>
      <w:szCs w:val="20"/>
    </w:rPr>
  </w:style>
  <w:style w:type="character" w:styleId="Hyperlink">
    <w:name w:val="Hyperlink"/>
    <w:rsid w:val="001A00FE"/>
    <w:rPr>
      <w:color w:val="0000FF"/>
      <w:u w:val="single"/>
    </w:rPr>
  </w:style>
  <w:style w:type="paragraph" w:styleId="BodyText3">
    <w:name w:val="Body Text 3"/>
    <w:basedOn w:val="Normal"/>
    <w:link w:val="BodyText3Char"/>
    <w:rsid w:val="001A00FE"/>
    <w:pPr>
      <w:tabs>
        <w:tab w:val="left" w:pos="144"/>
        <w:tab w:val="left" w:pos="360"/>
        <w:tab w:val="left" w:pos="720"/>
        <w:tab w:val="left" w:pos="1296"/>
        <w:tab w:val="left" w:pos="2016"/>
        <w:tab w:val="left" w:pos="2736"/>
        <w:tab w:val="left" w:pos="3456"/>
        <w:tab w:val="left" w:pos="5760"/>
      </w:tabs>
      <w:spacing w:after="0" w:line="240" w:lineRule="exact"/>
    </w:pPr>
    <w:rPr>
      <w:rFonts w:ascii="Times New Roman" w:eastAsia="Times New Roman" w:hAnsi="Times New Roman" w:cs="Times New Roman"/>
      <w:szCs w:val="20"/>
    </w:rPr>
  </w:style>
  <w:style w:type="character" w:customStyle="1" w:styleId="BodyText3Char">
    <w:name w:val="Body Text 3 Char"/>
    <w:basedOn w:val="DefaultParagraphFont"/>
    <w:link w:val="BodyText3"/>
    <w:rsid w:val="001A00FE"/>
    <w:rPr>
      <w:rFonts w:ascii="Times New Roman" w:eastAsia="Times New Roman" w:hAnsi="Times New Roman" w:cs="Times New Roman"/>
      <w:szCs w:val="20"/>
    </w:rPr>
  </w:style>
  <w:style w:type="character" w:styleId="FollowedHyperlink">
    <w:name w:val="FollowedHyperlink"/>
    <w:rsid w:val="001A00FE"/>
    <w:rPr>
      <w:color w:val="800080"/>
      <w:u w:val="single"/>
    </w:rPr>
  </w:style>
  <w:style w:type="paragraph" w:styleId="Footer">
    <w:name w:val="footer"/>
    <w:basedOn w:val="Normal"/>
    <w:link w:val="FooterChar"/>
    <w:uiPriority w:val="99"/>
    <w:rsid w:val="001A00FE"/>
    <w:pPr>
      <w:tabs>
        <w:tab w:val="center" w:pos="4320"/>
        <w:tab w:val="right" w:pos="8640"/>
      </w:tabs>
      <w:spacing w:after="0" w:line="240" w:lineRule="auto"/>
    </w:pPr>
    <w:rPr>
      <w:rFonts w:ascii="Courier" w:eastAsia="Times New Roman" w:hAnsi="Courier" w:cs="Times New Roman"/>
      <w:sz w:val="24"/>
      <w:szCs w:val="20"/>
    </w:rPr>
  </w:style>
  <w:style w:type="character" w:customStyle="1" w:styleId="FooterChar">
    <w:name w:val="Footer Char"/>
    <w:basedOn w:val="DefaultParagraphFont"/>
    <w:link w:val="Footer"/>
    <w:uiPriority w:val="99"/>
    <w:rsid w:val="001A00FE"/>
    <w:rPr>
      <w:rFonts w:ascii="Courier" w:eastAsia="Times New Roman" w:hAnsi="Courier" w:cs="Times New Roman"/>
      <w:sz w:val="24"/>
      <w:szCs w:val="20"/>
    </w:rPr>
  </w:style>
  <w:style w:type="paragraph" w:styleId="BalloonText">
    <w:name w:val="Balloon Text"/>
    <w:basedOn w:val="Normal"/>
    <w:link w:val="BalloonTextChar"/>
    <w:semiHidden/>
    <w:rsid w:val="001A00FE"/>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semiHidden/>
    <w:rsid w:val="001A00FE"/>
    <w:rPr>
      <w:rFonts w:ascii="Tahoma" w:eastAsia="Times New Roman" w:hAnsi="Tahoma" w:cs="Tahoma"/>
      <w:sz w:val="16"/>
      <w:szCs w:val="16"/>
    </w:rPr>
  </w:style>
  <w:style w:type="table" w:styleId="TableGrid">
    <w:name w:val="Table Grid"/>
    <w:basedOn w:val="TableNormal"/>
    <w:uiPriority w:val="39"/>
    <w:rsid w:val="001A00F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semiHidden/>
    <w:rsid w:val="001A00FE"/>
    <w:pPr>
      <w:shd w:val="clear" w:color="auto" w:fill="000080"/>
      <w:spacing w:after="0" w:line="240" w:lineRule="auto"/>
    </w:pPr>
    <w:rPr>
      <w:rFonts w:ascii="Tahoma" w:eastAsia="Times New Roman" w:hAnsi="Tahoma" w:cs="Tahoma"/>
      <w:sz w:val="20"/>
      <w:szCs w:val="20"/>
    </w:rPr>
  </w:style>
  <w:style w:type="character" w:customStyle="1" w:styleId="DocumentMapChar">
    <w:name w:val="Document Map Char"/>
    <w:basedOn w:val="DefaultParagraphFont"/>
    <w:link w:val="DocumentMap"/>
    <w:semiHidden/>
    <w:rsid w:val="001A00FE"/>
    <w:rPr>
      <w:rFonts w:ascii="Tahoma" w:eastAsia="Times New Roman" w:hAnsi="Tahoma" w:cs="Tahoma"/>
      <w:sz w:val="20"/>
      <w:szCs w:val="20"/>
      <w:shd w:val="clear" w:color="auto" w:fill="000080"/>
    </w:rPr>
  </w:style>
  <w:style w:type="paragraph" w:styleId="NormalWeb">
    <w:name w:val="Normal (Web)"/>
    <w:basedOn w:val="Normal"/>
    <w:uiPriority w:val="99"/>
    <w:unhideWhenUsed/>
    <w:rsid w:val="001A00FE"/>
    <w:pPr>
      <w:spacing w:before="100" w:beforeAutospacing="1" w:after="100" w:afterAutospacing="1" w:line="240" w:lineRule="auto"/>
    </w:pPr>
    <w:rPr>
      <w:rFonts w:ascii="Times New Roman" w:eastAsia="Calibri" w:hAnsi="Times New Roman" w:cs="Times New Roman"/>
      <w:sz w:val="24"/>
      <w:szCs w:val="24"/>
    </w:rPr>
  </w:style>
  <w:style w:type="character" w:styleId="CommentReference">
    <w:name w:val="annotation reference"/>
    <w:uiPriority w:val="99"/>
    <w:rsid w:val="001A00FE"/>
    <w:rPr>
      <w:sz w:val="16"/>
      <w:szCs w:val="16"/>
    </w:rPr>
  </w:style>
  <w:style w:type="paragraph" w:styleId="CommentText">
    <w:name w:val="annotation text"/>
    <w:basedOn w:val="Normal"/>
    <w:link w:val="CommentTextChar"/>
    <w:uiPriority w:val="99"/>
    <w:rsid w:val="001A00FE"/>
    <w:pPr>
      <w:spacing w:after="0" w:line="240" w:lineRule="auto"/>
    </w:pPr>
    <w:rPr>
      <w:rFonts w:ascii="Courier" w:eastAsia="Times New Roman" w:hAnsi="Courier" w:cs="Times New Roman"/>
      <w:sz w:val="20"/>
      <w:szCs w:val="20"/>
    </w:rPr>
  </w:style>
  <w:style w:type="character" w:customStyle="1" w:styleId="CommentTextChar">
    <w:name w:val="Comment Text Char"/>
    <w:basedOn w:val="DefaultParagraphFont"/>
    <w:link w:val="CommentText"/>
    <w:uiPriority w:val="99"/>
    <w:rsid w:val="001A00FE"/>
    <w:rPr>
      <w:rFonts w:ascii="Courier" w:eastAsia="Times New Roman" w:hAnsi="Courier" w:cs="Times New Roman"/>
      <w:sz w:val="20"/>
      <w:szCs w:val="20"/>
    </w:rPr>
  </w:style>
  <w:style w:type="paragraph" w:styleId="CommentSubject">
    <w:name w:val="annotation subject"/>
    <w:basedOn w:val="CommentText"/>
    <w:next w:val="CommentText"/>
    <w:link w:val="CommentSubjectChar"/>
    <w:rsid w:val="001A00FE"/>
    <w:rPr>
      <w:b/>
      <w:bCs/>
    </w:rPr>
  </w:style>
  <w:style w:type="character" w:customStyle="1" w:styleId="CommentSubjectChar">
    <w:name w:val="Comment Subject Char"/>
    <w:basedOn w:val="CommentTextChar"/>
    <w:link w:val="CommentSubject"/>
    <w:rsid w:val="001A00FE"/>
    <w:rPr>
      <w:rFonts w:ascii="Courier" w:eastAsia="Times New Roman" w:hAnsi="Courier" w:cs="Times New Roman"/>
      <w:b/>
      <w:bCs/>
      <w:sz w:val="20"/>
      <w:szCs w:val="20"/>
    </w:rPr>
  </w:style>
  <w:style w:type="paragraph" w:styleId="ListParagraph">
    <w:name w:val="List Paragraph"/>
    <w:basedOn w:val="Normal"/>
    <w:uiPriority w:val="34"/>
    <w:qFormat/>
    <w:rsid w:val="001A00FE"/>
    <w:pPr>
      <w:spacing w:after="0" w:line="240" w:lineRule="auto"/>
      <w:ind w:left="720"/>
    </w:pPr>
    <w:rPr>
      <w:rFonts w:ascii="Courier" w:eastAsia="Times New Roman" w:hAnsi="Courier" w:cs="Times New Roman"/>
      <w:sz w:val="24"/>
      <w:szCs w:val="20"/>
    </w:rPr>
  </w:style>
  <w:style w:type="paragraph" w:styleId="PlainText">
    <w:name w:val="Plain Text"/>
    <w:basedOn w:val="Normal"/>
    <w:link w:val="PlainTextChar"/>
    <w:uiPriority w:val="99"/>
    <w:unhideWhenUsed/>
    <w:rsid w:val="001A00FE"/>
    <w:pPr>
      <w:spacing w:after="0" w:line="240" w:lineRule="auto"/>
    </w:pPr>
    <w:rPr>
      <w:rFonts w:ascii="Calibri" w:eastAsia="Calibri" w:hAnsi="Calibri" w:cs="Times New Roman"/>
      <w:szCs w:val="21"/>
    </w:rPr>
  </w:style>
  <w:style w:type="character" w:customStyle="1" w:styleId="PlainTextChar">
    <w:name w:val="Plain Text Char"/>
    <w:basedOn w:val="DefaultParagraphFont"/>
    <w:link w:val="PlainText"/>
    <w:uiPriority w:val="99"/>
    <w:rsid w:val="001A00FE"/>
    <w:rPr>
      <w:rFonts w:ascii="Calibri" w:eastAsia="Calibri" w:hAnsi="Calibri" w:cs="Times New Roman"/>
      <w:szCs w:val="21"/>
    </w:rPr>
  </w:style>
  <w:style w:type="paragraph" w:customStyle="1" w:styleId="TableParagraph">
    <w:name w:val="Table Paragraph"/>
    <w:basedOn w:val="Normal"/>
    <w:uiPriority w:val="1"/>
    <w:qFormat/>
    <w:rsid w:val="001A00FE"/>
    <w:pPr>
      <w:widowControl w:val="0"/>
      <w:autoSpaceDE w:val="0"/>
      <w:autoSpaceDN w:val="0"/>
      <w:adjustRightInd w:val="0"/>
      <w:spacing w:after="0" w:line="240" w:lineRule="auto"/>
      <w:jc w:val="center"/>
    </w:pPr>
    <w:rPr>
      <w:rFonts w:ascii="Arial" w:eastAsia="Times New Roman" w:hAnsi="Arial" w:cs="Arial"/>
      <w:sz w:val="24"/>
      <w:szCs w:val="24"/>
    </w:rPr>
  </w:style>
  <w:style w:type="paragraph" w:styleId="NoSpacing">
    <w:name w:val="No Spacing"/>
    <w:uiPriority w:val="1"/>
    <w:qFormat/>
    <w:rsid w:val="001A00FE"/>
    <w:pPr>
      <w:spacing w:after="0" w:line="240" w:lineRule="auto"/>
    </w:pPr>
  </w:style>
  <w:style w:type="paragraph" w:customStyle="1" w:styleId="Default">
    <w:name w:val="Default"/>
    <w:rsid w:val="001A00FE"/>
    <w:pPr>
      <w:autoSpaceDE w:val="0"/>
      <w:autoSpaceDN w:val="0"/>
      <w:adjustRightInd w:val="0"/>
      <w:spacing w:after="0" w:line="240" w:lineRule="auto"/>
    </w:pPr>
    <w:rPr>
      <w:rFonts w:ascii="Times New Roman" w:hAnsi="Times New Roman" w:cs="Times New Roman"/>
      <w:color w:val="000000"/>
      <w:sz w:val="24"/>
      <w:szCs w:val="24"/>
    </w:rPr>
  </w:style>
  <w:style w:type="character" w:styleId="UnresolvedMention">
    <w:name w:val="Unresolved Mention"/>
    <w:basedOn w:val="DefaultParagraphFont"/>
    <w:uiPriority w:val="99"/>
    <w:semiHidden/>
    <w:unhideWhenUsed/>
    <w:rsid w:val="00B64B49"/>
    <w:rPr>
      <w:color w:val="605E5C"/>
      <w:shd w:val="clear" w:color="auto" w:fill="E1DFDD"/>
    </w:rPr>
  </w:style>
  <w:style w:type="table" w:customStyle="1" w:styleId="TableGrid1">
    <w:name w:val="Table Grid1"/>
    <w:basedOn w:val="TableNormal"/>
    <w:next w:val="TableGrid"/>
    <w:uiPriority w:val="39"/>
    <w:rsid w:val="00DD7535"/>
    <w:pPr>
      <w:spacing w:after="0" w:line="240" w:lineRule="auto"/>
    </w:pPr>
    <w:rPr>
      <w:rFonts w:ascii="Calibri" w:eastAsia="Calibri" w:hAnsi="Calibri" w:cs="Times New Roman"/>
      <w:kern w:val="2"/>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DD7535"/>
    <w:pPr>
      <w:spacing w:after="0" w:line="240" w:lineRule="auto"/>
    </w:pPr>
    <w:rPr>
      <w:rFonts w:ascii="Calibri" w:eastAsia="Calibri" w:hAnsi="Calibri" w:cs="Times New Roman"/>
      <w:kern w:val="2"/>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1">
    <w:name w:val="list1"/>
    <w:basedOn w:val="Normal"/>
    <w:rsid w:val="00D34D3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ist2">
    <w:name w:val="list2"/>
    <w:basedOn w:val="Normal"/>
    <w:rsid w:val="00D34D3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689639">
      <w:bodyDiv w:val="1"/>
      <w:marLeft w:val="0"/>
      <w:marRight w:val="0"/>
      <w:marTop w:val="0"/>
      <w:marBottom w:val="0"/>
      <w:divBdr>
        <w:top w:val="none" w:sz="0" w:space="0" w:color="auto"/>
        <w:left w:val="none" w:sz="0" w:space="0" w:color="auto"/>
        <w:bottom w:val="none" w:sz="0" w:space="0" w:color="auto"/>
        <w:right w:val="none" w:sz="0" w:space="0" w:color="auto"/>
      </w:divBdr>
    </w:div>
    <w:div w:id="264657660">
      <w:bodyDiv w:val="1"/>
      <w:marLeft w:val="0"/>
      <w:marRight w:val="0"/>
      <w:marTop w:val="0"/>
      <w:marBottom w:val="0"/>
      <w:divBdr>
        <w:top w:val="none" w:sz="0" w:space="0" w:color="auto"/>
        <w:left w:val="none" w:sz="0" w:space="0" w:color="auto"/>
        <w:bottom w:val="none" w:sz="0" w:space="0" w:color="auto"/>
        <w:right w:val="none" w:sz="0" w:space="0" w:color="auto"/>
      </w:divBdr>
    </w:div>
    <w:div w:id="342902271">
      <w:bodyDiv w:val="1"/>
      <w:marLeft w:val="0"/>
      <w:marRight w:val="0"/>
      <w:marTop w:val="0"/>
      <w:marBottom w:val="0"/>
      <w:divBdr>
        <w:top w:val="none" w:sz="0" w:space="0" w:color="auto"/>
        <w:left w:val="none" w:sz="0" w:space="0" w:color="auto"/>
        <w:bottom w:val="none" w:sz="0" w:space="0" w:color="auto"/>
        <w:right w:val="none" w:sz="0" w:space="0" w:color="auto"/>
      </w:divBdr>
    </w:div>
    <w:div w:id="572156767">
      <w:bodyDiv w:val="1"/>
      <w:marLeft w:val="0"/>
      <w:marRight w:val="0"/>
      <w:marTop w:val="0"/>
      <w:marBottom w:val="0"/>
      <w:divBdr>
        <w:top w:val="none" w:sz="0" w:space="0" w:color="auto"/>
        <w:left w:val="none" w:sz="0" w:space="0" w:color="auto"/>
        <w:bottom w:val="none" w:sz="0" w:space="0" w:color="auto"/>
        <w:right w:val="none" w:sz="0" w:space="0" w:color="auto"/>
      </w:divBdr>
    </w:div>
    <w:div w:id="718436315">
      <w:bodyDiv w:val="1"/>
      <w:marLeft w:val="0"/>
      <w:marRight w:val="0"/>
      <w:marTop w:val="0"/>
      <w:marBottom w:val="0"/>
      <w:divBdr>
        <w:top w:val="none" w:sz="0" w:space="0" w:color="auto"/>
        <w:left w:val="none" w:sz="0" w:space="0" w:color="auto"/>
        <w:bottom w:val="none" w:sz="0" w:space="0" w:color="auto"/>
        <w:right w:val="none" w:sz="0" w:space="0" w:color="auto"/>
      </w:divBdr>
    </w:div>
    <w:div w:id="995914435">
      <w:bodyDiv w:val="1"/>
      <w:marLeft w:val="0"/>
      <w:marRight w:val="0"/>
      <w:marTop w:val="0"/>
      <w:marBottom w:val="0"/>
      <w:divBdr>
        <w:top w:val="none" w:sz="0" w:space="0" w:color="auto"/>
        <w:left w:val="none" w:sz="0" w:space="0" w:color="auto"/>
        <w:bottom w:val="none" w:sz="0" w:space="0" w:color="auto"/>
        <w:right w:val="none" w:sz="0" w:space="0" w:color="auto"/>
      </w:divBdr>
    </w:div>
    <w:div w:id="1025060360">
      <w:bodyDiv w:val="1"/>
      <w:marLeft w:val="0"/>
      <w:marRight w:val="0"/>
      <w:marTop w:val="0"/>
      <w:marBottom w:val="0"/>
      <w:divBdr>
        <w:top w:val="none" w:sz="0" w:space="0" w:color="auto"/>
        <w:left w:val="none" w:sz="0" w:space="0" w:color="auto"/>
        <w:bottom w:val="none" w:sz="0" w:space="0" w:color="auto"/>
        <w:right w:val="none" w:sz="0" w:space="0" w:color="auto"/>
      </w:divBdr>
    </w:div>
    <w:div w:id="1032731198">
      <w:bodyDiv w:val="1"/>
      <w:marLeft w:val="0"/>
      <w:marRight w:val="0"/>
      <w:marTop w:val="0"/>
      <w:marBottom w:val="0"/>
      <w:divBdr>
        <w:top w:val="none" w:sz="0" w:space="0" w:color="auto"/>
        <w:left w:val="none" w:sz="0" w:space="0" w:color="auto"/>
        <w:bottom w:val="none" w:sz="0" w:space="0" w:color="auto"/>
        <w:right w:val="none" w:sz="0" w:space="0" w:color="auto"/>
      </w:divBdr>
    </w:div>
    <w:div w:id="1043022260">
      <w:bodyDiv w:val="1"/>
      <w:marLeft w:val="0"/>
      <w:marRight w:val="0"/>
      <w:marTop w:val="0"/>
      <w:marBottom w:val="0"/>
      <w:divBdr>
        <w:top w:val="none" w:sz="0" w:space="0" w:color="auto"/>
        <w:left w:val="none" w:sz="0" w:space="0" w:color="auto"/>
        <w:bottom w:val="none" w:sz="0" w:space="0" w:color="auto"/>
        <w:right w:val="none" w:sz="0" w:space="0" w:color="auto"/>
      </w:divBdr>
    </w:div>
    <w:div w:id="1052383274">
      <w:bodyDiv w:val="1"/>
      <w:marLeft w:val="0"/>
      <w:marRight w:val="0"/>
      <w:marTop w:val="0"/>
      <w:marBottom w:val="0"/>
      <w:divBdr>
        <w:top w:val="none" w:sz="0" w:space="0" w:color="auto"/>
        <w:left w:val="none" w:sz="0" w:space="0" w:color="auto"/>
        <w:bottom w:val="none" w:sz="0" w:space="0" w:color="auto"/>
        <w:right w:val="none" w:sz="0" w:space="0" w:color="auto"/>
      </w:divBdr>
    </w:div>
    <w:div w:id="1060252374">
      <w:bodyDiv w:val="1"/>
      <w:marLeft w:val="0"/>
      <w:marRight w:val="0"/>
      <w:marTop w:val="0"/>
      <w:marBottom w:val="0"/>
      <w:divBdr>
        <w:top w:val="none" w:sz="0" w:space="0" w:color="auto"/>
        <w:left w:val="none" w:sz="0" w:space="0" w:color="auto"/>
        <w:bottom w:val="none" w:sz="0" w:space="0" w:color="auto"/>
        <w:right w:val="none" w:sz="0" w:space="0" w:color="auto"/>
      </w:divBdr>
    </w:div>
    <w:div w:id="1064379276">
      <w:bodyDiv w:val="1"/>
      <w:marLeft w:val="0"/>
      <w:marRight w:val="0"/>
      <w:marTop w:val="0"/>
      <w:marBottom w:val="0"/>
      <w:divBdr>
        <w:top w:val="none" w:sz="0" w:space="0" w:color="auto"/>
        <w:left w:val="none" w:sz="0" w:space="0" w:color="auto"/>
        <w:bottom w:val="none" w:sz="0" w:space="0" w:color="auto"/>
        <w:right w:val="none" w:sz="0" w:space="0" w:color="auto"/>
      </w:divBdr>
    </w:div>
    <w:div w:id="1086342767">
      <w:bodyDiv w:val="1"/>
      <w:marLeft w:val="0"/>
      <w:marRight w:val="0"/>
      <w:marTop w:val="0"/>
      <w:marBottom w:val="0"/>
      <w:divBdr>
        <w:top w:val="none" w:sz="0" w:space="0" w:color="auto"/>
        <w:left w:val="none" w:sz="0" w:space="0" w:color="auto"/>
        <w:bottom w:val="none" w:sz="0" w:space="0" w:color="auto"/>
        <w:right w:val="none" w:sz="0" w:space="0" w:color="auto"/>
      </w:divBdr>
    </w:div>
    <w:div w:id="1111046770">
      <w:bodyDiv w:val="1"/>
      <w:marLeft w:val="0"/>
      <w:marRight w:val="0"/>
      <w:marTop w:val="0"/>
      <w:marBottom w:val="0"/>
      <w:divBdr>
        <w:top w:val="none" w:sz="0" w:space="0" w:color="auto"/>
        <w:left w:val="none" w:sz="0" w:space="0" w:color="auto"/>
        <w:bottom w:val="none" w:sz="0" w:space="0" w:color="auto"/>
        <w:right w:val="none" w:sz="0" w:space="0" w:color="auto"/>
      </w:divBdr>
    </w:div>
    <w:div w:id="1328048108">
      <w:bodyDiv w:val="1"/>
      <w:marLeft w:val="0"/>
      <w:marRight w:val="0"/>
      <w:marTop w:val="0"/>
      <w:marBottom w:val="0"/>
      <w:divBdr>
        <w:top w:val="none" w:sz="0" w:space="0" w:color="auto"/>
        <w:left w:val="none" w:sz="0" w:space="0" w:color="auto"/>
        <w:bottom w:val="none" w:sz="0" w:space="0" w:color="auto"/>
        <w:right w:val="none" w:sz="0" w:space="0" w:color="auto"/>
      </w:divBdr>
    </w:div>
    <w:div w:id="1450667412">
      <w:bodyDiv w:val="1"/>
      <w:marLeft w:val="0"/>
      <w:marRight w:val="0"/>
      <w:marTop w:val="0"/>
      <w:marBottom w:val="0"/>
      <w:divBdr>
        <w:top w:val="none" w:sz="0" w:space="0" w:color="auto"/>
        <w:left w:val="none" w:sz="0" w:space="0" w:color="auto"/>
        <w:bottom w:val="none" w:sz="0" w:space="0" w:color="auto"/>
        <w:right w:val="none" w:sz="0" w:space="0" w:color="auto"/>
      </w:divBdr>
    </w:div>
    <w:div w:id="1526094352">
      <w:bodyDiv w:val="1"/>
      <w:marLeft w:val="0"/>
      <w:marRight w:val="0"/>
      <w:marTop w:val="0"/>
      <w:marBottom w:val="0"/>
      <w:divBdr>
        <w:top w:val="none" w:sz="0" w:space="0" w:color="auto"/>
        <w:left w:val="none" w:sz="0" w:space="0" w:color="auto"/>
        <w:bottom w:val="none" w:sz="0" w:space="0" w:color="auto"/>
        <w:right w:val="none" w:sz="0" w:space="0" w:color="auto"/>
      </w:divBdr>
    </w:div>
    <w:div w:id="1557158957">
      <w:bodyDiv w:val="1"/>
      <w:marLeft w:val="0"/>
      <w:marRight w:val="0"/>
      <w:marTop w:val="0"/>
      <w:marBottom w:val="0"/>
      <w:divBdr>
        <w:top w:val="none" w:sz="0" w:space="0" w:color="auto"/>
        <w:left w:val="none" w:sz="0" w:space="0" w:color="auto"/>
        <w:bottom w:val="none" w:sz="0" w:space="0" w:color="auto"/>
        <w:right w:val="none" w:sz="0" w:space="0" w:color="auto"/>
      </w:divBdr>
    </w:div>
    <w:div w:id="1715739978">
      <w:bodyDiv w:val="1"/>
      <w:marLeft w:val="0"/>
      <w:marRight w:val="0"/>
      <w:marTop w:val="0"/>
      <w:marBottom w:val="0"/>
      <w:divBdr>
        <w:top w:val="none" w:sz="0" w:space="0" w:color="auto"/>
        <w:left w:val="none" w:sz="0" w:space="0" w:color="auto"/>
        <w:bottom w:val="none" w:sz="0" w:space="0" w:color="auto"/>
        <w:right w:val="none" w:sz="0" w:space="0" w:color="auto"/>
      </w:divBdr>
    </w:div>
    <w:div w:id="1845627915">
      <w:bodyDiv w:val="1"/>
      <w:marLeft w:val="0"/>
      <w:marRight w:val="0"/>
      <w:marTop w:val="0"/>
      <w:marBottom w:val="0"/>
      <w:divBdr>
        <w:top w:val="none" w:sz="0" w:space="0" w:color="auto"/>
        <w:left w:val="none" w:sz="0" w:space="0" w:color="auto"/>
        <w:bottom w:val="none" w:sz="0" w:space="0" w:color="auto"/>
        <w:right w:val="none" w:sz="0" w:space="0" w:color="auto"/>
      </w:divBdr>
    </w:div>
    <w:div w:id="1891575506">
      <w:bodyDiv w:val="1"/>
      <w:marLeft w:val="0"/>
      <w:marRight w:val="0"/>
      <w:marTop w:val="0"/>
      <w:marBottom w:val="0"/>
      <w:divBdr>
        <w:top w:val="none" w:sz="0" w:space="0" w:color="auto"/>
        <w:left w:val="none" w:sz="0" w:space="0" w:color="auto"/>
        <w:bottom w:val="none" w:sz="0" w:space="0" w:color="auto"/>
        <w:right w:val="none" w:sz="0" w:space="0" w:color="auto"/>
      </w:divBdr>
    </w:div>
    <w:div w:id="195906819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dbids-global.dmdc.mil/enroll" TargetMode="External"/><Relationship Id="rId13" Type="http://schemas.openxmlformats.org/officeDocument/2006/relationships/hyperlink" Target="https://www.dla.mil/Forms/" TargetMode="External"/><Relationship Id="rId18" Type="http://schemas.openxmlformats.org/officeDocument/2006/relationships/hyperlink" Target="http://www.opm.gov"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mailto:TSDFandTransporterInquiries@dla.mil" TargetMode="External"/><Relationship Id="rId17" Type="http://schemas.openxmlformats.org/officeDocument/2006/relationships/hyperlink" Target="mailto:j8bvendorpayments@dla.mil" TargetMode="External"/><Relationship Id="rId2" Type="http://schemas.openxmlformats.org/officeDocument/2006/relationships/numbering" Target="numbering.xml"/><Relationship Id="rId16" Type="http://schemas.openxmlformats.org/officeDocument/2006/relationships/hyperlink" Target="mailto:DLADispSvcsManifestTracking@dla.mil"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TSDFandTransporterInquiries@dla.mil" TargetMode="External"/><Relationship Id="rId5" Type="http://schemas.openxmlformats.org/officeDocument/2006/relationships/webSettings" Target="webSettings.xml"/><Relationship Id="rId15" Type="http://schemas.openxmlformats.org/officeDocument/2006/relationships/hyperlink" Target="https://www.dla.mil/Forms/DLFormList/" TargetMode="External"/><Relationship Id="rId10" Type="http://schemas.openxmlformats.org/officeDocument/2006/relationships/hyperlink" Target="https://www.dla.mil/DispositionServices/Offers/Disposal/HazardousWaste/HazWasteDisposal.aspx"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8203;/&#8203;www.ecfr.gov/&#8203;current/&#8203;title-49/&#8203;part-173/&#8203;section-173.185" TargetMode="External"/><Relationship Id="rId14" Type="http://schemas.openxmlformats.org/officeDocument/2006/relationships/hyperlink" Target="https://www.dla.mil/For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9C27BB-ECE0-4CFE-BA6E-2B168B5ACDBB}">
  <ds:schemaRefs>
    <ds:schemaRef ds:uri="http://schemas.openxmlformats.org/officeDocument/2006/bibliography"/>
  </ds:schemaRefs>
</ds:datastoreItem>
</file>

<file path=docMetadata/LabelInfo.xml><?xml version="1.0" encoding="utf-8"?>
<clbl:labelList xmlns:clbl="http://schemas.microsoft.com/office/2020/mipLabelMetadata">
  <clbl:label id="{6dee1d83-8de8-49bb-bc0d-fd8812473904}" enabled="0" method="" siteId="{6dee1d83-8de8-49bb-bc0d-fd8812473904}" removed="1"/>
</clbl:labelList>
</file>

<file path=docProps/app.xml><?xml version="1.0" encoding="utf-8"?>
<Properties xmlns="http://schemas.openxmlformats.org/officeDocument/2006/extended-properties" xmlns:vt="http://schemas.openxmlformats.org/officeDocument/2006/docPropsVTypes">
  <Template>Normal.dotm</Template>
  <TotalTime>2</TotalTime>
  <Pages>3</Pages>
  <Words>19520</Words>
  <Characters>111269</Characters>
  <Application>Microsoft Office Word</Application>
  <DocSecurity>4</DocSecurity>
  <Lines>927</Lines>
  <Paragraphs>261</Paragraphs>
  <ScaleCrop>false</ScaleCrop>
  <HeadingPairs>
    <vt:vector size="2" baseType="variant">
      <vt:variant>
        <vt:lpstr>Title</vt:lpstr>
      </vt:variant>
      <vt:variant>
        <vt:i4>1</vt:i4>
      </vt:variant>
    </vt:vector>
  </HeadingPairs>
  <TitlesOfParts>
    <vt:vector size="1" baseType="lpstr">
      <vt:lpstr/>
    </vt:vector>
  </TitlesOfParts>
  <Company>Defense Logistics Agency</Company>
  <LinksUpToDate>false</LinksUpToDate>
  <CharactersWithSpaces>130528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Leach, Larry R CIV DLA DISPOSITION SERVICES (US)</dc:creator>
  <cp:keywords/>
  <dc:description/>
  <cp:lastModifiedBy>Empie, Raymond A CIV DLA DISPOSITION SERVICES (USA)</cp:lastModifiedBy>
  <cp:revision>2</cp:revision>
  <cp:lastPrinted>2025-08-08T13:34:00Z</cp:lastPrinted>
  <dcterms:created xsi:type="dcterms:W3CDTF">2025-10-08T12:10:00Z</dcterms:created>
  <dcterms:modified xsi:type="dcterms:W3CDTF">2025-10-08T12:10:00Z</dcterms:modified>
</cp:coreProperties>
</file>