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40AF2" w14:textId="3CDD7E6A" w:rsidR="00E56DEB" w:rsidRPr="00F874FC" w:rsidRDefault="00F67933" w:rsidP="00097DA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ATTACHMENT 6: </w:t>
      </w:r>
      <w:r w:rsidR="00442DB8" w:rsidRPr="00F874FC">
        <w:rPr>
          <w:rFonts w:ascii="Arial" w:hAnsi="Arial" w:cs="Arial"/>
          <w:b/>
          <w:sz w:val="24"/>
          <w:szCs w:val="24"/>
          <w:u w:val="single"/>
        </w:rPr>
        <w:t>QUESTIONS AND ANSWERS:</w:t>
      </w:r>
    </w:p>
    <w:p w14:paraId="7164CDE9" w14:textId="77777777" w:rsidR="00442DB8" w:rsidRPr="00F874FC" w:rsidRDefault="00442DB8" w:rsidP="00442DB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D8446A5" w14:textId="77777777" w:rsidR="00DE7274" w:rsidRPr="00F874FC" w:rsidRDefault="00DE7274" w:rsidP="00442DB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33C6858" w14:textId="39891847" w:rsidR="009753CA" w:rsidRPr="00F874FC" w:rsidRDefault="00097DA1" w:rsidP="00442DB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874FC">
        <w:rPr>
          <w:rFonts w:ascii="Arial" w:hAnsi="Arial" w:cs="Arial"/>
          <w:b/>
          <w:sz w:val="24"/>
          <w:szCs w:val="24"/>
        </w:rPr>
        <w:t xml:space="preserve">Request for </w:t>
      </w:r>
      <w:r w:rsidR="00DE7274" w:rsidRPr="00F874FC">
        <w:rPr>
          <w:rFonts w:ascii="Arial" w:hAnsi="Arial" w:cs="Arial"/>
          <w:b/>
          <w:sz w:val="24"/>
          <w:szCs w:val="24"/>
        </w:rPr>
        <w:t>Quotation</w:t>
      </w:r>
      <w:r w:rsidRPr="00F874FC">
        <w:rPr>
          <w:rFonts w:ascii="Arial" w:hAnsi="Arial" w:cs="Arial"/>
          <w:b/>
          <w:sz w:val="24"/>
          <w:szCs w:val="24"/>
        </w:rPr>
        <w:t>:</w:t>
      </w:r>
      <w:r w:rsidRPr="00F874FC">
        <w:rPr>
          <w:rFonts w:ascii="Arial" w:hAnsi="Arial" w:cs="Arial"/>
          <w:sz w:val="24"/>
          <w:szCs w:val="24"/>
        </w:rPr>
        <w:t xml:space="preserve"> </w:t>
      </w:r>
      <w:r w:rsidR="005818E5" w:rsidRPr="00F874FC">
        <w:rPr>
          <w:rFonts w:ascii="Arial" w:hAnsi="Arial" w:cs="Arial"/>
          <w:sz w:val="24"/>
          <w:szCs w:val="24"/>
        </w:rPr>
        <w:t>GSA RFQ-RFQ1787669</w:t>
      </w:r>
      <w:r w:rsidR="004B1D8E">
        <w:rPr>
          <w:rFonts w:ascii="Arial" w:hAnsi="Arial" w:cs="Arial"/>
          <w:sz w:val="24"/>
          <w:szCs w:val="24"/>
        </w:rPr>
        <w:t>-Amendment 2</w:t>
      </w:r>
    </w:p>
    <w:p w14:paraId="7F7BC5D1" w14:textId="77777777" w:rsidR="00097DA1" w:rsidRPr="00097DA1" w:rsidRDefault="00097DA1" w:rsidP="00442D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4"/>
        <w:gridCol w:w="2162"/>
        <w:gridCol w:w="2242"/>
        <w:gridCol w:w="2160"/>
        <w:gridCol w:w="2160"/>
      </w:tblGrid>
      <w:tr w:rsidR="007A1FFF" w:rsidRPr="00DE7274" w14:paraId="41721367" w14:textId="40232B5B" w:rsidTr="00DC1EC6">
        <w:tc>
          <w:tcPr>
            <w:tcW w:w="564" w:type="dxa"/>
            <w:shd w:val="clear" w:color="auto" w:fill="D9D9D9" w:themeFill="background1" w:themeFillShade="D9"/>
          </w:tcPr>
          <w:p w14:paraId="4A60D890" w14:textId="77777777" w:rsidR="007A1FFF" w:rsidRPr="00DE7274" w:rsidRDefault="007A1FFF" w:rsidP="007A1F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E7274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2162" w:type="dxa"/>
            <w:shd w:val="clear" w:color="auto" w:fill="D9D9D9" w:themeFill="background1" w:themeFillShade="D9"/>
          </w:tcPr>
          <w:p w14:paraId="0060ED0D" w14:textId="77777777" w:rsidR="007A1FFF" w:rsidRPr="00DE7274" w:rsidRDefault="007A1FFF" w:rsidP="007A1F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E7274">
              <w:rPr>
                <w:rFonts w:ascii="Arial" w:hAnsi="Arial" w:cs="Arial"/>
                <w:b/>
                <w:sz w:val="20"/>
                <w:szCs w:val="20"/>
              </w:rPr>
              <w:t>Reference</w:t>
            </w:r>
          </w:p>
        </w:tc>
        <w:tc>
          <w:tcPr>
            <w:tcW w:w="2242" w:type="dxa"/>
            <w:shd w:val="clear" w:color="auto" w:fill="D9D9D9" w:themeFill="background1" w:themeFillShade="D9"/>
          </w:tcPr>
          <w:p w14:paraId="2172ABF2" w14:textId="77777777" w:rsidR="007A1FFF" w:rsidRPr="00DE7274" w:rsidRDefault="007A1FFF" w:rsidP="007A1F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E7274">
              <w:rPr>
                <w:rFonts w:ascii="Arial" w:hAnsi="Arial" w:cs="Arial"/>
                <w:b/>
                <w:sz w:val="20"/>
                <w:szCs w:val="20"/>
              </w:rPr>
              <w:t>Question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473B1A70" w14:textId="77777777" w:rsidR="007A1FFF" w:rsidRPr="00DE7274" w:rsidRDefault="007A1FFF" w:rsidP="007A1F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E7274">
              <w:rPr>
                <w:rFonts w:ascii="Arial" w:hAnsi="Arial" w:cs="Arial"/>
                <w:b/>
                <w:sz w:val="20"/>
                <w:szCs w:val="20"/>
              </w:rPr>
              <w:t>Answer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20430A24" w14:textId="422DB95C" w:rsidR="007A1FFF" w:rsidRPr="00DE7274" w:rsidRDefault="007A1FFF" w:rsidP="007A1F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RFQ Update</w:t>
            </w:r>
          </w:p>
        </w:tc>
      </w:tr>
      <w:tr w:rsidR="00852D6E" w:rsidRPr="00DE7274" w14:paraId="3175D3B1" w14:textId="77777777" w:rsidTr="00852D6E">
        <w:tc>
          <w:tcPr>
            <w:tcW w:w="564" w:type="dxa"/>
          </w:tcPr>
          <w:p w14:paraId="0B0F22B7" w14:textId="309342D1" w:rsidR="00852D6E" w:rsidRPr="00852D6E" w:rsidRDefault="00852D6E" w:rsidP="007A1FFF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52D6E"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6E786C5D" w14:textId="0DFF658B" w:rsidR="0030192F" w:rsidRDefault="0030192F" w:rsidP="0030192F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0192F">
              <w:rPr>
                <w:rFonts w:ascii="Arial" w:hAnsi="Arial" w:cs="Arial"/>
                <w:bCs/>
                <w:sz w:val="20"/>
                <w:szCs w:val="20"/>
              </w:rPr>
              <w:t>Attachment-1-</w:t>
            </w:r>
            <w:r w:rsidR="00D06872">
              <w:rPr>
                <w:rFonts w:ascii="Arial" w:hAnsi="Arial" w:cs="Arial"/>
                <w:bCs/>
                <w:sz w:val="20"/>
                <w:szCs w:val="20"/>
              </w:rPr>
              <w:t>Statement of Work (</w:t>
            </w:r>
            <w:r w:rsidRPr="0030192F">
              <w:rPr>
                <w:rFonts w:ascii="Arial" w:hAnsi="Arial" w:cs="Arial"/>
                <w:bCs/>
                <w:sz w:val="20"/>
                <w:szCs w:val="20"/>
              </w:rPr>
              <w:t>SOW</w:t>
            </w:r>
            <w:r w:rsidR="00D06872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Pr="0030192F">
              <w:rPr>
                <w:rFonts w:ascii="Arial" w:hAnsi="Arial" w:cs="Arial"/>
                <w:bCs/>
                <w:sz w:val="20"/>
                <w:szCs w:val="20"/>
              </w:rPr>
              <w:t>-Checklist</w:t>
            </w:r>
          </w:p>
          <w:p w14:paraId="2917F92E" w14:textId="77777777" w:rsidR="0030192F" w:rsidRDefault="0030192F" w:rsidP="0030192F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06582E46" w14:textId="40FFF945" w:rsidR="00852D6E" w:rsidRDefault="0030192F" w:rsidP="0030192F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0192F">
              <w:rPr>
                <w:rFonts w:ascii="Arial" w:hAnsi="Arial" w:cs="Arial"/>
                <w:bCs/>
                <w:sz w:val="20"/>
                <w:szCs w:val="20"/>
              </w:rPr>
              <w:t xml:space="preserve"> Combined Synopsis Solicitation</w:t>
            </w:r>
            <w:r w:rsidR="00D06872">
              <w:rPr>
                <w:rFonts w:ascii="Arial" w:hAnsi="Arial" w:cs="Arial"/>
                <w:bCs/>
                <w:sz w:val="20"/>
                <w:szCs w:val="20"/>
              </w:rPr>
              <w:t>, SOW.</w:t>
            </w:r>
          </w:p>
          <w:p w14:paraId="498F73BB" w14:textId="77777777" w:rsidR="0030192F" w:rsidRDefault="0030192F" w:rsidP="0030192F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EB36F64" w14:textId="61783088" w:rsidR="0030192F" w:rsidRPr="00852D6E" w:rsidRDefault="0030192F" w:rsidP="0030192F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0192F">
              <w:rPr>
                <w:rFonts w:ascii="Arial" w:hAnsi="Arial" w:cs="Arial"/>
                <w:bCs/>
                <w:sz w:val="20"/>
                <w:szCs w:val="20"/>
              </w:rPr>
              <w:t>Exhibit 1-Addendum to 52.212-1</w:t>
            </w:r>
          </w:p>
        </w:tc>
        <w:tc>
          <w:tcPr>
            <w:tcW w:w="2242" w:type="dxa"/>
          </w:tcPr>
          <w:p w14:paraId="24C52FEA" w14:textId="032244F0" w:rsidR="00852D6E" w:rsidRPr="00852D6E" w:rsidRDefault="005818E5" w:rsidP="005818E5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818E5">
              <w:rPr>
                <w:rFonts w:ascii="Arial" w:hAnsi="Arial" w:cs="Arial"/>
                <w:bCs/>
                <w:sz w:val="20"/>
                <w:szCs w:val="20"/>
              </w:rPr>
              <w:t>Respectfully requesting clarification if the technical response consists of Attachment 1 and a written response to the statement of work listed out in the Combined Synopsis Solicitation OR only Attachment 1 - SOW</w:t>
            </w:r>
          </w:p>
        </w:tc>
        <w:tc>
          <w:tcPr>
            <w:tcW w:w="2160" w:type="dxa"/>
          </w:tcPr>
          <w:p w14:paraId="4199323D" w14:textId="77777777" w:rsidR="00852D6E" w:rsidRDefault="0030192F" w:rsidP="00A868B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Offerors should follow the instructions provided in Exhibit 1-Addendum to 52.212-1. </w:t>
            </w:r>
          </w:p>
          <w:p w14:paraId="1C107AC8" w14:textId="77777777" w:rsidR="0030192F" w:rsidRDefault="0030192F" w:rsidP="00A868B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ACF9970" w14:textId="62788378" w:rsidR="0030192F" w:rsidRDefault="0030192F" w:rsidP="00A868B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The Government will not recommend what Offerors </w:t>
            </w:r>
            <w:r w:rsidR="00D06872">
              <w:rPr>
                <w:rFonts w:ascii="Arial" w:hAnsi="Arial" w:cs="Arial"/>
                <w:bCs/>
                <w:sz w:val="20"/>
                <w:szCs w:val="20"/>
              </w:rPr>
              <w:t xml:space="preserve">should </w:t>
            </w:r>
            <w:r>
              <w:rPr>
                <w:rFonts w:ascii="Arial" w:hAnsi="Arial" w:cs="Arial"/>
                <w:bCs/>
                <w:sz w:val="20"/>
                <w:szCs w:val="20"/>
              </w:rPr>
              <w:t>submit outside of the instructions provided in Exhibit 1-Addendum to 52.212-1.</w:t>
            </w:r>
            <w:r w:rsidR="00E769AC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  <w:p w14:paraId="74A85368" w14:textId="77777777" w:rsidR="00E769AC" w:rsidRDefault="00E769AC" w:rsidP="00A868B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BCBDCA7" w14:textId="1FC4BFAF" w:rsidR="00E769AC" w:rsidRPr="00852D6E" w:rsidRDefault="00703DB0" w:rsidP="00A868B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Please note that </w:t>
            </w:r>
            <w:r w:rsidR="00E769AC">
              <w:rPr>
                <w:rFonts w:ascii="Arial" w:hAnsi="Arial" w:cs="Arial"/>
                <w:bCs/>
                <w:sz w:val="20"/>
                <w:szCs w:val="20"/>
              </w:rPr>
              <w:t>Exhibit 1 does state</w:t>
            </w:r>
            <w:r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="00E769AC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E769AC">
              <w:rPr>
                <w:rFonts w:ascii="Arial" w:hAnsi="Arial" w:cs="Arial"/>
                <w:bCs/>
                <w:sz w:val="20"/>
                <w:szCs w:val="20"/>
              </w:rPr>
              <w:t>failing</w:t>
            </w:r>
            <w:r w:rsidR="00E769AC" w:rsidRPr="00E769AC">
              <w:rPr>
                <w:rFonts w:ascii="Arial" w:hAnsi="Arial" w:cs="Arial"/>
                <w:bCs/>
                <w:sz w:val="20"/>
                <w:szCs w:val="20"/>
              </w:rPr>
              <w:t xml:space="preserve"> to fully answer all SOW Section</w:t>
            </w:r>
            <w:r>
              <w:rPr>
                <w:rFonts w:ascii="Arial" w:hAnsi="Arial" w:cs="Arial"/>
                <w:bCs/>
                <w:sz w:val="20"/>
                <w:szCs w:val="20"/>
              </w:rPr>
              <w:t>s</w:t>
            </w:r>
            <w:r w:rsidR="00E769AC" w:rsidRPr="00E769AC">
              <w:rPr>
                <w:rFonts w:ascii="Arial" w:hAnsi="Arial" w:cs="Arial"/>
                <w:bCs/>
                <w:sz w:val="20"/>
                <w:szCs w:val="20"/>
              </w:rPr>
              <w:t xml:space="preserve"> on Attachment 1 will result in an automatic rating of “Unacceptable.”</w:t>
            </w:r>
          </w:p>
        </w:tc>
        <w:tc>
          <w:tcPr>
            <w:tcW w:w="2160" w:type="dxa"/>
          </w:tcPr>
          <w:p w14:paraId="16DCD8CC" w14:textId="6C2E8B9D" w:rsidR="00FE3F0C" w:rsidRPr="00852D6E" w:rsidRDefault="0030192F" w:rsidP="00A868B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N/A</w:t>
            </w:r>
          </w:p>
        </w:tc>
      </w:tr>
      <w:tr w:rsidR="007A1FFF" w:rsidRPr="00DE7274" w14:paraId="37D30E43" w14:textId="46E8D6E0" w:rsidTr="00DC1EC6">
        <w:tc>
          <w:tcPr>
            <w:tcW w:w="564" w:type="dxa"/>
          </w:tcPr>
          <w:p w14:paraId="010C4C6C" w14:textId="77777777" w:rsidR="007A1FFF" w:rsidRDefault="007A1FFF" w:rsidP="007A1F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8606484" w14:textId="77777777" w:rsidR="007A1FFF" w:rsidRDefault="007A1FFF" w:rsidP="007A1F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6B366D2" w14:textId="77777777" w:rsidR="007A1FFF" w:rsidRDefault="007A1FFF" w:rsidP="007A1F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3154362" w14:textId="77777777" w:rsidR="007A1FFF" w:rsidRDefault="007A1FFF" w:rsidP="007A1F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05F32A7" w14:textId="1FCE7A73" w:rsidR="007A1FFF" w:rsidRPr="00DE7274" w:rsidRDefault="00852D6E" w:rsidP="007A1F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6F272182" w14:textId="7D76C8F3" w:rsidR="007A1FFF" w:rsidRPr="00DE7274" w:rsidRDefault="0030192F" w:rsidP="007A1F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RFQ Attachment 3-QASP</w:t>
            </w:r>
          </w:p>
        </w:tc>
        <w:tc>
          <w:tcPr>
            <w:tcW w:w="2242" w:type="dxa"/>
          </w:tcPr>
          <w:p w14:paraId="4B3D6732" w14:textId="5B4DB985" w:rsidR="007A1FFF" w:rsidRPr="00DE7274" w:rsidRDefault="005818E5" w:rsidP="005818E5">
            <w:pPr>
              <w:rPr>
                <w:rFonts w:ascii="Arial" w:hAnsi="Arial" w:cs="Arial"/>
                <w:sz w:val="20"/>
                <w:szCs w:val="20"/>
              </w:rPr>
            </w:pPr>
            <w:r w:rsidRPr="005818E5">
              <w:rPr>
                <w:rFonts w:ascii="Arial" w:hAnsi="Arial" w:cs="Arial"/>
                <w:sz w:val="20"/>
                <w:szCs w:val="20"/>
              </w:rPr>
              <w:t>Request clarification if Attachment 3 - QASP is required for submission</w:t>
            </w:r>
          </w:p>
        </w:tc>
        <w:tc>
          <w:tcPr>
            <w:tcW w:w="2160" w:type="dxa"/>
          </w:tcPr>
          <w:p w14:paraId="0DACC375" w14:textId="4AD52ACC" w:rsidR="007A1FFF" w:rsidRPr="00DE7274" w:rsidRDefault="00A868BE" w:rsidP="00DC06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No, the QASP </w:t>
            </w:r>
            <w:r w:rsidRPr="00A868BE">
              <w:rPr>
                <w:rFonts w:ascii="Arial" w:hAnsi="Arial" w:cs="Arial"/>
                <w:sz w:val="20"/>
                <w:szCs w:val="20"/>
              </w:rPr>
              <w:t xml:space="preserve">is a </w:t>
            </w:r>
            <w:r>
              <w:rPr>
                <w:rFonts w:ascii="Arial" w:hAnsi="Arial" w:cs="Arial"/>
                <w:sz w:val="20"/>
                <w:szCs w:val="20"/>
              </w:rPr>
              <w:t xml:space="preserve">living </w:t>
            </w:r>
            <w:r w:rsidRPr="00A868BE">
              <w:rPr>
                <w:rFonts w:ascii="Arial" w:hAnsi="Arial" w:cs="Arial"/>
                <w:sz w:val="20"/>
                <w:szCs w:val="20"/>
              </w:rPr>
              <w:t>government document that outlines how it will monitor a contractor's performance to ensure services and supplies meet contract standards.</w:t>
            </w:r>
            <w:r>
              <w:rPr>
                <w:rFonts w:ascii="Arial" w:hAnsi="Arial" w:cs="Arial"/>
                <w:sz w:val="20"/>
                <w:szCs w:val="20"/>
              </w:rPr>
              <w:t xml:space="preserve"> This will be an attachment to the award and will be used by the COR to monitor </w:t>
            </w:r>
            <w:r w:rsidR="00F874FC">
              <w:rPr>
                <w:rFonts w:ascii="Arial" w:hAnsi="Arial" w:cs="Arial"/>
                <w:sz w:val="20"/>
                <w:szCs w:val="20"/>
              </w:rPr>
              <w:t xml:space="preserve">performance in accordance with the </w:t>
            </w:r>
            <w:r w:rsidR="00D06872">
              <w:rPr>
                <w:rFonts w:ascii="Arial" w:hAnsi="Arial" w:cs="Arial"/>
                <w:sz w:val="20"/>
                <w:szCs w:val="20"/>
              </w:rPr>
              <w:t>order</w:t>
            </w:r>
            <w:r>
              <w:rPr>
                <w:rFonts w:ascii="Arial" w:hAnsi="Arial" w:cs="Arial"/>
                <w:sz w:val="20"/>
                <w:szCs w:val="20"/>
              </w:rPr>
              <w:t xml:space="preserve">. There is nothing Offerors need to </w:t>
            </w:r>
            <w:r w:rsidR="00F874FC">
              <w:rPr>
                <w:rFonts w:ascii="Arial" w:hAnsi="Arial" w:cs="Arial"/>
                <w:sz w:val="20"/>
                <w:szCs w:val="20"/>
              </w:rPr>
              <w:t xml:space="preserve">directly </w:t>
            </w:r>
            <w:r>
              <w:rPr>
                <w:rFonts w:ascii="Arial" w:hAnsi="Arial" w:cs="Arial"/>
                <w:sz w:val="20"/>
                <w:szCs w:val="20"/>
              </w:rPr>
              <w:t>submit regarding the QASP</w:t>
            </w:r>
            <w:r w:rsidR="00F874F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6D883A5F" w14:textId="4F56DF37" w:rsidR="007A1FFF" w:rsidRPr="00DE7274" w:rsidRDefault="0030192F" w:rsidP="00DC06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7A1FFF" w:rsidRPr="00DE7274" w14:paraId="6D1A7075" w14:textId="1E34370A" w:rsidTr="00DC1EC6">
        <w:tc>
          <w:tcPr>
            <w:tcW w:w="564" w:type="dxa"/>
          </w:tcPr>
          <w:p w14:paraId="4E4740BF" w14:textId="77777777" w:rsidR="007A1FFF" w:rsidRDefault="007A1FFF" w:rsidP="007A1F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175F5EE" w14:textId="77777777" w:rsidR="007A1FFF" w:rsidRDefault="007A1FFF" w:rsidP="007A1F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8978CA6" w14:textId="77777777" w:rsidR="007A1FFF" w:rsidRDefault="007A1FFF" w:rsidP="007A1F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4071A48" w14:textId="77777777" w:rsidR="007A1FFF" w:rsidRDefault="007A1FFF" w:rsidP="007A1F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20B9176" w14:textId="77777777" w:rsidR="007A1FFF" w:rsidRDefault="007A1FFF" w:rsidP="007A1F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A6A24CF" w14:textId="77777777" w:rsidR="007A1FFF" w:rsidRDefault="007A1FFF" w:rsidP="007A1F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3199746" w14:textId="77777777" w:rsidR="007A1FFF" w:rsidRDefault="007A1FFF" w:rsidP="007A1F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370D2CA" w14:textId="57EA91E7" w:rsidR="007A1FFF" w:rsidRPr="00DE7274" w:rsidRDefault="00852D6E" w:rsidP="007A1F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2162" w:type="dxa"/>
          </w:tcPr>
          <w:p w14:paraId="417FEE43" w14:textId="77777777" w:rsidR="0030192F" w:rsidRPr="0030192F" w:rsidRDefault="0030192F" w:rsidP="003019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192F">
              <w:rPr>
                <w:rFonts w:ascii="Arial" w:hAnsi="Arial" w:cs="Arial"/>
                <w:sz w:val="20"/>
                <w:szCs w:val="20"/>
              </w:rPr>
              <w:lastRenderedPageBreak/>
              <w:t xml:space="preserve">Combined Synopsis/Solicitation Amendment 1, item #4, and </w:t>
            </w:r>
          </w:p>
          <w:p w14:paraId="63E44918" w14:textId="77777777" w:rsidR="0030192F" w:rsidRPr="0030192F" w:rsidRDefault="0030192F" w:rsidP="003019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A535CEF" w14:textId="47D505DE" w:rsidR="007A1FFF" w:rsidRPr="00DE7274" w:rsidRDefault="0030192F" w:rsidP="003019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0192F">
              <w:rPr>
                <w:rFonts w:ascii="Arial" w:hAnsi="Arial" w:cs="Arial"/>
                <w:sz w:val="20"/>
                <w:szCs w:val="20"/>
              </w:rPr>
              <w:t xml:space="preserve">Exhibit 1: Addendum to 52.212-1, 5c  </w:t>
            </w:r>
          </w:p>
        </w:tc>
        <w:tc>
          <w:tcPr>
            <w:tcW w:w="2242" w:type="dxa"/>
          </w:tcPr>
          <w:p w14:paraId="2B211697" w14:textId="080FE02B" w:rsidR="007A1FFF" w:rsidRPr="00DE7274" w:rsidRDefault="005818E5" w:rsidP="005818E5">
            <w:pPr>
              <w:rPr>
                <w:rFonts w:ascii="Arial" w:hAnsi="Arial" w:cs="Arial"/>
                <w:sz w:val="20"/>
                <w:szCs w:val="20"/>
              </w:rPr>
            </w:pPr>
            <w:r w:rsidRPr="005818E5">
              <w:rPr>
                <w:rFonts w:ascii="Arial" w:hAnsi="Arial" w:cs="Arial"/>
                <w:sz w:val="20"/>
                <w:szCs w:val="20"/>
              </w:rPr>
              <w:t xml:space="preserve">While </w:t>
            </w:r>
            <w:r w:rsidR="00F874FC">
              <w:rPr>
                <w:rFonts w:ascii="Arial" w:hAnsi="Arial" w:cs="Arial"/>
                <w:sz w:val="20"/>
                <w:szCs w:val="20"/>
              </w:rPr>
              <w:t xml:space="preserve">RFQ </w:t>
            </w:r>
            <w:r w:rsidRPr="005818E5">
              <w:rPr>
                <w:rFonts w:ascii="Arial" w:hAnsi="Arial" w:cs="Arial"/>
                <w:sz w:val="20"/>
                <w:szCs w:val="20"/>
              </w:rPr>
              <w:t xml:space="preserve">Amendment 1 indicates that the proposal deadline is Friday December 9, 2025, it seems that December 9 is </w:t>
            </w:r>
            <w:r w:rsidR="00703DB0" w:rsidRPr="005818E5">
              <w:rPr>
                <w:rFonts w:ascii="Arial" w:hAnsi="Arial" w:cs="Arial"/>
                <w:sz w:val="20"/>
                <w:szCs w:val="20"/>
              </w:rPr>
              <w:t>a</w:t>
            </w:r>
            <w:r w:rsidRPr="005818E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818E5">
              <w:rPr>
                <w:rFonts w:ascii="Arial" w:hAnsi="Arial" w:cs="Arial"/>
                <w:sz w:val="20"/>
                <w:szCs w:val="20"/>
              </w:rPr>
              <w:lastRenderedPageBreak/>
              <w:t>Tuesday.  Friday would then instead be December 12.  Would you be able to clarify the due date for this RFQ?</w:t>
            </w:r>
          </w:p>
        </w:tc>
        <w:tc>
          <w:tcPr>
            <w:tcW w:w="2160" w:type="dxa"/>
          </w:tcPr>
          <w:p w14:paraId="2F6C698F" w14:textId="00794B7C" w:rsidR="007A1FFF" w:rsidRPr="00DE7274" w:rsidRDefault="0030192F" w:rsidP="00C37788">
            <w:pPr>
              <w:rPr>
                <w:rFonts w:ascii="Arial" w:hAnsi="Arial" w:cs="Arial"/>
                <w:sz w:val="20"/>
                <w:szCs w:val="20"/>
              </w:rPr>
            </w:pPr>
            <w:r w:rsidRPr="0030192F">
              <w:rPr>
                <w:rFonts w:ascii="Arial" w:hAnsi="Arial" w:cs="Arial"/>
                <w:sz w:val="20"/>
                <w:szCs w:val="20"/>
              </w:rPr>
              <w:lastRenderedPageBreak/>
              <w:t>The RFQ due date is Tuesday, 09 December 2025, at 10:00 p.m. ET.</w:t>
            </w:r>
          </w:p>
        </w:tc>
        <w:tc>
          <w:tcPr>
            <w:tcW w:w="2160" w:type="dxa"/>
          </w:tcPr>
          <w:p w14:paraId="6D3F3F58" w14:textId="75E8C4BC" w:rsidR="0030192F" w:rsidRPr="0030192F" w:rsidRDefault="00F874FC" w:rsidP="003019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Updated </w:t>
            </w:r>
            <w:r w:rsidR="0030192F" w:rsidRPr="0030192F">
              <w:rPr>
                <w:rFonts w:ascii="Arial" w:hAnsi="Arial" w:cs="Arial"/>
                <w:sz w:val="20"/>
                <w:szCs w:val="20"/>
              </w:rPr>
              <w:t xml:space="preserve">Combined Synopsis/Solicitation Amendment 1, item #4, and </w:t>
            </w:r>
          </w:p>
          <w:p w14:paraId="2E6E04A3" w14:textId="77777777" w:rsidR="0030192F" w:rsidRPr="0030192F" w:rsidRDefault="0030192F" w:rsidP="003019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54303D18" w14:textId="4DB4A9D2" w:rsidR="007A1FFF" w:rsidRPr="00DE7274" w:rsidRDefault="0030192F" w:rsidP="0030192F">
            <w:pPr>
              <w:rPr>
                <w:rFonts w:ascii="Arial" w:hAnsi="Arial" w:cs="Arial"/>
                <w:sz w:val="20"/>
                <w:szCs w:val="20"/>
              </w:rPr>
            </w:pPr>
            <w:r w:rsidRPr="0030192F">
              <w:rPr>
                <w:rFonts w:ascii="Arial" w:hAnsi="Arial" w:cs="Arial"/>
                <w:sz w:val="20"/>
                <w:szCs w:val="20"/>
              </w:rPr>
              <w:t xml:space="preserve">Exhibit 1: Addendum to 52.212-1, 5c  </w:t>
            </w:r>
          </w:p>
        </w:tc>
      </w:tr>
      <w:tr w:rsidR="007A1FFF" w:rsidRPr="00DE7274" w14:paraId="60E222A1" w14:textId="59A49FFA" w:rsidTr="00DC1EC6">
        <w:tc>
          <w:tcPr>
            <w:tcW w:w="564" w:type="dxa"/>
          </w:tcPr>
          <w:p w14:paraId="4C02630D" w14:textId="77777777" w:rsidR="00852D6E" w:rsidRDefault="00852D6E" w:rsidP="007A1F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A592CB8" w14:textId="2508571B" w:rsidR="007A1FFF" w:rsidRPr="00DE7274" w:rsidRDefault="00852D6E" w:rsidP="007A1F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595A8F74" w14:textId="6EECF727" w:rsidR="00703DB0" w:rsidRPr="00703DB0" w:rsidRDefault="00703DB0" w:rsidP="00703D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03DB0">
              <w:rPr>
                <w:rFonts w:ascii="Arial" w:hAnsi="Arial" w:cs="Arial"/>
                <w:sz w:val="20"/>
                <w:szCs w:val="20"/>
              </w:rPr>
              <w:t>Page 2</w:t>
            </w:r>
            <w:r>
              <w:rPr>
                <w:rFonts w:ascii="Arial" w:hAnsi="Arial" w:cs="Arial"/>
                <w:sz w:val="20"/>
                <w:szCs w:val="20"/>
              </w:rPr>
              <w:t>, and 14</w:t>
            </w:r>
            <w:r w:rsidRPr="00703DB0">
              <w:rPr>
                <w:rFonts w:ascii="Arial" w:hAnsi="Arial" w:cs="Arial"/>
                <w:sz w:val="20"/>
                <w:szCs w:val="20"/>
              </w:rPr>
              <w:t xml:space="preserve"> of the Combined Synopsis/Solicitation. </w:t>
            </w:r>
          </w:p>
          <w:p w14:paraId="023E2A90" w14:textId="77777777" w:rsidR="00703DB0" w:rsidRPr="00703DB0" w:rsidRDefault="00703DB0" w:rsidP="00703D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B615768" w14:textId="77777777" w:rsidR="00703DB0" w:rsidRPr="00703DB0" w:rsidRDefault="00703DB0" w:rsidP="00703D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A155E32" w14:textId="13D2763A" w:rsidR="007A1FFF" w:rsidRPr="00DE7274" w:rsidRDefault="007A1FFF" w:rsidP="00703D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2" w:type="dxa"/>
          </w:tcPr>
          <w:p w14:paraId="60CB655A" w14:textId="207F8F12" w:rsidR="007A1FFF" w:rsidRPr="00DE7274" w:rsidRDefault="00DB4547" w:rsidP="00DB4547">
            <w:pPr>
              <w:rPr>
                <w:rFonts w:ascii="Arial" w:hAnsi="Arial" w:cs="Arial"/>
                <w:sz w:val="20"/>
                <w:szCs w:val="20"/>
              </w:rPr>
            </w:pPr>
            <w:r w:rsidRPr="00DB4547">
              <w:rPr>
                <w:rFonts w:ascii="Arial" w:hAnsi="Arial" w:cs="Arial"/>
                <w:sz w:val="20"/>
                <w:szCs w:val="20"/>
              </w:rPr>
              <w:t>Would you be able to also advise if a 5-year agreement would be considered instead of the 1-year period listed?</w:t>
            </w:r>
          </w:p>
        </w:tc>
        <w:tc>
          <w:tcPr>
            <w:tcW w:w="2160" w:type="dxa"/>
          </w:tcPr>
          <w:p w14:paraId="75FC0895" w14:textId="23FAC684" w:rsidR="00703DB0" w:rsidRPr="00DE7274" w:rsidRDefault="00683D15" w:rsidP="00703DB0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Government anticipates a five-year follow-on effort (base</w:t>
            </w:r>
            <w:r w:rsidR="00703DB0">
              <w:rPr>
                <w:rFonts w:ascii="Arial" w:hAnsi="Arial" w:cs="Arial"/>
                <w:sz w:val="20"/>
                <w:szCs w:val="20"/>
              </w:rPr>
              <w:t xml:space="preserve"> year,</w:t>
            </w:r>
            <w:r>
              <w:rPr>
                <w:rFonts w:ascii="Arial" w:hAnsi="Arial" w:cs="Arial"/>
                <w:sz w:val="20"/>
                <w:szCs w:val="20"/>
              </w:rPr>
              <w:t xml:space="preserve"> plus four options years) </w:t>
            </w:r>
            <w:r w:rsidR="004B1D8E">
              <w:rPr>
                <w:rFonts w:ascii="Arial" w:hAnsi="Arial" w:cs="Arial"/>
                <w:sz w:val="20"/>
                <w:szCs w:val="20"/>
              </w:rPr>
              <w:t>which may</w:t>
            </w:r>
            <w:r>
              <w:rPr>
                <w:rFonts w:ascii="Arial" w:hAnsi="Arial" w:cs="Arial"/>
                <w:sz w:val="20"/>
                <w:szCs w:val="20"/>
              </w:rPr>
              <w:t xml:space="preserve"> be procured following this initial one-year requirement. The five-year follow-on w</w:t>
            </w:r>
            <w:r w:rsidR="004B1D8E">
              <w:rPr>
                <w:rFonts w:ascii="Arial" w:hAnsi="Arial" w:cs="Arial"/>
                <w:sz w:val="20"/>
                <w:szCs w:val="20"/>
              </w:rPr>
              <w:t>ould</w:t>
            </w:r>
            <w:r>
              <w:rPr>
                <w:rFonts w:ascii="Arial" w:hAnsi="Arial" w:cs="Arial"/>
                <w:sz w:val="20"/>
                <w:szCs w:val="20"/>
              </w:rPr>
              <w:t xml:space="preserve"> be a separate requirement from this RFQ. </w:t>
            </w:r>
          </w:p>
        </w:tc>
        <w:tc>
          <w:tcPr>
            <w:tcW w:w="2160" w:type="dxa"/>
          </w:tcPr>
          <w:p w14:paraId="1B9A26FE" w14:textId="60D27810" w:rsidR="007A1FFF" w:rsidRPr="00DE7274" w:rsidRDefault="00703DB0" w:rsidP="00703DB0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703DB0">
              <w:rPr>
                <w:rFonts w:ascii="Arial" w:hAnsi="Arial" w:cs="Arial"/>
                <w:sz w:val="20"/>
                <w:szCs w:val="20"/>
              </w:rPr>
              <w:t>To provide clarification on</w:t>
            </w:r>
            <w:r w:rsidR="00F874FC">
              <w:rPr>
                <w:rFonts w:ascii="Arial" w:hAnsi="Arial" w:cs="Arial"/>
                <w:sz w:val="20"/>
                <w:szCs w:val="20"/>
              </w:rPr>
              <w:t xml:space="preserve"> the delivery</w:t>
            </w:r>
            <w:r w:rsidRPr="00703DB0">
              <w:rPr>
                <w:rFonts w:ascii="Arial" w:hAnsi="Arial" w:cs="Arial"/>
                <w:sz w:val="20"/>
                <w:szCs w:val="20"/>
              </w:rPr>
              <w:t xml:space="preserve"> period</w:t>
            </w:r>
            <w:r w:rsidR="00F21DAF">
              <w:rPr>
                <w:rFonts w:ascii="Arial" w:hAnsi="Arial" w:cs="Arial"/>
                <w:sz w:val="20"/>
                <w:szCs w:val="20"/>
              </w:rPr>
              <w:t>,</w:t>
            </w:r>
            <w:r w:rsidRPr="00703DB0">
              <w:rPr>
                <w:rFonts w:ascii="Arial" w:hAnsi="Arial" w:cs="Arial"/>
                <w:sz w:val="20"/>
                <w:szCs w:val="20"/>
              </w:rPr>
              <w:t xml:space="preserve"> Page 2</w:t>
            </w:r>
            <w:r w:rsidR="00F874FC">
              <w:rPr>
                <w:rFonts w:ascii="Arial" w:hAnsi="Arial" w:cs="Arial"/>
                <w:sz w:val="20"/>
                <w:szCs w:val="20"/>
              </w:rPr>
              <w:t xml:space="preserve"> and 14</w:t>
            </w:r>
            <w:r w:rsidRPr="00703DB0">
              <w:rPr>
                <w:rFonts w:ascii="Arial" w:hAnsi="Arial" w:cs="Arial"/>
                <w:sz w:val="20"/>
                <w:szCs w:val="20"/>
              </w:rPr>
              <w:t xml:space="preserve"> of the Combined Synopsis/Solicitation</w:t>
            </w:r>
            <w:r w:rsidR="00F21DAF">
              <w:rPr>
                <w:rFonts w:ascii="Arial" w:hAnsi="Arial" w:cs="Arial"/>
                <w:sz w:val="20"/>
                <w:szCs w:val="20"/>
              </w:rPr>
              <w:t xml:space="preserve"> has been updated</w:t>
            </w:r>
            <w:r w:rsidRPr="00703DB0">
              <w:rPr>
                <w:rFonts w:ascii="Arial" w:hAnsi="Arial" w:cs="Arial"/>
                <w:sz w:val="20"/>
                <w:szCs w:val="20"/>
              </w:rPr>
              <w:t xml:space="preserve"> to depict a delivery schedule opposed to a period of performanc</w:t>
            </w:r>
            <w:r w:rsidR="00F21DAF">
              <w:rPr>
                <w:rFonts w:ascii="Arial" w:hAnsi="Arial" w:cs="Arial"/>
                <w:sz w:val="20"/>
                <w:szCs w:val="20"/>
              </w:rPr>
              <w:t xml:space="preserve">e, for this </w:t>
            </w:r>
            <w:r w:rsidRPr="00703DB0">
              <w:rPr>
                <w:rFonts w:ascii="Arial" w:hAnsi="Arial" w:cs="Arial"/>
                <w:sz w:val="20"/>
                <w:szCs w:val="20"/>
              </w:rPr>
              <w:t xml:space="preserve">order. </w:t>
            </w:r>
          </w:p>
        </w:tc>
      </w:tr>
    </w:tbl>
    <w:p w14:paraId="2222337C" w14:textId="75A900BA" w:rsidR="00676938" w:rsidRDefault="00676938" w:rsidP="005818E5">
      <w:pPr>
        <w:spacing w:after="0" w:line="240" w:lineRule="auto"/>
      </w:pPr>
    </w:p>
    <w:p w14:paraId="4B0EFFCA" w14:textId="77777777" w:rsidR="00F874FC" w:rsidRDefault="00F874FC" w:rsidP="005818E5">
      <w:pPr>
        <w:spacing w:after="0" w:line="240" w:lineRule="auto"/>
      </w:pPr>
    </w:p>
    <w:p w14:paraId="20E1B32D" w14:textId="77777777" w:rsidR="00F874FC" w:rsidRDefault="00F874FC" w:rsidP="005818E5">
      <w:pPr>
        <w:spacing w:after="0" w:line="240" w:lineRule="auto"/>
      </w:pPr>
    </w:p>
    <w:p w14:paraId="7B1D2CBA" w14:textId="5C7EA34C" w:rsidR="00F874FC" w:rsidRPr="00F874FC" w:rsidRDefault="00F874FC" w:rsidP="00F874FC">
      <w:pPr>
        <w:spacing w:after="0" w:line="240" w:lineRule="auto"/>
        <w:jc w:val="center"/>
      </w:pPr>
      <w:r w:rsidRPr="00F874FC">
        <w:t>(End)</w:t>
      </w:r>
    </w:p>
    <w:sectPr w:rsidR="00F874FC" w:rsidRPr="00F874FC" w:rsidSect="00F874FC">
      <w:headerReference w:type="default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7A5F0" w14:textId="77777777" w:rsidR="005818E5" w:rsidRDefault="005818E5" w:rsidP="005818E5">
      <w:pPr>
        <w:spacing w:after="0" w:line="240" w:lineRule="auto"/>
      </w:pPr>
      <w:r>
        <w:separator/>
      </w:r>
    </w:p>
  </w:endnote>
  <w:endnote w:type="continuationSeparator" w:id="0">
    <w:p w14:paraId="5A485ACE" w14:textId="77777777" w:rsidR="005818E5" w:rsidRDefault="005818E5" w:rsidP="00581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97196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6A922D" w14:textId="651C2C74" w:rsidR="00F874FC" w:rsidRDefault="00F874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6EA129" w14:textId="77777777" w:rsidR="00F874FC" w:rsidRDefault="00F874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02278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83BC49" w14:textId="45F8BFC4" w:rsidR="00F874FC" w:rsidRDefault="00F874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EDD7FC" w14:textId="77777777" w:rsidR="00F874FC" w:rsidRDefault="00F874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365E5" w14:textId="77777777" w:rsidR="005818E5" w:rsidRDefault="005818E5" w:rsidP="005818E5">
      <w:pPr>
        <w:spacing w:after="0" w:line="240" w:lineRule="auto"/>
      </w:pPr>
      <w:r>
        <w:separator/>
      </w:r>
    </w:p>
  </w:footnote>
  <w:footnote w:type="continuationSeparator" w:id="0">
    <w:p w14:paraId="6E8D5973" w14:textId="77777777" w:rsidR="005818E5" w:rsidRDefault="005818E5" w:rsidP="005818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04093" w14:textId="0BA4BBFC" w:rsidR="00F874FC" w:rsidRPr="00F874FC" w:rsidRDefault="00F874FC">
    <w:pPr>
      <w:pStyle w:val="Header"/>
      <w:rPr>
        <w:rFonts w:ascii="Arial" w:hAnsi="Arial" w:cs="Arial"/>
      </w:rPr>
    </w:pPr>
    <w:r w:rsidRPr="00F874FC">
      <w:rPr>
        <w:rFonts w:ascii="Arial" w:hAnsi="Arial" w:cs="Arial"/>
      </w:rPr>
      <w:t>Request for Quotation: GSA RFQ-RFQ1787669</w:t>
    </w:r>
    <w:r w:rsidR="004B1D8E">
      <w:rPr>
        <w:rFonts w:ascii="Arial" w:hAnsi="Arial" w:cs="Arial"/>
      </w:rPr>
      <w:t>-Amendment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B56F6"/>
    <w:multiLevelType w:val="hybridMultilevel"/>
    <w:tmpl w:val="579A17B8"/>
    <w:lvl w:ilvl="0" w:tplc="4320A19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21E9A"/>
    <w:multiLevelType w:val="hybridMultilevel"/>
    <w:tmpl w:val="02F0E9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3135A4"/>
    <w:multiLevelType w:val="hybridMultilevel"/>
    <w:tmpl w:val="F5C635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EF4452"/>
    <w:multiLevelType w:val="hybridMultilevel"/>
    <w:tmpl w:val="F9969B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25465E"/>
    <w:multiLevelType w:val="hybridMultilevel"/>
    <w:tmpl w:val="C4BE4406"/>
    <w:lvl w:ilvl="0" w:tplc="0A02283A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B27A5C"/>
    <w:multiLevelType w:val="hybridMultilevel"/>
    <w:tmpl w:val="7A860B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4965741">
    <w:abstractNumId w:val="4"/>
  </w:num>
  <w:num w:numId="2" w16cid:durableId="636380902">
    <w:abstractNumId w:val="0"/>
  </w:num>
  <w:num w:numId="3" w16cid:durableId="410661151">
    <w:abstractNumId w:val="5"/>
  </w:num>
  <w:num w:numId="4" w16cid:durableId="1463840563">
    <w:abstractNumId w:val="2"/>
  </w:num>
  <w:num w:numId="5" w16cid:durableId="1867328226">
    <w:abstractNumId w:val="1"/>
  </w:num>
  <w:num w:numId="6" w16cid:durableId="1170676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6805"/>
    <w:rsid w:val="000036DB"/>
    <w:rsid w:val="000125BC"/>
    <w:rsid w:val="00025E4E"/>
    <w:rsid w:val="00031428"/>
    <w:rsid w:val="00097DA1"/>
    <w:rsid w:val="000B21C3"/>
    <w:rsid w:val="000C34E9"/>
    <w:rsid w:val="00100D0D"/>
    <w:rsid w:val="001147CA"/>
    <w:rsid w:val="001627B4"/>
    <w:rsid w:val="00182F6C"/>
    <w:rsid w:val="001834DC"/>
    <w:rsid w:val="001B354C"/>
    <w:rsid w:val="001C17B3"/>
    <w:rsid w:val="001D0701"/>
    <w:rsid w:val="00242DCF"/>
    <w:rsid w:val="00247DCA"/>
    <w:rsid w:val="002C41C8"/>
    <w:rsid w:val="002E396C"/>
    <w:rsid w:val="002F42D9"/>
    <w:rsid w:val="0030192F"/>
    <w:rsid w:val="00315A75"/>
    <w:rsid w:val="003179CD"/>
    <w:rsid w:val="00354CDA"/>
    <w:rsid w:val="003862FE"/>
    <w:rsid w:val="0039556F"/>
    <w:rsid w:val="003B342D"/>
    <w:rsid w:val="003B7F9C"/>
    <w:rsid w:val="003E187F"/>
    <w:rsid w:val="003E6063"/>
    <w:rsid w:val="003E63C2"/>
    <w:rsid w:val="00417849"/>
    <w:rsid w:val="00442DB8"/>
    <w:rsid w:val="00476C78"/>
    <w:rsid w:val="00480032"/>
    <w:rsid w:val="004B1D8E"/>
    <w:rsid w:val="004D0D62"/>
    <w:rsid w:val="004D6807"/>
    <w:rsid w:val="004E0893"/>
    <w:rsid w:val="004F0FA6"/>
    <w:rsid w:val="00554ECB"/>
    <w:rsid w:val="005818E5"/>
    <w:rsid w:val="00587BEF"/>
    <w:rsid w:val="00596805"/>
    <w:rsid w:val="005F2519"/>
    <w:rsid w:val="00614E1D"/>
    <w:rsid w:val="006449D7"/>
    <w:rsid w:val="00656B00"/>
    <w:rsid w:val="006570F9"/>
    <w:rsid w:val="00676938"/>
    <w:rsid w:val="00677638"/>
    <w:rsid w:val="00683D15"/>
    <w:rsid w:val="00684F72"/>
    <w:rsid w:val="006900D0"/>
    <w:rsid w:val="00703DB0"/>
    <w:rsid w:val="00727069"/>
    <w:rsid w:val="00757FAD"/>
    <w:rsid w:val="0077276E"/>
    <w:rsid w:val="007A0588"/>
    <w:rsid w:val="007A1FFF"/>
    <w:rsid w:val="007A3192"/>
    <w:rsid w:val="00810649"/>
    <w:rsid w:val="00825B10"/>
    <w:rsid w:val="008520E0"/>
    <w:rsid w:val="00852D6E"/>
    <w:rsid w:val="0088117A"/>
    <w:rsid w:val="00891E50"/>
    <w:rsid w:val="0089474A"/>
    <w:rsid w:val="008B1A54"/>
    <w:rsid w:val="008B33EA"/>
    <w:rsid w:val="008C1FC7"/>
    <w:rsid w:val="00915E86"/>
    <w:rsid w:val="00932F15"/>
    <w:rsid w:val="009753CA"/>
    <w:rsid w:val="00986D6B"/>
    <w:rsid w:val="0099380E"/>
    <w:rsid w:val="009B7BD0"/>
    <w:rsid w:val="009C0535"/>
    <w:rsid w:val="009C43F2"/>
    <w:rsid w:val="009E20A6"/>
    <w:rsid w:val="009F0569"/>
    <w:rsid w:val="00A10614"/>
    <w:rsid w:val="00A152FB"/>
    <w:rsid w:val="00A62687"/>
    <w:rsid w:val="00A868BE"/>
    <w:rsid w:val="00AA1F3A"/>
    <w:rsid w:val="00AA505A"/>
    <w:rsid w:val="00AA6593"/>
    <w:rsid w:val="00AB3F83"/>
    <w:rsid w:val="00AC38AB"/>
    <w:rsid w:val="00AD31C8"/>
    <w:rsid w:val="00B3498C"/>
    <w:rsid w:val="00B41921"/>
    <w:rsid w:val="00B523F3"/>
    <w:rsid w:val="00B62CA1"/>
    <w:rsid w:val="00B748DA"/>
    <w:rsid w:val="00BA7164"/>
    <w:rsid w:val="00BC0DB7"/>
    <w:rsid w:val="00C37788"/>
    <w:rsid w:val="00C44087"/>
    <w:rsid w:val="00C65A17"/>
    <w:rsid w:val="00C706B2"/>
    <w:rsid w:val="00C963B3"/>
    <w:rsid w:val="00CC20D9"/>
    <w:rsid w:val="00D06872"/>
    <w:rsid w:val="00D47EBE"/>
    <w:rsid w:val="00D81EFD"/>
    <w:rsid w:val="00D84162"/>
    <w:rsid w:val="00D93DE5"/>
    <w:rsid w:val="00DA3F6D"/>
    <w:rsid w:val="00DB4547"/>
    <w:rsid w:val="00DC0621"/>
    <w:rsid w:val="00DE7274"/>
    <w:rsid w:val="00E0387B"/>
    <w:rsid w:val="00E24B1A"/>
    <w:rsid w:val="00E46ECF"/>
    <w:rsid w:val="00E56DEB"/>
    <w:rsid w:val="00E769AC"/>
    <w:rsid w:val="00E91721"/>
    <w:rsid w:val="00E961B6"/>
    <w:rsid w:val="00ED7B84"/>
    <w:rsid w:val="00F10920"/>
    <w:rsid w:val="00F21DAF"/>
    <w:rsid w:val="00F26E47"/>
    <w:rsid w:val="00F67933"/>
    <w:rsid w:val="00F863BD"/>
    <w:rsid w:val="00F874FC"/>
    <w:rsid w:val="00FB3474"/>
    <w:rsid w:val="00FD2479"/>
    <w:rsid w:val="00FD3274"/>
    <w:rsid w:val="00FE3F0C"/>
    <w:rsid w:val="00FF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6A65C"/>
  <w15:docId w15:val="{6D9F2B09-E280-4705-B038-F6F3C18DB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42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44087"/>
    <w:pPr>
      <w:ind w:left="720"/>
      <w:contextualSpacing/>
    </w:pPr>
  </w:style>
  <w:style w:type="paragraph" w:styleId="NoSpacing">
    <w:name w:val="No Spacing"/>
    <w:uiPriority w:val="1"/>
    <w:qFormat/>
    <w:rsid w:val="00986D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86D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6D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6D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6D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6D6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6D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D6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52D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D6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818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8E5"/>
  </w:style>
  <w:style w:type="paragraph" w:styleId="Footer">
    <w:name w:val="footer"/>
    <w:basedOn w:val="Normal"/>
    <w:link w:val="FooterChar"/>
    <w:uiPriority w:val="99"/>
    <w:unhideWhenUsed/>
    <w:rsid w:val="005818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8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7F47D9-331A-47B9-A521-FE614C22D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2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MEDCOM</Company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Teel, Matthew D CIV USARMY MEDCOM USAMRAA (US)</dc:creator>
  <cp:lastModifiedBy>Teel, Matthew D CIV DHA DHA CONTRACTING ACT (USA)</cp:lastModifiedBy>
  <cp:revision>42</cp:revision>
  <dcterms:created xsi:type="dcterms:W3CDTF">2017-10-23T17:31:00Z</dcterms:created>
  <dcterms:modified xsi:type="dcterms:W3CDTF">2025-12-03T14:47:00Z</dcterms:modified>
</cp:coreProperties>
</file>