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03F30" w14:textId="53F64041" w:rsidR="00CD40A6" w:rsidRPr="00112A43" w:rsidRDefault="00CD40A6" w:rsidP="00CD40A6">
      <w:pPr>
        <w:shd w:val="clear" w:color="auto" w:fill="FFFFFF"/>
        <w:spacing w:before="300" w:after="300" w:line="240" w:lineRule="auto"/>
        <w:textAlignment w:val="baseline"/>
        <w:outlineLvl w:val="0"/>
        <w:rPr>
          <w:rFonts w:ascii="Arial" w:eastAsia="Times New Roman" w:hAnsi="Arial" w:cs="Arial"/>
          <w:b/>
          <w:bCs/>
          <w:kern w:val="36"/>
          <w:sz w:val="24"/>
          <w:szCs w:val="24"/>
          <w14:ligatures w14:val="none"/>
        </w:rPr>
      </w:pPr>
      <w:r w:rsidRPr="00112A43">
        <w:rPr>
          <w:rFonts w:ascii="Arial" w:eastAsia="Times New Roman" w:hAnsi="Arial" w:cs="Arial"/>
          <w:b/>
          <w:bCs/>
          <w:kern w:val="36"/>
          <w:sz w:val="24"/>
          <w:szCs w:val="24"/>
          <w:bdr w:val="none" w:sz="0" w:space="0" w:color="auto" w:frame="1"/>
          <w14:ligatures w14:val="none"/>
        </w:rPr>
        <w:t>852.219-76</w:t>
      </w:r>
      <w:r w:rsidRPr="00112A43">
        <w:rPr>
          <w:rFonts w:ascii="Arial" w:eastAsia="Times New Roman" w:hAnsi="Arial" w:cs="Arial"/>
          <w:b/>
          <w:bCs/>
          <w:kern w:val="36"/>
          <w:sz w:val="24"/>
          <w:szCs w:val="24"/>
          <w14:ligatures w14:val="none"/>
        </w:rPr>
        <w:t> VA Notice of Limitations on Subcontracting - Certificate of Compliance for Supplies and Products</w:t>
      </w:r>
    </w:p>
    <w:p w14:paraId="08806E2F" w14:textId="06C83CC6"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t>VA Notice of Limitations on Subcontracting - Certificate of Compliance for Supplies and Products (NOV 2022)</w:t>
      </w:r>
    </w:p>
    <w:p w14:paraId="420FA5A4" w14:textId="77777777" w:rsidR="00CD40A6" w:rsidRDefault="00CD40A6" w:rsidP="00CD40A6">
      <w:pPr>
        <w:pStyle w:val="p"/>
        <w:shd w:val="clear" w:color="auto" w:fill="FFFFFF"/>
        <w:ind w:firstLine="360"/>
        <w:textAlignment w:val="baseline"/>
        <w:rPr>
          <w:rFonts w:ascii="open_sansregular" w:hAnsi="open_sansregular"/>
          <w:color w:val="000000"/>
        </w:rPr>
      </w:pPr>
      <w:r>
        <w:rPr>
          <w:rFonts w:ascii="open_sansregular" w:hAnsi="open_sansregular"/>
          <w:color w:val="000000"/>
        </w:rPr>
        <w:t>(a) Pursuant to 38 U.S.C. 8127(k)(2), the offeror certifies that -</w:t>
      </w:r>
    </w:p>
    <w:p w14:paraId="6D5250A1" w14:textId="77777777" w:rsidR="00CD40A6" w:rsidRDefault="00CD40A6" w:rsidP="00CD40A6">
      <w:pPr>
        <w:pStyle w:val="p"/>
        <w:shd w:val="clear" w:color="auto" w:fill="FFFFFF"/>
        <w:ind w:firstLine="720"/>
        <w:textAlignment w:val="baseline"/>
        <w:rPr>
          <w:rFonts w:ascii="open_sansregular" w:hAnsi="open_sansregular"/>
          <w:color w:val="000000"/>
        </w:rPr>
      </w:pPr>
      <w:r>
        <w:rPr>
          <w:rFonts w:ascii="open_sansregular" w:hAnsi="open_sansregular"/>
          <w:color w:val="000000"/>
        </w:rPr>
        <w:t>(1) If awarded a contract (see FAR 2.101 definition), it will comply with the limitations on subcontracting requirement as provided in the solicitation and the resultant contract, as follows: [</w:t>
      </w:r>
      <w:r>
        <w:rPr>
          <w:rStyle w:val="Emphasis"/>
          <w:rFonts w:ascii="inherit" w:hAnsi="inherit"/>
          <w:color w:val="000000"/>
          <w:bdr w:val="none" w:sz="0" w:space="0" w:color="auto" w:frame="1"/>
        </w:rPr>
        <w:t>Offeror check the appropriate box</w:t>
      </w:r>
      <w:r>
        <w:rPr>
          <w:rFonts w:ascii="open_sansregular" w:hAnsi="open_sansregular"/>
          <w:color w:val="000000"/>
        </w:rPr>
        <w:t>]</w:t>
      </w:r>
    </w:p>
    <w:p w14:paraId="09EC1858" w14:textId="77777777" w:rsidR="00CD40A6" w:rsidRDefault="00CD40A6" w:rsidP="00CD40A6">
      <w:pPr>
        <w:pStyle w:val="p"/>
        <w:shd w:val="clear" w:color="auto" w:fill="FFFFFF"/>
        <w:ind w:firstLine="1080"/>
        <w:textAlignment w:val="baseline"/>
        <w:rPr>
          <w:rFonts w:ascii="open_sansregular" w:hAnsi="open_sansregular"/>
          <w:color w:val="000000"/>
        </w:rPr>
      </w:pPr>
      <w:r>
        <w:rPr>
          <w:rFonts w:ascii="open_sansregular" w:hAnsi="open_sansregular"/>
          <w:color w:val="000000"/>
        </w:rPr>
        <w:t xml:space="preserve">(i) □ In the case of a contract for supplies or products (other than from a </w:t>
      </w:r>
      <w:proofErr w:type="spellStart"/>
      <w:r>
        <w:rPr>
          <w:rFonts w:ascii="open_sansregular" w:hAnsi="open_sansregular"/>
          <w:color w:val="000000"/>
        </w:rPr>
        <w:t>non-manufacturer</w:t>
      </w:r>
      <w:proofErr w:type="spellEnd"/>
      <w:r>
        <w:rPr>
          <w:rFonts w:ascii="open_sansregular" w:hAnsi="open_sansregular"/>
          <w:color w:val="000000"/>
        </w:rPr>
        <w:t xml:space="preserve"> of such supplies), it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Cost of materials are excluded and not considered to be subcontracted.</w:t>
      </w:r>
    </w:p>
    <w:p w14:paraId="416E9227" w14:textId="77777777" w:rsidR="00CD40A6" w:rsidRDefault="00CD40A6" w:rsidP="00CD40A6">
      <w:pPr>
        <w:pStyle w:val="p"/>
        <w:shd w:val="clear" w:color="auto" w:fill="FFFFFF"/>
        <w:ind w:firstLine="1080"/>
        <w:textAlignment w:val="baseline"/>
        <w:rPr>
          <w:rFonts w:ascii="open_sansregular" w:hAnsi="open_sansregular"/>
          <w:color w:val="000000"/>
        </w:rPr>
      </w:pPr>
      <w:r>
        <w:rPr>
          <w:rFonts w:ascii="open_sansregular" w:hAnsi="open_sansregular"/>
          <w:color w:val="000000"/>
        </w:rPr>
        <w:t>(ii) □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49E9C61F" w14:textId="77777777" w:rsidR="00CD40A6" w:rsidRDefault="00CD40A6" w:rsidP="00CD40A6">
      <w:pPr>
        <w:pStyle w:val="p"/>
        <w:shd w:val="clear" w:color="auto" w:fill="FFFFFF"/>
        <w:ind w:firstLine="720"/>
        <w:textAlignment w:val="baseline"/>
        <w:rPr>
          <w:rFonts w:ascii="open_sansregular" w:hAnsi="open_sansregular"/>
          <w:color w:val="000000"/>
        </w:rPr>
      </w:pPr>
      <w:r>
        <w:rPr>
          <w:rFonts w:ascii="open_sansregular" w:hAnsi="open_sansregular"/>
          <w:color w:val="000000"/>
        </w:rPr>
        <w:t>(2) Manufacturer or nonmanufacturer representation and certification. [</w:t>
      </w:r>
      <w:r>
        <w:rPr>
          <w:rStyle w:val="Emphasis"/>
          <w:rFonts w:ascii="inherit" w:hAnsi="inherit"/>
          <w:color w:val="000000"/>
          <w:bdr w:val="none" w:sz="0" w:space="0" w:color="auto" w:frame="1"/>
        </w:rPr>
        <w:t>Offeror fill-in - check each applicable box below. The offeror must select the applicable provision below, identifying itself as either a manufacturer or nonmanufacturer</w:t>
      </w:r>
      <w:r>
        <w:rPr>
          <w:rFonts w:ascii="open_sansregular" w:hAnsi="open_sansregular"/>
          <w:color w:val="000000"/>
        </w:rPr>
        <w:t>]:</w:t>
      </w:r>
    </w:p>
    <w:p w14:paraId="286278F1" w14:textId="77777777" w:rsidR="00CD40A6" w:rsidRDefault="00CD40A6" w:rsidP="00CD40A6">
      <w:pPr>
        <w:pStyle w:val="p"/>
        <w:shd w:val="clear" w:color="auto" w:fill="FFFFFF"/>
        <w:ind w:firstLine="1080"/>
        <w:textAlignment w:val="baseline"/>
        <w:rPr>
          <w:rFonts w:ascii="open_sansregular" w:hAnsi="open_sansregular"/>
          <w:color w:val="000000"/>
        </w:rPr>
      </w:pPr>
      <w:r>
        <w:rPr>
          <w:rFonts w:ascii="open_sansregular" w:hAnsi="open_sansregular"/>
          <w:color w:val="000000"/>
        </w:rPr>
        <w:t>(i) □ </w:t>
      </w:r>
      <w:r>
        <w:rPr>
          <w:rStyle w:val="Emphasis"/>
          <w:rFonts w:ascii="inherit" w:hAnsi="inherit"/>
          <w:color w:val="000000"/>
          <w:bdr w:val="none" w:sz="0" w:space="0" w:color="auto" w:frame="1"/>
        </w:rPr>
        <w:t>Manufacturer or producer.</w:t>
      </w:r>
      <w:r>
        <w:rPr>
          <w:rFonts w:ascii="open_sansregular" w:hAnsi="open_sansregular"/>
          <w:color w:val="000000"/>
        </w:rPr>
        <w:t> The offeror certifies that it is the manufacturer or producer of the end item being procured, and the end item is manufactured or produced in the United States, in accordance with paragraph (a)(1)(i).</w:t>
      </w:r>
    </w:p>
    <w:p w14:paraId="64C67BAF" w14:textId="77777777" w:rsidR="00CD40A6" w:rsidRDefault="00CD40A6" w:rsidP="00CD40A6">
      <w:pPr>
        <w:pStyle w:val="p"/>
        <w:shd w:val="clear" w:color="auto" w:fill="FFFFFF"/>
        <w:ind w:firstLine="1080"/>
        <w:textAlignment w:val="baseline"/>
        <w:rPr>
          <w:rFonts w:ascii="open_sansregular" w:hAnsi="open_sansregular"/>
          <w:color w:val="000000"/>
        </w:rPr>
      </w:pPr>
      <w:r>
        <w:rPr>
          <w:rFonts w:ascii="open_sansregular" w:hAnsi="open_sansregular"/>
          <w:color w:val="000000"/>
        </w:rPr>
        <w:t>(ii) □ </w:t>
      </w:r>
      <w:r>
        <w:rPr>
          <w:rStyle w:val="Emphasis"/>
          <w:rFonts w:ascii="inherit" w:hAnsi="inherit"/>
          <w:color w:val="000000"/>
          <w:bdr w:val="none" w:sz="0" w:space="0" w:color="auto" w:frame="1"/>
        </w:rPr>
        <w:t>Nonmanufacturer.</w:t>
      </w:r>
      <w:r>
        <w:rPr>
          <w:rFonts w:ascii="open_sansregular" w:hAnsi="open_sansregular"/>
          <w:color w:val="000000"/>
        </w:rPr>
        <w:t> The offeror certifies that it qualifies as a nonmanufacturer in accordance with the requirements of 13 CFR 121.406(b) and paragraph (a)(1)(ii). The offeror further certifies it meets each element below as required in order to qualify as a nonmanufacturer. [</w:t>
      </w:r>
      <w:r>
        <w:rPr>
          <w:rStyle w:val="Emphasis"/>
          <w:rFonts w:ascii="inherit" w:hAnsi="inherit"/>
          <w:color w:val="000000"/>
          <w:bdr w:val="none" w:sz="0" w:space="0" w:color="auto" w:frame="1"/>
        </w:rPr>
        <w:t>Offeror fill-in - check each box below.</w:t>
      </w:r>
      <w:r>
        <w:rPr>
          <w:rFonts w:ascii="open_sansregular" w:hAnsi="open_sansregular"/>
          <w:color w:val="000000"/>
        </w:rPr>
        <w:t>]</w:t>
      </w:r>
    </w:p>
    <w:p w14:paraId="2D83C304" w14:textId="77777777"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t>□ The offeror certifies that it does not exceed 500 employees (or 150 employees for the Information Technology Value Added Reseller exception to NAICS code 541519, which is found at 13 CFR 121.201, footnote 18).</w:t>
      </w:r>
    </w:p>
    <w:p w14:paraId="32DD2D25" w14:textId="77777777"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t>□ The offeror certifies that it is primarily engaged in the retail or wholesale trade and normally sells the type of item being supplied.</w:t>
      </w:r>
    </w:p>
    <w:p w14:paraId="6A19C339" w14:textId="77777777"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lastRenderedPageBreak/>
        <w:t>□ The offeror certifies that it will take ownership or possession of the item(s) with its personnel, equipment, or facilities in a manner consistent with industry practice.</w:t>
      </w:r>
    </w:p>
    <w:p w14:paraId="7D6205C6" w14:textId="77777777"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t>(3)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34848740" w14:textId="77777777"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t>(4) If VA determines that an SDVOSB/VOSB awarded a contract pursuant to 38 U.S.C. 8127 did not act in good faith, such SDVOSB/VOSB shall be subject to any or all of the following:</w:t>
      </w:r>
    </w:p>
    <w:p w14:paraId="5B4561B7" w14:textId="77777777" w:rsidR="00CD40A6" w:rsidRDefault="00CD40A6" w:rsidP="00CD40A6">
      <w:pPr>
        <w:pStyle w:val="p"/>
        <w:shd w:val="clear" w:color="auto" w:fill="FFFFFF"/>
        <w:ind w:firstLine="360"/>
        <w:textAlignment w:val="baseline"/>
        <w:rPr>
          <w:rFonts w:ascii="open_sansregular" w:hAnsi="open_sansregular"/>
          <w:color w:val="000000"/>
        </w:rPr>
      </w:pPr>
      <w:r>
        <w:rPr>
          <w:rFonts w:ascii="open_sansregular" w:hAnsi="open_sansregular"/>
          <w:color w:val="000000"/>
        </w:rPr>
        <w:t>(i) Referral to the VA Suspension and Debarment Committee;</w:t>
      </w:r>
    </w:p>
    <w:p w14:paraId="0FC27D8E" w14:textId="77777777" w:rsidR="00CD40A6" w:rsidRDefault="00CD40A6" w:rsidP="00CD40A6">
      <w:pPr>
        <w:pStyle w:val="p"/>
        <w:shd w:val="clear" w:color="auto" w:fill="FFFFFF"/>
        <w:ind w:firstLine="360"/>
        <w:textAlignment w:val="baseline"/>
        <w:rPr>
          <w:rFonts w:ascii="open_sansregular" w:hAnsi="open_sansregular"/>
          <w:color w:val="000000"/>
        </w:rPr>
      </w:pPr>
      <w:r>
        <w:rPr>
          <w:rFonts w:ascii="open_sansregular" w:hAnsi="open_sansregular"/>
          <w:color w:val="000000"/>
        </w:rPr>
        <w:t>(ii) A fine under section 16(g)</w:t>
      </w:r>
    </w:p>
    <w:p w14:paraId="33575C6C" w14:textId="77777777" w:rsidR="00CD40A6" w:rsidRDefault="00CD40A6" w:rsidP="00CD40A6">
      <w:pPr>
        <w:pStyle w:val="p"/>
        <w:shd w:val="clear" w:color="auto" w:fill="FFFFFF"/>
        <w:ind w:firstLine="720"/>
        <w:textAlignment w:val="baseline"/>
        <w:rPr>
          <w:rFonts w:ascii="open_sansregular" w:hAnsi="open_sansregular"/>
          <w:color w:val="000000"/>
        </w:rPr>
      </w:pPr>
      <w:r>
        <w:rPr>
          <w:rFonts w:ascii="open_sansregular" w:hAnsi="open_sansregular"/>
          <w:color w:val="000000"/>
        </w:rPr>
        <w:t>(1) of the Small Business Act (15 U.S.C. 645(g)(1)); and</w:t>
      </w:r>
    </w:p>
    <w:p w14:paraId="398158AD" w14:textId="77777777" w:rsidR="00CD40A6" w:rsidRDefault="00CD40A6" w:rsidP="00CD40A6">
      <w:pPr>
        <w:pStyle w:val="p"/>
        <w:shd w:val="clear" w:color="auto" w:fill="FFFFFF"/>
        <w:ind w:firstLine="360"/>
        <w:textAlignment w:val="baseline"/>
        <w:rPr>
          <w:rFonts w:ascii="open_sansregular" w:hAnsi="open_sansregular"/>
          <w:color w:val="000000"/>
        </w:rPr>
      </w:pPr>
      <w:r>
        <w:rPr>
          <w:rFonts w:ascii="open_sansregular" w:hAnsi="open_sansregular"/>
          <w:color w:val="000000"/>
        </w:rPr>
        <w:t>(iii) Prosecution for violating section 1001 of title 18.</w:t>
      </w:r>
    </w:p>
    <w:p w14:paraId="3233BC97" w14:textId="77777777" w:rsidR="00CD40A6" w:rsidRDefault="00CD40A6" w:rsidP="00CD40A6">
      <w:pPr>
        <w:pStyle w:val="p"/>
        <w:shd w:val="clear" w:color="auto" w:fill="FFFFFF"/>
        <w:ind w:firstLine="360"/>
        <w:textAlignment w:val="baseline"/>
        <w:rPr>
          <w:rFonts w:ascii="open_sansregular" w:hAnsi="open_sansregular"/>
          <w:color w:val="000000"/>
        </w:rPr>
      </w:pPr>
      <w:r>
        <w:rPr>
          <w:rFonts w:ascii="open_sansregular" w:hAnsi="open_sansregular"/>
          <w:color w:val="000000"/>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5D6BB3C" w14:textId="77777777" w:rsidR="00CD40A6" w:rsidRDefault="00CD40A6" w:rsidP="00CD40A6">
      <w:pPr>
        <w:pStyle w:val="p"/>
        <w:shd w:val="clear" w:color="auto" w:fill="FFFFFF"/>
        <w:ind w:firstLine="360"/>
        <w:textAlignment w:val="baseline"/>
        <w:rPr>
          <w:rFonts w:ascii="open_sansregular" w:hAnsi="open_sansregular"/>
          <w:color w:val="000000"/>
        </w:rPr>
      </w:pPr>
      <w:r>
        <w:rPr>
          <w:rFonts w:ascii="open_sansregular" w:hAnsi="open_sansregular"/>
          <w:color w:val="000000"/>
        </w:rPr>
        <w:t>(c)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19D9A020" w14:textId="77777777" w:rsidR="00CD40A6" w:rsidRDefault="00CD40A6" w:rsidP="00CD40A6">
      <w:pPr>
        <w:pStyle w:val="p"/>
        <w:shd w:val="clear" w:color="auto" w:fill="FFFFFF"/>
        <w:ind w:firstLine="360"/>
        <w:textAlignment w:val="baseline"/>
        <w:rPr>
          <w:rFonts w:ascii="open_sansregular" w:hAnsi="open_sansregular"/>
          <w:color w:val="000000"/>
        </w:rPr>
      </w:pPr>
      <w:r>
        <w:rPr>
          <w:rFonts w:ascii="open_sansregular" w:hAnsi="open_sansregular"/>
          <w:color w:val="000000"/>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04CBFD6" w14:textId="77777777" w:rsidR="00433CC5" w:rsidRDefault="00433CC5" w:rsidP="00CD40A6">
      <w:pPr>
        <w:pStyle w:val="p"/>
        <w:shd w:val="clear" w:color="auto" w:fill="FFFFFF"/>
        <w:ind w:firstLine="360"/>
        <w:textAlignment w:val="baseline"/>
        <w:rPr>
          <w:rFonts w:ascii="open_sansregular" w:hAnsi="open_sansregular"/>
          <w:color w:val="000000"/>
        </w:rPr>
      </w:pPr>
    </w:p>
    <w:p w14:paraId="6C4AD3E9" w14:textId="77777777" w:rsidR="00433CC5" w:rsidRDefault="00433CC5" w:rsidP="00CD40A6">
      <w:pPr>
        <w:pStyle w:val="p"/>
        <w:shd w:val="clear" w:color="auto" w:fill="FFFFFF"/>
        <w:ind w:firstLine="360"/>
        <w:textAlignment w:val="baseline"/>
        <w:rPr>
          <w:rFonts w:ascii="open_sansregular" w:hAnsi="open_sansregular"/>
          <w:color w:val="000000"/>
        </w:rPr>
      </w:pPr>
    </w:p>
    <w:p w14:paraId="4CE0AF5C" w14:textId="77777777"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lastRenderedPageBreak/>
        <w:t>Certification</w:t>
      </w:r>
    </w:p>
    <w:p w14:paraId="62B43E0D" w14:textId="77777777"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t>I hereby certify that if awarded the contract, [</w:t>
      </w:r>
      <w:r>
        <w:rPr>
          <w:rStyle w:val="Emphasis"/>
          <w:rFonts w:ascii="inherit" w:hAnsi="inherit"/>
          <w:color w:val="000000"/>
          <w:bdr w:val="none" w:sz="0" w:space="0" w:color="auto" w:frame="1"/>
        </w:rPr>
        <w:t>insert name of offeror</w:t>
      </w:r>
      <w:r>
        <w:rPr>
          <w:rFonts w:ascii="open_sansregular" w:hAnsi="open_sansregular"/>
          <w:color w:val="000000"/>
        </w:rPr>
        <w:t>] will comply with the limitations on subcontracting specified in this clause and in the resultant contract. I further certify that I am authorized to execute this certification on behalf of [</w:t>
      </w:r>
      <w:r>
        <w:rPr>
          <w:rStyle w:val="Emphasis"/>
          <w:rFonts w:ascii="inherit" w:hAnsi="inherit"/>
          <w:color w:val="000000"/>
          <w:bdr w:val="none" w:sz="0" w:space="0" w:color="auto" w:frame="1"/>
        </w:rPr>
        <w:t>insert name of offeror</w:t>
      </w:r>
      <w:r>
        <w:rPr>
          <w:rFonts w:ascii="open_sansregular" w:hAnsi="open_sansregular"/>
          <w:color w:val="000000"/>
        </w:rPr>
        <w:t>].</w:t>
      </w:r>
    </w:p>
    <w:p w14:paraId="37BD6C90" w14:textId="77777777"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t>Printed Name of Signee:</w:t>
      </w:r>
    </w:p>
    <w:p w14:paraId="78FAA31B" w14:textId="77777777"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t>Printed Title of Signee:</w:t>
      </w:r>
    </w:p>
    <w:p w14:paraId="425037FF" w14:textId="77777777"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t>Signature:</w:t>
      </w:r>
    </w:p>
    <w:p w14:paraId="1A810EC6" w14:textId="77777777"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t>Date:</w:t>
      </w:r>
    </w:p>
    <w:p w14:paraId="6420934D" w14:textId="77777777" w:rsidR="00CD40A6" w:rsidRDefault="00CD40A6" w:rsidP="00CD40A6">
      <w:pPr>
        <w:pStyle w:val="p"/>
        <w:shd w:val="clear" w:color="auto" w:fill="FFFFFF"/>
        <w:textAlignment w:val="baseline"/>
        <w:rPr>
          <w:rFonts w:ascii="open_sansregular" w:hAnsi="open_sansregular"/>
          <w:color w:val="000000"/>
        </w:rPr>
      </w:pPr>
      <w:r>
        <w:rPr>
          <w:rFonts w:ascii="open_sansregular" w:hAnsi="open_sansregular"/>
          <w:color w:val="000000"/>
        </w:rPr>
        <w:t>Company Name and Address:</w:t>
      </w:r>
    </w:p>
    <w:p w14:paraId="50BFD4DA" w14:textId="77777777" w:rsidR="00CD40A6" w:rsidRDefault="00CD40A6" w:rsidP="004E76BF">
      <w:pPr>
        <w:pStyle w:val="p"/>
        <w:shd w:val="clear" w:color="auto" w:fill="FFFFFF"/>
        <w:jc w:val="center"/>
        <w:textAlignment w:val="baseline"/>
        <w:rPr>
          <w:rFonts w:ascii="open_sansregular" w:hAnsi="open_sansregular"/>
          <w:color w:val="000000"/>
        </w:rPr>
      </w:pPr>
      <w:r>
        <w:rPr>
          <w:rFonts w:ascii="open_sansregular" w:hAnsi="open_sansregular"/>
          <w:color w:val="000000"/>
        </w:rPr>
        <w:t>(End of clause)</w:t>
      </w:r>
    </w:p>
    <w:p w14:paraId="0CF97069" w14:textId="77777777" w:rsidR="004E5EAB" w:rsidRDefault="004E5EAB"/>
    <w:sectPr w:rsidR="004E5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_sansregular">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0A6"/>
    <w:rsid w:val="00112A43"/>
    <w:rsid w:val="003C7C54"/>
    <w:rsid w:val="00433CC5"/>
    <w:rsid w:val="004E5EAB"/>
    <w:rsid w:val="004E76BF"/>
    <w:rsid w:val="007A3F85"/>
    <w:rsid w:val="009E5072"/>
    <w:rsid w:val="00CD4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9FD8"/>
  <w15:chartTrackingRefBased/>
  <w15:docId w15:val="{A3E53965-9F59-447A-8B8F-9762F04E0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basedOn w:val="Normal"/>
    <w:rsid w:val="00CD40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D40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5678">
      <w:bodyDiv w:val="1"/>
      <w:marLeft w:val="0"/>
      <w:marRight w:val="0"/>
      <w:marTop w:val="0"/>
      <w:marBottom w:val="0"/>
      <w:divBdr>
        <w:top w:val="none" w:sz="0" w:space="0" w:color="auto"/>
        <w:left w:val="none" w:sz="0" w:space="0" w:color="auto"/>
        <w:bottom w:val="none" w:sz="0" w:space="0" w:color="auto"/>
        <w:right w:val="none" w:sz="0" w:space="0" w:color="auto"/>
      </w:divBdr>
    </w:div>
    <w:div w:id="172143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821</Words>
  <Characters>4683</Characters>
  <Application>Microsoft Office Word</Application>
  <DocSecurity>0</DocSecurity>
  <Lines>39</Lines>
  <Paragraphs>10</Paragraphs>
  <ScaleCrop>false</ScaleCrop>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Zorch, Paul M.</dc:creator>
  <cp:keywords/>
  <dc:description/>
  <cp:lastModifiedBy>San Nicolas, Jesse A.</cp:lastModifiedBy>
  <cp:revision>6</cp:revision>
  <dcterms:created xsi:type="dcterms:W3CDTF">2024-09-24T18:30:00Z</dcterms:created>
  <dcterms:modified xsi:type="dcterms:W3CDTF">2025-11-14T17:33:00Z</dcterms:modified>
</cp:coreProperties>
</file>