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3C08F" w14:textId="1D2B4C28" w:rsidR="00CE7C75" w:rsidRPr="003C6A28" w:rsidRDefault="00E71C33" w:rsidP="00CE7C75">
      <w:pPr>
        <w:rPr>
          <w:sz w:val="24"/>
          <w:szCs w:val="24"/>
        </w:rPr>
      </w:pPr>
      <w:r w:rsidRPr="003C6A28">
        <w:rPr>
          <w:sz w:val="24"/>
          <w:szCs w:val="24"/>
        </w:rPr>
        <w:t>Performance Work Statement</w:t>
      </w:r>
      <w:r w:rsidR="00093ECA" w:rsidRPr="003C6A28">
        <w:rPr>
          <w:sz w:val="24"/>
          <w:szCs w:val="24"/>
        </w:rPr>
        <w:t xml:space="preserve"> (PWS)</w:t>
      </w:r>
      <w:r w:rsidR="00A563B1">
        <w:rPr>
          <w:sz w:val="24"/>
          <w:szCs w:val="24"/>
        </w:rPr>
        <w:t xml:space="preserve"> – Elliot Hospital</w:t>
      </w:r>
    </w:p>
    <w:p w14:paraId="214C12A1" w14:textId="77777777" w:rsidR="00093ECA" w:rsidRPr="003C6A28" w:rsidRDefault="00093ECA">
      <w:pPr>
        <w:pStyle w:val="BodyText"/>
        <w:rPr>
          <w:b w:val="0"/>
          <w:sz w:val="24"/>
          <w:szCs w:val="24"/>
        </w:rPr>
      </w:pPr>
    </w:p>
    <w:p w14:paraId="7E7361C8" w14:textId="70FAE8B2" w:rsidR="00093ECA" w:rsidRPr="003C6A28" w:rsidRDefault="00093ECA" w:rsidP="00093ECA">
      <w:pPr>
        <w:rPr>
          <w:sz w:val="24"/>
          <w:szCs w:val="24"/>
          <w:u w:val="single"/>
        </w:rPr>
      </w:pPr>
      <w:r w:rsidRPr="003C6A28">
        <w:rPr>
          <w:sz w:val="24"/>
          <w:szCs w:val="24"/>
          <w:u w:val="single"/>
        </w:rPr>
        <w:t>General</w:t>
      </w:r>
      <w:r w:rsidRPr="003C6A28">
        <w:rPr>
          <w:sz w:val="24"/>
          <w:szCs w:val="24"/>
        </w:rPr>
        <w:t>: Services are required</w:t>
      </w:r>
      <w:r w:rsidRPr="003C6A28">
        <w:rPr>
          <w:color w:val="000000"/>
          <w:sz w:val="24"/>
          <w:szCs w:val="24"/>
        </w:rPr>
        <w:t xml:space="preserve"> </w:t>
      </w:r>
      <w:r w:rsidRPr="003C6A28">
        <w:rPr>
          <w:sz w:val="24"/>
          <w:szCs w:val="24"/>
        </w:rPr>
        <w:t xml:space="preserve">to perform off-site </w:t>
      </w:r>
      <w:r w:rsidR="005C2FFD">
        <w:rPr>
          <w:color w:val="000000"/>
          <w:sz w:val="24"/>
          <w:szCs w:val="24"/>
        </w:rPr>
        <w:t xml:space="preserve">STAT, other select </w:t>
      </w:r>
      <w:r w:rsidRPr="003C6A28">
        <w:rPr>
          <w:color w:val="000000"/>
          <w:sz w:val="24"/>
          <w:szCs w:val="24"/>
        </w:rPr>
        <w:t xml:space="preserve">lab testing </w:t>
      </w:r>
      <w:r w:rsidRPr="003C6A28">
        <w:rPr>
          <w:sz w:val="24"/>
          <w:szCs w:val="24"/>
        </w:rPr>
        <w:t>services</w:t>
      </w:r>
      <w:r w:rsidR="005C2FFD">
        <w:rPr>
          <w:sz w:val="24"/>
          <w:szCs w:val="24"/>
        </w:rPr>
        <w:t>,</w:t>
      </w:r>
      <w:r w:rsidRPr="003C6A28">
        <w:rPr>
          <w:sz w:val="24"/>
          <w:szCs w:val="24"/>
        </w:rPr>
        <w:t xml:space="preserve"> and</w:t>
      </w:r>
      <w:r w:rsidR="00A563B1">
        <w:rPr>
          <w:sz w:val="24"/>
          <w:szCs w:val="24"/>
        </w:rPr>
        <w:t xml:space="preserve"> supplying </w:t>
      </w:r>
      <w:r w:rsidR="00380224">
        <w:rPr>
          <w:sz w:val="24"/>
          <w:szCs w:val="24"/>
        </w:rPr>
        <w:t xml:space="preserve">irradiated </w:t>
      </w:r>
      <w:r w:rsidRPr="003C6A28">
        <w:rPr>
          <w:sz w:val="24"/>
          <w:szCs w:val="24"/>
        </w:rPr>
        <w:t>blood products for the Department of Veterans Affairs Medical Center, Manchester Campus (h</w:t>
      </w:r>
      <w:r w:rsidR="00ED7708">
        <w:rPr>
          <w:sz w:val="24"/>
          <w:szCs w:val="24"/>
        </w:rPr>
        <w:t>ereinafter referred to as VAMC</w:t>
      </w:r>
      <w:r w:rsidRPr="003C6A28">
        <w:rPr>
          <w:sz w:val="24"/>
          <w:szCs w:val="24"/>
        </w:rPr>
        <w:t xml:space="preserve">). </w:t>
      </w:r>
      <w:r w:rsidRPr="003C6A28">
        <w:rPr>
          <w:color w:val="000000"/>
          <w:sz w:val="24"/>
          <w:szCs w:val="24"/>
        </w:rPr>
        <w:t>This contract shall cover STAT lab testing services</w:t>
      </w:r>
      <w:r w:rsidR="00ED7708">
        <w:rPr>
          <w:color w:val="000000"/>
          <w:sz w:val="24"/>
          <w:szCs w:val="24"/>
        </w:rPr>
        <w:t xml:space="preserve"> and </w:t>
      </w:r>
      <w:r w:rsidR="006B5927">
        <w:rPr>
          <w:color w:val="000000"/>
          <w:sz w:val="24"/>
          <w:szCs w:val="24"/>
        </w:rPr>
        <w:t xml:space="preserve">supplying irradiated </w:t>
      </w:r>
      <w:r w:rsidR="00ED7708">
        <w:rPr>
          <w:color w:val="000000"/>
          <w:sz w:val="24"/>
          <w:szCs w:val="24"/>
        </w:rPr>
        <w:t xml:space="preserve">blood </w:t>
      </w:r>
      <w:r w:rsidR="00CA1331">
        <w:rPr>
          <w:color w:val="000000"/>
          <w:sz w:val="24"/>
          <w:szCs w:val="24"/>
        </w:rPr>
        <w:t>product</w:t>
      </w:r>
      <w:r w:rsidR="006B5927">
        <w:rPr>
          <w:color w:val="000000"/>
          <w:sz w:val="24"/>
          <w:szCs w:val="24"/>
        </w:rPr>
        <w:t>s</w:t>
      </w:r>
      <w:r w:rsidR="00ED7708">
        <w:rPr>
          <w:color w:val="000000"/>
          <w:sz w:val="24"/>
          <w:szCs w:val="24"/>
        </w:rPr>
        <w:t xml:space="preserve">. </w:t>
      </w:r>
      <w:r w:rsidRPr="003C6A28">
        <w:rPr>
          <w:color w:val="000000"/>
          <w:sz w:val="24"/>
          <w:szCs w:val="24"/>
        </w:rPr>
        <w:t xml:space="preserve">  The services </w:t>
      </w:r>
      <w:r w:rsidR="00EC4A36">
        <w:rPr>
          <w:color w:val="000000"/>
          <w:sz w:val="24"/>
          <w:szCs w:val="24"/>
        </w:rPr>
        <w:t>shall</w:t>
      </w:r>
      <w:r w:rsidRPr="003C6A28">
        <w:rPr>
          <w:color w:val="000000"/>
          <w:sz w:val="24"/>
          <w:szCs w:val="24"/>
        </w:rPr>
        <w:t xml:space="preserve"> be provided in a state-of-the-art civilian medical facility. The standard of services </w:t>
      </w:r>
      <w:r w:rsidRPr="003C6A28">
        <w:rPr>
          <w:sz w:val="24"/>
          <w:szCs w:val="24"/>
        </w:rPr>
        <w:t xml:space="preserve">shall be of quality; meeting or exceeding those outlined in the licensing and accreditation section of this PWS. Contactor policies and procedures shall comply with Health Insurance Portability and Accountability Act (HIPAA). </w:t>
      </w:r>
    </w:p>
    <w:p w14:paraId="2B7B37CF" w14:textId="77777777" w:rsidR="00093ECA" w:rsidRPr="003C6A28" w:rsidRDefault="00093ECA" w:rsidP="00093ECA">
      <w:pPr>
        <w:snapToGrid w:val="0"/>
        <w:rPr>
          <w:sz w:val="24"/>
          <w:szCs w:val="24"/>
          <w:u w:val="single"/>
        </w:rPr>
      </w:pPr>
    </w:p>
    <w:p w14:paraId="3118C74F" w14:textId="6133B979" w:rsidR="00093ECA" w:rsidRPr="003C6A28" w:rsidRDefault="00093ECA" w:rsidP="00093ECA">
      <w:pPr>
        <w:snapToGrid w:val="0"/>
        <w:rPr>
          <w:sz w:val="24"/>
          <w:szCs w:val="24"/>
        </w:rPr>
      </w:pPr>
      <w:r w:rsidRPr="003C6A28">
        <w:rPr>
          <w:sz w:val="24"/>
          <w:szCs w:val="24"/>
          <w:u w:val="single"/>
        </w:rPr>
        <w:t>Description of Services/Introduction</w:t>
      </w:r>
      <w:r w:rsidRPr="003C6A28">
        <w:rPr>
          <w:sz w:val="24"/>
          <w:szCs w:val="24"/>
        </w:rPr>
        <w:t xml:space="preserve">:  The contractor shall provide all personnel, equipment, supplies, facilities, tools, materials, supervision, and other items and services necessary to perform </w:t>
      </w:r>
      <w:r w:rsidR="001A108E">
        <w:rPr>
          <w:color w:val="000000"/>
          <w:sz w:val="24"/>
          <w:szCs w:val="24"/>
        </w:rPr>
        <w:t>l</w:t>
      </w:r>
      <w:r w:rsidRPr="003C6A28">
        <w:rPr>
          <w:color w:val="000000"/>
          <w:sz w:val="24"/>
          <w:szCs w:val="24"/>
        </w:rPr>
        <w:t>ab</w:t>
      </w:r>
      <w:r w:rsidR="001A108E">
        <w:rPr>
          <w:color w:val="000000"/>
          <w:sz w:val="24"/>
          <w:szCs w:val="24"/>
        </w:rPr>
        <w:t>oratory</w:t>
      </w:r>
      <w:r w:rsidRPr="003C6A28">
        <w:rPr>
          <w:color w:val="000000"/>
          <w:sz w:val="24"/>
          <w:szCs w:val="24"/>
        </w:rPr>
        <w:t xml:space="preserve"> testing services </w:t>
      </w:r>
      <w:r w:rsidR="00ED7708">
        <w:rPr>
          <w:color w:val="000000"/>
          <w:sz w:val="24"/>
          <w:szCs w:val="24"/>
        </w:rPr>
        <w:t>and provide</w:t>
      </w:r>
      <w:r w:rsidR="00ED7708" w:rsidRPr="00ED7708">
        <w:rPr>
          <w:color w:val="000000"/>
          <w:sz w:val="24"/>
          <w:szCs w:val="24"/>
        </w:rPr>
        <w:t xml:space="preserve"> </w:t>
      </w:r>
      <w:r w:rsidR="00ED7708" w:rsidRPr="003C6A28">
        <w:rPr>
          <w:color w:val="000000"/>
          <w:sz w:val="24"/>
          <w:szCs w:val="24"/>
        </w:rPr>
        <w:t>blood product</w:t>
      </w:r>
      <w:r w:rsidR="00ED7708">
        <w:rPr>
          <w:color w:val="000000"/>
          <w:sz w:val="24"/>
          <w:szCs w:val="24"/>
        </w:rPr>
        <w:t xml:space="preserve"> irradiation services</w:t>
      </w:r>
      <w:r w:rsidR="00CA1331">
        <w:rPr>
          <w:color w:val="000000"/>
          <w:sz w:val="24"/>
          <w:szCs w:val="24"/>
        </w:rPr>
        <w:t xml:space="preserve"> </w:t>
      </w:r>
      <w:r w:rsidRPr="003C6A28">
        <w:rPr>
          <w:sz w:val="24"/>
          <w:szCs w:val="24"/>
        </w:rPr>
        <w:t xml:space="preserve">as defined in this Performance Work Statement except for those items specified as government furnished property and services.  The contractor shall perform to the standards in this contract. </w:t>
      </w:r>
      <w:r w:rsidR="003D53C4" w:rsidRPr="00294260">
        <w:rPr>
          <w:sz w:val="24"/>
          <w:szCs w:val="24"/>
        </w:rPr>
        <w:t>The contractor shall provide STAT and Non-STAT Lab</w:t>
      </w:r>
      <w:r w:rsidR="003D53C4">
        <w:rPr>
          <w:sz w:val="24"/>
          <w:szCs w:val="24"/>
        </w:rPr>
        <w:t>oratory</w:t>
      </w:r>
      <w:r w:rsidR="003D53C4" w:rsidRPr="00294260">
        <w:rPr>
          <w:sz w:val="24"/>
          <w:szCs w:val="24"/>
        </w:rPr>
        <w:t xml:space="preserve"> Testing Services</w:t>
      </w:r>
      <w:bookmarkStart w:id="0" w:name="_Hlk201575643"/>
      <w:r w:rsidR="003D53C4" w:rsidRPr="00294260">
        <w:rPr>
          <w:sz w:val="24"/>
          <w:szCs w:val="24"/>
        </w:rPr>
        <w:t xml:space="preserve">. Services with CPT codes between 80000 and 90000 as well as new or generic codes are included in this agreement. </w:t>
      </w:r>
    </w:p>
    <w:bookmarkEnd w:id="0"/>
    <w:p w14:paraId="1EA2E3A3" w14:textId="77777777" w:rsidR="00093ECA" w:rsidRPr="003C6A28" w:rsidRDefault="00093ECA">
      <w:pPr>
        <w:pStyle w:val="BodyText"/>
        <w:rPr>
          <w:sz w:val="24"/>
          <w:szCs w:val="24"/>
        </w:rPr>
      </w:pPr>
    </w:p>
    <w:p w14:paraId="6A03B80F" w14:textId="77777777" w:rsidR="00093ECA" w:rsidRPr="003C6A28" w:rsidRDefault="00093ECA" w:rsidP="00093ECA">
      <w:pPr>
        <w:snapToGrid w:val="0"/>
        <w:rPr>
          <w:color w:val="000000"/>
          <w:sz w:val="24"/>
          <w:szCs w:val="24"/>
        </w:rPr>
      </w:pPr>
      <w:r w:rsidRPr="003C6A28">
        <w:rPr>
          <w:color w:val="000000"/>
          <w:sz w:val="24"/>
          <w:szCs w:val="24"/>
          <w:u w:val="single"/>
        </w:rPr>
        <w:t>Objectives</w:t>
      </w:r>
      <w:r w:rsidRPr="003C6A28">
        <w:rPr>
          <w:color w:val="000000"/>
          <w:sz w:val="24"/>
          <w:szCs w:val="24"/>
        </w:rPr>
        <w:t>:</w:t>
      </w:r>
    </w:p>
    <w:p w14:paraId="2BB8FB1B" w14:textId="77777777" w:rsidR="00093ECA" w:rsidRDefault="00093ECA" w:rsidP="00DB1173">
      <w:pPr>
        <w:numPr>
          <w:ilvl w:val="0"/>
          <w:numId w:val="10"/>
        </w:numPr>
        <w:snapToGrid w:val="0"/>
        <w:rPr>
          <w:color w:val="000000"/>
          <w:sz w:val="24"/>
          <w:szCs w:val="24"/>
        </w:rPr>
      </w:pPr>
      <w:r w:rsidRPr="003C6A28">
        <w:rPr>
          <w:color w:val="000000"/>
          <w:sz w:val="24"/>
          <w:szCs w:val="24"/>
        </w:rPr>
        <w:t>STAT lab testing services (off-site) for select cases</w:t>
      </w:r>
    </w:p>
    <w:p w14:paraId="7286049C" w14:textId="6292AF96" w:rsidR="005C2FFD" w:rsidRDefault="005C2FFD" w:rsidP="00DB1173">
      <w:pPr>
        <w:numPr>
          <w:ilvl w:val="0"/>
          <w:numId w:val="10"/>
        </w:numPr>
        <w:snapToGrid w:val="0"/>
        <w:rPr>
          <w:color w:val="000000"/>
          <w:sz w:val="24"/>
          <w:szCs w:val="24"/>
        </w:rPr>
      </w:pPr>
      <w:r>
        <w:rPr>
          <w:color w:val="000000"/>
          <w:sz w:val="24"/>
          <w:szCs w:val="24"/>
        </w:rPr>
        <w:t>Select other lab testing services</w:t>
      </w:r>
      <w:r w:rsidR="00EC4A36">
        <w:rPr>
          <w:color w:val="000000"/>
          <w:sz w:val="24"/>
          <w:szCs w:val="24"/>
        </w:rPr>
        <w:t xml:space="preserve"> </w:t>
      </w:r>
    </w:p>
    <w:p w14:paraId="44B1D108" w14:textId="3C82FD72" w:rsidR="003D53C4" w:rsidRPr="003C6A28" w:rsidRDefault="003D53C4" w:rsidP="00DB1173">
      <w:pPr>
        <w:numPr>
          <w:ilvl w:val="0"/>
          <w:numId w:val="10"/>
        </w:numPr>
        <w:snapToGrid w:val="0"/>
        <w:rPr>
          <w:color w:val="000000"/>
          <w:sz w:val="24"/>
          <w:szCs w:val="24"/>
        </w:rPr>
      </w:pPr>
      <w:r>
        <w:rPr>
          <w:color w:val="000000"/>
          <w:sz w:val="24"/>
          <w:szCs w:val="24"/>
        </w:rPr>
        <w:t>Supplying irradiated blood products when not available through the American Red Cross</w:t>
      </w:r>
    </w:p>
    <w:p w14:paraId="1A6BD1A8" w14:textId="7CF74F4E" w:rsidR="00093ECA" w:rsidRPr="003C6A28" w:rsidRDefault="00093ECA" w:rsidP="003D53C4">
      <w:pPr>
        <w:snapToGrid w:val="0"/>
        <w:ind w:left="720"/>
        <w:rPr>
          <w:color w:val="000000"/>
          <w:sz w:val="24"/>
          <w:szCs w:val="24"/>
        </w:rPr>
      </w:pPr>
    </w:p>
    <w:p w14:paraId="3556CC9C" w14:textId="77777777" w:rsidR="00342A2F" w:rsidRPr="003C6A28" w:rsidRDefault="00342A2F">
      <w:pPr>
        <w:pStyle w:val="BodyText"/>
        <w:rPr>
          <w:sz w:val="24"/>
          <w:szCs w:val="24"/>
        </w:rPr>
      </w:pPr>
    </w:p>
    <w:p w14:paraId="5DF44773" w14:textId="77777777" w:rsidR="00E71C33" w:rsidRPr="003C6A28" w:rsidRDefault="00E71C33" w:rsidP="00E71C33">
      <w:pPr>
        <w:snapToGrid w:val="0"/>
        <w:rPr>
          <w:sz w:val="24"/>
          <w:szCs w:val="24"/>
        </w:rPr>
      </w:pPr>
      <w:r w:rsidRPr="003C6A28">
        <w:rPr>
          <w:sz w:val="24"/>
          <w:szCs w:val="24"/>
          <w:u w:val="single"/>
        </w:rPr>
        <w:t>Scope</w:t>
      </w:r>
      <w:r w:rsidRPr="003C6A28">
        <w:rPr>
          <w:sz w:val="24"/>
          <w:szCs w:val="24"/>
        </w:rPr>
        <w:t>:</w:t>
      </w:r>
    </w:p>
    <w:p w14:paraId="7F65EB41" w14:textId="7C388B38" w:rsidR="00E71C33" w:rsidRPr="003C6A28" w:rsidRDefault="00E71C33" w:rsidP="00E71C33">
      <w:pPr>
        <w:snapToGrid w:val="0"/>
        <w:rPr>
          <w:sz w:val="24"/>
          <w:szCs w:val="24"/>
        </w:rPr>
      </w:pPr>
      <w:r w:rsidRPr="003C6A28">
        <w:rPr>
          <w:sz w:val="24"/>
          <w:szCs w:val="24"/>
        </w:rPr>
        <w:t xml:space="preserve">The contractor shall provide </w:t>
      </w:r>
      <w:r w:rsidRPr="003C6A28">
        <w:rPr>
          <w:color w:val="000000"/>
          <w:sz w:val="24"/>
          <w:szCs w:val="24"/>
        </w:rPr>
        <w:t>STAT</w:t>
      </w:r>
      <w:r w:rsidR="005C2FFD">
        <w:rPr>
          <w:color w:val="000000"/>
          <w:sz w:val="24"/>
          <w:szCs w:val="24"/>
        </w:rPr>
        <w:t>, other select</w:t>
      </w:r>
      <w:r w:rsidRPr="003C6A28">
        <w:rPr>
          <w:color w:val="000000"/>
          <w:sz w:val="24"/>
          <w:szCs w:val="24"/>
        </w:rPr>
        <w:t xml:space="preserve"> lab testing </w:t>
      </w:r>
      <w:r w:rsidRPr="003C6A28">
        <w:rPr>
          <w:sz w:val="24"/>
          <w:szCs w:val="24"/>
        </w:rPr>
        <w:t>services</w:t>
      </w:r>
      <w:r w:rsidR="005C2FFD">
        <w:rPr>
          <w:sz w:val="24"/>
          <w:szCs w:val="24"/>
        </w:rPr>
        <w:t>,</w:t>
      </w:r>
      <w:r w:rsidRPr="003C6A28">
        <w:rPr>
          <w:color w:val="000000"/>
          <w:sz w:val="24"/>
          <w:szCs w:val="24"/>
        </w:rPr>
        <w:t xml:space="preserve"> and provide irradiate blood products</w:t>
      </w:r>
      <w:r w:rsidR="00AD7AF0">
        <w:rPr>
          <w:color w:val="000000"/>
          <w:sz w:val="24"/>
          <w:szCs w:val="24"/>
        </w:rPr>
        <w:t xml:space="preserve"> on an as needed basis. </w:t>
      </w:r>
      <w:r w:rsidRPr="003C6A28">
        <w:rPr>
          <w:sz w:val="24"/>
          <w:szCs w:val="24"/>
        </w:rPr>
        <w:t xml:space="preserve">Contractor shall provide professional and technical services to include materials, supplies, equipment and qualified supervision specified herein. All services shall be performed at the Contractor’s facility. </w:t>
      </w:r>
    </w:p>
    <w:p w14:paraId="03FF0CB6" w14:textId="77777777" w:rsidR="005C2FFD" w:rsidRPr="003C6A28" w:rsidRDefault="005C2FFD" w:rsidP="00BF444B">
      <w:pPr>
        <w:pStyle w:val="BodyText"/>
        <w:rPr>
          <w:sz w:val="24"/>
          <w:szCs w:val="24"/>
        </w:rPr>
      </w:pPr>
    </w:p>
    <w:p w14:paraId="6A974B67" w14:textId="77777777" w:rsidR="00E71C33" w:rsidRPr="003C6A28" w:rsidRDefault="00E71C33" w:rsidP="00E71C33">
      <w:pPr>
        <w:snapToGrid w:val="0"/>
        <w:rPr>
          <w:sz w:val="24"/>
          <w:szCs w:val="24"/>
        </w:rPr>
      </w:pPr>
      <w:r w:rsidRPr="003C6A28">
        <w:rPr>
          <w:sz w:val="24"/>
          <w:szCs w:val="24"/>
          <w:u w:val="single"/>
        </w:rPr>
        <w:t>Location</w:t>
      </w:r>
      <w:r w:rsidRPr="003C6A28">
        <w:rPr>
          <w:sz w:val="24"/>
          <w:szCs w:val="24"/>
        </w:rPr>
        <w:t>:</w:t>
      </w:r>
    </w:p>
    <w:p w14:paraId="49348B7B" w14:textId="77777777" w:rsidR="00BF444B" w:rsidRPr="003C6A28" w:rsidRDefault="00BF444B" w:rsidP="00BF444B">
      <w:pPr>
        <w:pStyle w:val="BodyText"/>
        <w:rPr>
          <w:b w:val="0"/>
          <w:sz w:val="24"/>
          <w:szCs w:val="24"/>
        </w:rPr>
      </w:pPr>
      <w:r w:rsidRPr="003C6A28">
        <w:rPr>
          <w:b w:val="0"/>
          <w:sz w:val="24"/>
          <w:szCs w:val="24"/>
        </w:rPr>
        <w:t xml:space="preserve">VA </w:t>
      </w:r>
      <w:r w:rsidR="00E71C33" w:rsidRPr="003C6A28">
        <w:rPr>
          <w:b w:val="0"/>
          <w:sz w:val="24"/>
          <w:szCs w:val="24"/>
        </w:rPr>
        <w:t xml:space="preserve">Medical Center located at </w:t>
      </w:r>
      <w:r w:rsidRPr="003C6A28">
        <w:rPr>
          <w:b w:val="0"/>
          <w:sz w:val="24"/>
          <w:szCs w:val="24"/>
        </w:rPr>
        <w:t>718 Smyth Road, Manchester, NH 03104</w:t>
      </w:r>
    </w:p>
    <w:p w14:paraId="0F703D69" w14:textId="77777777" w:rsidR="00E355F2" w:rsidRDefault="00E355F2">
      <w:pPr>
        <w:pStyle w:val="BodyText"/>
        <w:rPr>
          <w:sz w:val="24"/>
          <w:szCs w:val="24"/>
        </w:rPr>
      </w:pPr>
    </w:p>
    <w:p w14:paraId="04A015F7" w14:textId="77777777" w:rsidR="00FA3639" w:rsidRPr="003C6A28" w:rsidRDefault="00FA3639">
      <w:pPr>
        <w:pStyle w:val="BodyText"/>
        <w:rPr>
          <w:sz w:val="24"/>
          <w:szCs w:val="24"/>
        </w:rPr>
      </w:pPr>
    </w:p>
    <w:p w14:paraId="5FF0A462" w14:textId="77777777" w:rsidR="00E71C33" w:rsidRPr="003C6A28" w:rsidRDefault="00E71C33" w:rsidP="00E71C33">
      <w:pPr>
        <w:tabs>
          <w:tab w:val="left" w:pos="3240"/>
        </w:tabs>
        <w:rPr>
          <w:sz w:val="24"/>
          <w:szCs w:val="24"/>
        </w:rPr>
      </w:pPr>
      <w:r w:rsidRPr="003C6A28">
        <w:rPr>
          <w:sz w:val="24"/>
          <w:szCs w:val="24"/>
          <w:u w:val="single"/>
        </w:rPr>
        <w:t>General Information</w:t>
      </w:r>
      <w:r w:rsidRPr="003C6A28">
        <w:rPr>
          <w:sz w:val="24"/>
          <w:szCs w:val="24"/>
        </w:rPr>
        <w:t>:</w:t>
      </w:r>
    </w:p>
    <w:p w14:paraId="2DDF2921" w14:textId="77777777" w:rsidR="00E71C33" w:rsidRPr="003C6A28" w:rsidRDefault="00E71C33">
      <w:pPr>
        <w:pStyle w:val="BodyText"/>
        <w:rPr>
          <w:b w:val="0"/>
          <w:sz w:val="24"/>
          <w:szCs w:val="24"/>
        </w:rPr>
      </w:pPr>
    </w:p>
    <w:p w14:paraId="6539B58C" w14:textId="77777777" w:rsidR="00651441" w:rsidRPr="003C6A28" w:rsidRDefault="00E75C07">
      <w:pPr>
        <w:pStyle w:val="BodyText"/>
        <w:rPr>
          <w:b w:val="0"/>
          <w:sz w:val="24"/>
          <w:szCs w:val="24"/>
        </w:rPr>
      </w:pPr>
      <w:r>
        <w:rPr>
          <w:b w:val="0"/>
          <w:sz w:val="24"/>
          <w:szCs w:val="24"/>
        </w:rPr>
        <w:t>The Contractor</w:t>
      </w:r>
      <w:r w:rsidR="00E71C33" w:rsidRPr="003C6A28">
        <w:rPr>
          <w:b w:val="0"/>
          <w:sz w:val="24"/>
          <w:szCs w:val="24"/>
        </w:rPr>
        <w:t xml:space="preserve"> Laboratory:</w:t>
      </w:r>
    </w:p>
    <w:p w14:paraId="71F69E8A" w14:textId="77777777" w:rsidR="00834EEF" w:rsidRPr="003C6A28" w:rsidRDefault="00834EEF">
      <w:pPr>
        <w:pStyle w:val="BodyText"/>
        <w:rPr>
          <w:b w:val="0"/>
          <w:sz w:val="24"/>
          <w:szCs w:val="24"/>
        </w:rPr>
      </w:pPr>
    </w:p>
    <w:p w14:paraId="1D2CF671" w14:textId="77777777" w:rsidR="007A7CAF" w:rsidRPr="003C6A28" w:rsidRDefault="00E71C33" w:rsidP="00DB1173">
      <w:pPr>
        <w:numPr>
          <w:ilvl w:val="0"/>
          <w:numId w:val="12"/>
        </w:numPr>
        <w:ind w:left="270" w:hanging="270"/>
        <w:rPr>
          <w:sz w:val="24"/>
          <w:szCs w:val="24"/>
        </w:rPr>
      </w:pPr>
      <w:r w:rsidRPr="003C6A28">
        <w:rPr>
          <w:sz w:val="24"/>
          <w:szCs w:val="24"/>
          <w:u w:val="single"/>
        </w:rPr>
        <w:t xml:space="preserve">Shall </w:t>
      </w:r>
      <w:r w:rsidR="00D94E06" w:rsidRPr="003C6A28">
        <w:rPr>
          <w:sz w:val="24"/>
          <w:szCs w:val="24"/>
          <w:u w:val="single"/>
        </w:rPr>
        <w:t>provide STAT</w:t>
      </w:r>
      <w:r w:rsidR="005C2FFD">
        <w:rPr>
          <w:sz w:val="24"/>
          <w:szCs w:val="24"/>
          <w:u w:val="single"/>
        </w:rPr>
        <w:t xml:space="preserve"> and other select</w:t>
      </w:r>
      <w:r w:rsidR="00D94E06" w:rsidRPr="003C6A28">
        <w:rPr>
          <w:sz w:val="24"/>
          <w:szCs w:val="24"/>
          <w:u w:val="single"/>
        </w:rPr>
        <w:t xml:space="preserve"> lab testing services (off-site)</w:t>
      </w:r>
    </w:p>
    <w:p w14:paraId="104E2A71" w14:textId="77777777" w:rsidR="00230185" w:rsidRDefault="00651441" w:rsidP="00230185">
      <w:pPr>
        <w:numPr>
          <w:ilvl w:val="0"/>
          <w:numId w:val="11"/>
        </w:numPr>
        <w:rPr>
          <w:sz w:val="24"/>
          <w:szCs w:val="24"/>
        </w:rPr>
      </w:pPr>
      <w:r w:rsidRPr="003C6A28">
        <w:rPr>
          <w:sz w:val="24"/>
          <w:szCs w:val="24"/>
        </w:rPr>
        <w:t xml:space="preserve">Contractor is required to perform STAT analytical testing </w:t>
      </w:r>
      <w:r w:rsidR="00252241" w:rsidRPr="003C6A28">
        <w:rPr>
          <w:sz w:val="24"/>
          <w:szCs w:val="24"/>
        </w:rPr>
        <w:t>for</w:t>
      </w:r>
      <w:r w:rsidR="00AE6F64" w:rsidRPr="003C6A28">
        <w:rPr>
          <w:sz w:val="24"/>
          <w:szCs w:val="24"/>
        </w:rPr>
        <w:t xml:space="preserve"> </w:t>
      </w:r>
      <w:r w:rsidR="00B331BD" w:rsidRPr="003C6A28">
        <w:rPr>
          <w:sz w:val="24"/>
          <w:szCs w:val="24"/>
        </w:rPr>
        <w:t xml:space="preserve">VA Medical </w:t>
      </w:r>
      <w:r w:rsidR="009A4020" w:rsidRPr="003C6A28">
        <w:rPr>
          <w:sz w:val="24"/>
          <w:szCs w:val="24"/>
        </w:rPr>
        <w:t>Center patients</w:t>
      </w:r>
      <w:r w:rsidR="00AE6F64" w:rsidRPr="003C6A28">
        <w:rPr>
          <w:sz w:val="24"/>
          <w:szCs w:val="24"/>
        </w:rPr>
        <w:t xml:space="preserve"> </w:t>
      </w:r>
      <w:r w:rsidRPr="003C6A28">
        <w:rPr>
          <w:sz w:val="24"/>
          <w:szCs w:val="24"/>
        </w:rPr>
        <w:t xml:space="preserve">for the </w:t>
      </w:r>
      <w:r w:rsidR="007A7CAF" w:rsidRPr="003C6A28">
        <w:rPr>
          <w:sz w:val="24"/>
          <w:szCs w:val="24"/>
        </w:rPr>
        <w:t>tests defined on the STAT listed in Attachment A</w:t>
      </w:r>
      <w:r w:rsidR="00A06CBF">
        <w:rPr>
          <w:sz w:val="24"/>
          <w:szCs w:val="24"/>
        </w:rPr>
        <w:t xml:space="preserve"> Test Menu</w:t>
      </w:r>
      <w:r w:rsidRPr="003C6A28">
        <w:rPr>
          <w:sz w:val="24"/>
          <w:szCs w:val="24"/>
        </w:rPr>
        <w:t xml:space="preserve">.  </w:t>
      </w:r>
    </w:p>
    <w:p w14:paraId="5CC4DED4" w14:textId="77777777" w:rsidR="00B075DB" w:rsidRDefault="00B075DB" w:rsidP="00B075DB">
      <w:pPr>
        <w:ind w:left="720"/>
        <w:rPr>
          <w:sz w:val="24"/>
          <w:szCs w:val="24"/>
        </w:rPr>
      </w:pPr>
    </w:p>
    <w:p w14:paraId="6C7B4CC0" w14:textId="6B46FED0" w:rsidR="00B075DB" w:rsidRPr="00783D6D" w:rsidRDefault="00B075DB" w:rsidP="001976D2">
      <w:pPr>
        <w:numPr>
          <w:ilvl w:val="0"/>
          <w:numId w:val="11"/>
        </w:numPr>
        <w:rPr>
          <w:sz w:val="24"/>
          <w:szCs w:val="24"/>
        </w:rPr>
      </w:pPr>
      <w:r w:rsidRPr="00783D6D">
        <w:rPr>
          <w:sz w:val="24"/>
          <w:szCs w:val="24"/>
        </w:rPr>
        <w:t>Contractor is required to perform routine analytical testing for VA Medical Center patients for</w:t>
      </w:r>
      <w:r w:rsidR="00783D6D" w:rsidRPr="00783D6D">
        <w:rPr>
          <w:sz w:val="24"/>
          <w:szCs w:val="24"/>
        </w:rPr>
        <w:t xml:space="preserve"> s</w:t>
      </w:r>
      <w:r w:rsidRPr="00783D6D">
        <w:rPr>
          <w:sz w:val="24"/>
          <w:szCs w:val="24"/>
        </w:rPr>
        <w:t xml:space="preserve">ervices with CPT codes between 80000 and 90000 as well as new or generic codes are included in this agreement. </w:t>
      </w:r>
    </w:p>
    <w:p w14:paraId="513C4841" w14:textId="77777777" w:rsidR="00B075DB" w:rsidRDefault="00B075DB" w:rsidP="00B075DB">
      <w:pPr>
        <w:pStyle w:val="ListParagraph"/>
        <w:rPr>
          <w:sz w:val="24"/>
          <w:szCs w:val="24"/>
        </w:rPr>
      </w:pPr>
    </w:p>
    <w:p w14:paraId="06FBF958" w14:textId="77777777" w:rsidR="003A057F" w:rsidRDefault="00651441" w:rsidP="003A057F">
      <w:pPr>
        <w:numPr>
          <w:ilvl w:val="0"/>
          <w:numId w:val="11"/>
        </w:numPr>
        <w:rPr>
          <w:sz w:val="24"/>
          <w:szCs w:val="24"/>
        </w:rPr>
      </w:pPr>
      <w:r w:rsidRPr="00230185">
        <w:rPr>
          <w:sz w:val="24"/>
          <w:szCs w:val="24"/>
        </w:rPr>
        <w:t>The Contractor is required to provide</w:t>
      </w:r>
      <w:r w:rsidR="00B54A07" w:rsidRPr="00230185">
        <w:rPr>
          <w:sz w:val="24"/>
          <w:szCs w:val="24"/>
        </w:rPr>
        <w:t xml:space="preserve"> a</w:t>
      </w:r>
      <w:r w:rsidR="00834EEF" w:rsidRPr="00230185">
        <w:rPr>
          <w:sz w:val="24"/>
          <w:szCs w:val="24"/>
        </w:rPr>
        <w:t xml:space="preserve"> </w:t>
      </w:r>
      <w:r w:rsidRPr="00230185">
        <w:rPr>
          <w:sz w:val="24"/>
          <w:szCs w:val="24"/>
        </w:rPr>
        <w:t>report of analytical test results and consultative services as required assimilating the full scope of its laboratory operations.</w:t>
      </w:r>
      <w:r w:rsidRPr="00230185">
        <w:rPr>
          <w:color w:val="008000"/>
          <w:sz w:val="24"/>
          <w:szCs w:val="24"/>
        </w:rPr>
        <w:t xml:space="preserve"> </w:t>
      </w:r>
      <w:r w:rsidR="005D76BB" w:rsidRPr="00230185">
        <w:rPr>
          <w:sz w:val="24"/>
          <w:szCs w:val="24"/>
        </w:rPr>
        <w:t xml:space="preserve">Reporting of </w:t>
      </w:r>
      <w:r w:rsidR="00834EEF" w:rsidRPr="00230185">
        <w:rPr>
          <w:sz w:val="24"/>
          <w:szCs w:val="24"/>
        </w:rPr>
        <w:t>Results:</w:t>
      </w:r>
    </w:p>
    <w:p w14:paraId="0B9952E7" w14:textId="77777777" w:rsidR="003A057F" w:rsidRDefault="003A057F" w:rsidP="003A057F">
      <w:pPr>
        <w:pStyle w:val="ListParagraph"/>
        <w:rPr>
          <w:sz w:val="24"/>
          <w:szCs w:val="24"/>
        </w:rPr>
      </w:pPr>
    </w:p>
    <w:p w14:paraId="58FEE608" w14:textId="55A4410E" w:rsidR="00834EEF" w:rsidRDefault="00834EEF" w:rsidP="3A3F7D49">
      <w:pPr>
        <w:pStyle w:val="ListParagraph"/>
        <w:numPr>
          <w:ilvl w:val="0"/>
          <w:numId w:val="2"/>
        </w:numPr>
        <w:ind w:left="990"/>
        <w:rPr>
          <w:sz w:val="24"/>
          <w:szCs w:val="24"/>
        </w:rPr>
      </w:pPr>
      <w:r w:rsidRPr="475A0F1B">
        <w:rPr>
          <w:sz w:val="24"/>
          <w:szCs w:val="24"/>
        </w:rPr>
        <w:lastRenderedPageBreak/>
        <w:t>All</w:t>
      </w:r>
      <w:r w:rsidR="005D76BB" w:rsidRPr="475A0F1B">
        <w:rPr>
          <w:sz w:val="24"/>
          <w:szCs w:val="24"/>
        </w:rPr>
        <w:t xml:space="preserve"> </w:t>
      </w:r>
      <w:r w:rsidR="78EED8DB" w:rsidRPr="475A0F1B">
        <w:rPr>
          <w:sz w:val="24"/>
          <w:szCs w:val="24"/>
        </w:rPr>
        <w:t xml:space="preserve">STAT </w:t>
      </w:r>
      <w:r w:rsidRPr="475A0F1B">
        <w:rPr>
          <w:sz w:val="24"/>
          <w:szCs w:val="24"/>
        </w:rPr>
        <w:t xml:space="preserve">test results will be called to the </w:t>
      </w:r>
      <w:r w:rsidR="451FB9F5" w:rsidRPr="475A0F1B">
        <w:rPr>
          <w:sz w:val="24"/>
          <w:szCs w:val="24"/>
        </w:rPr>
        <w:t xml:space="preserve">Laboratory. If the Laboratory is closed, the </w:t>
      </w:r>
      <w:r w:rsidR="5E24BEFC" w:rsidRPr="475A0F1B">
        <w:rPr>
          <w:sz w:val="24"/>
          <w:szCs w:val="24"/>
        </w:rPr>
        <w:t>Administrative</w:t>
      </w:r>
      <w:r w:rsidR="00E75C07" w:rsidRPr="475A0F1B">
        <w:rPr>
          <w:sz w:val="24"/>
          <w:szCs w:val="24"/>
        </w:rPr>
        <w:t xml:space="preserve"> </w:t>
      </w:r>
      <w:r w:rsidRPr="475A0F1B">
        <w:rPr>
          <w:sz w:val="24"/>
          <w:szCs w:val="24"/>
        </w:rPr>
        <w:t>O</w:t>
      </w:r>
      <w:r w:rsidR="00E75C07" w:rsidRPr="475A0F1B">
        <w:rPr>
          <w:sz w:val="24"/>
          <w:szCs w:val="24"/>
        </w:rPr>
        <w:t xml:space="preserve">fficer on </w:t>
      </w:r>
      <w:r w:rsidRPr="475A0F1B">
        <w:rPr>
          <w:sz w:val="24"/>
          <w:szCs w:val="24"/>
        </w:rPr>
        <w:t>D</w:t>
      </w:r>
      <w:r w:rsidR="00E75C07" w:rsidRPr="475A0F1B">
        <w:rPr>
          <w:sz w:val="24"/>
          <w:szCs w:val="24"/>
        </w:rPr>
        <w:t>uty</w:t>
      </w:r>
      <w:r w:rsidRPr="475A0F1B">
        <w:rPr>
          <w:sz w:val="24"/>
          <w:szCs w:val="24"/>
        </w:rPr>
        <w:t xml:space="preserve"> or backup </w:t>
      </w:r>
      <w:r w:rsidR="005C2FFD" w:rsidRPr="475A0F1B">
        <w:rPr>
          <w:sz w:val="24"/>
          <w:szCs w:val="24"/>
        </w:rPr>
        <w:t>wi</w:t>
      </w:r>
      <w:r w:rsidR="1F59BBE6" w:rsidRPr="475A0F1B">
        <w:rPr>
          <w:sz w:val="24"/>
          <w:szCs w:val="24"/>
        </w:rPr>
        <w:t xml:space="preserve">ll be contacted. </w:t>
      </w:r>
    </w:p>
    <w:p w14:paraId="0E603611" w14:textId="2DC18525" w:rsidR="1F59BBE6" w:rsidRDefault="1F59BBE6" w:rsidP="475A0F1B">
      <w:pPr>
        <w:pStyle w:val="ListParagraph"/>
        <w:numPr>
          <w:ilvl w:val="0"/>
          <w:numId w:val="1"/>
        </w:numPr>
        <w:spacing w:line="259" w:lineRule="auto"/>
        <w:ind w:left="1440"/>
        <w:rPr>
          <w:sz w:val="24"/>
          <w:szCs w:val="24"/>
        </w:rPr>
      </w:pPr>
      <w:r w:rsidRPr="475A0F1B">
        <w:rPr>
          <w:sz w:val="24"/>
          <w:szCs w:val="24"/>
        </w:rPr>
        <w:t xml:space="preserve">STAT results will be called within 60 minutes of specimen receipt by the contractor. </w:t>
      </w:r>
    </w:p>
    <w:p w14:paraId="28D77AC3" w14:textId="36AB26CA" w:rsidR="00834EEF" w:rsidRPr="000654CD" w:rsidRDefault="00834EEF" w:rsidP="3A3F7D49">
      <w:pPr>
        <w:pStyle w:val="ListParagraph"/>
        <w:numPr>
          <w:ilvl w:val="0"/>
          <w:numId w:val="1"/>
        </w:numPr>
        <w:ind w:left="1440"/>
        <w:rPr>
          <w:sz w:val="24"/>
          <w:szCs w:val="24"/>
        </w:rPr>
      </w:pPr>
      <w:r w:rsidRPr="475A0F1B">
        <w:rPr>
          <w:sz w:val="24"/>
          <w:szCs w:val="24"/>
        </w:rPr>
        <w:t xml:space="preserve">Critical Test Results </w:t>
      </w:r>
      <w:r w:rsidR="005C2FFD" w:rsidRPr="475A0F1B">
        <w:rPr>
          <w:sz w:val="24"/>
          <w:szCs w:val="24"/>
        </w:rPr>
        <w:t xml:space="preserve">will be called </w:t>
      </w:r>
      <w:r w:rsidRPr="475A0F1B">
        <w:rPr>
          <w:sz w:val="24"/>
          <w:szCs w:val="24"/>
        </w:rPr>
        <w:t>with 15 minutes of the result</w:t>
      </w:r>
      <w:r w:rsidR="005C2FFD" w:rsidRPr="475A0F1B">
        <w:rPr>
          <w:sz w:val="24"/>
          <w:szCs w:val="24"/>
        </w:rPr>
        <w:t xml:space="preserve"> being deemed acceptable by </w:t>
      </w:r>
      <w:r w:rsidR="005C2FFD" w:rsidRPr="000654CD">
        <w:rPr>
          <w:sz w:val="24"/>
          <w:szCs w:val="24"/>
        </w:rPr>
        <w:t>the</w:t>
      </w:r>
      <w:r w:rsidR="00853D71" w:rsidRPr="000654CD">
        <w:rPr>
          <w:sz w:val="24"/>
          <w:szCs w:val="24"/>
        </w:rPr>
        <w:t xml:space="preserve"> </w:t>
      </w:r>
      <w:r w:rsidRPr="000654CD">
        <w:rPr>
          <w:sz w:val="24"/>
          <w:szCs w:val="24"/>
        </w:rPr>
        <w:t xml:space="preserve">contractor. </w:t>
      </w:r>
    </w:p>
    <w:p w14:paraId="71245B10" w14:textId="77777777" w:rsidR="000654CD" w:rsidRDefault="48E8519E" w:rsidP="000654CD">
      <w:pPr>
        <w:pStyle w:val="ListParagraph"/>
        <w:numPr>
          <w:ilvl w:val="0"/>
          <w:numId w:val="1"/>
        </w:numPr>
        <w:ind w:left="1440"/>
        <w:rPr>
          <w:sz w:val="24"/>
          <w:szCs w:val="24"/>
        </w:rPr>
      </w:pPr>
      <w:r w:rsidRPr="000654CD">
        <w:rPr>
          <w:sz w:val="24"/>
          <w:szCs w:val="24"/>
        </w:rPr>
        <w:t>Laboratory: 603-624-4366</w:t>
      </w:r>
      <w:r w:rsidR="2DF64070" w:rsidRPr="000654CD">
        <w:rPr>
          <w:sz w:val="24"/>
          <w:szCs w:val="24"/>
        </w:rPr>
        <w:t xml:space="preserve"> x206639</w:t>
      </w:r>
    </w:p>
    <w:p w14:paraId="4D712846" w14:textId="0304FB2B" w:rsidR="48E8519E" w:rsidRPr="000654CD" w:rsidRDefault="6ED75681" w:rsidP="000654CD">
      <w:pPr>
        <w:pStyle w:val="ListParagraph"/>
        <w:numPr>
          <w:ilvl w:val="0"/>
          <w:numId w:val="1"/>
        </w:numPr>
        <w:ind w:left="1440"/>
        <w:rPr>
          <w:sz w:val="24"/>
          <w:szCs w:val="24"/>
        </w:rPr>
      </w:pPr>
      <w:r w:rsidRPr="000654CD">
        <w:rPr>
          <w:sz w:val="24"/>
          <w:szCs w:val="24"/>
        </w:rPr>
        <w:t xml:space="preserve">Administrative </w:t>
      </w:r>
      <w:r w:rsidR="48E8519E" w:rsidRPr="000654CD">
        <w:rPr>
          <w:sz w:val="24"/>
          <w:szCs w:val="24"/>
        </w:rPr>
        <w:t xml:space="preserve">Officer on Duty: </w:t>
      </w:r>
      <w:r w:rsidR="35CC02A3" w:rsidRPr="000654CD">
        <w:rPr>
          <w:sz w:val="24"/>
          <w:szCs w:val="24"/>
        </w:rPr>
        <w:t>603-624-4366 x206263</w:t>
      </w:r>
    </w:p>
    <w:p w14:paraId="08D890D8" w14:textId="2BFE6182" w:rsidR="3A3F7D49" w:rsidRDefault="3A3F7D49" w:rsidP="3A3F7D49">
      <w:pPr>
        <w:pStyle w:val="ListParagraph"/>
        <w:ind w:left="1440" w:hanging="360"/>
        <w:rPr>
          <w:sz w:val="24"/>
          <w:szCs w:val="24"/>
        </w:rPr>
      </w:pPr>
    </w:p>
    <w:p w14:paraId="04014D66" w14:textId="6AF06877" w:rsidR="1C03BFDB" w:rsidRDefault="1C03BFDB" w:rsidP="3A3F7D49">
      <w:pPr>
        <w:pStyle w:val="ListParagraph"/>
        <w:numPr>
          <w:ilvl w:val="0"/>
          <w:numId w:val="2"/>
        </w:numPr>
        <w:ind w:left="990"/>
        <w:rPr>
          <w:sz w:val="24"/>
          <w:szCs w:val="24"/>
        </w:rPr>
      </w:pPr>
      <w:r w:rsidRPr="3A3F7D49">
        <w:rPr>
          <w:sz w:val="24"/>
          <w:szCs w:val="24"/>
        </w:rPr>
        <w:t xml:space="preserve">All test results will be faxed to the Laboratory. </w:t>
      </w:r>
    </w:p>
    <w:p w14:paraId="03E6A438" w14:textId="416CCE1A" w:rsidR="33BB5039" w:rsidRDefault="33BB5039" w:rsidP="3A3F7D49">
      <w:pPr>
        <w:pStyle w:val="ListParagraph"/>
        <w:numPr>
          <w:ilvl w:val="1"/>
          <w:numId w:val="2"/>
        </w:numPr>
        <w:ind w:left="1350"/>
        <w:rPr>
          <w:sz w:val="24"/>
          <w:szCs w:val="24"/>
        </w:rPr>
      </w:pPr>
      <w:r w:rsidRPr="3A3F7D49">
        <w:rPr>
          <w:sz w:val="24"/>
          <w:szCs w:val="24"/>
        </w:rPr>
        <w:t xml:space="preserve">Laboratory Fax: 603-314-4483 </w:t>
      </w:r>
    </w:p>
    <w:p w14:paraId="1EB108E3" w14:textId="08629B8E" w:rsidR="280F6F63" w:rsidRDefault="280F6F63" w:rsidP="3A3F7D49">
      <w:pPr>
        <w:pStyle w:val="ListParagraph"/>
        <w:numPr>
          <w:ilvl w:val="1"/>
          <w:numId w:val="2"/>
        </w:numPr>
        <w:ind w:left="1350"/>
        <w:rPr>
          <w:sz w:val="24"/>
          <w:szCs w:val="24"/>
        </w:rPr>
      </w:pPr>
      <w:r w:rsidRPr="3A3F7D49">
        <w:rPr>
          <w:sz w:val="24"/>
          <w:szCs w:val="24"/>
        </w:rPr>
        <w:t>Upon request as indicated by current laboratory process, r</w:t>
      </w:r>
      <w:r w:rsidR="33BB5039" w:rsidRPr="3A3F7D49">
        <w:rPr>
          <w:sz w:val="24"/>
          <w:szCs w:val="24"/>
        </w:rPr>
        <w:t>esults may also be faxed to Urgent Care 603</w:t>
      </w:r>
      <w:r w:rsidR="79718492" w:rsidRPr="3A3F7D49">
        <w:rPr>
          <w:sz w:val="24"/>
          <w:szCs w:val="24"/>
        </w:rPr>
        <w:t>-</w:t>
      </w:r>
      <w:r w:rsidR="33BB5039" w:rsidRPr="3A3F7D49">
        <w:rPr>
          <w:sz w:val="24"/>
          <w:szCs w:val="24"/>
        </w:rPr>
        <w:t>629-3263</w:t>
      </w:r>
    </w:p>
    <w:p w14:paraId="4D865300" w14:textId="77777777" w:rsidR="009D6CFD" w:rsidRDefault="009D6CFD" w:rsidP="009D6CFD">
      <w:pPr>
        <w:ind w:left="1080"/>
        <w:rPr>
          <w:sz w:val="24"/>
          <w:szCs w:val="24"/>
        </w:rPr>
      </w:pPr>
    </w:p>
    <w:p w14:paraId="4C44E459" w14:textId="409B3A67" w:rsidR="00834EEF" w:rsidRDefault="00834EEF" w:rsidP="009D6CFD">
      <w:pPr>
        <w:pStyle w:val="ListParagraph"/>
        <w:numPr>
          <w:ilvl w:val="0"/>
          <w:numId w:val="11"/>
        </w:numPr>
        <w:rPr>
          <w:sz w:val="24"/>
          <w:szCs w:val="24"/>
        </w:rPr>
      </w:pPr>
      <w:r w:rsidRPr="3A3F7D49">
        <w:rPr>
          <w:sz w:val="24"/>
          <w:szCs w:val="24"/>
        </w:rPr>
        <w:t xml:space="preserve">Contractor must be located </w:t>
      </w:r>
      <w:r w:rsidR="000654CD">
        <w:rPr>
          <w:sz w:val="24"/>
          <w:szCs w:val="24"/>
        </w:rPr>
        <w:t>less than 2.5 miles from</w:t>
      </w:r>
      <w:r w:rsidRPr="3A3F7D49">
        <w:rPr>
          <w:sz w:val="24"/>
          <w:szCs w:val="24"/>
        </w:rPr>
        <w:t xml:space="preserve"> VA Manchester, based on T</w:t>
      </w:r>
      <w:r w:rsidR="00853D71" w:rsidRPr="3A3F7D49">
        <w:rPr>
          <w:sz w:val="24"/>
          <w:szCs w:val="24"/>
        </w:rPr>
        <w:t xml:space="preserve">AT </w:t>
      </w:r>
      <w:r w:rsidRPr="3A3F7D49">
        <w:rPr>
          <w:sz w:val="24"/>
          <w:szCs w:val="24"/>
        </w:rPr>
        <w:t>requirement for STAT testing services.</w:t>
      </w:r>
    </w:p>
    <w:p w14:paraId="5BFCB334" w14:textId="77777777" w:rsidR="004973E9" w:rsidRDefault="004973E9" w:rsidP="004973E9">
      <w:pPr>
        <w:pStyle w:val="ListParagraph"/>
        <w:rPr>
          <w:sz w:val="24"/>
          <w:szCs w:val="24"/>
        </w:rPr>
      </w:pPr>
    </w:p>
    <w:p w14:paraId="480B46F8" w14:textId="2D6D1941" w:rsidR="004973E9" w:rsidRDefault="004973E9" w:rsidP="009D6CFD">
      <w:pPr>
        <w:pStyle w:val="ListParagraph"/>
        <w:numPr>
          <w:ilvl w:val="0"/>
          <w:numId w:val="11"/>
        </w:numPr>
        <w:rPr>
          <w:sz w:val="24"/>
          <w:szCs w:val="24"/>
        </w:rPr>
      </w:pPr>
      <w:r>
        <w:rPr>
          <w:sz w:val="24"/>
          <w:szCs w:val="24"/>
        </w:rPr>
        <w:t xml:space="preserve">Contractor must </w:t>
      </w:r>
      <w:r w:rsidR="00F144D4">
        <w:rPr>
          <w:sz w:val="24"/>
          <w:szCs w:val="24"/>
        </w:rPr>
        <w:t>work with the American Red Cross (ARC) and be able to provide irradiated ARC blood products.</w:t>
      </w:r>
    </w:p>
    <w:p w14:paraId="6D33BF3F" w14:textId="77777777" w:rsidR="009D6CFD" w:rsidRPr="009D6CFD" w:rsidRDefault="009D6CFD" w:rsidP="009D6CFD">
      <w:pPr>
        <w:pStyle w:val="ListParagraph"/>
        <w:rPr>
          <w:sz w:val="24"/>
          <w:szCs w:val="24"/>
        </w:rPr>
      </w:pPr>
    </w:p>
    <w:p w14:paraId="09F9182E" w14:textId="77777777" w:rsidR="00834EEF" w:rsidRPr="003C6A28" w:rsidRDefault="00834EEF" w:rsidP="00DB1173">
      <w:pPr>
        <w:numPr>
          <w:ilvl w:val="0"/>
          <w:numId w:val="11"/>
        </w:numPr>
        <w:rPr>
          <w:sz w:val="24"/>
          <w:szCs w:val="24"/>
        </w:rPr>
      </w:pPr>
      <w:r w:rsidRPr="003C6A28">
        <w:rPr>
          <w:sz w:val="24"/>
          <w:szCs w:val="24"/>
        </w:rPr>
        <w:t>The contractor shall provide a Laboratory Manual to include testing methodology and containing the following information for testing services:</w:t>
      </w:r>
    </w:p>
    <w:p w14:paraId="34215B21" w14:textId="77777777" w:rsidR="00834EEF" w:rsidRPr="003C6A28" w:rsidRDefault="00834EEF" w:rsidP="00DB1173">
      <w:pPr>
        <w:numPr>
          <w:ilvl w:val="0"/>
          <w:numId w:val="5"/>
        </w:numPr>
        <w:tabs>
          <w:tab w:val="clear" w:pos="360"/>
          <w:tab w:val="num" w:pos="1080"/>
        </w:tabs>
        <w:ind w:left="1080"/>
        <w:rPr>
          <w:sz w:val="24"/>
          <w:szCs w:val="24"/>
        </w:rPr>
      </w:pPr>
      <w:r w:rsidRPr="003C6A28">
        <w:rPr>
          <w:sz w:val="24"/>
          <w:szCs w:val="24"/>
        </w:rPr>
        <w:t>Department hours of operation</w:t>
      </w:r>
    </w:p>
    <w:p w14:paraId="7EB1C039" w14:textId="77777777" w:rsidR="00834EEF" w:rsidRPr="003C6A28" w:rsidRDefault="00834EEF" w:rsidP="00DB1173">
      <w:pPr>
        <w:numPr>
          <w:ilvl w:val="0"/>
          <w:numId w:val="5"/>
        </w:numPr>
        <w:tabs>
          <w:tab w:val="clear" w:pos="360"/>
          <w:tab w:val="num" w:pos="1080"/>
        </w:tabs>
        <w:ind w:left="1080"/>
        <w:rPr>
          <w:sz w:val="24"/>
          <w:szCs w:val="24"/>
        </w:rPr>
      </w:pPr>
      <w:r w:rsidRPr="003C6A28">
        <w:rPr>
          <w:sz w:val="24"/>
          <w:szCs w:val="24"/>
        </w:rPr>
        <w:t>Accreditation: CAP &amp; CLIA</w:t>
      </w:r>
    </w:p>
    <w:p w14:paraId="0428569A" w14:textId="77777777" w:rsidR="00834EEF" w:rsidRPr="003C6A28" w:rsidRDefault="00834EEF" w:rsidP="00DB1173">
      <w:pPr>
        <w:numPr>
          <w:ilvl w:val="0"/>
          <w:numId w:val="5"/>
        </w:numPr>
        <w:tabs>
          <w:tab w:val="clear" w:pos="360"/>
          <w:tab w:val="num" w:pos="1080"/>
        </w:tabs>
        <w:ind w:left="1080"/>
        <w:rPr>
          <w:sz w:val="24"/>
          <w:szCs w:val="24"/>
        </w:rPr>
      </w:pPr>
      <w:r w:rsidRPr="003C6A28">
        <w:rPr>
          <w:sz w:val="24"/>
          <w:szCs w:val="24"/>
        </w:rPr>
        <w:t>Technical Staff</w:t>
      </w:r>
    </w:p>
    <w:p w14:paraId="1A8F0A38" w14:textId="77777777" w:rsidR="00834EEF" w:rsidRPr="003C6A28" w:rsidRDefault="00834EEF" w:rsidP="00DB1173">
      <w:pPr>
        <w:numPr>
          <w:ilvl w:val="0"/>
          <w:numId w:val="5"/>
        </w:numPr>
        <w:tabs>
          <w:tab w:val="clear" w:pos="360"/>
          <w:tab w:val="num" w:pos="1080"/>
        </w:tabs>
        <w:ind w:left="1080"/>
        <w:rPr>
          <w:sz w:val="24"/>
          <w:szCs w:val="24"/>
        </w:rPr>
      </w:pPr>
      <w:r w:rsidRPr="003C6A28">
        <w:rPr>
          <w:sz w:val="24"/>
          <w:szCs w:val="24"/>
        </w:rPr>
        <w:t>Service Departments</w:t>
      </w:r>
      <w:r w:rsidR="000A67DB">
        <w:rPr>
          <w:sz w:val="24"/>
          <w:szCs w:val="24"/>
        </w:rPr>
        <w:t xml:space="preserve"> </w:t>
      </w:r>
      <w:r w:rsidRPr="003C6A28">
        <w:rPr>
          <w:sz w:val="24"/>
          <w:szCs w:val="24"/>
        </w:rPr>
        <w:t>(Method of contacting, phone numbers, hours of availability)</w:t>
      </w:r>
    </w:p>
    <w:p w14:paraId="7C87C9A0" w14:textId="77777777" w:rsidR="00834EEF" w:rsidRPr="003C6A28" w:rsidRDefault="00834EEF" w:rsidP="00DB1173">
      <w:pPr>
        <w:numPr>
          <w:ilvl w:val="0"/>
          <w:numId w:val="5"/>
        </w:numPr>
        <w:tabs>
          <w:tab w:val="clear" w:pos="360"/>
          <w:tab w:val="num" w:pos="1080"/>
        </w:tabs>
        <w:ind w:left="1080"/>
        <w:rPr>
          <w:sz w:val="24"/>
          <w:szCs w:val="24"/>
        </w:rPr>
      </w:pPr>
      <w:r w:rsidRPr="003C6A28">
        <w:rPr>
          <w:sz w:val="24"/>
          <w:szCs w:val="24"/>
        </w:rPr>
        <w:t>Quality Assurance Information</w:t>
      </w:r>
    </w:p>
    <w:p w14:paraId="004F03AD" w14:textId="77777777" w:rsidR="00834EEF" w:rsidRPr="003C6A28" w:rsidRDefault="00834EEF" w:rsidP="00DB1173">
      <w:pPr>
        <w:numPr>
          <w:ilvl w:val="0"/>
          <w:numId w:val="5"/>
        </w:numPr>
        <w:tabs>
          <w:tab w:val="clear" w:pos="360"/>
          <w:tab w:val="num" w:pos="1080"/>
        </w:tabs>
        <w:ind w:left="1080"/>
        <w:rPr>
          <w:sz w:val="24"/>
          <w:szCs w:val="24"/>
        </w:rPr>
      </w:pPr>
      <w:r w:rsidRPr="003C6A28">
        <w:rPr>
          <w:sz w:val="24"/>
          <w:szCs w:val="24"/>
        </w:rPr>
        <w:t>Billing Procedures &amp; fee schedules for services provided</w:t>
      </w:r>
    </w:p>
    <w:p w14:paraId="724CC3C2" w14:textId="77777777" w:rsidR="00834EEF" w:rsidRPr="003C6A28" w:rsidRDefault="00834EEF" w:rsidP="00DB1173">
      <w:pPr>
        <w:numPr>
          <w:ilvl w:val="0"/>
          <w:numId w:val="5"/>
        </w:numPr>
        <w:tabs>
          <w:tab w:val="clear" w:pos="360"/>
          <w:tab w:val="num" w:pos="1080"/>
        </w:tabs>
        <w:ind w:left="1080"/>
        <w:rPr>
          <w:sz w:val="24"/>
          <w:szCs w:val="24"/>
        </w:rPr>
      </w:pPr>
      <w:r w:rsidRPr="003C6A28">
        <w:rPr>
          <w:sz w:val="24"/>
          <w:szCs w:val="24"/>
        </w:rPr>
        <w:t>Procedures and criteria for phoning reports and other important information</w:t>
      </w:r>
    </w:p>
    <w:p w14:paraId="05FEE75D" w14:textId="77777777" w:rsidR="00834EEF" w:rsidRDefault="00834EEF" w:rsidP="00DB1173">
      <w:pPr>
        <w:numPr>
          <w:ilvl w:val="0"/>
          <w:numId w:val="5"/>
        </w:numPr>
        <w:tabs>
          <w:tab w:val="clear" w:pos="360"/>
          <w:tab w:val="num" w:pos="1080"/>
        </w:tabs>
        <w:ind w:left="1080"/>
        <w:rPr>
          <w:sz w:val="24"/>
          <w:szCs w:val="24"/>
        </w:rPr>
      </w:pPr>
      <w:r w:rsidRPr="003C6A28">
        <w:rPr>
          <w:sz w:val="24"/>
          <w:szCs w:val="24"/>
        </w:rPr>
        <w:t>Report forms</w:t>
      </w:r>
    </w:p>
    <w:p w14:paraId="0B3A3AB8" w14:textId="77777777" w:rsidR="004A370A" w:rsidRPr="003C6A28" w:rsidRDefault="004A370A" w:rsidP="004A370A">
      <w:pPr>
        <w:ind w:left="1080"/>
        <w:rPr>
          <w:sz w:val="24"/>
          <w:szCs w:val="24"/>
        </w:rPr>
      </w:pPr>
    </w:p>
    <w:p w14:paraId="1EFE7C48" w14:textId="77777777" w:rsidR="00834EEF" w:rsidRDefault="00834EEF" w:rsidP="00DB1173">
      <w:pPr>
        <w:numPr>
          <w:ilvl w:val="0"/>
          <w:numId w:val="11"/>
        </w:numPr>
        <w:rPr>
          <w:sz w:val="24"/>
          <w:szCs w:val="24"/>
        </w:rPr>
      </w:pPr>
      <w:r w:rsidRPr="003C6A28">
        <w:rPr>
          <w:sz w:val="24"/>
          <w:szCs w:val="24"/>
        </w:rPr>
        <w:t xml:space="preserve">The contractor shall provide telephone number(s) and contact person(s) to be used by the VA Medical Center to make specimen problem inquiries and problem solving at all times including weekends and holidays. </w:t>
      </w:r>
      <w:r w:rsidR="00853D71">
        <w:rPr>
          <w:sz w:val="24"/>
          <w:szCs w:val="24"/>
        </w:rPr>
        <w:t>Must</w:t>
      </w:r>
      <w:r w:rsidRPr="003C6A28">
        <w:rPr>
          <w:sz w:val="24"/>
          <w:szCs w:val="24"/>
        </w:rPr>
        <w:t xml:space="preserve"> include names and telephone number(s) of technical Directors and Pathologists available for consultation.</w:t>
      </w:r>
    </w:p>
    <w:p w14:paraId="432B1598" w14:textId="77777777" w:rsidR="004A370A" w:rsidRPr="003C6A28" w:rsidRDefault="004A370A" w:rsidP="004A370A">
      <w:pPr>
        <w:ind w:left="720"/>
        <w:rPr>
          <w:sz w:val="24"/>
          <w:szCs w:val="24"/>
        </w:rPr>
      </w:pPr>
    </w:p>
    <w:p w14:paraId="23F2910D" w14:textId="77777777" w:rsidR="00834EEF" w:rsidRDefault="00834EEF" w:rsidP="00DB1173">
      <w:pPr>
        <w:numPr>
          <w:ilvl w:val="0"/>
          <w:numId w:val="11"/>
        </w:numPr>
        <w:rPr>
          <w:sz w:val="24"/>
          <w:szCs w:val="24"/>
        </w:rPr>
      </w:pPr>
      <w:r w:rsidRPr="003C6A28">
        <w:rPr>
          <w:sz w:val="24"/>
          <w:szCs w:val="24"/>
        </w:rPr>
        <w:t>Contractor agrees to maintain the minimum acceptable service, reporting systems, and quality control as specified herein.  Immediate (within 24 hours) notification must be given to VA upon adverse action by a regulatory agency.</w:t>
      </w:r>
    </w:p>
    <w:p w14:paraId="198B0BD3" w14:textId="77777777" w:rsidR="004A370A" w:rsidRDefault="004A370A" w:rsidP="004A370A">
      <w:pPr>
        <w:pStyle w:val="ListParagraph"/>
        <w:rPr>
          <w:sz w:val="24"/>
          <w:szCs w:val="24"/>
        </w:rPr>
      </w:pPr>
    </w:p>
    <w:p w14:paraId="2BB370B9" w14:textId="77777777" w:rsidR="00834EEF" w:rsidRDefault="00834EEF" w:rsidP="004A370A">
      <w:pPr>
        <w:numPr>
          <w:ilvl w:val="0"/>
          <w:numId w:val="11"/>
        </w:numPr>
        <w:ind w:hanging="270"/>
        <w:rPr>
          <w:sz w:val="24"/>
          <w:szCs w:val="24"/>
        </w:rPr>
      </w:pPr>
      <w:r w:rsidRPr="003C6A28">
        <w:rPr>
          <w:sz w:val="24"/>
          <w:szCs w:val="24"/>
        </w:rPr>
        <w:t>Contractor shall assign a specific local account representative.</w:t>
      </w:r>
    </w:p>
    <w:p w14:paraId="5232D640" w14:textId="77777777" w:rsidR="004A370A" w:rsidRPr="003C6A28" w:rsidRDefault="004A370A" w:rsidP="004A370A">
      <w:pPr>
        <w:rPr>
          <w:sz w:val="24"/>
          <w:szCs w:val="24"/>
        </w:rPr>
      </w:pPr>
    </w:p>
    <w:p w14:paraId="1DF82A3F" w14:textId="77777777" w:rsidR="00834EEF" w:rsidRDefault="00834EEF" w:rsidP="004A370A">
      <w:pPr>
        <w:numPr>
          <w:ilvl w:val="0"/>
          <w:numId w:val="11"/>
        </w:numPr>
        <w:ind w:hanging="270"/>
        <w:rPr>
          <w:sz w:val="24"/>
          <w:szCs w:val="24"/>
        </w:rPr>
      </w:pPr>
      <w:r w:rsidRPr="003C6A28">
        <w:rPr>
          <w:sz w:val="24"/>
          <w:szCs w:val="24"/>
        </w:rPr>
        <w:t>Contractor shall advise facility of any changes in methodology, procedure or reference ranges.</w:t>
      </w:r>
    </w:p>
    <w:p w14:paraId="30E001EA" w14:textId="77777777" w:rsidR="004A370A" w:rsidRPr="003C6A28" w:rsidRDefault="004A370A" w:rsidP="004A370A">
      <w:pPr>
        <w:rPr>
          <w:sz w:val="24"/>
          <w:szCs w:val="24"/>
        </w:rPr>
      </w:pPr>
    </w:p>
    <w:p w14:paraId="54797FD6" w14:textId="77777777" w:rsidR="00E14595" w:rsidRDefault="009D4D4B" w:rsidP="004A370A">
      <w:pPr>
        <w:numPr>
          <w:ilvl w:val="0"/>
          <w:numId w:val="11"/>
        </w:numPr>
        <w:ind w:hanging="270"/>
        <w:rPr>
          <w:sz w:val="24"/>
          <w:szCs w:val="24"/>
        </w:rPr>
      </w:pPr>
      <w:r w:rsidRPr="003C6A28">
        <w:rPr>
          <w:sz w:val="24"/>
          <w:szCs w:val="24"/>
        </w:rPr>
        <w:t xml:space="preserve">Shall </w:t>
      </w:r>
      <w:r w:rsidR="00E14595" w:rsidRPr="003C6A28">
        <w:rPr>
          <w:sz w:val="24"/>
          <w:szCs w:val="24"/>
        </w:rPr>
        <w:t>perform testing as needed 24 hours per day/7 days per week.</w:t>
      </w:r>
    </w:p>
    <w:p w14:paraId="23C51801" w14:textId="77777777" w:rsidR="004A370A" w:rsidRPr="003C6A28" w:rsidRDefault="004A370A" w:rsidP="004A370A">
      <w:pPr>
        <w:rPr>
          <w:sz w:val="24"/>
          <w:szCs w:val="24"/>
        </w:rPr>
      </w:pPr>
    </w:p>
    <w:p w14:paraId="542A237C" w14:textId="77777777" w:rsidR="00570A1C" w:rsidRDefault="009D4D4B" w:rsidP="004A370A">
      <w:pPr>
        <w:numPr>
          <w:ilvl w:val="0"/>
          <w:numId w:val="11"/>
        </w:numPr>
        <w:ind w:hanging="270"/>
        <w:rPr>
          <w:sz w:val="24"/>
          <w:szCs w:val="24"/>
        </w:rPr>
      </w:pPr>
      <w:r w:rsidRPr="003C6A28">
        <w:rPr>
          <w:sz w:val="24"/>
          <w:szCs w:val="24"/>
        </w:rPr>
        <w:t>C</w:t>
      </w:r>
      <w:r w:rsidR="00B54A07" w:rsidRPr="003C6A28">
        <w:rPr>
          <w:sz w:val="24"/>
          <w:szCs w:val="24"/>
        </w:rPr>
        <w:t>ontractor will consult</w:t>
      </w:r>
      <w:r w:rsidR="00570A1C" w:rsidRPr="003C6A28">
        <w:rPr>
          <w:sz w:val="24"/>
          <w:szCs w:val="24"/>
        </w:rPr>
        <w:t xml:space="preserve"> </w:t>
      </w:r>
      <w:r w:rsidR="00B331BD" w:rsidRPr="003C6A28">
        <w:rPr>
          <w:sz w:val="24"/>
          <w:szCs w:val="24"/>
        </w:rPr>
        <w:t xml:space="preserve">VA Medical Center </w:t>
      </w:r>
      <w:r w:rsidR="00570A1C" w:rsidRPr="003C6A28">
        <w:rPr>
          <w:sz w:val="24"/>
          <w:szCs w:val="24"/>
        </w:rPr>
        <w:t>on test results by telephone as needed.</w:t>
      </w:r>
    </w:p>
    <w:p w14:paraId="3336360C" w14:textId="77777777" w:rsidR="004A370A" w:rsidRPr="003C6A28" w:rsidRDefault="004A370A" w:rsidP="004A370A">
      <w:pPr>
        <w:rPr>
          <w:sz w:val="24"/>
          <w:szCs w:val="24"/>
        </w:rPr>
      </w:pPr>
    </w:p>
    <w:p w14:paraId="6FA037B7" w14:textId="77777777" w:rsidR="00695BE6" w:rsidRDefault="00D94E06" w:rsidP="004A370A">
      <w:pPr>
        <w:numPr>
          <w:ilvl w:val="0"/>
          <w:numId w:val="11"/>
        </w:numPr>
        <w:spacing w:after="200"/>
        <w:ind w:hanging="270"/>
        <w:contextualSpacing/>
        <w:rPr>
          <w:sz w:val="24"/>
          <w:szCs w:val="24"/>
        </w:rPr>
      </w:pPr>
      <w:r w:rsidRPr="00695BE6">
        <w:rPr>
          <w:sz w:val="24"/>
          <w:szCs w:val="24"/>
        </w:rPr>
        <w:t>The Contractor shall carry out its functions hereunder in full compliance with all local, state, and federal laws or regulations.</w:t>
      </w:r>
    </w:p>
    <w:p w14:paraId="5991A2E0" w14:textId="77777777" w:rsidR="004A370A" w:rsidRDefault="004A370A" w:rsidP="004A370A">
      <w:pPr>
        <w:spacing w:after="200"/>
        <w:contextualSpacing/>
        <w:rPr>
          <w:sz w:val="24"/>
          <w:szCs w:val="24"/>
        </w:rPr>
      </w:pPr>
    </w:p>
    <w:p w14:paraId="7086685B" w14:textId="77777777" w:rsidR="00695BE6" w:rsidRPr="00E75C07" w:rsidRDefault="00695BE6" w:rsidP="00695BE6">
      <w:pPr>
        <w:numPr>
          <w:ilvl w:val="0"/>
          <w:numId w:val="11"/>
        </w:numPr>
        <w:spacing w:after="200"/>
        <w:contextualSpacing/>
        <w:rPr>
          <w:sz w:val="24"/>
          <w:szCs w:val="24"/>
        </w:rPr>
      </w:pPr>
      <w:r w:rsidRPr="00E75C07">
        <w:rPr>
          <w:sz w:val="24"/>
          <w:szCs w:val="24"/>
        </w:rPr>
        <w:t>Hard copy results and consultative reports shall provide individual patient-chartable test result reports meeting Clinical Laboratory Improvement Act of 1988 (CLIA) requirements. Faxed/Printed reports will include:</w:t>
      </w:r>
    </w:p>
    <w:p w14:paraId="6F5E5514" w14:textId="77777777" w:rsidR="00695BE6" w:rsidRPr="00E75C07" w:rsidRDefault="00695BE6" w:rsidP="00695BE6">
      <w:pPr>
        <w:spacing w:after="200"/>
        <w:ind w:left="720"/>
        <w:contextualSpacing/>
        <w:rPr>
          <w:rFonts w:eastAsia="Calibri"/>
          <w:sz w:val="24"/>
          <w:szCs w:val="24"/>
        </w:rPr>
      </w:pPr>
      <w:r w:rsidRPr="00E75C07">
        <w:rPr>
          <w:rFonts w:eastAsia="Calibri"/>
          <w:sz w:val="24"/>
          <w:szCs w:val="24"/>
        </w:rPr>
        <w:t xml:space="preserve"> </w:t>
      </w:r>
    </w:p>
    <w:p w14:paraId="10F2E15F"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name and address of the contract laboratory where each test was performed</w:t>
      </w:r>
    </w:p>
    <w:p w14:paraId="50BCABCA"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specimen accession number of the contract laboratory</w:t>
      </w:r>
    </w:p>
    <w:p w14:paraId="711739A6"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name of the contract Laboratory Director or Medical Director</w:t>
      </w:r>
    </w:p>
    <w:p w14:paraId="230B8A45"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date and time a specimen was collected at the VAMC</w:t>
      </w:r>
    </w:p>
    <w:p w14:paraId="0CC44160"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date and time a specimen was received by the laboratory and completed</w:t>
      </w:r>
    </w:p>
    <w:p w14:paraId="600CBE37"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pathologist or technologist signature as appropriate</w:t>
      </w:r>
    </w:p>
    <w:p w14:paraId="63EA229D"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A phone number to contact the Contract Laboratory concerning the test results</w:t>
      </w:r>
    </w:p>
    <w:p w14:paraId="283ECAB0"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Contract Laboratory’s CLIA certification number</w:t>
      </w:r>
    </w:p>
    <w:p w14:paraId="0BF279C3"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patient’s name</w:t>
      </w:r>
    </w:p>
    <w:p w14:paraId="7035EDAD"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patient’s SSN</w:t>
      </w:r>
    </w:p>
    <w:p w14:paraId="5FEBFCC2"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patient’s age or date of birth</w:t>
      </w:r>
    </w:p>
    <w:p w14:paraId="7B4C8281"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patient’s sex</w:t>
      </w:r>
    </w:p>
    <w:p w14:paraId="41377B82"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Medical Center/CBOC specimen identification number</w:t>
      </w:r>
    </w:p>
    <w:p w14:paraId="088A12C1"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Contractor’s report date and time</w:t>
      </w:r>
    </w:p>
    <w:p w14:paraId="33FE3880"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test name</w:t>
      </w:r>
    </w:p>
    <w:p w14:paraId="3ACA5DCB"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test result(s)</w:t>
      </w:r>
    </w:p>
    <w:p w14:paraId="007CFFAE"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unit of measurement for quantitative tests</w:t>
      </w:r>
    </w:p>
    <w:p w14:paraId="56695BE6"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normal or expected range (reference range adjusted for age, sex, or race when appropriate).</w:t>
      </w:r>
    </w:p>
    <w:p w14:paraId="22F76E69"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The report status (i.e., final or interim)</w:t>
      </w:r>
    </w:p>
    <w:p w14:paraId="095367A6" w14:textId="77777777" w:rsidR="00695BE6" w:rsidRPr="00E75C07" w:rsidRDefault="00695BE6" w:rsidP="00695BE6">
      <w:pPr>
        <w:numPr>
          <w:ilvl w:val="0"/>
          <w:numId w:val="32"/>
        </w:numPr>
        <w:spacing w:after="200"/>
        <w:contextualSpacing/>
        <w:rPr>
          <w:rFonts w:eastAsia="Calibri"/>
          <w:sz w:val="24"/>
          <w:szCs w:val="24"/>
        </w:rPr>
      </w:pPr>
      <w:r w:rsidRPr="00E75C07">
        <w:rPr>
          <w:rFonts w:eastAsia="Calibri"/>
          <w:sz w:val="24"/>
          <w:szCs w:val="24"/>
        </w:rPr>
        <w:t>Other interpretive information appropriate for the test(s)</w:t>
      </w:r>
    </w:p>
    <w:p w14:paraId="5FBBF2F1" w14:textId="77777777" w:rsidR="00651441" w:rsidRPr="00E75C07" w:rsidRDefault="00695BE6" w:rsidP="00695BE6">
      <w:pPr>
        <w:numPr>
          <w:ilvl w:val="0"/>
          <w:numId w:val="6"/>
        </w:numPr>
        <w:tabs>
          <w:tab w:val="clear" w:pos="360"/>
          <w:tab w:val="num" w:pos="1440"/>
        </w:tabs>
        <w:ind w:left="1440"/>
        <w:rPr>
          <w:sz w:val="24"/>
          <w:szCs w:val="24"/>
        </w:rPr>
      </w:pPr>
      <w:r w:rsidRPr="00E75C07">
        <w:rPr>
          <w:rFonts w:eastAsia="Calibri"/>
          <w:sz w:val="24"/>
          <w:szCs w:val="24"/>
        </w:rPr>
        <w:t>CPT code</w:t>
      </w:r>
      <w:r w:rsidRPr="00E75C07">
        <w:rPr>
          <w:sz w:val="24"/>
          <w:szCs w:val="24"/>
        </w:rPr>
        <w:t xml:space="preserve"> </w:t>
      </w:r>
      <w:r w:rsidR="00651441" w:rsidRPr="00E75C07">
        <w:rPr>
          <w:sz w:val="24"/>
          <w:szCs w:val="24"/>
        </w:rPr>
        <w:t>any other information the laboratory has that may indicate a questionable validity of test results,</w:t>
      </w:r>
    </w:p>
    <w:p w14:paraId="4863E4C3" w14:textId="77777777" w:rsidR="00651441" w:rsidRDefault="00651441" w:rsidP="00695BE6">
      <w:pPr>
        <w:numPr>
          <w:ilvl w:val="0"/>
          <w:numId w:val="6"/>
        </w:numPr>
        <w:tabs>
          <w:tab w:val="clear" w:pos="360"/>
          <w:tab w:val="num" w:pos="1440"/>
        </w:tabs>
        <w:ind w:left="1440"/>
        <w:rPr>
          <w:sz w:val="24"/>
          <w:szCs w:val="24"/>
        </w:rPr>
      </w:pPr>
      <w:r w:rsidRPr="00E75C07">
        <w:rPr>
          <w:sz w:val="24"/>
          <w:szCs w:val="24"/>
        </w:rPr>
        <w:t>Unsatisfactory specimen shall be reported with regard to its unsuitability for testing.</w:t>
      </w:r>
    </w:p>
    <w:p w14:paraId="3A333ED5" w14:textId="77777777" w:rsidR="00314EF8" w:rsidRPr="00E75C07" w:rsidRDefault="00314EF8" w:rsidP="00314EF8">
      <w:pPr>
        <w:ind w:left="1440"/>
        <w:rPr>
          <w:sz w:val="24"/>
          <w:szCs w:val="24"/>
        </w:rPr>
      </w:pPr>
    </w:p>
    <w:p w14:paraId="3B4BE52E" w14:textId="77777777" w:rsidR="007A7CAF" w:rsidRDefault="007A7CAF" w:rsidP="00DB1173">
      <w:pPr>
        <w:numPr>
          <w:ilvl w:val="0"/>
          <w:numId w:val="11"/>
        </w:numPr>
        <w:rPr>
          <w:sz w:val="24"/>
          <w:szCs w:val="24"/>
        </w:rPr>
      </w:pPr>
      <w:r w:rsidRPr="003C6A28">
        <w:rPr>
          <w:sz w:val="24"/>
          <w:szCs w:val="24"/>
        </w:rPr>
        <w:t>The contract</w:t>
      </w:r>
      <w:r w:rsidR="00E75C07">
        <w:rPr>
          <w:sz w:val="24"/>
          <w:szCs w:val="24"/>
        </w:rPr>
        <w:t>or</w:t>
      </w:r>
      <w:r w:rsidRPr="003C6A28">
        <w:rPr>
          <w:sz w:val="24"/>
          <w:szCs w:val="24"/>
        </w:rPr>
        <w:t xml:space="preserve"> laboratory shall not release patient’s records that include test results, without the specific written consent to release such information as provided by the patient, to any person other than the ordering healthcare provider or designee.  All member records shall be treated as confidential so as to comply with all state and federal laws regarding the confidentiality of patient’s records.  This provision shall survive termination of the resulting contract award.  </w:t>
      </w:r>
    </w:p>
    <w:p w14:paraId="7FB99820" w14:textId="77777777" w:rsidR="00314EF8" w:rsidRPr="003C6A28" w:rsidRDefault="00314EF8" w:rsidP="00314EF8">
      <w:pPr>
        <w:ind w:left="720"/>
        <w:rPr>
          <w:sz w:val="24"/>
          <w:szCs w:val="24"/>
        </w:rPr>
      </w:pPr>
    </w:p>
    <w:p w14:paraId="69A3F578" w14:textId="77777777" w:rsidR="007A7CAF" w:rsidRPr="003C6A28" w:rsidRDefault="007A7CAF" w:rsidP="00DB1173">
      <w:pPr>
        <w:pStyle w:val="ListParagraph"/>
        <w:numPr>
          <w:ilvl w:val="0"/>
          <w:numId w:val="11"/>
        </w:numPr>
        <w:contextualSpacing/>
        <w:rPr>
          <w:sz w:val="24"/>
          <w:szCs w:val="24"/>
        </w:rPr>
      </w:pPr>
      <w:r w:rsidRPr="003C6A28">
        <w:rPr>
          <w:sz w:val="24"/>
          <w:szCs w:val="24"/>
        </w:rPr>
        <w:t>Shall certify and ensure that all employees, officers, or agents do not use Protected Health Information received from any VAMC site that would constitute a violation of any applicable provision in standards set forth in the Health Insurance Portability and Accountability Act (HIPAA).</w:t>
      </w:r>
    </w:p>
    <w:p w14:paraId="520CDBAD" w14:textId="77777777" w:rsidR="007A7CAF" w:rsidRPr="003C6A28" w:rsidRDefault="007A7CAF" w:rsidP="007A7CAF">
      <w:pPr>
        <w:rPr>
          <w:sz w:val="24"/>
          <w:szCs w:val="24"/>
        </w:rPr>
      </w:pPr>
    </w:p>
    <w:p w14:paraId="525468F1" w14:textId="36C83ACB" w:rsidR="00D94E06" w:rsidRPr="003C6A28" w:rsidRDefault="007A7CAF" w:rsidP="00DB1173">
      <w:pPr>
        <w:numPr>
          <w:ilvl w:val="0"/>
          <w:numId w:val="12"/>
        </w:numPr>
        <w:snapToGrid w:val="0"/>
        <w:ind w:left="360" w:hanging="360"/>
        <w:rPr>
          <w:color w:val="000000"/>
          <w:sz w:val="24"/>
          <w:szCs w:val="24"/>
          <w:u w:val="single"/>
        </w:rPr>
      </w:pPr>
      <w:r w:rsidRPr="003C6A28">
        <w:rPr>
          <w:sz w:val="24"/>
          <w:szCs w:val="24"/>
          <w:u w:val="single"/>
        </w:rPr>
        <w:t xml:space="preserve">Provide </w:t>
      </w:r>
      <w:r w:rsidR="00D94E06" w:rsidRPr="003C6A28">
        <w:rPr>
          <w:color w:val="000000"/>
          <w:sz w:val="24"/>
          <w:szCs w:val="24"/>
          <w:u w:val="single"/>
        </w:rPr>
        <w:t>Irradiat</w:t>
      </w:r>
      <w:r w:rsidR="003D4FAD">
        <w:rPr>
          <w:color w:val="000000"/>
          <w:sz w:val="24"/>
          <w:szCs w:val="24"/>
          <w:u w:val="single"/>
        </w:rPr>
        <w:t>ion of</w:t>
      </w:r>
      <w:r w:rsidR="00D94E06" w:rsidRPr="003C6A28">
        <w:rPr>
          <w:color w:val="000000"/>
          <w:sz w:val="24"/>
          <w:szCs w:val="24"/>
          <w:u w:val="single"/>
        </w:rPr>
        <w:t xml:space="preserve"> blood products (off-site) when not available through </w:t>
      </w:r>
      <w:r w:rsidR="00E54B79">
        <w:rPr>
          <w:color w:val="000000"/>
          <w:sz w:val="24"/>
          <w:szCs w:val="24"/>
          <w:u w:val="single"/>
        </w:rPr>
        <w:t xml:space="preserve">the American </w:t>
      </w:r>
      <w:r w:rsidR="00D94E06" w:rsidRPr="003C6A28">
        <w:rPr>
          <w:color w:val="000000"/>
          <w:sz w:val="24"/>
          <w:szCs w:val="24"/>
          <w:u w:val="single"/>
        </w:rPr>
        <w:t xml:space="preserve">Red Cross </w:t>
      </w:r>
    </w:p>
    <w:p w14:paraId="119CEF7B" w14:textId="4E34311F" w:rsidR="003D4FAD" w:rsidRDefault="003D4FAD" w:rsidP="00DB1173">
      <w:pPr>
        <w:numPr>
          <w:ilvl w:val="0"/>
          <w:numId w:val="13"/>
        </w:numPr>
        <w:rPr>
          <w:sz w:val="24"/>
          <w:szCs w:val="24"/>
        </w:rPr>
      </w:pPr>
      <w:r>
        <w:rPr>
          <w:sz w:val="24"/>
          <w:szCs w:val="24"/>
        </w:rPr>
        <w:t xml:space="preserve">Provide irradiation of blood products </w:t>
      </w:r>
      <w:r w:rsidR="00270382">
        <w:rPr>
          <w:sz w:val="24"/>
          <w:szCs w:val="24"/>
        </w:rPr>
        <w:t xml:space="preserve">on an as needed basis. </w:t>
      </w:r>
    </w:p>
    <w:p w14:paraId="0B4AD160" w14:textId="5AA1F0BA" w:rsidR="00915234" w:rsidRDefault="00915234" w:rsidP="00DB1173">
      <w:pPr>
        <w:numPr>
          <w:ilvl w:val="0"/>
          <w:numId w:val="13"/>
        </w:numPr>
        <w:rPr>
          <w:sz w:val="24"/>
          <w:szCs w:val="24"/>
        </w:rPr>
      </w:pPr>
      <w:r w:rsidRPr="00915234">
        <w:rPr>
          <w:sz w:val="24"/>
          <w:szCs w:val="24"/>
        </w:rPr>
        <w:t>Blood Products and services are not provided to the VA sites with any PII.</w:t>
      </w:r>
    </w:p>
    <w:p w14:paraId="504F11F6" w14:textId="77777777" w:rsidR="00EF5CBD" w:rsidRPr="003C6A28" w:rsidRDefault="00EF5CBD" w:rsidP="00DB1173">
      <w:pPr>
        <w:numPr>
          <w:ilvl w:val="0"/>
          <w:numId w:val="13"/>
        </w:numPr>
        <w:rPr>
          <w:sz w:val="24"/>
          <w:szCs w:val="24"/>
        </w:rPr>
      </w:pPr>
      <w:r w:rsidRPr="003C6A28">
        <w:rPr>
          <w:sz w:val="24"/>
          <w:szCs w:val="24"/>
        </w:rPr>
        <w:t>The Contractor shall carry out its functions hereunder in full compliance with all local, state, and federal laws or regulations.</w:t>
      </w:r>
    </w:p>
    <w:p w14:paraId="0470EC27" w14:textId="77777777" w:rsidR="00D94E06" w:rsidRPr="003C6A28" w:rsidRDefault="00D94E06" w:rsidP="00DB1173">
      <w:pPr>
        <w:pStyle w:val="ListParagraph"/>
        <w:numPr>
          <w:ilvl w:val="0"/>
          <w:numId w:val="13"/>
        </w:numPr>
        <w:contextualSpacing/>
        <w:rPr>
          <w:sz w:val="24"/>
          <w:szCs w:val="24"/>
        </w:rPr>
      </w:pPr>
      <w:r w:rsidRPr="003C6A28">
        <w:rPr>
          <w:sz w:val="24"/>
          <w:szCs w:val="24"/>
        </w:rPr>
        <w:t>Shall certify and ensure that all employees, officers, or agents do not use Protected Health Information received from any VAMC site that would constitute a violation of any applicable provision in standards set forth in the Health Insurance Portability and Accountability Act (HIPAA).</w:t>
      </w:r>
    </w:p>
    <w:p w14:paraId="7B204937" w14:textId="77777777" w:rsidR="00D94E06" w:rsidRPr="003C6A28" w:rsidRDefault="00D94E06" w:rsidP="000E0F40">
      <w:pPr>
        <w:rPr>
          <w:sz w:val="24"/>
          <w:szCs w:val="24"/>
        </w:rPr>
      </w:pPr>
    </w:p>
    <w:p w14:paraId="20A5B3E6" w14:textId="77777777" w:rsidR="00D94E06" w:rsidRPr="003C6A28" w:rsidRDefault="00D94E06" w:rsidP="00DB1173">
      <w:pPr>
        <w:numPr>
          <w:ilvl w:val="0"/>
          <w:numId w:val="12"/>
        </w:numPr>
        <w:ind w:left="360" w:hanging="360"/>
        <w:outlineLvl w:val="0"/>
        <w:rPr>
          <w:sz w:val="24"/>
          <w:szCs w:val="24"/>
        </w:rPr>
      </w:pPr>
      <w:r w:rsidRPr="003C6A28">
        <w:rPr>
          <w:sz w:val="24"/>
          <w:szCs w:val="24"/>
          <w:u w:val="single"/>
        </w:rPr>
        <w:lastRenderedPageBreak/>
        <w:t>Licensing and accreditation – Contract</w:t>
      </w:r>
      <w:r w:rsidR="00E75C07">
        <w:rPr>
          <w:sz w:val="24"/>
          <w:szCs w:val="24"/>
          <w:u w:val="single"/>
        </w:rPr>
        <w:t>or</w:t>
      </w:r>
      <w:r w:rsidRPr="003C6A28">
        <w:rPr>
          <w:sz w:val="24"/>
          <w:szCs w:val="24"/>
          <w:u w:val="single"/>
        </w:rPr>
        <w:t xml:space="preserve"> Laboratory</w:t>
      </w:r>
      <w:r w:rsidRPr="003C6A28">
        <w:rPr>
          <w:sz w:val="24"/>
          <w:szCs w:val="24"/>
        </w:rPr>
        <w:t>:</w:t>
      </w:r>
    </w:p>
    <w:p w14:paraId="0FF34E35" w14:textId="77777777" w:rsidR="00D94E06" w:rsidRPr="003C6A28" w:rsidRDefault="00D94E06" w:rsidP="00D94E06">
      <w:pPr>
        <w:ind w:left="1080"/>
        <w:rPr>
          <w:sz w:val="24"/>
          <w:szCs w:val="24"/>
        </w:rPr>
      </w:pPr>
    </w:p>
    <w:p w14:paraId="040BFDF5" w14:textId="77777777" w:rsidR="00634887" w:rsidRDefault="00651441" w:rsidP="00634887">
      <w:pPr>
        <w:numPr>
          <w:ilvl w:val="0"/>
          <w:numId w:val="4"/>
        </w:numPr>
        <w:tabs>
          <w:tab w:val="num" w:pos="720"/>
        </w:tabs>
        <w:ind w:left="720"/>
        <w:rPr>
          <w:sz w:val="24"/>
          <w:szCs w:val="24"/>
        </w:rPr>
      </w:pPr>
      <w:r w:rsidRPr="003C6A28">
        <w:rPr>
          <w:sz w:val="24"/>
          <w:szCs w:val="24"/>
        </w:rPr>
        <w:t>Shall have all licenses, permits, accreditati</w:t>
      </w:r>
      <w:r w:rsidR="00D94E06" w:rsidRPr="003C6A28">
        <w:rPr>
          <w:sz w:val="24"/>
          <w:szCs w:val="24"/>
        </w:rPr>
        <w:t xml:space="preserve">on certificates required </w:t>
      </w:r>
      <w:r w:rsidR="00634887" w:rsidRPr="003C6A28">
        <w:rPr>
          <w:sz w:val="24"/>
          <w:szCs w:val="24"/>
        </w:rPr>
        <w:t xml:space="preserve">by </w:t>
      </w:r>
      <w:r w:rsidR="00634887">
        <w:rPr>
          <w:sz w:val="24"/>
          <w:szCs w:val="24"/>
        </w:rPr>
        <w:t xml:space="preserve">Federal </w:t>
      </w:r>
      <w:r w:rsidR="00D94E06" w:rsidRPr="003C6A28">
        <w:rPr>
          <w:sz w:val="24"/>
          <w:szCs w:val="24"/>
        </w:rPr>
        <w:t xml:space="preserve">law in </w:t>
      </w:r>
      <w:r w:rsidR="00634887">
        <w:rPr>
          <w:sz w:val="24"/>
          <w:szCs w:val="24"/>
        </w:rPr>
        <w:t>and State law in New Hampshire.</w:t>
      </w:r>
    </w:p>
    <w:p w14:paraId="5B1A440B" w14:textId="77777777" w:rsidR="00F1559E" w:rsidRDefault="00634887" w:rsidP="00F1559E">
      <w:pPr>
        <w:numPr>
          <w:ilvl w:val="0"/>
          <w:numId w:val="4"/>
        </w:numPr>
        <w:tabs>
          <w:tab w:val="num" w:pos="720"/>
        </w:tabs>
        <w:ind w:left="720"/>
        <w:rPr>
          <w:sz w:val="24"/>
          <w:szCs w:val="24"/>
        </w:rPr>
      </w:pPr>
      <w:r w:rsidRPr="00634887">
        <w:rPr>
          <w:sz w:val="24"/>
          <w:szCs w:val="24"/>
        </w:rPr>
        <w:t xml:space="preserve">Shall be </w:t>
      </w:r>
      <w:r w:rsidR="000A67DB">
        <w:rPr>
          <w:sz w:val="24"/>
          <w:szCs w:val="24"/>
        </w:rPr>
        <w:t>licensed</w:t>
      </w:r>
      <w:r w:rsidRPr="00634887">
        <w:rPr>
          <w:sz w:val="24"/>
          <w:szCs w:val="24"/>
        </w:rPr>
        <w:t xml:space="preserve"> by the Department of Health and Human Services Clinical Laboratory Improvement Act of 1988 (CLIA) </w:t>
      </w:r>
      <w:r w:rsidR="000A67DB">
        <w:rPr>
          <w:sz w:val="24"/>
          <w:szCs w:val="24"/>
        </w:rPr>
        <w:t xml:space="preserve">and accredited by </w:t>
      </w:r>
      <w:r w:rsidRPr="00634887">
        <w:rPr>
          <w:sz w:val="24"/>
          <w:szCs w:val="24"/>
        </w:rPr>
        <w:t>the College of American Pathologists (CAP)</w:t>
      </w:r>
      <w:r w:rsidR="000A67DB">
        <w:rPr>
          <w:sz w:val="24"/>
          <w:szCs w:val="24"/>
        </w:rPr>
        <w:t xml:space="preserve"> or The Joint Commission (TJC)</w:t>
      </w:r>
      <w:r w:rsidRPr="00634887">
        <w:rPr>
          <w:sz w:val="24"/>
          <w:szCs w:val="24"/>
        </w:rPr>
        <w:t>.</w:t>
      </w:r>
      <w:r w:rsidRPr="00634887">
        <w:rPr>
          <w:b/>
          <w:sz w:val="24"/>
          <w:szCs w:val="24"/>
        </w:rPr>
        <w:t xml:space="preserve"> </w:t>
      </w:r>
      <w:r w:rsidRPr="00634887">
        <w:rPr>
          <w:sz w:val="24"/>
          <w:szCs w:val="24"/>
        </w:rPr>
        <w:t xml:space="preserve">Copies of all professional certifications, licensures and renewal certifications will be provided and updated as needed to the Contracting </w:t>
      </w:r>
      <w:r w:rsidR="00E75C07">
        <w:rPr>
          <w:sz w:val="24"/>
          <w:szCs w:val="24"/>
        </w:rPr>
        <w:t>Officer to include the contractor</w:t>
      </w:r>
      <w:r w:rsidRPr="00634887">
        <w:rPr>
          <w:sz w:val="24"/>
          <w:szCs w:val="24"/>
        </w:rPr>
        <w:t xml:space="preserve"> laboratory’s Laboratory Director and/or Medical Director.</w:t>
      </w:r>
    </w:p>
    <w:p w14:paraId="19B14200" w14:textId="77777777" w:rsidR="00634887" w:rsidRPr="00F1559E" w:rsidRDefault="00634887" w:rsidP="00F1559E">
      <w:pPr>
        <w:numPr>
          <w:ilvl w:val="0"/>
          <w:numId w:val="4"/>
        </w:numPr>
        <w:tabs>
          <w:tab w:val="num" w:pos="720"/>
        </w:tabs>
        <w:ind w:left="720"/>
        <w:rPr>
          <w:sz w:val="24"/>
          <w:szCs w:val="24"/>
        </w:rPr>
      </w:pPr>
      <w:r w:rsidRPr="00F1559E">
        <w:rPr>
          <w:sz w:val="24"/>
          <w:szCs w:val="24"/>
        </w:rPr>
        <w:t xml:space="preserve">Medical Director must have suitable qualifications and experience to direct a laboratory providing consultation services under this contract according to CLIA and CAP standards. </w:t>
      </w:r>
    </w:p>
    <w:p w14:paraId="403DB1F9" w14:textId="77777777" w:rsidR="0066778E" w:rsidRPr="003C6A28" w:rsidRDefault="0066778E" w:rsidP="005A01AB">
      <w:pPr>
        <w:numPr>
          <w:ilvl w:val="0"/>
          <w:numId w:val="13"/>
        </w:numPr>
        <w:rPr>
          <w:sz w:val="24"/>
          <w:szCs w:val="24"/>
        </w:rPr>
      </w:pPr>
      <w:r w:rsidRPr="003C6A28">
        <w:rPr>
          <w:sz w:val="24"/>
          <w:szCs w:val="24"/>
        </w:rPr>
        <w:t xml:space="preserve">Contractor Personnel assigned by the Contractor to perform the services covered by this contract shall be eligible to provide the services of this contract and licensed in a State, Territory, or Commonwealth of the United States or the District of Columbia.  All licenses held by Contractor personnel working on this contract shall be full and unrestricted licenses.  Contractor Personnel assigned by the Contractor to work under this contract shall be licensed by the governing or cognizant licensing board. </w:t>
      </w:r>
    </w:p>
    <w:p w14:paraId="19E16B3C" w14:textId="77777777" w:rsidR="00983655" w:rsidRPr="003C6A28" w:rsidRDefault="00983655" w:rsidP="005A01AB">
      <w:pPr>
        <w:numPr>
          <w:ilvl w:val="0"/>
          <w:numId w:val="13"/>
        </w:numPr>
        <w:rPr>
          <w:sz w:val="24"/>
          <w:szCs w:val="24"/>
        </w:rPr>
      </w:pPr>
      <w:r w:rsidRPr="003C6A28">
        <w:rPr>
          <w:sz w:val="24"/>
          <w:szCs w:val="24"/>
        </w:rPr>
        <w:t>Must comply with the regulatory requirements of Health and Human Services Health Care Financing Administration, Centers for Medicare and Medicaid (CMS).</w:t>
      </w:r>
    </w:p>
    <w:p w14:paraId="77DBA519" w14:textId="77777777" w:rsidR="00983655" w:rsidRPr="003C6A28" w:rsidRDefault="00983655" w:rsidP="005A01AB">
      <w:pPr>
        <w:numPr>
          <w:ilvl w:val="0"/>
          <w:numId w:val="13"/>
        </w:numPr>
        <w:rPr>
          <w:sz w:val="24"/>
          <w:szCs w:val="24"/>
        </w:rPr>
      </w:pPr>
      <w:r w:rsidRPr="003C6A28">
        <w:rPr>
          <w:sz w:val="24"/>
          <w:szCs w:val="24"/>
        </w:rPr>
        <w:t>Must notify the Contracting Officer immediately, in writing, upon its loss (or any of its subcontractors) of any required certification, accreditation, or licensure.</w:t>
      </w:r>
    </w:p>
    <w:p w14:paraId="4059BB26" w14:textId="77777777" w:rsidR="00983655" w:rsidRPr="003C6A28" w:rsidRDefault="00983655" w:rsidP="000E0F40">
      <w:pPr>
        <w:ind w:left="360"/>
        <w:rPr>
          <w:sz w:val="24"/>
          <w:szCs w:val="24"/>
        </w:rPr>
      </w:pPr>
    </w:p>
    <w:p w14:paraId="06D03A64" w14:textId="77777777" w:rsidR="000E0F40" w:rsidRPr="003C6A28" w:rsidRDefault="000E0F40" w:rsidP="00164507">
      <w:pPr>
        <w:rPr>
          <w:sz w:val="24"/>
          <w:szCs w:val="24"/>
        </w:rPr>
      </w:pPr>
    </w:p>
    <w:p w14:paraId="7D5CD428" w14:textId="76DE320E" w:rsidR="0066778E" w:rsidRPr="00EB74E6" w:rsidRDefault="0066778E" w:rsidP="00EB74E6">
      <w:pPr>
        <w:pStyle w:val="ListParagraph"/>
        <w:numPr>
          <w:ilvl w:val="0"/>
          <w:numId w:val="12"/>
        </w:num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ind w:left="450" w:hanging="450"/>
        <w:rPr>
          <w:sz w:val="24"/>
          <w:szCs w:val="24"/>
        </w:rPr>
      </w:pPr>
      <w:r w:rsidRPr="00EB74E6">
        <w:rPr>
          <w:sz w:val="24"/>
          <w:szCs w:val="24"/>
          <w:u w:val="single"/>
        </w:rPr>
        <w:t>Quality Control</w:t>
      </w:r>
      <w:r w:rsidR="00B93FC3" w:rsidRPr="00EB74E6">
        <w:rPr>
          <w:sz w:val="24"/>
          <w:szCs w:val="24"/>
          <w:u w:val="single"/>
        </w:rPr>
        <w:t>/Assurance</w:t>
      </w:r>
      <w:r w:rsidRPr="00EB74E6">
        <w:rPr>
          <w:sz w:val="24"/>
          <w:szCs w:val="24"/>
          <w:u w:val="single"/>
        </w:rPr>
        <w:t xml:space="preserve"> (QC)</w:t>
      </w:r>
      <w:r w:rsidRPr="00EB74E6">
        <w:rPr>
          <w:sz w:val="24"/>
          <w:szCs w:val="24"/>
        </w:rPr>
        <w:t xml:space="preserve">:  The contractor must operate a successful quality control program as required by CAP or </w:t>
      </w:r>
      <w:r w:rsidR="00E14561" w:rsidRPr="00EB74E6">
        <w:rPr>
          <w:sz w:val="24"/>
          <w:szCs w:val="24"/>
        </w:rPr>
        <w:t>TJC and</w:t>
      </w:r>
      <w:r w:rsidRPr="00EB74E6">
        <w:rPr>
          <w:sz w:val="24"/>
          <w:szCs w:val="24"/>
        </w:rPr>
        <w:t xml:space="preserve"> </w:t>
      </w:r>
      <w:r w:rsidR="000A67DB" w:rsidRPr="00EB74E6">
        <w:rPr>
          <w:sz w:val="24"/>
          <w:szCs w:val="24"/>
        </w:rPr>
        <w:t xml:space="preserve">be </w:t>
      </w:r>
      <w:r w:rsidRPr="00EB74E6">
        <w:rPr>
          <w:sz w:val="24"/>
          <w:szCs w:val="24"/>
        </w:rPr>
        <w:t>AABB certified.  Services are to be performed in accordance with this PWS.  The quality control program must include procedures to identify, prevent, and ensure non-recurrence of defective services.  The contractor’s quality control program is the</w:t>
      </w:r>
      <w:r w:rsidR="00E75C07" w:rsidRPr="00EB74E6">
        <w:rPr>
          <w:sz w:val="24"/>
          <w:szCs w:val="24"/>
        </w:rPr>
        <w:t xml:space="preserve"> means by which the contractor </w:t>
      </w:r>
      <w:r w:rsidRPr="00EB74E6">
        <w:rPr>
          <w:sz w:val="24"/>
          <w:szCs w:val="24"/>
        </w:rPr>
        <w:t>laboratory assures that work complies with the requirement of the contract</w:t>
      </w:r>
      <w:r w:rsidR="000A67DB" w:rsidRPr="00EB74E6">
        <w:rPr>
          <w:sz w:val="24"/>
          <w:szCs w:val="24"/>
        </w:rPr>
        <w:t>.</w:t>
      </w:r>
      <w:r w:rsidRPr="00EB74E6">
        <w:rPr>
          <w:sz w:val="24"/>
          <w:szCs w:val="24"/>
        </w:rPr>
        <w:t xml:space="preserve"> After acceptance of the quality control plan the contractor shall receive the contracting officer’s acceptance in writing o</w:t>
      </w:r>
      <w:r w:rsidR="00B93FC3" w:rsidRPr="00EB74E6">
        <w:rPr>
          <w:sz w:val="24"/>
          <w:szCs w:val="24"/>
        </w:rPr>
        <w:t>f any proposed change to this Quality Assurance</w:t>
      </w:r>
      <w:r w:rsidRPr="00EB74E6">
        <w:rPr>
          <w:sz w:val="24"/>
          <w:szCs w:val="24"/>
        </w:rPr>
        <w:t xml:space="preserve"> system.  </w:t>
      </w:r>
    </w:p>
    <w:p w14:paraId="6D440DD2" w14:textId="77777777" w:rsidR="00793B55" w:rsidRDefault="00793B55" w:rsidP="006677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ind w:left="360"/>
        <w:rPr>
          <w:sz w:val="24"/>
          <w:szCs w:val="24"/>
        </w:rPr>
      </w:pPr>
    </w:p>
    <w:p w14:paraId="66D324E7" w14:textId="455D59CE" w:rsidR="000A67DB" w:rsidRPr="00923936" w:rsidRDefault="00793B55" w:rsidP="00EB74E6">
      <w:pPr>
        <w:numPr>
          <w:ilvl w:val="0"/>
          <w:numId w:val="34"/>
        </w:numPr>
        <w:tabs>
          <w:tab w:val="clear" w:pos="360"/>
        </w:tabs>
        <w:ind w:left="720" w:hanging="270"/>
        <w:rPr>
          <w:sz w:val="22"/>
          <w:szCs w:val="22"/>
        </w:rPr>
      </w:pPr>
      <w:r w:rsidRPr="3A3F7D49">
        <w:rPr>
          <w:sz w:val="24"/>
          <w:szCs w:val="24"/>
        </w:rPr>
        <w:t>The Contractor shall comply with all applicable</w:t>
      </w:r>
      <w:r w:rsidR="344A0875" w:rsidRPr="3A3F7D49">
        <w:rPr>
          <w:sz w:val="24"/>
          <w:szCs w:val="24"/>
        </w:rPr>
        <w:t xml:space="preserve"> </w:t>
      </w:r>
      <w:r w:rsidRPr="3A3F7D49">
        <w:rPr>
          <w:sz w:val="24"/>
          <w:szCs w:val="24"/>
        </w:rPr>
        <w:t xml:space="preserve">OSHA, Federal and State laws, the Joint commission and regulations required as required for performing the type of services required. </w:t>
      </w:r>
      <w:bookmarkStart w:id="1" w:name="OLE_LINK1"/>
      <w:bookmarkStart w:id="2" w:name="OLE_LINK2"/>
      <w:r w:rsidR="000A67DB" w:rsidRPr="3A3F7D49">
        <w:rPr>
          <w:sz w:val="22"/>
          <w:szCs w:val="22"/>
        </w:rPr>
        <w:t xml:space="preserve">The Government will maintain an Internal Quality Control Program to monitor the quality of test results received from the contractor.  The method used for monitoring is at the discretion of the Government and may include, but is not limited to, unidentified split specimens sent periodically to the contractor for testing, split specimen sent to another reference laboratory for comparison, or monitoring of turnaround time. </w:t>
      </w:r>
    </w:p>
    <w:bookmarkEnd w:id="1"/>
    <w:bookmarkEnd w:id="2"/>
    <w:p w14:paraId="4D3B963F" w14:textId="77777777" w:rsidR="00793B55" w:rsidRPr="003C6A28" w:rsidRDefault="00793B55" w:rsidP="006677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ind w:left="360"/>
        <w:rPr>
          <w:sz w:val="24"/>
          <w:szCs w:val="24"/>
        </w:rPr>
      </w:pPr>
    </w:p>
    <w:p w14:paraId="01FFD10C" w14:textId="77777777" w:rsidR="0066778E" w:rsidRPr="003C6A28" w:rsidRDefault="0066778E" w:rsidP="006677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ind w:left="360"/>
        <w:rPr>
          <w:sz w:val="24"/>
          <w:szCs w:val="24"/>
        </w:rPr>
      </w:pPr>
      <w:r w:rsidRPr="003C6A28">
        <w:rPr>
          <w:sz w:val="24"/>
          <w:szCs w:val="24"/>
        </w:rPr>
        <w:tab/>
      </w:r>
      <w:r w:rsidR="003C6A28" w:rsidRPr="003C6A28">
        <w:rPr>
          <w:sz w:val="24"/>
          <w:szCs w:val="24"/>
        </w:rPr>
        <w:t xml:space="preserve"> </w:t>
      </w:r>
    </w:p>
    <w:p w14:paraId="4E036AE3" w14:textId="17BBBCFB" w:rsidR="00853D71" w:rsidRPr="00F57173" w:rsidRDefault="00853D71" w:rsidP="3A3F7D49">
      <w:pPr>
        <w:pStyle w:val="BodyText2"/>
        <w:spacing w:line="240" w:lineRule="auto"/>
        <w:ind w:firstLine="720"/>
        <w:rPr>
          <w:b/>
          <w:bCs/>
          <w:i/>
          <w:iCs/>
          <w:sz w:val="24"/>
          <w:szCs w:val="24"/>
        </w:rPr>
      </w:pPr>
      <w:r w:rsidRPr="3A3F7D49">
        <w:rPr>
          <w:sz w:val="24"/>
          <w:szCs w:val="24"/>
          <w:u w:val="single"/>
        </w:rPr>
        <w:t>Federal Holidays</w:t>
      </w:r>
      <w:r w:rsidRPr="3A3F7D49">
        <w:rPr>
          <w:sz w:val="24"/>
          <w:szCs w:val="24"/>
        </w:rPr>
        <w:t>:</w:t>
      </w:r>
      <w:r w:rsidRPr="3A3F7D49">
        <w:rPr>
          <w:i/>
          <w:iCs/>
          <w:sz w:val="24"/>
          <w:szCs w:val="24"/>
        </w:rPr>
        <w:t xml:space="preserve"> </w:t>
      </w:r>
    </w:p>
    <w:p w14:paraId="742862C7" w14:textId="77777777" w:rsidR="00853D71" w:rsidRPr="00F57173" w:rsidRDefault="00853D71" w:rsidP="00E14561">
      <w:pPr>
        <w:ind w:firstLine="720"/>
        <w:jc w:val="both"/>
        <w:rPr>
          <w:sz w:val="24"/>
          <w:szCs w:val="24"/>
        </w:rPr>
      </w:pPr>
      <w:r w:rsidRPr="00F57173">
        <w:rPr>
          <w:sz w:val="24"/>
          <w:szCs w:val="24"/>
        </w:rPr>
        <w:t>New Year’s Day</w:t>
      </w:r>
      <w:r w:rsidRPr="00F57173">
        <w:rPr>
          <w:sz w:val="24"/>
          <w:szCs w:val="24"/>
        </w:rPr>
        <w:tab/>
      </w:r>
      <w:r w:rsidRPr="00F57173">
        <w:rPr>
          <w:sz w:val="24"/>
          <w:szCs w:val="24"/>
        </w:rPr>
        <w:tab/>
      </w:r>
      <w:r w:rsidRPr="00F57173">
        <w:rPr>
          <w:sz w:val="24"/>
          <w:szCs w:val="24"/>
        </w:rPr>
        <w:tab/>
      </w:r>
      <w:r w:rsidRPr="00F57173">
        <w:rPr>
          <w:sz w:val="24"/>
          <w:szCs w:val="24"/>
        </w:rPr>
        <w:tab/>
      </w:r>
      <w:r w:rsidRPr="00F57173">
        <w:rPr>
          <w:sz w:val="24"/>
          <w:szCs w:val="24"/>
        </w:rPr>
        <w:tab/>
        <w:t>Labor Day</w:t>
      </w:r>
    </w:p>
    <w:p w14:paraId="4C6254BE" w14:textId="77777777" w:rsidR="00853D71" w:rsidRPr="00F57173" w:rsidRDefault="00853D71" w:rsidP="00E14561">
      <w:pPr>
        <w:ind w:firstLine="720"/>
        <w:jc w:val="both"/>
        <w:rPr>
          <w:sz w:val="24"/>
          <w:szCs w:val="24"/>
        </w:rPr>
      </w:pPr>
      <w:r w:rsidRPr="00F57173">
        <w:rPr>
          <w:sz w:val="24"/>
          <w:szCs w:val="24"/>
        </w:rPr>
        <w:t>Martin Luther King Jr.’s Birthday</w:t>
      </w:r>
      <w:r w:rsidRPr="00F57173">
        <w:rPr>
          <w:sz w:val="24"/>
          <w:szCs w:val="24"/>
        </w:rPr>
        <w:tab/>
      </w:r>
      <w:r w:rsidRPr="00F57173">
        <w:rPr>
          <w:sz w:val="24"/>
          <w:szCs w:val="24"/>
        </w:rPr>
        <w:tab/>
      </w:r>
      <w:r w:rsidRPr="00F57173">
        <w:rPr>
          <w:sz w:val="24"/>
          <w:szCs w:val="24"/>
        </w:rPr>
        <w:tab/>
        <w:t>Columbus Day</w:t>
      </w:r>
    </w:p>
    <w:p w14:paraId="7359DEF4" w14:textId="77777777" w:rsidR="00853D71" w:rsidRPr="00F57173" w:rsidRDefault="00853D71" w:rsidP="00E14561">
      <w:pPr>
        <w:ind w:firstLine="720"/>
        <w:jc w:val="both"/>
        <w:rPr>
          <w:sz w:val="24"/>
          <w:szCs w:val="24"/>
        </w:rPr>
      </w:pPr>
      <w:r w:rsidRPr="00F57173">
        <w:rPr>
          <w:sz w:val="24"/>
          <w:szCs w:val="24"/>
        </w:rPr>
        <w:t>President’s Day</w:t>
      </w:r>
      <w:r w:rsidRPr="00F57173">
        <w:rPr>
          <w:sz w:val="24"/>
          <w:szCs w:val="24"/>
        </w:rPr>
        <w:tab/>
      </w:r>
      <w:r w:rsidRPr="00F57173">
        <w:rPr>
          <w:sz w:val="24"/>
          <w:szCs w:val="24"/>
        </w:rPr>
        <w:tab/>
      </w:r>
      <w:r w:rsidRPr="00F57173">
        <w:rPr>
          <w:sz w:val="24"/>
          <w:szCs w:val="24"/>
        </w:rPr>
        <w:tab/>
      </w:r>
      <w:r w:rsidRPr="00F57173">
        <w:rPr>
          <w:sz w:val="24"/>
          <w:szCs w:val="24"/>
        </w:rPr>
        <w:tab/>
      </w:r>
      <w:r w:rsidRPr="00F57173">
        <w:rPr>
          <w:sz w:val="24"/>
          <w:szCs w:val="24"/>
        </w:rPr>
        <w:tab/>
        <w:t>Veteran’s Day</w:t>
      </w:r>
    </w:p>
    <w:p w14:paraId="59CB1FFD" w14:textId="77777777" w:rsidR="00853D71" w:rsidRPr="00F57173" w:rsidRDefault="00853D71" w:rsidP="00E14561">
      <w:pPr>
        <w:ind w:firstLine="720"/>
        <w:jc w:val="both"/>
        <w:rPr>
          <w:sz w:val="24"/>
          <w:szCs w:val="24"/>
        </w:rPr>
      </w:pPr>
      <w:r w:rsidRPr="00F57173">
        <w:rPr>
          <w:sz w:val="24"/>
          <w:szCs w:val="24"/>
        </w:rPr>
        <w:t>Memorial Day</w:t>
      </w:r>
      <w:r w:rsidRPr="00F57173">
        <w:rPr>
          <w:sz w:val="24"/>
          <w:szCs w:val="24"/>
        </w:rPr>
        <w:tab/>
      </w:r>
      <w:r w:rsidRPr="00F57173">
        <w:rPr>
          <w:sz w:val="24"/>
          <w:szCs w:val="24"/>
        </w:rPr>
        <w:tab/>
      </w:r>
      <w:r w:rsidRPr="00F57173">
        <w:rPr>
          <w:sz w:val="24"/>
          <w:szCs w:val="24"/>
        </w:rPr>
        <w:tab/>
      </w:r>
      <w:r w:rsidRPr="00F57173">
        <w:rPr>
          <w:sz w:val="24"/>
          <w:szCs w:val="24"/>
        </w:rPr>
        <w:tab/>
      </w:r>
      <w:r w:rsidRPr="00F57173">
        <w:rPr>
          <w:sz w:val="24"/>
          <w:szCs w:val="24"/>
        </w:rPr>
        <w:tab/>
      </w:r>
      <w:r>
        <w:rPr>
          <w:sz w:val="24"/>
          <w:szCs w:val="24"/>
        </w:rPr>
        <w:tab/>
      </w:r>
      <w:r w:rsidRPr="00F57173">
        <w:rPr>
          <w:sz w:val="24"/>
          <w:szCs w:val="24"/>
        </w:rPr>
        <w:t>Thanksgiving Day</w:t>
      </w:r>
    </w:p>
    <w:p w14:paraId="609715BC" w14:textId="77777777" w:rsidR="00853D71" w:rsidRDefault="00853D71" w:rsidP="00E14561">
      <w:pPr>
        <w:ind w:firstLine="720"/>
        <w:jc w:val="both"/>
        <w:rPr>
          <w:sz w:val="24"/>
          <w:szCs w:val="24"/>
        </w:rPr>
      </w:pPr>
      <w:r w:rsidRPr="00F57173">
        <w:rPr>
          <w:sz w:val="24"/>
          <w:szCs w:val="24"/>
        </w:rPr>
        <w:t>Independence Day</w:t>
      </w:r>
      <w:r w:rsidRPr="00F57173">
        <w:rPr>
          <w:sz w:val="24"/>
          <w:szCs w:val="24"/>
        </w:rPr>
        <w:tab/>
      </w:r>
      <w:r w:rsidRPr="00F57173">
        <w:rPr>
          <w:sz w:val="24"/>
          <w:szCs w:val="24"/>
        </w:rPr>
        <w:tab/>
      </w:r>
      <w:r w:rsidRPr="00F57173">
        <w:rPr>
          <w:sz w:val="24"/>
          <w:szCs w:val="24"/>
        </w:rPr>
        <w:tab/>
      </w:r>
      <w:r w:rsidRPr="00F57173">
        <w:rPr>
          <w:sz w:val="24"/>
          <w:szCs w:val="24"/>
        </w:rPr>
        <w:tab/>
      </w:r>
      <w:r>
        <w:rPr>
          <w:sz w:val="24"/>
          <w:szCs w:val="24"/>
        </w:rPr>
        <w:tab/>
      </w:r>
      <w:r w:rsidRPr="00F57173">
        <w:rPr>
          <w:sz w:val="24"/>
          <w:szCs w:val="24"/>
        </w:rPr>
        <w:t>Christmas Day</w:t>
      </w:r>
    </w:p>
    <w:p w14:paraId="1F29AB8F" w14:textId="42CE03F3" w:rsidR="00853D71" w:rsidRDefault="00E14561" w:rsidP="00E14561">
      <w:pPr>
        <w:ind w:firstLine="720"/>
        <w:jc w:val="both"/>
        <w:rPr>
          <w:sz w:val="24"/>
          <w:szCs w:val="24"/>
        </w:rPr>
      </w:pPr>
      <w:r>
        <w:rPr>
          <w:sz w:val="24"/>
          <w:szCs w:val="24"/>
        </w:rPr>
        <w:t>Juneteenth</w:t>
      </w:r>
    </w:p>
    <w:p w14:paraId="178482DD" w14:textId="77777777" w:rsidR="00E14561" w:rsidRDefault="00E14561" w:rsidP="00E14561">
      <w:pPr>
        <w:ind w:firstLine="720"/>
        <w:jc w:val="both"/>
        <w:rPr>
          <w:sz w:val="24"/>
          <w:szCs w:val="24"/>
        </w:rPr>
      </w:pPr>
    </w:p>
    <w:p w14:paraId="1CA753C2" w14:textId="77777777" w:rsidR="00853D71" w:rsidRPr="00F57173" w:rsidRDefault="00853D71" w:rsidP="00853D71">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sz w:val="24"/>
          <w:szCs w:val="24"/>
        </w:rPr>
      </w:pPr>
      <w:r w:rsidRPr="00F57173">
        <w:rPr>
          <w:sz w:val="24"/>
          <w:szCs w:val="24"/>
          <w:u w:val="single"/>
        </w:rPr>
        <w:t>Hours of Operation</w:t>
      </w:r>
      <w:r w:rsidRPr="00F57173">
        <w:rPr>
          <w:sz w:val="24"/>
          <w:szCs w:val="24"/>
        </w:rPr>
        <w:t xml:space="preserve">:  The contractor is responsible for </w:t>
      </w:r>
      <w:r w:rsidR="003D2C65">
        <w:rPr>
          <w:sz w:val="24"/>
          <w:szCs w:val="24"/>
        </w:rPr>
        <w:t xml:space="preserve">providing services 24 hours per day/ 7 days per week.  </w:t>
      </w:r>
      <w:r w:rsidRPr="00F57173">
        <w:rPr>
          <w:sz w:val="24"/>
          <w:szCs w:val="24"/>
        </w:rPr>
        <w:t xml:space="preserve">The Contractor must at all times maintain an adequate workforce for the uninterrupted performance of all tasks defined within this PWS.  When hiring personnel, the Contractor shall keep in mind that the </w:t>
      </w:r>
      <w:r w:rsidRPr="00F57173">
        <w:rPr>
          <w:sz w:val="24"/>
          <w:szCs w:val="24"/>
        </w:rPr>
        <w:lastRenderedPageBreak/>
        <w:t>stability and continuity of the work</w:t>
      </w:r>
      <w:r>
        <w:rPr>
          <w:sz w:val="24"/>
          <w:szCs w:val="24"/>
        </w:rPr>
        <w:t>force are essential. All certifications must be kept current with any change of personnel assigned to this contract.</w:t>
      </w:r>
    </w:p>
    <w:p w14:paraId="7A04CFE2" w14:textId="77777777" w:rsidR="00853D71" w:rsidRDefault="00853D71" w:rsidP="00853D71">
      <w:pPr>
        <w:pStyle w:val="ListParagraph"/>
        <w:ind w:left="0"/>
        <w:rPr>
          <w:sz w:val="24"/>
          <w:szCs w:val="24"/>
        </w:rPr>
      </w:pPr>
    </w:p>
    <w:p w14:paraId="25A813C7" w14:textId="77777777" w:rsidR="00853D71" w:rsidRPr="00B13B8E" w:rsidRDefault="00853D71" w:rsidP="00853D71">
      <w:pPr>
        <w:rPr>
          <w:sz w:val="24"/>
          <w:szCs w:val="24"/>
        </w:rPr>
      </w:pPr>
      <w:r w:rsidRPr="00B13B8E">
        <w:rPr>
          <w:sz w:val="24"/>
          <w:szCs w:val="24"/>
          <w:u w:val="single"/>
        </w:rPr>
        <w:t>Post Award Conference/Periodic Progress Meetings</w:t>
      </w:r>
      <w:r w:rsidRPr="00B13B8E">
        <w:rPr>
          <w:smallCaps/>
          <w:sz w:val="24"/>
          <w:szCs w:val="24"/>
        </w:rPr>
        <w:t>:</w:t>
      </w:r>
      <w:r w:rsidRPr="00B13B8E">
        <w:rPr>
          <w:sz w:val="24"/>
          <w:szCs w:val="24"/>
        </w:rPr>
        <w:t xml:space="preserve">  The</w:t>
      </w:r>
      <w:r>
        <w:rPr>
          <w:sz w:val="24"/>
          <w:szCs w:val="24"/>
        </w:rPr>
        <w:t xml:space="preserve"> Contractor agrees to attend a</w:t>
      </w:r>
      <w:r w:rsidRPr="00B13B8E">
        <w:rPr>
          <w:sz w:val="24"/>
          <w:szCs w:val="24"/>
        </w:rPr>
        <w:t xml:space="preserve"> post award conference convened by the contracting activity in accordance with Federal Acquisition Regulation Subpart 42.5. The contracting officer, Contracting Officers Representative (COR), and other Government personnel, as appropriate, may meet periodically with the contractor to review the contractor's performance.  At these meetings the contracting officer will apprise the contractor of how the government views the contractor's performance and the contractor will apprise the Government of problems, if any, being experienced.  Appropriate action shall be taken to resolve outstanding issues.  These meetings shall be at no additional cost to the government.  </w:t>
      </w:r>
    </w:p>
    <w:p w14:paraId="3C0B8ABE" w14:textId="77777777" w:rsidR="00853D71" w:rsidRPr="003C6A28" w:rsidRDefault="00853D71" w:rsidP="00853D71">
      <w:pPr>
        <w:pStyle w:val="ListParagraph"/>
        <w:ind w:left="0"/>
        <w:rPr>
          <w:sz w:val="24"/>
          <w:szCs w:val="24"/>
        </w:rPr>
      </w:pPr>
    </w:p>
    <w:p w14:paraId="4442210B" w14:textId="77777777" w:rsidR="00F31833" w:rsidRDefault="00853D71" w:rsidP="00F31833">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sz w:val="24"/>
          <w:szCs w:val="24"/>
        </w:rPr>
      </w:pPr>
      <w:r w:rsidRPr="00B13B8E">
        <w:rPr>
          <w:sz w:val="24"/>
          <w:szCs w:val="24"/>
          <w:u w:val="single"/>
        </w:rPr>
        <w:t>Key Personnel</w:t>
      </w:r>
      <w:r w:rsidRPr="00B13B8E">
        <w:rPr>
          <w:sz w:val="24"/>
          <w:szCs w:val="24"/>
        </w:rPr>
        <w:t xml:space="preserve">:  The follow personnel are considered key personnel by the government:  </w:t>
      </w:r>
    </w:p>
    <w:p w14:paraId="58271AF7" w14:textId="551FE933" w:rsidR="00F31833" w:rsidRPr="00F31833" w:rsidRDefault="00F31833" w:rsidP="00F31833">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sz w:val="22"/>
          <w:szCs w:val="22"/>
        </w:rPr>
      </w:pPr>
      <w:r w:rsidRPr="00F31833">
        <w:rPr>
          <w:sz w:val="22"/>
          <w:szCs w:val="22"/>
        </w:rPr>
        <w:t>Wendy Strollo, NCL Program Director, New England Network Consolidated Laboratory</w:t>
      </w:r>
    </w:p>
    <w:p w14:paraId="6F42697E" w14:textId="77777777" w:rsidR="00F31833" w:rsidRPr="00F31833" w:rsidRDefault="00F31833" w:rsidP="00F31833">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sz w:val="22"/>
          <w:szCs w:val="22"/>
        </w:rPr>
      </w:pPr>
      <w:r w:rsidRPr="00F31833">
        <w:rPr>
          <w:sz w:val="22"/>
          <w:szCs w:val="22"/>
        </w:rPr>
        <w:t>Jacqueline LaCroix, NCL Quality Manager, New England Network Consolidated Laboratory</w:t>
      </w:r>
    </w:p>
    <w:p w14:paraId="61D5F8F6" w14:textId="77777777" w:rsidR="00F31833" w:rsidRPr="00F31833" w:rsidRDefault="00F31833" w:rsidP="00F31833">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sz w:val="22"/>
          <w:szCs w:val="22"/>
        </w:rPr>
      </w:pPr>
      <w:r w:rsidRPr="00F31833">
        <w:rPr>
          <w:sz w:val="22"/>
          <w:szCs w:val="22"/>
        </w:rPr>
        <w:t>Holly Charpentier, Program Support Medical Technologist, New England Network Consolidated Laboratory</w:t>
      </w:r>
    </w:p>
    <w:p w14:paraId="68BCEEAD" w14:textId="77777777" w:rsidR="00F31833" w:rsidRPr="00F31833" w:rsidRDefault="00F31833" w:rsidP="00F31833">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sz w:val="22"/>
          <w:szCs w:val="22"/>
        </w:rPr>
      </w:pPr>
      <w:r w:rsidRPr="3A3F7D49">
        <w:rPr>
          <w:sz w:val="22"/>
          <w:szCs w:val="22"/>
        </w:rPr>
        <w:t>Jacqueline Hite, Program Support Medical Technologist, New England Network Consolidated Laboratory</w:t>
      </w:r>
    </w:p>
    <w:p w14:paraId="52593F3F" w14:textId="67FDFD88" w:rsidR="180BFBE8" w:rsidRDefault="180BFBE8" w:rsidP="3A3F7D49">
      <w:pPr>
        <w:tabs>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sz w:val="22"/>
          <w:szCs w:val="22"/>
        </w:rPr>
      </w:pPr>
      <w:r w:rsidRPr="3A3F7D49">
        <w:rPr>
          <w:sz w:val="22"/>
          <w:szCs w:val="22"/>
        </w:rPr>
        <w:t>Jean McElreavy, Program Support Assistant, New England Network Consolidated Laboratory</w:t>
      </w:r>
    </w:p>
    <w:p w14:paraId="6A7EDE08" w14:textId="2079E512" w:rsidR="00853D71" w:rsidRPr="00F31833" w:rsidRDefault="001D0C17" w:rsidP="00853D71">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sz w:val="22"/>
          <w:szCs w:val="22"/>
        </w:rPr>
      </w:pPr>
      <w:r w:rsidRPr="00F31833">
        <w:rPr>
          <w:sz w:val="22"/>
          <w:szCs w:val="22"/>
        </w:rPr>
        <w:t>Monica Zukovic</w:t>
      </w:r>
      <w:r w:rsidR="00853D71" w:rsidRPr="00F31833">
        <w:rPr>
          <w:sz w:val="22"/>
          <w:szCs w:val="22"/>
        </w:rPr>
        <w:t xml:space="preserve">, Lab Manager, VA </w:t>
      </w:r>
      <w:r w:rsidR="005F4682" w:rsidRPr="00F31833">
        <w:rPr>
          <w:sz w:val="22"/>
          <w:szCs w:val="22"/>
        </w:rPr>
        <w:t xml:space="preserve">Manchester </w:t>
      </w:r>
      <w:r w:rsidR="00853D71" w:rsidRPr="00F31833">
        <w:rPr>
          <w:sz w:val="22"/>
          <w:szCs w:val="22"/>
        </w:rPr>
        <w:t>Healthcare System</w:t>
      </w:r>
    </w:p>
    <w:p w14:paraId="2018D524" w14:textId="77777777" w:rsidR="00853D71" w:rsidRDefault="00853D71" w:rsidP="00853D71">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sz w:val="24"/>
          <w:szCs w:val="24"/>
        </w:rPr>
      </w:pPr>
    </w:p>
    <w:p w14:paraId="73B57FB2" w14:textId="77777777" w:rsidR="00853D71" w:rsidRDefault="00853D71" w:rsidP="00853D71">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sz w:val="24"/>
          <w:szCs w:val="24"/>
        </w:rPr>
      </w:pPr>
      <w:r w:rsidRPr="00B13B8E">
        <w:rPr>
          <w:sz w:val="24"/>
          <w:szCs w:val="24"/>
        </w:rPr>
        <w:t>The contractor shall provide a contract manager</w:t>
      </w:r>
      <w:r w:rsidRPr="00B13B8E">
        <w:rPr>
          <w:color w:val="0000FF"/>
          <w:sz w:val="24"/>
          <w:szCs w:val="24"/>
        </w:rPr>
        <w:t xml:space="preserve"> </w:t>
      </w:r>
      <w:r w:rsidRPr="00B13B8E">
        <w:rPr>
          <w:sz w:val="24"/>
          <w:szCs w:val="24"/>
        </w:rPr>
        <w:t xml:space="preserve">who shall be responsible for the performance of the work.  The name of this person and an alternate who shall act for the contractor when the manager is absent shall be designated in writing to the contracting officer.  The contract manager or alternate shall have full authority to act for the contractor on all contract matters relating to daily operation of this contract.  The contract manager or alternate shall be available between </w:t>
      </w:r>
      <w:r w:rsidRPr="0003711F">
        <w:rPr>
          <w:sz w:val="24"/>
          <w:szCs w:val="24"/>
        </w:rPr>
        <w:t>8:00 a.m. to 4:30p.m EST/EDT</w:t>
      </w:r>
      <w:r w:rsidRPr="009B1AFF">
        <w:rPr>
          <w:sz w:val="24"/>
          <w:szCs w:val="24"/>
        </w:rPr>
        <w:t>,</w:t>
      </w:r>
      <w:r w:rsidRPr="00B13B8E">
        <w:rPr>
          <w:sz w:val="24"/>
          <w:szCs w:val="24"/>
        </w:rPr>
        <w:t xml:space="preserve"> Monday thru Friday</w:t>
      </w:r>
      <w:r>
        <w:rPr>
          <w:sz w:val="24"/>
          <w:szCs w:val="24"/>
        </w:rPr>
        <w:t>,</w:t>
      </w:r>
      <w:r w:rsidRPr="00B13B8E">
        <w:rPr>
          <w:sz w:val="24"/>
          <w:szCs w:val="24"/>
        </w:rPr>
        <w:t xml:space="preserve"> except Federal holidays or when the government facility is close</w:t>
      </w:r>
      <w:r>
        <w:rPr>
          <w:sz w:val="24"/>
          <w:szCs w:val="24"/>
        </w:rPr>
        <w:t xml:space="preserve">d for administrative reasons.  </w:t>
      </w:r>
    </w:p>
    <w:p w14:paraId="14F0C3A8" w14:textId="77777777" w:rsidR="00853D71" w:rsidRDefault="00853D71" w:rsidP="00853D71">
      <w:pPr>
        <w:tabs>
          <w:tab w:val="left" w:pos="-1440"/>
          <w:tab w:val="left" w:pos="-720"/>
          <w:tab w:val="left" w:pos="0"/>
          <w:tab w:val="left" w:pos="576"/>
          <w:tab w:val="left" w:pos="720"/>
          <w:tab w:val="left" w:pos="1152"/>
          <w:tab w:val="left" w:pos="1440"/>
          <w:tab w:val="left" w:pos="1728"/>
          <w:tab w:val="left" w:pos="2160"/>
          <w:tab w:val="left" w:pos="2304"/>
          <w:tab w:val="left" w:pos="2880"/>
          <w:tab w:val="left" w:pos="3456"/>
          <w:tab w:val="left" w:pos="3600"/>
          <w:tab w:val="left" w:pos="4032"/>
          <w:tab w:val="left" w:pos="4320"/>
          <w:tab w:val="left" w:pos="4608"/>
          <w:tab w:val="left" w:pos="5040"/>
          <w:tab w:val="left" w:pos="5184"/>
          <w:tab w:val="left" w:pos="5760"/>
          <w:tab w:val="left" w:pos="6336"/>
          <w:tab w:val="left" w:pos="6480"/>
          <w:tab w:val="left" w:pos="6912"/>
          <w:tab w:val="left" w:pos="7200"/>
          <w:tab w:val="left" w:pos="7488"/>
        </w:tabs>
        <w:rPr>
          <w:sz w:val="24"/>
          <w:szCs w:val="24"/>
        </w:rPr>
      </w:pPr>
    </w:p>
    <w:p w14:paraId="738EBE66" w14:textId="77777777" w:rsidR="00853D71" w:rsidRDefault="00853D71" w:rsidP="00853D71">
      <w:pPr>
        <w:keepNext/>
        <w:rPr>
          <w:sz w:val="24"/>
          <w:szCs w:val="24"/>
        </w:rPr>
      </w:pPr>
      <w:r w:rsidRPr="007E24CE">
        <w:rPr>
          <w:sz w:val="24"/>
          <w:szCs w:val="24"/>
          <w:u w:val="single"/>
        </w:rPr>
        <w:t>Identification of Contractor Employees</w:t>
      </w:r>
      <w:r w:rsidRPr="007E24CE">
        <w:rPr>
          <w:sz w:val="24"/>
          <w:szCs w:val="24"/>
        </w:rPr>
        <w:t xml:space="preserve">:   </w:t>
      </w:r>
    </w:p>
    <w:p w14:paraId="462B3C00" w14:textId="688B0AB9" w:rsidR="00853D71" w:rsidRPr="007E24CE" w:rsidRDefault="00853D71" w:rsidP="00853D71">
      <w:pPr>
        <w:keepNext/>
        <w:rPr>
          <w:i/>
          <w:color w:val="0000FF"/>
          <w:sz w:val="24"/>
          <w:szCs w:val="24"/>
        </w:rPr>
      </w:pPr>
      <w:r w:rsidRPr="007E24CE">
        <w:rPr>
          <w:sz w:val="24"/>
          <w:szCs w:val="24"/>
        </w:rPr>
        <w:t xml:space="preserve">All contract personnel attending </w:t>
      </w:r>
      <w:r w:rsidR="00FF7D23" w:rsidRPr="007E24CE">
        <w:rPr>
          <w:sz w:val="24"/>
          <w:szCs w:val="24"/>
        </w:rPr>
        <w:t>meetings and</w:t>
      </w:r>
      <w:r w:rsidRPr="007E24CE">
        <w:rPr>
          <w:sz w:val="24"/>
          <w:szCs w:val="24"/>
        </w:rPr>
        <w:t xml:space="preserve">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 </w:t>
      </w:r>
    </w:p>
    <w:p w14:paraId="03A9AA0A" w14:textId="77777777" w:rsidR="00853D71" w:rsidRPr="007E24CE" w:rsidRDefault="00853D71" w:rsidP="00853D71">
      <w:pPr>
        <w:keepNext/>
        <w:rPr>
          <w:i/>
          <w:color w:val="0000FF"/>
          <w:sz w:val="24"/>
          <w:szCs w:val="24"/>
        </w:rPr>
      </w:pPr>
    </w:p>
    <w:p w14:paraId="1EECF38A" w14:textId="77777777" w:rsidR="00853D71" w:rsidRPr="00964105" w:rsidRDefault="00853D71" w:rsidP="00853D71">
      <w:pPr>
        <w:keepNext/>
        <w:rPr>
          <w:sz w:val="24"/>
          <w:szCs w:val="24"/>
        </w:rPr>
      </w:pPr>
      <w:r w:rsidRPr="00964105">
        <w:rPr>
          <w:sz w:val="24"/>
          <w:szCs w:val="24"/>
          <w:u w:val="single"/>
        </w:rPr>
        <w:t>Contractor Furnished Items and Responsibilities</w:t>
      </w:r>
      <w:r w:rsidRPr="00964105">
        <w:rPr>
          <w:sz w:val="24"/>
          <w:szCs w:val="24"/>
        </w:rPr>
        <w:t>:</w:t>
      </w:r>
    </w:p>
    <w:p w14:paraId="0347A790" w14:textId="77777777" w:rsidR="00853D71" w:rsidRDefault="00853D71" w:rsidP="00853D71">
      <w:pPr>
        <w:rPr>
          <w:sz w:val="24"/>
          <w:szCs w:val="24"/>
        </w:rPr>
      </w:pPr>
      <w:r w:rsidRPr="3A3F7D49">
        <w:rPr>
          <w:sz w:val="24"/>
          <w:szCs w:val="24"/>
        </w:rPr>
        <w:t xml:space="preserve">The Contractor shall furnish all supplies, equipment, facilities and services required to perform work under this contract. </w:t>
      </w:r>
    </w:p>
    <w:p w14:paraId="4A518AF4" w14:textId="354C9ADE" w:rsidR="00FF7D23" w:rsidRDefault="00FF7D23">
      <w:pPr>
        <w:rPr>
          <w:sz w:val="24"/>
          <w:szCs w:val="24"/>
        </w:rPr>
      </w:pPr>
      <w:r>
        <w:rPr>
          <w:sz w:val="24"/>
          <w:szCs w:val="24"/>
        </w:rPr>
        <w:br w:type="page"/>
      </w:r>
    </w:p>
    <w:p w14:paraId="211D50E5" w14:textId="77777777" w:rsidR="00C167D4" w:rsidRPr="00586ED9" w:rsidRDefault="000F23C0" w:rsidP="00C167D4">
      <w:pPr>
        <w:contextualSpacing/>
        <w:rPr>
          <w:b/>
          <w:bCs/>
          <w:sz w:val="24"/>
          <w:szCs w:val="24"/>
        </w:rPr>
      </w:pPr>
      <w:r w:rsidRPr="00586ED9">
        <w:rPr>
          <w:b/>
          <w:bCs/>
          <w:sz w:val="24"/>
          <w:szCs w:val="24"/>
        </w:rPr>
        <w:lastRenderedPageBreak/>
        <w:t>Attachment A</w:t>
      </w:r>
      <w:r w:rsidR="00397A20" w:rsidRPr="00586ED9">
        <w:rPr>
          <w:b/>
          <w:bCs/>
          <w:sz w:val="24"/>
          <w:szCs w:val="24"/>
        </w:rPr>
        <w:t xml:space="preserve"> – Test Menu</w:t>
      </w:r>
    </w:p>
    <w:tbl>
      <w:tblPr>
        <w:tblW w:w="8901" w:type="dxa"/>
        <w:tblCellMar>
          <w:top w:w="15" w:type="dxa"/>
          <w:bottom w:w="15" w:type="dxa"/>
        </w:tblCellMar>
        <w:tblLook w:val="04A0" w:firstRow="1" w:lastRow="0" w:firstColumn="1" w:lastColumn="0" w:noHBand="0" w:noVBand="1"/>
      </w:tblPr>
      <w:tblGrid>
        <w:gridCol w:w="936"/>
        <w:gridCol w:w="7965"/>
      </w:tblGrid>
      <w:tr w:rsidR="004D100B" w:rsidRPr="004D100B" w14:paraId="3EC1731D" w14:textId="77777777" w:rsidTr="004D100B">
        <w:trPr>
          <w:trHeight w:val="123"/>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3BB07CDA" w14:textId="6910E144" w:rsidR="004D100B" w:rsidRPr="004D100B" w:rsidRDefault="004D100B" w:rsidP="004D100B">
            <w:pPr>
              <w:rPr>
                <w:sz w:val="18"/>
                <w:szCs w:val="18"/>
              </w:rPr>
            </w:pPr>
            <w:r>
              <w:rPr>
                <w:sz w:val="24"/>
                <w:szCs w:val="24"/>
              </w:rPr>
              <w:tab/>
            </w:r>
          </w:p>
        </w:tc>
        <w:tc>
          <w:tcPr>
            <w:tcW w:w="7965" w:type="dxa"/>
            <w:tcBorders>
              <w:top w:val="single" w:sz="4" w:space="0" w:color="000000"/>
              <w:left w:val="single" w:sz="4" w:space="0" w:color="000000"/>
              <w:bottom w:val="single" w:sz="4" w:space="0" w:color="000000"/>
              <w:right w:val="single" w:sz="4" w:space="0" w:color="000000"/>
            </w:tcBorders>
            <w:noWrap/>
            <w:vAlign w:val="bottom"/>
            <w:hideMark/>
          </w:tcPr>
          <w:p w14:paraId="7CB27A8E" w14:textId="77777777" w:rsidR="004D100B" w:rsidRPr="004D100B" w:rsidRDefault="004D100B" w:rsidP="004D100B">
            <w:pPr>
              <w:rPr>
                <w:rFonts w:ascii="Arial" w:hAnsi="Arial" w:cs="Arial"/>
                <w:b/>
                <w:bCs/>
                <w:color w:val="000000"/>
                <w:sz w:val="18"/>
                <w:szCs w:val="18"/>
              </w:rPr>
            </w:pPr>
            <w:r w:rsidRPr="004D100B">
              <w:rPr>
                <w:rFonts w:ascii="Arial" w:hAnsi="Arial" w:cs="Arial"/>
                <w:b/>
                <w:bCs/>
                <w:color w:val="000000"/>
                <w:sz w:val="18"/>
                <w:szCs w:val="18"/>
              </w:rPr>
              <w:t>Description (CPT)</w:t>
            </w:r>
          </w:p>
        </w:tc>
      </w:tr>
      <w:tr w:rsidR="004D100B" w:rsidRPr="004D100B" w14:paraId="11B96770"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1E69F841"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1</w:t>
            </w:r>
          </w:p>
        </w:tc>
        <w:tc>
          <w:tcPr>
            <w:tcW w:w="7965" w:type="dxa"/>
            <w:tcBorders>
              <w:top w:val="single" w:sz="4" w:space="0" w:color="000000"/>
              <w:left w:val="single" w:sz="4" w:space="0" w:color="000000"/>
              <w:bottom w:val="single" w:sz="4" w:space="0" w:color="000000"/>
              <w:right w:val="single" w:sz="4" w:space="0" w:color="000000"/>
            </w:tcBorders>
            <w:noWrap/>
            <w:vAlign w:val="bottom"/>
            <w:hideMark/>
          </w:tcPr>
          <w:p w14:paraId="62658B7C"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IRRADIATION OF BLOOD PRODUCTS</w:t>
            </w:r>
          </w:p>
        </w:tc>
      </w:tr>
      <w:tr w:rsidR="004D100B" w:rsidRPr="004D100B" w14:paraId="39F770B6"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10C1E79E"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2</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79DF4727"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SEMEN ANALYSIS, VOL, CT, MOTILITY &amp; DIFF_89320</w:t>
            </w:r>
          </w:p>
        </w:tc>
      </w:tr>
      <w:tr w:rsidR="004D100B" w:rsidRPr="004D100B" w14:paraId="282CFEC3"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64ABDA12"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3</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2FD9CA38"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SEMEN POST VASECTOMY_89321</w:t>
            </w:r>
          </w:p>
        </w:tc>
      </w:tr>
      <w:tr w:rsidR="004D100B" w:rsidRPr="004D100B" w14:paraId="6DF9081F"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61363B88"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4</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7896AF30"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ABO Blood Typing_86900</w:t>
            </w:r>
          </w:p>
        </w:tc>
      </w:tr>
      <w:tr w:rsidR="004D100B" w:rsidRPr="004D100B" w14:paraId="1B7E3660"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05B97438"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5</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36AC2BA3"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ACETAMINOPHEN_82003</w:t>
            </w:r>
          </w:p>
        </w:tc>
      </w:tr>
      <w:tr w:rsidR="004D100B" w:rsidRPr="004D100B" w14:paraId="05D75E65"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53F8CAE7"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6</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0A8CEB72"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ALBUMIN_82040</w:t>
            </w:r>
          </w:p>
        </w:tc>
      </w:tr>
      <w:tr w:rsidR="004D100B" w:rsidRPr="004D100B" w14:paraId="556D10A4"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324CFC3E"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7</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4E75AF2A"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ALCOHOL_82055</w:t>
            </w:r>
          </w:p>
        </w:tc>
      </w:tr>
      <w:tr w:rsidR="004D100B" w:rsidRPr="004D100B" w14:paraId="7FA1CEDA"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5424522C"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8</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10713FB9"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ALK PHOS_84075</w:t>
            </w:r>
          </w:p>
        </w:tc>
      </w:tr>
      <w:tr w:rsidR="004D100B" w:rsidRPr="004D100B" w14:paraId="005637C2"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D898943"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9</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2063CA26"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ALT_84460</w:t>
            </w:r>
          </w:p>
        </w:tc>
      </w:tr>
      <w:tr w:rsidR="004D100B" w:rsidRPr="004D100B" w14:paraId="3221D1CC"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06A5BC9C"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10</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1F4169D1"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AMMONIA_82140</w:t>
            </w:r>
          </w:p>
        </w:tc>
      </w:tr>
      <w:tr w:rsidR="004D100B" w:rsidRPr="004D100B" w14:paraId="373D83D9"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567A3FA9"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11</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2AE90F99"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AMYLASE_82150</w:t>
            </w:r>
          </w:p>
        </w:tc>
      </w:tr>
      <w:tr w:rsidR="004D100B" w:rsidRPr="004D100B" w14:paraId="06F51E40"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4DF7F7FE"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12</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3CF1B526"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ANTIBODY ELUTION, RBC, EACH ELUTION_86860</w:t>
            </w:r>
          </w:p>
        </w:tc>
      </w:tr>
      <w:tr w:rsidR="004D100B" w:rsidRPr="004D100B" w14:paraId="3CFD5922"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04962890"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13</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0F9ECF58"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ANTIBODY ID, RBC ANTIBODI ES, EA PANEL_86870</w:t>
            </w:r>
          </w:p>
        </w:tc>
      </w:tr>
      <w:tr w:rsidR="004D100B" w:rsidRPr="004D100B" w14:paraId="449EF20C"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5E513954"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14</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6D112C65"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ANTIBODY SCREEN, RBC, EACH SERUM_86850</w:t>
            </w:r>
          </w:p>
        </w:tc>
      </w:tr>
      <w:tr w:rsidR="004D100B" w:rsidRPr="004D100B" w14:paraId="5EBF2CA6"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20B88171"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15</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614A7FAD"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ANTIHUMAN GLOBULIN TEST, DIRECT, EA SERA_86880</w:t>
            </w:r>
          </w:p>
        </w:tc>
      </w:tr>
      <w:tr w:rsidR="004D100B" w:rsidRPr="004D100B" w14:paraId="3D74A93F"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6720D1A5"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16</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711782A7"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AST_84450</w:t>
            </w:r>
          </w:p>
        </w:tc>
      </w:tr>
      <w:tr w:rsidR="004D100B" w:rsidRPr="004D100B" w14:paraId="2350B702"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3F8DB472"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17</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3A505C18"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BASIC METABOLIC PANEL_80048</w:t>
            </w:r>
          </w:p>
        </w:tc>
      </w:tr>
      <w:tr w:rsidR="004D100B" w:rsidRPr="004D100B" w14:paraId="69A58BD1"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6A899BCB"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18</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3C2AB34E"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BLOOD SMEAR, WITH MANUAL DIFF , MICRO_85007</w:t>
            </w:r>
          </w:p>
        </w:tc>
      </w:tr>
      <w:tr w:rsidR="004D100B" w:rsidRPr="004D100B" w14:paraId="7DDF2A38"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0EF1C5AB"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19</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6C38E472"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BLOOD SMEAR, WITHOUT MANUAL DIFF, MICRO_85008</w:t>
            </w:r>
          </w:p>
        </w:tc>
      </w:tr>
      <w:tr w:rsidR="004D100B" w:rsidRPr="004D100B" w14:paraId="0D00DE89"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5639A2E"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20</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091ED006"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BLOOD TYPING_86905</w:t>
            </w:r>
          </w:p>
        </w:tc>
      </w:tr>
      <w:tr w:rsidR="004D100B" w:rsidRPr="004D100B" w14:paraId="5195B9F1"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565D58E"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21</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5EBE93BB"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BORRELIA BURGDORFERI (LYME), ANTIBODY ID_86618</w:t>
            </w:r>
          </w:p>
        </w:tc>
      </w:tr>
      <w:tr w:rsidR="004D100B" w:rsidRPr="004D100B" w14:paraId="758D3E61"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80B2259"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22</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5E319B54"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B-TYPE NATRIURETIC PEPTIDE_83880</w:t>
            </w:r>
          </w:p>
        </w:tc>
      </w:tr>
      <w:tr w:rsidR="004D100B" w:rsidRPr="004D100B" w14:paraId="7F9F93CD"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469F0CE5"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23</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5EBE7831"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BUN_84520</w:t>
            </w:r>
          </w:p>
        </w:tc>
      </w:tr>
      <w:tr w:rsidR="004D100B" w:rsidRPr="004D100B" w14:paraId="6BCCED39"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27F6169C"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24</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26CE3152"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CALCIUM, TOTAL_82310</w:t>
            </w:r>
          </w:p>
        </w:tc>
      </w:tr>
      <w:tr w:rsidR="004D100B" w:rsidRPr="004D100B" w14:paraId="1C27EE37"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2FB59AB2"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25</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64FC6339"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CARBAMAZEPINE_80156</w:t>
            </w:r>
          </w:p>
        </w:tc>
      </w:tr>
      <w:tr w:rsidR="004D100B" w:rsidRPr="004D100B" w14:paraId="066370FB"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42EA6489"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26</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351FAA38"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CBC, COMPLETE BLOOD COUNT &amp; AUTO DIFF_85025</w:t>
            </w:r>
          </w:p>
        </w:tc>
      </w:tr>
      <w:tr w:rsidR="004D100B" w:rsidRPr="004D100B" w14:paraId="35346D27"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2FF208D4"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27</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734976F8"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CBC, COMPLETE BLOOD COUNT W/O DIFF_85027</w:t>
            </w:r>
          </w:p>
        </w:tc>
      </w:tr>
      <w:tr w:rsidR="004D100B" w:rsidRPr="004D100B" w14:paraId="5F6CB1A0"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374C4AA2"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28</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04D7FE0D"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CELL COUNT, MISC BODY FLUIDS EXCEPT BLD_89050</w:t>
            </w:r>
          </w:p>
        </w:tc>
      </w:tr>
      <w:tr w:rsidR="004D100B" w:rsidRPr="004D100B" w14:paraId="4D55E228"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67E7248F"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29</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29726F32"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CLOSTRIDIUM DIFFICLE, AMPLIFIED PROBE NAT_87493</w:t>
            </w:r>
          </w:p>
        </w:tc>
      </w:tr>
      <w:tr w:rsidR="004D100B" w:rsidRPr="004D100B" w14:paraId="508846CB"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2D1FB0F"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30</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7C99692E"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COMPATIBILITY TEST_86920</w:t>
            </w:r>
          </w:p>
        </w:tc>
      </w:tr>
      <w:tr w:rsidR="004D100B" w:rsidRPr="004D100B" w14:paraId="0FFC1877"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1710B1B7"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31</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767E7665"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COMPREHENSIVE METABOLIC_80053</w:t>
            </w:r>
          </w:p>
        </w:tc>
      </w:tr>
      <w:tr w:rsidR="004D100B" w:rsidRPr="004D100B" w14:paraId="657E9FD5"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55433E02"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32</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0FAEB616"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CREATINE KINASE, MB FRACTION ONLY_82553</w:t>
            </w:r>
          </w:p>
        </w:tc>
      </w:tr>
      <w:tr w:rsidR="004D100B" w:rsidRPr="004D100B" w14:paraId="62B80618"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45C6AC2F"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33</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71C85FF0"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CREATINE KINASE, TOTAL_82550</w:t>
            </w:r>
          </w:p>
        </w:tc>
      </w:tr>
      <w:tr w:rsidR="004D100B" w:rsidRPr="004D100B" w14:paraId="2F47B476"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48CEBD68"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34</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3E450DD5"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CREATINIE_82565</w:t>
            </w:r>
          </w:p>
        </w:tc>
      </w:tr>
      <w:tr w:rsidR="004D100B" w:rsidRPr="004D100B" w14:paraId="2ACED9BC"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6CE2D194"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35</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548F1C3E"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CRYSTAL ID, TISSUE OR BODY FLUID EXCEPT URINE_89060</w:t>
            </w:r>
          </w:p>
        </w:tc>
      </w:tr>
      <w:tr w:rsidR="004D100B" w:rsidRPr="004D100B" w14:paraId="02EEED18"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5C83D5E4"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36</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48B16870"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D DIMER_85378</w:t>
            </w:r>
          </w:p>
        </w:tc>
      </w:tr>
      <w:tr w:rsidR="004D100B" w:rsidRPr="004D100B" w14:paraId="4B0A23F5"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230A6772"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37</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612F3CF5"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DIGOXIN; TOTAL_80162</w:t>
            </w:r>
          </w:p>
        </w:tc>
      </w:tr>
      <w:tr w:rsidR="004D100B" w:rsidRPr="004D100B" w14:paraId="2BC9B8AF"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5F124418"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38</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5ACB419B"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DNA FLU AMP PROBE MULTI BEYOND 2_87503</w:t>
            </w:r>
          </w:p>
        </w:tc>
      </w:tr>
      <w:tr w:rsidR="004D100B" w:rsidRPr="004D100B" w14:paraId="258BF3F9"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4BECD97"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39</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56E206A6"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DRUG SCREEN CLASS A BY IMM ASSAY_80301</w:t>
            </w:r>
          </w:p>
        </w:tc>
      </w:tr>
      <w:tr w:rsidR="004D100B" w:rsidRPr="004D100B" w14:paraId="54E05BB4"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051B5161"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40</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040DB961"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DRUG SCREEN CLASS B, EACH_80302</w:t>
            </w:r>
          </w:p>
        </w:tc>
      </w:tr>
      <w:tr w:rsidR="004D100B" w:rsidRPr="004D100B" w14:paraId="27112B66"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3E2AFE8E"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41</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12745239"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DRUG SCREEN QUANT, ALCHOLS_80320</w:t>
            </w:r>
          </w:p>
        </w:tc>
      </w:tr>
      <w:tr w:rsidR="004D100B" w:rsidRPr="004D100B" w14:paraId="14EA462F"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58BABF58"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lastRenderedPageBreak/>
              <w:t>42</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0F4B8443"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DRUG SCREEN, QUALITATIVE SINGLE_80101</w:t>
            </w:r>
          </w:p>
        </w:tc>
      </w:tr>
      <w:tr w:rsidR="004D100B" w:rsidRPr="004D100B" w14:paraId="6A82C8E1"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A93231B"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43</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79B6BF30"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ELECTROLYTES_80051</w:t>
            </w:r>
          </w:p>
        </w:tc>
      </w:tr>
      <w:tr w:rsidR="004D100B" w:rsidRPr="004D100B" w14:paraId="4678633C"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36614844"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44</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4D1E1B17"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FIBRIN DEGRADATION,QUANT_85379</w:t>
            </w:r>
          </w:p>
        </w:tc>
      </w:tr>
      <w:tr w:rsidR="004D100B" w:rsidRPr="004D100B" w14:paraId="46AEF77A"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1383C0DA"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45</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408A2CAF"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FIBRINOGEN, ACTIVITY_85384</w:t>
            </w:r>
          </w:p>
        </w:tc>
      </w:tr>
      <w:tr w:rsidR="004D100B" w:rsidRPr="004D100B" w14:paraId="19C023EE"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4158CAE1"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46</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066BDF20"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FIBRINOLYSIS SCREEN_85390</w:t>
            </w:r>
          </w:p>
        </w:tc>
      </w:tr>
      <w:tr w:rsidR="004D100B" w:rsidRPr="004D100B" w14:paraId="3D0EE746"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B2F1622"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47</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58710ACA"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GLUCOSE_82947</w:t>
            </w:r>
          </w:p>
        </w:tc>
      </w:tr>
      <w:tr w:rsidR="004D100B" w:rsidRPr="004D100B" w14:paraId="260A49AE"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FCB4051"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48</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336F661A"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HEMOLYSINS/AGGLUTININS AUTO_86940</w:t>
            </w:r>
          </w:p>
        </w:tc>
      </w:tr>
      <w:tr w:rsidR="004D100B" w:rsidRPr="004D100B" w14:paraId="1EF85811"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3B94C6F"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49</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26B62F51"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HEMOLYSINS/AGGLUTININS_86941</w:t>
            </w:r>
          </w:p>
        </w:tc>
      </w:tr>
      <w:tr w:rsidR="004D100B" w:rsidRPr="004D100B" w14:paraId="7D1B7412"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38575313"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50</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091AE403"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HETEROPHILE ANTIBODIES, SCREENING(MONO)_86308</w:t>
            </w:r>
          </w:p>
        </w:tc>
      </w:tr>
      <w:tr w:rsidR="004D100B" w:rsidRPr="004D100B" w14:paraId="3473EADA"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2140D818"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51</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4FAEC671"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HIV-1 &amp; HIV-2, ANTIBODY ID, SINGLE RESULT_86703</w:t>
            </w:r>
          </w:p>
        </w:tc>
      </w:tr>
      <w:tr w:rsidR="004D100B" w:rsidRPr="004D100B" w14:paraId="2901A5F7"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5E0586BC"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52</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150EB676"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KETONE BODY, QUALITATIVE, SERUM_82009</w:t>
            </w:r>
          </w:p>
        </w:tc>
      </w:tr>
      <w:tr w:rsidR="004D100B" w:rsidRPr="004D100B" w14:paraId="0E515474"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3F48CE92"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53</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672988B5"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LACTATE DEHYDROGENASE (LDH)_83615</w:t>
            </w:r>
          </w:p>
        </w:tc>
      </w:tr>
      <w:tr w:rsidR="004D100B" w:rsidRPr="004D100B" w14:paraId="2DA82D62"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6121B1E4"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54</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64B26A2B"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LIPASE_83690</w:t>
            </w:r>
          </w:p>
        </w:tc>
      </w:tr>
      <w:tr w:rsidR="004D100B" w:rsidRPr="004D100B" w14:paraId="4CF06474"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27E1DE3F"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55</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1F17E1F8"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LITHIUM_80178</w:t>
            </w:r>
          </w:p>
        </w:tc>
      </w:tr>
      <w:tr w:rsidR="004D100B" w:rsidRPr="004D100B" w14:paraId="3A6ACC0F"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3D4A874A"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56</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6F34F0DB"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MAGNESIUM_83735</w:t>
            </w:r>
          </w:p>
        </w:tc>
      </w:tr>
      <w:tr w:rsidR="004D100B" w:rsidRPr="004D100B" w14:paraId="1782EE4A"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2E2320AF"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57</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14A9AD1F"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OPIATE(S), DRUG &amp; META, EA PROCEDURE_83925</w:t>
            </w:r>
          </w:p>
        </w:tc>
      </w:tr>
      <w:tr w:rsidR="004D100B" w:rsidRPr="004D100B" w14:paraId="5D6EA09F"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14FC3BA4"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58</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2B88C33E"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PHOSPHORUS_84100</w:t>
            </w:r>
          </w:p>
        </w:tc>
      </w:tr>
      <w:tr w:rsidR="004D100B" w:rsidRPr="004D100B" w14:paraId="5BA52AAB"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814DD8F"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59</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5384A312"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POTASSIUM_84132</w:t>
            </w:r>
          </w:p>
        </w:tc>
      </w:tr>
      <w:tr w:rsidR="004D100B" w:rsidRPr="004D100B" w14:paraId="5288B491"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6A62BAE9"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60</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68A95FD9"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PROTEIN TOTAL URINE_84156</w:t>
            </w:r>
          </w:p>
        </w:tc>
      </w:tr>
      <w:tr w:rsidR="004D100B" w:rsidRPr="004D100B" w14:paraId="522F0DA9"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6183F55E"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61</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1E68F70F"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PROTHROMBIN TIME_85610</w:t>
            </w:r>
          </w:p>
        </w:tc>
      </w:tr>
      <w:tr w:rsidR="004D100B" w:rsidRPr="004D100B" w14:paraId="28E1ED77"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22BF8F6"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62</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1BFAFD24"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RH (D) TYPE_86901</w:t>
            </w:r>
          </w:p>
        </w:tc>
      </w:tr>
      <w:tr w:rsidR="004D100B" w:rsidRPr="004D100B" w14:paraId="4AE5731A"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E5FBBED"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63</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39B9812A"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SED RATE, ERYTHROCYTE, AUTOMATED_85652</w:t>
            </w:r>
          </w:p>
        </w:tc>
      </w:tr>
      <w:tr w:rsidR="004D100B" w:rsidRPr="004D100B" w14:paraId="319DB76A"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5F7D999D"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64</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707B0ED3"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SMEAR WITH GRAM STAIN_87205</w:t>
            </w:r>
          </w:p>
        </w:tc>
      </w:tr>
      <w:tr w:rsidR="004D100B" w:rsidRPr="004D100B" w14:paraId="6D99D5EC"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0A923C5F"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65</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2722BA57"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THEOPHYLLINE_80198</w:t>
            </w:r>
          </w:p>
        </w:tc>
      </w:tr>
      <w:tr w:rsidR="004D100B" w:rsidRPr="004D100B" w14:paraId="5B302AA6"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41B0AB28"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66</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31A2F114"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THROMBOPLASTIN TIME, PARTIAL, WB/PLASMA_85730</w:t>
            </w:r>
          </w:p>
        </w:tc>
      </w:tr>
      <w:tr w:rsidR="004D100B" w:rsidRPr="004D100B" w14:paraId="4346538C"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61E0F76C"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67</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0E80D144"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TOTAL BILIRUBIN_82247</w:t>
            </w:r>
          </w:p>
        </w:tc>
      </w:tr>
      <w:tr w:rsidR="004D100B" w:rsidRPr="004D100B" w14:paraId="5925097D"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C000BBB"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68</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28CEF806"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TOTAL PROTEIN BODY FLUID_84155</w:t>
            </w:r>
          </w:p>
        </w:tc>
      </w:tr>
      <w:tr w:rsidR="004D100B" w:rsidRPr="004D100B" w14:paraId="48369DA2"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CE9D9CC"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69</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32555BB3"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TROPONIN, QUANT_84484</w:t>
            </w:r>
          </w:p>
        </w:tc>
      </w:tr>
      <w:tr w:rsidR="004D100B" w:rsidRPr="004D100B" w14:paraId="611AC71E"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24A30BB"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70</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233C70D1"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VANCOMYCIN_80202</w:t>
            </w:r>
          </w:p>
        </w:tc>
      </w:tr>
      <w:tr w:rsidR="004D100B" w:rsidRPr="004D100B" w14:paraId="5E24B6C5"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5B55A3E3"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71</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7F7D1B12"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CHLAMYDIA TRACHOMATIS, AMPLIFIED PROBE_87491</w:t>
            </w:r>
          </w:p>
        </w:tc>
      </w:tr>
      <w:tr w:rsidR="004D100B" w:rsidRPr="004D100B" w14:paraId="090A7055"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418495AF"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72</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166F268E"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CHYLMD PNEUM, DNA, AMP PROBE_87486</w:t>
            </w:r>
          </w:p>
        </w:tc>
      </w:tr>
      <w:tr w:rsidR="004D100B" w:rsidRPr="004D100B" w14:paraId="785E29C3"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0841C28"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73</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17391BFA"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CYTOPATHOLOGY, SELECT CELL TECHNIQUE_88112</w:t>
            </w:r>
          </w:p>
        </w:tc>
      </w:tr>
      <w:tr w:rsidR="004D100B" w:rsidRPr="004D100B" w14:paraId="2EE805E2"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4F750D1C"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74</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5884BAF8"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HDLP (COMPLETE LIPID)_80061</w:t>
            </w:r>
          </w:p>
        </w:tc>
      </w:tr>
      <w:tr w:rsidR="004D100B" w:rsidRPr="004D100B" w14:paraId="05DB710C"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16367191"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75</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41AF7F93"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HEPATITIS B SURFACE ANTIGEN_87340</w:t>
            </w:r>
          </w:p>
        </w:tc>
      </w:tr>
      <w:tr w:rsidR="004D100B" w:rsidRPr="004D100B" w14:paraId="1711082C"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4E8C9753"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76</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02962D50"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HEPATITIS C ANTIBODY_86803</w:t>
            </w:r>
          </w:p>
        </w:tc>
      </w:tr>
      <w:tr w:rsidR="004D100B" w:rsidRPr="004D100B" w14:paraId="5D048471"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03734213"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77</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77BA8E51"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HERPES SIMPLEX 2 ANTIBODY_86696</w:t>
            </w:r>
          </w:p>
        </w:tc>
      </w:tr>
      <w:tr w:rsidR="004D100B" w:rsidRPr="004D100B" w14:paraId="7D358816"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1159D8FE"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78</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3EE63801"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HERPES SIMPLEX ANTIBODIES_86694</w:t>
            </w:r>
          </w:p>
        </w:tc>
      </w:tr>
      <w:tr w:rsidR="004D100B" w:rsidRPr="004D100B" w14:paraId="3E1A2A0E"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09B2BC37"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79</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28EB4626"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HERPES SIMPLEX TEST_86695</w:t>
            </w:r>
          </w:p>
        </w:tc>
      </w:tr>
      <w:tr w:rsidR="004D100B" w:rsidRPr="004D100B" w14:paraId="3BEB2A97"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0CCC2E69"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80</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101D2506"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SP4 TECHNICAL COMPONENT_88305</w:t>
            </w:r>
          </w:p>
        </w:tc>
      </w:tr>
      <w:tr w:rsidR="004D100B" w:rsidRPr="004D100B" w14:paraId="5431E389"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47CDAE15"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81</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389C438E"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THYROID STIMULATING HORMONE (TSH)_84443</w:t>
            </w:r>
          </w:p>
        </w:tc>
      </w:tr>
      <w:tr w:rsidR="004D100B" w:rsidRPr="004D100B" w14:paraId="691ADE00"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18F2ED11"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82</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3A7D670A"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THYROXINE (T4), TOTAL_84436</w:t>
            </w:r>
          </w:p>
        </w:tc>
      </w:tr>
      <w:tr w:rsidR="004D100B" w:rsidRPr="004D100B" w14:paraId="2FB7CE6A"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46C395DE"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83</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585946C1"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TRIIODOTHYRONINE (T3), TOTAL_84480</w:t>
            </w:r>
          </w:p>
        </w:tc>
      </w:tr>
      <w:tr w:rsidR="004D100B" w:rsidRPr="004D100B" w14:paraId="11863AD8"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397684DC"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lastRenderedPageBreak/>
              <w:t>84</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12D3C949"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T UPTAKE_84479</w:t>
            </w:r>
          </w:p>
        </w:tc>
      </w:tr>
      <w:tr w:rsidR="004D100B" w:rsidRPr="004D100B" w14:paraId="4E4E0F8C"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658C29F0"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85</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4D31C23D"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LYME DIS, DNA, AMP PROBE_87476</w:t>
            </w:r>
          </w:p>
        </w:tc>
      </w:tr>
      <w:tr w:rsidR="004D100B" w:rsidRPr="004D100B" w14:paraId="1D6CD81C"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23B752CA"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86</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4AEFDC8F"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NEISSERIA GONORRHOEAE, AMPLIFIED PROBE_87591</w:t>
            </w:r>
          </w:p>
        </w:tc>
      </w:tr>
      <w:tr w:rsidR="004D100B" w:rsidRPr="004D100B" w14:paraId="40AF0473" w14:textId="77777777" w:rsidTr="004D100B">
        <w:trPr>
          <w:trHeight w:val="285"/>
        </w:trPr>
        <w:tc>
          <w:tcPr>
            <w:tcW w:w="936" w:type="dxa"/>
            <w:tcBorders>
              <w:top w:val="single" w:sz="4" w:space="0" w:color="000000"/>
              <w:left w:val="single" w:sz="4" w:space="0" w:color="000000"/>
              <w:bottom w:val="single" w:sz="4" w:space="0" w:color="000000"/>
              <w:right w:val="single" w:sz="4" w:space="0" w:color="000000"/>
            </w:tcBorders>
            <w:vAlign w:val="bottom"/>
            <w:hideMark/>
          </w:tcPr>
          <w:p w14:paraId="73AB5F71" w14:textId="77777777" w:rsidR="004D100B" w:rsidRPr="004D100B" w:rsidRDefault="004D100B" w:rsidP="004D100B">
            <w:pPr>
              <w:jc w:val="center"/>
              <w:rPr>
                <w:rFonts w:ascii="Arial" w:hAnsi="Arial" w:cs="Arial"/>
                <w:color w:val="000000"/>
                <w:sz w:val="18"/>
                <w:szCs w:val="18"/>
              </w:rPr>
            </w:pPr>
            <w:r w:rsidRPr="004D100B">
              <w:rPr>
                <w:rFonts w:ascii="Arial" w:hAnsi="Arial" w:cs="Arial"/>
                <w:color w:val="000000"/>
                <w:sz w:val="18"/>
                <w:szCs w:val="18"/>
              </w:rPr>
              <w:t>87</w:t>
            </w:r>
          </w:p>
        </w:tc>
        <w:tc>
          <w:tcPr>
            <w:tcW w:w="7965" w:type="dxa"/>
            <w:tcBorders>
              <w:top w:val="single" w:sz="4" w:space="0" w:color="000000"/>
              <w:left w:val="single" w:sz="4" w:space="0" w:color="000000"/>
              <w:bottom w:val="single" w:sz="4" w:space="0" w:color="000000"/>
              <w:right w:val="single" w:sz="4" w:space="0" w:color="000000"/>
            </w:tcBorders>
            <w:noWrap/>
            <w:vAlign w:val="center"/>
            <w:hideMark/>
          </w:tcPr>
          <w:p w14:paraId="107977E0" w14:textId="77777777" w:rsidR="004D100B" w:rsidRPr="004D100B" w:rsidRDefault="004D100B" w:rsidP="004D100B">
            <w:pPr>
              <w:rPr>
                <w:rFonts w:ascii="Arial" w:hAnsi="Arial" w:cs="Arial"/>
                <w:color w:val="000000"/>
                <w:sz w:val="18"/>
                <w:szCs w:val="18"/>
              </w:rPr>
            </w:pPr>
            <w:r w:rsidRPr="004D100B">
              <w:rPr>
                <w:rFonts w:ascii="Arial" w:hAnsi="Arial" w:cs="Arial"/>
                <w:color w:val="000000"/>
                <w:sz w:val="18"/>
                <w:szCs w:val="18"/>
              </w:rPr>
              <w:t>SYPHILLIS, NON-TREPONEMAL AB, QUALITATIVE_86592</w:t>
            </w:r>
          </w:p>
        </w:tc>
      </w:tr>
    </w:tbl>
    <w:p w14:paraId="6ECCB95C" w14:textId="294D76E8" w:rsidR="00B919DB" w:rsidRDefault="00B919DB" w:rsidP="00586ED9">
      <w:pPr>
        <w:contextualSpacing/>
        <w:rPr>
          <w:rFonts w:ascii="Arial" w:hAnsi="Arial" w:cs="Arial"/>
          <w:spacing w:val="-4"/>
          <w:w w:val="105"/>
          <w:sz w:val="18"/>
          <w:szCs w:val="18"/>
        </w:rPr>
      </w:pPr>
    </w:p>
    <w:p w14:paraId="1BD76F3C" w14:textId="77777777" w:rsidR="00B919DB" w:rsidRDefault="00B919DB">
      <w:pPr>
        <w:rPr>
          <w:rFonts w:ascii="Arial" w:hAnsi="Arial" w:cs="Arial"/>
          <w:spacing w:val="-4"/>
          <w:w w:val="105"/>
          <w:sz w:val="18"/>
          <w:szCs w:val="18"/>
        </w:rPr>
      </w:pPr>
      <w:r>
        <w:rPr>
          <w:rFonts w:ascii="Arial" w:hAnsi="Arial" w:cs="Arial"/>
          <w:spacing w:val="-4"/>
          <w:w w:val="105"/>
          <w:sz w:val="18"/>
          <w:szCs w:val="18"/>
        </w:rPr>
        <w:br w:type="page"/>
      </w:r>
    </w:p>
    <w:p w14:paraId="53245456" w14:textId="77777777" w:rsidR="00A61637" w:rsidRPr="00E8750B" w:rsidRDefault="00A61637" w:rsidP="00A61637">
      <w:pPr>
        <w:rPr>
          <w:sz w:val="24"/>
          <w:szCs w:val="24"/>
        </w:rPr>
      </w:pPr>
      <w:r w:rsidRPr="00E8750B">
        <w:rPr>
          <w:sz w:val="24"/>
          <w:szCs w:val="24"/>
        </w:rPr>
        <w:lastRenderedPageBreak/>
        <w:t>VAAR (VA Acquisition Regulation) clause: </w:t>
      </w:r>
    </w:p>
    <w:p w14:paraId="33C4558A" w14:textId="77777777" w:rsidR="00A61637" w:rsidRDefault="00A61637" w:rsidP="00A61637">
      <w:pPr>
        <w:rPr>
          <w:sz w:val="24"/>
          <w:szCs w:val="24"/>
        </w:rPr>
      </w:pPr>
      <w:r w:rsidRPr="00E8750B">
        <w:rPr>
          <w:sz w:val="24"/>
          <w:szCs w:val="24"/>
        </w:rPr>
        <w:t>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  </w:t>
      </w:r>
    </w:p>
    <w:p w14:paraId="0E125100" w14:textId="77777777" w:rsidR="00A61637" w:rsidRDefault="00A61637" w:rsidP="00A61637">
      <w:pPr>
        <w:rPr>
          <w:sz w:val="24"/>
          <w:szCs w:val="24"/>
        </w:rPr>
      </w:pPr>
    </w:p>
    <w:p w14:paraId="6FBA1383" w14:textId="77777777" w:rsidR="00A61637" w:rsidRPr="00E8750B" w:rsidRDefault="00A61637" w:rsidP="00A61637">
      <w:pPr>
        <w:rPr>
          <w:sz w:val="24"/>
          <w:szCs w:val="24"/>
        </w:rPr>
      </w:pPr>
      <w:r w:rsidRPr="00687E71">
        <w:rPr>
          <w:sz w:val="24"/>
          <w:szCs w:val="24"/>
        </w:rPr>
        <w:t xml:space="preserve">The A&amp;A requirements do not apply, and a Security Accreditation Package </w:t>
      </w:r>
      <w:r>
        <w:rPr>
          <w:sz w:val="24"/>
          <w:szCs w:val="24"/>
        </w:rPr>
        <w:t>are</w:t>
      </w:r>
      <w:r w:rsidRPr="00687E71">
        <w:rPr>
          <w:sz w:val="24"/>
          <w:szCs w:val="24"/>
        </w:rPr>
        <w:t xml:space="preserve"> not required</w:t>
      </w:r>
      <w:r>
        <w:rPr>
          <w:sz w:val="24"/>
          <w:szCs w:val="24"/>
        </w:rPr>
        <w:t>.</w:t>
      </w:r>
    </w:p>
    <w:p w14:paraId="508B705D" w14:textId="77777777" w:rsidR="00A61637" w:rsidRDefault="00A61637" w:rsidP="00A61637">
      <w:pPr>
        <w:rPr>
          <w:sz w:val="24"/>
          <w:szCs w:val="24"/>
        </w:rPr>
      </w:pPr>
    </w:p>
    <w:p w14:paraId="10628FA8" w14:textId="77777777" w:rsidR="00A61637" w:rsidRPr="00E8750B" w:rsidRDefault="00A61637" w:rsidP="00A61637">
      <w:pPr>
        <w:rPr>
          <w:sz w:val="24"/>
          <w:szCs w:val="24"/>
        </w:rPr>
      </w:pPr>
      <w:r w:rsidRPr="00E8750B">
        <w:rPr>
          <w:b/>
          <w:bCs/>
          <w:sz w:val="24"/>
          <w:szCs w:val="24"/>
        </w:rPr>
        <w:t>Privacy Language for Statement of Work (SOW)</w:t>
      </w:r>
      <w:r w:rsidRPr="00E8750B">
        <w:rPr>
          <w:sz w:val="24"/>
          <w:szCs w:val="24"/>
        </w:rPr>
        <w:t> </w:t>
      </w:r>
    </w:p>
    <w:p w14:paraId="302DDAC7" w14:textId="77777777" w:rsidR="00A61637" w:rsidRPr="00E8750B" w:rsidRDefault="00A61637" w:rsidP="00A61637">
      <w:pPr>
        <w:rPr>
          <w:sz w:val="24"/>
          <w:szCs w:val="24"/>
        </w:rPr>
      </w:pPr>
      <w:r w:rsidRPr="00E8750B">
        <w:rPr>
          <w:sz w:val="24"/>
          <w:szCs w:val="24"/>
        </w:rPr>
        <w:t>Contactor policies and procedures shall comply with all VA Privacy &amp; Security, the Privacy Act and Health Insurance Portability and Accountability Act (HIPAA). </w:t>
      </w:r>
    </w:p>
    <w:p w14:paraId="6A2EC75A" w14:textId="77777777" w:rsidR="00A61637" w:rsidRPr="00E8750B" w:rsidRDefault="00A61637" w:rsidP="00A61637">
      <w:pPr>
        <w:rPr>
          <w:sz w:val="24"/>
          <w:szCs w:val="24"/>
        </w:rPr>
      </w:pPr>
      <w:r w:rsidRPr="00E8750B">
        <w:rPr>
          <w:b/>
          <w:bCs/>
          <w:sz w:val="24"/>
          <w:szCs w:val="24"/>
        </w:rPr>
        <w:t>NARA Language - Records Management Language for Statement of Work (SOW):</w:t>
      </w:r>
      <w:r w:rsidRPr="00E8750B">
        <w:rPr>
          <w:sz w:val="24"/>
          <w:szCs w:val="24"/>
        </w:rPr>
        <w:t> </w:t>
      </w:r>
    </w:p>
    <w:p w14:paraId="1FA2B757" w14:textId="77777777" w:rsidR="00A61637" w:rsidRPr="00E8750B" w:rsidRDefault="00A61637" w:rsidP="00A61637">
      <w:pPr>
        <w:rPr>
          <w:sz w:val="24"/>
          <w:szCs w:val="24"/>
        </w:rPr>
      </w:pPr>
      <w:r w:rsidRPr="00E8750B">
        <w:rPr>
          <w:sz w:val="24"/>
          <w:szCs w:val="24"/>
          <w:lang w:val="en"/>
        </w:rPr>
        <w:t>The following standard items relate to records generated in executing the contract and should be included in a typical procurement contract:</w:t>
      </w:r>
      <w:r w:rsidRPr="00E8750B">
        <w:rPr>
          <w:sz w:val="24"/>
          <w:szCs w:val="24"/>
        </w:rPr>
        <w:t> </w:t>
      </w:r>
    </w:p>
    <w:p w14:paraId="406050CF" w14:textId="77777777" w:rsidR="00A61637" w:rsidRPr="00E8750B" w:rsidRDefault="00A61637" w:rsidP="00A61637">
      <w:pPr>
        <w:numPr>
          <w:ilvl w:val="0"/>
          <w:numId w:val="36"/>
        </w:numPr>
        <w:rPr>
          <w:sz w:val="24"/>
          <w:szCs w:val="24"/>
        </w:rPr>
      </w:pPr>
      <w:r w:rsidRPr="00E8750B">
        <w:rPr>
          <w:sz w:val="24"/>
          <w:szCs w:val="24"/>
          <w:lang w:val="en"/>
        </w:rPr>
        <w:t>Citations to pertinent laws, codes, and regulations such as 44 U.S.C chapters 21, 29, 31 and 33; Freedom of Information Act (5 U.S.C. 552); Privacy Act (5 U.S.C. 552a); 36 CFR Part 1222 and Part 1228.</w:t>
      </w:r>
      <w:r w:rsidRPr="00E8750B">
        <w:rPr>
          <w:sz w:val="24"/>
          <w:szCs w:val="24"/>
        </w:rPr>
        <w:t> </w:t>
      </w:r>
    </w:p>
    <w:p w14:paraId="4A08E49F" w14:textId="77777777" w:rsidR="00A61637" w:rsidRPr="00E8750B" w:rsidRDefault="00A61637" w:rsidP="00A61637">
      <w:pPr>
        <w:rPr>
          <w:sz w:val="24"/>
          <w:szCs w:val="24"/>
        </w:rPr>
      </w:pPr>
      <w:r w:rsidRPr="00E8750B">
        <w:rPr>
          <w:sz w:val="24"/>
          <w:szCs w:val="24"/>
        </w:rPr>
        <w:t> </w:t>
      </w:r>
    </w:p>
    <w:p w14:paraId="52379648" w14:textId="77777777" w:rsidR="00A61637" w:rsidRPr="00E8750B" w:rsidRDefault="00A61637" w:rsidP="00A61637">
      <w:pPr>
        <w:numPr>
          <w:ilvl w:val="0"/>
          <w:numId w:val="37"/>
        </w:numPr>
        <w:rPr>
          <w:sz w:val="24"/>
          <w:szCs w:val="24"/>
        </w:rPr>
      </w:pPr>
      <w:r w:rsidRPr="00E8750B">
        <w:rPr>
          <w:sz w:val="24"/>
          <w:szCs w:val="24"/>
        </w:rPr>
        <w:t>Contractor shall treat all deliverables under the contract as the property of the U.S. Government for which the Government Agency shall have unlimited rights to use, dispose of, or disclose such data contained therein as it determines to be in the public interest. </w:t>
      </w:r>
    </w:p>
    <w:p w14:paraId="398D1EED" w14:textId="77777777" w:rsidR="00A61637" w:rsidRPr="00E8750B" w:rsidRDefault="00A61637" w:rsidP="00A61637">
      <w:pPr>
        <w:rPr>
          <w:sz w:val="24"/>
          <w:szCs w:val="24"/>
        </w:rPr>
      </w:pPr>
      <w:r w:rsidRPr="00E8750B">
        <w:rPr>
          <w:sz w:val="24"/>
          <w:szCs w:val="24"/>
        </w:rPr>
        <w:t> </w:t>
      </w:r>
    </w:p>
    <w:p w14:paraId="75E82A9C" w14:textId="77777777" w:rsidR="00A61637" w:rsidRPr="00E8750B" w:rsidRDefault="00A61637" w:rsidP="00A61637">
      <w:pPr>
        <w:numPr>
          <w:ilvl w:val="0"/>
          <w:numId w:val="38"/>
        </w:numPr>
        <w:rPr>
          <w:sz w:val="24"/>
          <w:szCs w:val="24"/>
        </w:rPr>
      </w:pPr>
      <w:r w:rsidRPr="00E8750B">
        <w:rPr>
          <w:sz w:val="24"/>
          <w:szCs w:val="24"/>
        </w:rPr>
        <w:t>Contractor shall not create or maintain any records that are not specifically tied to or authorized by the contract using Government IT equipment and/or Government records. </w:t>
      </w:r>
    </w:p>
    <w:p w14:paraId="66B78B92" w14:textId="77777777" w:rsidR="00A61637" w:rsidRPr="00E8750B" w:rsidRDefault="00A61637" w:rsidP="00A61637">
      <w:pPr>
        <w:rPr>
          <w:sz w:val="24"/>
          <w:szCs w:val="24"/>
        </w:rPr>
      </w:pPr>
      <w:r w:rsidRPr="00E8750B">
        <w:rPr>
          <w:sz w:val="24"/>
          <w:szCs w:val="24"/>
        </w:rPr>
        <w:t> </w:t>
      </w:r>
    </w:p>
    <w:p w14:paraId="2A724545" w14:textId="77777777" w:rsidR="00A61637" w:rsidRPr="00E8750B" w:rsidRDefault="00A61637" w:rsidP="00A61637">
      <w:pPr>
        <w:numPr>
          <w:ilvl w:val="0"/>
          <w:numId w:val="39"/>
        </w:numPr>
        <w:rPr>
          <w:sz w:val="24"/>
          <w:szCs w:val="24"/>
        </w:rPr>
      </w:pPr>
      <w:r w:rsidRPr="00E8750B">
        <w:rPr>
          <w:sz w:val="24"/>
          <w:szCs w:val="24"/>
        </w:rPr>
        <w:t>Contractor shall not retain, use, sell, or disseminate copies of any deliverable that contains information covered by the Privacy Act of 1974 or that which is generally protected by the Freedom of Information Act.  </w:t>
      </w:r>
    </w:p>
    <w:p w14:paraId="7CD82AC0" w14:textId="77777777" w:rsidR="00A61637" w:rsidRPr="00E8750B" w:rsidRDefault="00A61637" w:rsidP="00A61637">
      <w:pPr>
        <w:rPr>
          <w:sz w:val="24"/>
          <w:szCs w:val="24"/>
        </w:rPr>
      </w:pPr>
      <w:r w:rsidRPr="00E8750B">
        <w:rPr>
          <w:sz w:val="24"/>
          <w:szCs w:val="24"/>
        </w:rPr>
        <w:t> </w:t>
      </w:r>
    </w:p>
    <w:p w14:paraId="0BECFAEB" w14:textId="77777777" w:rsidR="00A61637" w:rsidRPr="00E8750B" w:rsidRDefault="00A61637" w:rsidP="00A61637">
      <w:pPr>
        <w:numPr>
          <w:ilvl w:val="0"/>
          <w:numId w:val="40"/>
        </w:numPr>
        <w:rPr>
          <w:sz w:val="24"/>
          <w:szCs w:val="24"/>
        </w:rPr>
      </w:pPr>
      <w:r w:rsidRPr="00E8750B">
        <w:rPr>
          <w:sz w:val="24"/>
          <w:szCs w:val="24"/>
        </w:rPr>
        <w:t>Contractor shall not create or maintain any records containing any Government Agency records that are not specifically tied to or authorized by the contract.  </w:t>
      </w:r>
    </w:p>
    <w:p w14:paraId="1D62C3E4" w14:textId="77777777" w:rsidR="00A61637" w:rsidRPr="00E8750B" w:rsidRDefault="00A61637" w:rsidP="00A61637">
      <w:pPr>
        <w:rPr>
          <w:sz w:val="24"/>
          <w:szCs w:val="24"/>
        </w:rPr>
      </w:pPr>
      <w:r w:rsidRPr="00E8750B">
        <w:rPr>
          <w:sz w:val="24"/>
          <w:szCs w:val="24"/>
        </w:rPr>
        <w:t> </w:t>
      </w:r>
    </w:p>
    <w:p w14:paraId="7101D658" w14:textId="77777777" w:rsidR="00A61637" w:rsidRPr="00E8750B" w:rsidRDefault="00A61637" w:rsidP="00A61637">
      <w:pPr>
        <w:numPr>
          <w:ilvl w:val="0"/>
          <w:numId w:val="41"/>
        </w:numPr>
        <w:rPr>
          <w:sz w:val="24"/>
          <w:szCs w:val="24"/>
        </w:rPr>
      </w:pPr>
      <w:r w:rsidRPr="00E8750B">
        <w:rPr>
          <w:sz w:val="24"/>
          <w:szCs w:val="24"/>
          <w:lang w:val="en"/>
        </w:rPr>
        <w:t>The Government Agency owns the rights to all data/records produced as part of this contract.</w:t>
      </w:r>
      <w:r w:rsidRPr="00E8750B">
        <w:rPr>
          <w:sz w:val="24"/>
          <w:szCs w:val="24"/>
        </w:rPr>
        <w:t> </w:t>
      </w:r>
    </w:p>
    <w:p w14:paraId="6E88E9F9" w14:textId="77777777" w:rsidR="00A61637" w:rsidRPr="00E8750B" w:rsidRDefault="00A61637" w:rsidP="00A61637">
      <w:pPr>
        <w:rPr>
          <w:sz w:val="24"/>
          <w:szCs w:val="24"/>
        </w:rPr>
      </w:pPr>
      <w:r w:rsidRPr="00E8750B">
        <w:rPr>
          <w:sz w:val="24"/>
          <w:szCs w:val="24"/>
        </w:rPr>
        <w:t> </w:t>
      </w:r>
    </w:p>
    <w:p w14:paraId="1584E6FA" w14:textId="77777777" w:rsidR="00A61637" w:rsidRPr="00E8750B" w:rsidRDefault="00A61637" w:rsidP="00A61637">
      <w:pPr>
        <w:numPr>
          <w:ilvl w:val="0"/>
          <w:numId w:val="42"/>
        </w:numPr>
        <w:rPr>
          <w:sz w:val="24"/>
          <w:szCs w:val="24"/>
        </w:rPr>
      </w:pPr>
      <w:r w:rsidRPr="00E8750B">
        <w:rPr>
          <w:sz w:val="24"/>
          <w:szCs w:val="24"/>
        </w:rPr>
        <w:t>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 </w:t>
      </w:r>
    </w:p>
    <w:p w14:paraId="269DBF7E" w14:textId="77777777" w:rsidR="00A61637" w:rsidRPr="00E8750B" w:rsidRDefault="00A61637" w:rsidP="00A61637">
      <w:pPr>
        <w:rPr>
          <w:sz w:val="24"/>
          <w:szCs w:val="24"/>
        </w:rPr>
      </w:pPr>
      <w:r w:rsidRPr="00E8750B">
        <w:rPr>
          <w:sz w:val="24"/>
          <w:szCs w:val="24"/>
        </w:rPr>
        <w:t> </w:t>
      </w:r>
    </w:p>
    <w:p w14:paraId="0CC800DF" w14:textId="77777777" w:rsidR="00A61637" w:rsidRPr="00E8750B" w:rsidRDefault="00A61637" w:rsidP="00A61637">
      <w:pPr>
        <w:numPr>
          <w:ilvl w:val="0"/>
          <w:numId w:val="43"/>
        </w:numPr>
        <w:rPr>
          <w:sz w:val="24"/>
          <w:szCs w:val="24"/>
        </w:rPr>
      </w:pPr>
      <w:r w:rsidRPr="00E8750B">
        <w:rPr>
          <w:sz w:val="24"/>
          <w:szCs w:val="24"/>
        </w:rPr>
        <w:t>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14:paraId="6FD6120C" w14:textId="77777777" w:rsidR="00A61637" w:rsidRPr="00E8750B" w:rsidRDefault="00A61637" w:rsidP="00A61637">
      <w:pPr>
        <w:rPr>
          <w:sz w:val="24"/>
          <w:szCs w:val="24"/>
        </w:rPr>
      </w:pPr>
      <w:r w:rsidRPr="00E8750B">
        <w:rPr>
          <w:sz w:val="24"/>
          <w:szCs w:val="24"/>
        </w:rPr>
        <w:t> </w:t>
      </w:r>
    </w:p>
    <w:p w14:paraId="027F488E" w14:textId="77777777" w:rsidR="00A61637" w:rsidRPr="00E8750B" w:rsidRDefault="00A61637" w:rsidP="00A61637">
      <w:pPr>
        <w:numPr>
          <w:ilvl w:val="0"/>
          <w:numId w:val="44"/>
        </w:numPr>
        <w:rPr>
          <w:sz w:val="24"/>
          <w:szCs w:val="24"/>
        </w:rPr>
      </w:pPr>
      <w:r w:rsidRPr="00E8750B">
        <w:rPr>
          <w:sz w:val="24"/>
          <w:szCs w:val="24"/>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w:t>
      </w:r>
      <w:r w:rsidRPr="00E8750B">
        <w:rPr>
          <w:sz w:val="24"/>
          <w:szCs w:val="24"/>
        </w:rPr>
        <w:lastRenderedPageBreak/>
        <w:t>destruction, damage or alienation of Federal records is subject to the fines and penalties imposed by 18 U.S.C. 2701. Records may not be removed from the legal custody of the Agency or destroyed without regard to the provisions of the agency records schedules.  </w:t>
      </w:r>
    </w:p>
    <w:p w14:paraId="680F1C2B" w14:textId="77777777" w:rsidR="00A61637" w:rsidRPr="00E8750B" w:rsidRDefault="00A61637" w:rsidP="00A61637">
      <w:pPr>
        <w:rPr>
          <w:sz w:val="24"/>
          <w:szCs w:val="24"/>
        </w:rPr>
      </w:pPr>
      <w:r w:rsidRPr="00E8750B">
        <w:rPr>
          <w:sz w:val="24"/>
          <w:szCs w:val="24"/>
        </w:rPr>
        <w:t> </w:t>
      </w:r>
    </w:p>
    <w:p w14:paraId="26B87A63" w14:textId="77777777" w:rsidR="00A61637" w:rsidRPr="00E8750B" w:rsidRDefault="00A61637" w:rsidP="00A61637">
      <w:pPr>
        <w:numPr>
          <w:ilvl w:val="0"/>
          <w:numId w:val="45"/>
        </w:numPr>
        <w:rPr>
          <w:sz w:val="24"/>
          <w:szCs w:val="24"/>
        </w:rPr>
      </w:pPr>
      <w:r w:rsidRPr="00E8750B">
        <w:rPr>
          <w:sz w:val="24"/>
          <w:szCs w:val="24"/>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14:paraId="0E3BED80" w14:textId="77777777" w:rsidR="00A61637" w:rsidRPr="00E8750B" w:rsidRDefault="00A61637" w:rsidP="00A61637">
      <w:pPr>
        <w:rPr>
          <w:sz w:val="24"/>
          <w:szCs w:val="24"/>
        </w:rPr>
      </w:pPr>
      <w:r w:rsidRPr="00E8750B">
        <w:rPr>
          <w:sz w:val="24"/>
          <w:szCs w:val="24"/>
        </w:rPr>
        <w:t> </w:t>
      </w:r>
    </w:p>
    <w:p w14:paraId="2C13108E" w14:textId="77777777" w:rsidR="00A61637" w:rsidRPr="00E8750B" w:rsidRDefault="00A61637" w:rsidP="00A61637">
      <w:pPr>
        <w:rPr>
          <w:sz w:val="24"/>
          <w:szCs w:val="24"/>
        </w:rPr>
      </w:pPr>
      <w:r w:rsidRPr="00E8750B">
        <w:rPr>
          <w:sz w:val="24"/>
          <w:szCs w:val="24"/>
        </w:rPr>
        <w:t> </w:t>
      </w:r>
    </w:p>
    <w:p w14:paraId="726EF53E" w14:textId="77777777" w:rsidR="00A61637" w:rsidRPr="00E8750B" w:rsidRDefault="00A61637" w:rsidP="00A61637">
      <w:pPr>
        <w:rPr>
          <w:sz w:val="24"/>
          <w:szCs w:val="24"/>
        </w:rPr>
      </w:pPr>
      <w:r w:rsidRPr="00E8750B">
        <w:rPr>
          <w:sz w:val="24"/>
          <w:szCs w:val="24"/>
        </w:rPr>
        <w:t> </w:t>
      </w:r>
    </w:p>
    <w:p w14:paraId="25C34DAD" w14:textId="77777777" w:rsidR="00A61637" w:rsidRPr="00E8750B" w:rsidRDefault="00A61637" w:rsidP="00A61637">
      <w:pPr>
        <w:rPr>
          <w:sz w:val="24"/>
          <w:szCs w:val="24"/>
        </w:rPr>
      </w:pPr>
      <w:r w:rsidRPr="00E8750B">
        <w:rPr>
          <w:b/>
          <w:bCs/>
          <w:sz w:val="24"/>
          <w:szCs w:val="24"/>
        </w:rPr>
        <w:t>VA INFORMATION AND INFORMATION SYSTEM SECURITY/PRIVACY LANGUAGE FOR INCLUSION INTO CONTRACTS, AS APPROPRIATE </w:t>
      </w:r>
      <w:r w:rsidRPr="00E8750B">
        <w:rPr>
          <w:sz w:val="24"/>
          <w:szCs w:val="24"/>
        </w:rPr>
        <w:t> </w:t>
      </w:r>
    </w:p>
    <w:p w14:paraId="5087ACF4" w14:textId="77777777" w:rsidR="00A61637" w:rsidRPr="00E8750B" w:rsidRDefault="00A61637" w:rsidP="00A61637">
      <w:pPr>
        <w:rPr>
          <w:sz w:val="24"/>
          <w:szCs w:val="24"/>
        </w:rPr>
      </w:pPr>
      <w:r w:rsidRPr="00E8750B">
        <w:rPr>
          <w:b/>
          <w:bCs/>
          <w:sz w:val="24"/>
          <w:szCs w:val="24"/>
        </w:rPr>
        <w:t>1. GENERAL </w:t>
      </w:r>
      <w:r w:rsidRPr="00E8750B">
        <w:rPr>
          <w:sz w:val="24"/>
          <w:szCs w:val="24"/>
        </w:rPr>
        <w:t> </w:t>
      </w:r>
    </w:p>
    <w:p w14:paraId="0002F4F2" w14:textId="77777777" w:rsidR="00A61637" w:rsidRPr="00E8750B" w:rsidRDefault="00A61637" w:rsidP="00A61637">
      <w:pPr>
        <w:rPr>
          <w:sz w:val="24"/>
          <w:szCs w:val="24"/>
        </w:rPr>
      </w:pPr>
      <w:r w:rsidRPr="00E8750B">
        <w:rPr>
          <w:sz w:val="24"/>
          <w:szCs w:val="24"/>
        </w:rPr>
        <w:t> </w:t>
      </w:r>
    </w:p>
    <w:p w14:paraId="0C7B9566" w14:textId="77777777" w:rsidR="00A61637" w:rsidRPr="00E8750B" w:rsidRDefault="00A61637" w:rsidP="00A61637">
      <w:pPr>
        <w:rPr>
          <w:sz w:val="24"/>
          <w:szCs w:val="24"/>
        </w:rPr>
      </w:pPr>
      <w:r w:rsidRPr="00E8750B">
        <w:rPr>
          <w:sz w:val="24"/>
          <w:szCs w:val="24"/>
        </w:rPr>
        <w:t>Contractors, contractor personnel, subcontractors, and subcontractor personnel shall be subject to the same Federal laws, regulations, standards, and VA Directives and Handbooks as VA and VA personnel regarding information and information system security.  </w:t>
      </w:r>
    </w:p>
    <w:p w14:paraId="7C1F2758" w14:textId="77777777" w:rsidR="00A61637" w:rsidRPr="00E8750B" w:rsidRDefault="00A61637" w:rsidP="00A61637">
      <w:pPr>
        <w:rPr>
          <w:sz w:val="24"/>
          <w:szCs w:val="24"/>
        </w:rPr>
      </w:pPr>
      <w:r w:rsidRPr="00E8750B">
        <w:rPr>
          <w:b/>
          <w:bCs/>
          <w:sz w:val="24"/>
          <w:szCs w:val="24"/>
        </w:rPr>
        <w:t>2. ACCESS TO VA INFORMATION AND VA INFORMATION SYSTEMS </w:t>
      </w:r>
      <w:r w:rsidRPr="00E8750B">
        <w:rPr>
          <w:sz w:val="24"/>
          <w:szCs w:val="24"/>
        </w:rPr>
        <w:t> </w:t>
      </w:r>
    </w:p>
    <w:p w14:paraId="523558F8" w14:textId="77777777" w:rsidR="00A61637" w:rsidRPr="00E8750B" w:rsidRDefault="00A61637" w:rsidP="00A61637">
      <w:pPr>
        <w:rPr>
          <w:sz w:val="24"/>
          <w:szCs w:val="24"/>
        </w:rPr>
      </w:pPr>
      <w:r w:rsidRPr="00E8750B">
        <w:rPr>
          <w:sz w:val="24"/>
          <w:szCs w:val="24"/>
        </w:rPr>
        <w:t> </w:t>
      </w:r>
    </w:p>
    <w:p w14:paraId="63A30885" w14:textId="77777777" w:rsidR="00A61637" w:rsidRPr="00E8750B" w:rsidRDefault="00A61637" w:rsidP="00A61637">
      <w:pPr>
        <w:rPr>
          <w:sz w:val="24"/>
          <w:szCs w:val="24"/>
        </w:rPr>
      </w:pPr>
      <w:r w:rsidRPr="00E8750B">
        <w:rPr>
          <w:sz w:val="24"/>
          <w:szCs w:val="24"/>
        </w:rPr>
        <w:t>a. A contractor/subcontractor shall request logical (technical) or physical access to VA information and VA information systems for their employees, subcontractors, and affiliates only to the extent necessary to perform the services specified in the contract, agreement, or task order.  </w:t>
      </w:r>
    </w:p>
    <w:p w14:paraId="008ABBC6" w14:textId="77777777" w:rsidR="00A61637" w:rsidRPr="00E8750B" w:rsidRDefault="00A61637" w:rsidP="00A61637">
      <w:pPr>
        <w:rPr>
          <w:sz w:val="24"/>
          <w:szCs w:val="24"/>
        </w:rPr>
      </w:pPr>
      <w:r w:rsidRPr="00E8750B">
        <w:rPr>
          <w:sz w:val="24"/>
          <w:szCs w:val="24"/>
        </w:rPr>
        <w:t xml:space="preserve">b. 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0E8750B">
        <w:rPr>
          <w:i/>
          <w:iCs/>
          <w:sz w:val="24"/>
          <w:szCs w:val="24"/>
        </w:rPr>
        <w:t>Personnel Suitability and Security Program</w:t>
      </w:r>
      <w:r w:rsidRPr="00E8750B">
        <w:rPr>
          <w:sz w:val="24"/>
          <w:szCs w:val="24"/>
        </w:rPr>
        <w:t>. The Office for Operations, Security, and Preparedness is responsible for these policies and procedures.  </w:t>
      </w:r>
    </w:p>
    <w:p w14:paraId="65524C28" w14:textId="77777777" w:rsidR="00A61637" w:rsidRPr="00E8750B" w:rsidRDefault="00A61637" w:rsidP="00A61637">
      <w:pPr>
        <w:rPr>
          <w:sz w:val="24"/>
          <w:szCs w:val="24"/>
        </w:rPr>
      </w:pPr>
      <w:r w:rsidRPr="00E8750B">
        <w:rPr>
          <w:sz w:val="24"/>
          <w:szCs w:val="24"/>
        </w:rPr>
        <w:t> </w:t>
      </w:r>
    </w:p>
    <w:p w14:paraId="21408156" w14:textId="77777777" w:rsidR="00A61637" w:rsidRPr="00E8750B" w:rsidRDefault="00A61637" w:rsidP="00A61637">
      <w:pPr>
        <w:rPr>
          <w:sz w:val="24"/>
          <w:szCs w:val="24"/>
        </w:rPr>
      </w:pPr>
      <w:r w:rsidRPr="00E8750B">
        <w:rPr>
          <w:sz w:val="24"/>
          <w:szCs w:val="24"/>
        </w:rPr>
        <w:t>c. 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  </w:t>
      </w:r>
    </w:p>
    <w:p w14:paraId="42AE8746" w14:textId="77777777" w:rsidR="00A61637" w:rsidRPr="00E8750B" w:rsidRDefault="00A61637" w:rsidP="00A61637">
      <w:pPr>
        <w:rPr>
          <w:sz w:val="24"/>
          <w:szCs w:val="24"/>
        </w:rPr>
      </w:pPr>
      <w:r w:rsidRPr="00E8750B">
        <w:rPr>
          <w:sz w:val="24"/>
          <w:szCs w:val="24"/>
        </w:rPr>
        <w:t> </w:t>
      </w:r>
    </w:p>
    <w:p w14:paraId="3C8869C3" w14:textId="77777777" w:rsidR="00A61637" w:rsidRPr="00E8750B" w:rsidRDefault="00A61637" w:rsidP="00A61637">
      <w:pPr>
        <w:rPr>
          <w:sz w:val="24"/>
          <w:szCs w:val="24"/>
        </w:rPr>
      </w:pPr>
      <w:r w:rsidRPr="00E8750B">
        <w:rPr>
          <w:sz w:val="24"/>
          <w:szCs w:val="24"/>
        </w:rPr>
        <w:t>d. Custom software development and outsourced operations must be located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  </w:t>
      </w:r>
    </w:p>
    <w:p w14:paraId="584E35CE" w14:textId="77777777" w:rsidR="00A61637" w:rsidRPr="00E8750B" w:rsidRDefault="00A61637" w:rsidP="00A61637">
      <w:pPr>
        <w:rPr>
          <w:sz w:val="24"/>
          <w:szCs w:val="24"/>
        </w:rPr>
      </w:pPr>
      <w:r w:rsidRPr="00E8750B">
        <w:rPr>
          <w:sz w:val="24"/>
          <w:szCs w:val="24"/>
        </w:rPr>
        <w:t> </w:t>
      </w:r>
    </w:p>
    <w:p w14:paraId="4B73031E" w14:textId="77777777" w:rsidR="00A61637" w:rsidRPr="00E8750B" w:rsidRDefault="00A61637" w:rsidP="00A61637">
      <w:pPr>
        <w:rPr>
          <w:sz w:val="24"/>
          <w:szCs w:val="24"/>
        </w:rPr>
      </w:pPr>
      <w:r w:rsidRPr="00E8750B">
        <w:rPr>
          <w:sz w:val="24"/>
          <w:szCs w:val="24"/>
        </w:rPr>
        <w:t>e. 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  </w:t>
      </w:r>
    </w:p>
    <w:p w14:paraId="164B633A" w14:textId="77777777" w:rsidR="00A61637" w:rsidRPr="00E8750B" w:rsidRDefault="00A61637" w:rsidP="00A61637">
      <w:pPr>
        <w:rPr>
          <w:sz w:val="24"/>
          <w:szCs w:val="24"/>
        </w:rPr>
      </w:pPr>
      <w:r w:rsidRPr="00E8750B">
        <w:rPr>
          <w:sz w:val="24"/>
          <w:szCs w:val="24"/>
        </w:rPr>
        <w:t> </w:t>
      </w:r>
    </w:p>
    <w:p w14:paraId="652A6CED" w14:textId="77777777" w:rsidR="00A61637" w:rsidRPr="00E8750B" w:rsidRDefault="00A61637" w:rsidP="00A61637">
      <w:pPr>
        <w:rPr>
          <w:sz w:val="24"/>
          <w:szCs w:val="24"/>
        </w:rPr>
      </w:pPr>
      <w:r w:rsidRPr="00E8750B">
        <w:rPr>
          <w:b/>
          <w:bCs/>
          <w:sz w:val="24"/>
          <w:szCs w:val="24"/>
        </w:rPr>
        <w:lastRenderedPageBreak/>
        <w:t>3. VA INFORMATION CUSTODIAL LANGUAGE </w:t>
      </w:r>
      <w:r w:rsidRPr="00E8750B">
        <w:rPr>
          <w:sz w:val="24"/>
          <w:szCs w:val="24"/>
        </w:rPr>
        <w:t> </w:t>
      </w:r>
    </w:p>
    <w:p w14:paraId="27A1BD88" w14:textId="77777777" w:rsidR="00A61637" w:rsidRPr="00E8750B" w:rsidRDefault="00A61637" w:rsidP="00A61637">
      <w:pPr>
        <w:rPr>
          <w:sz w:val="24"/>
          <w:szCs w:val="24"/>
        </w:rPr>
      </w:pPr>
      <w:r w:rsidRPr="00E8750B">
        <w:rPr>
          <w:sz w:val="24"/>
          <w:szCs w:val="24"/>
        </w:rPr>
        <w:t> </w:t>
      </w:r>
    </w:p>
    <w:p w14:paraId="02F0C06F" w14:textId="77777777" w:rsidR="00A61637" w:rsidRPr="00E8750B" w:rsidRDefault="00A61637" w:rsidP="00A61637">
      <w:pPr>
        <w:rPr>
          <w:sz w:val="24"/>
          <w:szCs w:val="24"/>
        </w:rPr>
      </w:pPr>
      <w:r w:rsidRPr="00E8750B">
        <w:rPr>
          <w:sz w:val="24"/>
          <w:szCs w:val="24"/>
        </w:rPr>
        <w:t>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  </w:t>
      </w:r>
    </w:p>
    <w:p w14:paraId="69131460" w14:textId="77777777" w:rsidR="00A61637" w:rsidRPr="00E8750B" w:rsidRDefault="00A61637" w:rsidP="00A61637">
      <w:pPr>
        <w:rPr>
          <w:sz w:val="24"/>
          <w:szCs w:val="24"/>
        </w:rPr>
      </w:pPr>
      <w:r w:rsidRPr="00E8750B">
        <w:rPr>
          <w:sz w:val="24"/>
          <w:szCs w:val="24"/>
        </w:rPr>
        <w:t> </w:t>
      </w:r>
    </w:p>
    <w:p w14:paraId="1C018D9B" w14:textId="77777777" w:rsidR="00A61637" w:rsidRPr="00E8750B" w:rsidRDefault="00A61637" w:rsidP="00A61637">
      <w:pPr>
        <w:rPr>
          <w:sz w:val="24"/>
          <w:szCs w:val="24"/>
        </w:rPr>
      </w:pPr>
      <w:r w:rsidRPr="00E8750B">
        <w:rPr>
          <w:sz w:val="24"/>
          <w:szCs w:val="24"/>
        </w:rPr>
        <w:t>b. VA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are in compliance with VA directive requirements.  </w:t>
      </w:r>
    </w:p>
    <w:p w14:paraId="02A23EEA" w14:textId="77777777" w:rsidR="00A61637" w:rsidRPr="00E8750B" w:rsidRDefault="00A61637" w:rsidP="00A61637">
      <w:pPr>
        <w:rPr>
          <w:sz w:val="24"/>
          <w:szCs w:val="24"/>
        </w:rPr>
      </w:pPr>
      <w:r w:rsidRPr="00E8750B">
        <w:rPr>
          <w:sz w:val="24"/>
          <w:szCs w:val="24"/>
        </w:rPr>
        <w:t xml:space="preserve">c. Prior to termination or completion of this contract, contractor/subcontractor must not destroy information received from VA, or gathered/created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w:t>
      </w:r>
      <w:r w:rsidRPr="00E8750B">
        <w:rPr>
          <w:i/>
          <w:iCs/>
          <w:sz w:val="24"/>
          <w:szCs w:val="24"/>
        </w:rPr>
        <w:t xml:space="preserve">Records and Information Management </w:t>
      </w:r>
      <w:r w:rsidRPr="00E8750B">
        <w:rPr>
          <w:sz w:val="24"/>
          <w:szCs w:val="24"/>
        </w:rPr>
        <w:t xml:space="preserve">and its Handbook 6300.1 </w:t>
      </w:r>
      <w:r w:rsidRPr="00E8750B">
        <w:rPr>
          <w:i/>
          <w:iCs/>
          <w:sz w:val="24"/>
          <w:szCs w:val="24"/>
        </w:rPr>
        <w:t>Records Management Procedures</w:t>
      </w:r>
      <w:r w:rsidRPr="00E8750B">
        <w:rPr>
          <w:sz w:val="24"/>
          <w:szCs w:val="24"/>
        </w:rPr>
        <w:t xml:space="preserve">, applicable VA Records Control Schedules, and VA Handbook 6500.1, </w:t>
      </w:r>
      <w:r w:rsidRPr="00E8750B">
        <w:rPr>
          <w:i/>
          <w:iCs/>
          <w:sz w:val="24"/>
          <w:szCs w:val="24"/>
        </w:rPr>
        <w:t>Electronic Media Sanitization</w:t>
      </w:r>
      <w:r w:rsidRPr="00E8750B">
        <w:rPr>
          <w:sz w:val="24"/>
          <w:szCs w:val="24"/>
        </w:rPr>
        <w:t>. Self-certification by the contractor that the data destruction requirements above have been met must be sent to the VA Contracting Officer within 30 days of termination of the contract.  </w:t>
      </w:r>
    </w:p>
    <w:p w14:paraId="2554550D" w14:textId="77777777" w:rsidR="00A61637" w:rsidRPr="00E8750B" w:rsidRDefault="00A61637" w:rsidP="00A61637">
      <w:pPr>
        <w:rPr>
          <w:sz w:val="24"/>
          <w:szCs w:val="24"/>
        </w:rPr>
      </w:pPr>
      <w:r w:rsidRPr="00E8750B">
        <w:rPr>
          <w:sz w:val="24"/>
          <w:szCs w:val="24"/>
        </w:rPr>
        <w:t>d.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  </w:t>
      </w:r>
    </w:p>
    <w:p w14:paraId="2F4F967D" w14:textId="77777777" w:rsidR="00A61637" w:rsidRPr="00E8750B" w:rsidRDefault="00A61637" w:rsidP="00A61637">
      <w:pPr>
        <w:rPr>
          <w:sz w:val="24"/>
          <w:szCs w:val="24"/>
        </w:rPr>
      </w:pPr>
      <w:r w:rsidRPr="00E8750B">
        <w:rPr>
          <w:sz w:val="24"/>
          <w:szCs w:val="24"/>
        </w:rPr>
        <w:t> </w:t>
      </w:r>
    </w:p>
    <w:p w14:paraId="1B4CFDD2" w14:textId="77777777" w:rsidR="00A61637" w:rsidRPr="00E8750B" w:rsidRDefault="00A61637" w:rsidP="00A61637">
      <w:pPr>
        <w:rPr>
          <w:sz w:val="24"/>
          <w:szCs w:val="24"/>
        </w:rPr>
      </w:pPr>
      <w:r w:rsidRPr="00E8750B">
        <w:rPr>
          <w:sz w:val="24"/>
          <w:szCs w:val="24"/>
        </w:rPr>
        <w:t>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  </w:t>
      </w:r>
    </w:p>
    <w:p w14:paraId="73B234E8" w14:textId="77777777" w:rsidR="00A61637" w:rsidRPr="00E8750B" w:rsidRDefault="00A61637" w:rsidP="00A61637">
      <w:pPr>
        <w:rPr>
          <w:sz w:val="24"/>
          <w:szCs w:val="24"/>
        </w:rPr>
      </w:pPr>
      <w:r w:rsidRPr="00E8750B">
        <w:rPr>
          <w:sz w:val="24"/>
          <w:szCs w:val="24"/>
        </w:rPr>
        <w:t>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  </w:t>
      </w:r>
    </w:p>
    <w:p w14:paraId="16A49D66" w14:textId="77777777" w:rsidR="00A61637" w:rsidRPr="00E8750B" w:rsidRDefault="00A61637" w:rsidP="00A61637">
      <w:pPr>
        <w:rPr>
          <w:sz w:val="24"/>
          <w:szCs w:val="24"/>
        </w:rPr>
      </w:pPr>
      <w:r w:rsidRPr="00E8750B">
        <w:rPr>
          <w:sz w:val="24"/>
          <w:szCs w:val="24"/>
        </w:rPr>
        <w:t xml:space="preserve">g. If a VHA contract is terminated for cause, the associated BAA must also be terminated and appropriate actions taken in accordance with VHA Handbook 1600.01, </w:t>
      </w:r>
      <w:r w:rsidRPr="00E8750B">
        <w:rPr>
          <w:i/>
          <w:iCs/>
          <w:sz w:val="24"/>
          <w:szCs w:val="24"/>
        </w:rPr>
        <w:t>Business Associate Agreements</w:t>
      </w:r>
      <w:r w:rsidRPr="00E8750B">
        <w:rPr>
          <w:sz w:val="24"/>
          <w:szCs w:val="24"/>
        </w:rPr>
        <w:t>. Absent an agreement to use or disclose protected health information, there is no business associate relationship.  </w:t>
      </w:r>
    </w:p>
    <w:p w14:paraId="443701EF" w14:textId="77777777" w:rsidR="00A61637" w:rsidRPr="00E8750B" w:rsidRDefault="00A61637" w:rsidP="00A61637">
      <w:pPr>
        <w:rPr>
          <w:sz w:val="24"/>
          <w:szCs w:val="24"/>
        </w:rPr>
      </w:pPr>
      <w:r w:rsidRPr="00E8750B">
        <w:rPr>
          <w:sz w:val="24"/>
          <w:szCs w:val="24"/>
        </w:rPr>
        <w:t>h. The contractor/subcontractor must store, transport, or transmit VA sensitive information in an encrypted form, using VA-approved encryption tools that are, at a minimum, FIPS 140-2 validated.  </w:t>
      </w:r>
    </w:p>
    <w:p w14:paraId="0D520A4A" w14:textId="77777777" w:rsidR="00A61637" w:rsidRPr="00E8750B" w:rsidRDefault="00A61637" w:rsidP="00A61637">
      <w:pPr>
        <w:rPr>
          <w:sz w:val="24"/>
          <w:szCs w:val="24"/>
        </w:rPr>
      </w:pPr>
      <w:r w:rsidRPr="00E8750B">
        <w:rPr>
          <w:sz w:val="24"/>
          <w:szCs w:val="24"/>
        </w:rPr>
        <w:t>i. The contractor/subcontractor’s firewall and Web services security controls, if applicable, shall meet or exceed VA’s minimum requirements. VA Configuration Guidelines are available upon request.  </w:t>
      </w:r>
    </w:p>
    <w:p w14:paraId="1F6171E8" w14:textId="77777777" w:rsidR="00A61637" w:rsidRPr="00E8750B" w:rsidRDefault="00A61637" w:rsidP="00A61637">
      <w:pPr>
        <w:rPr>
          <w:sz w:val="24"/>
          <w:szCs w:val="24"/>
        </w:rPr>
      </w:pPr>
      <w:r w:rsidRPr="00E8750B">
        <w:rPr>
          <w:sz w:val="24"/>
          <w:szCs w:val="24"/>
        </w:rPr>
        <w:t> </w:t>
      </w:r>
    </w:p>
    <w:p w14:paraId="785B8D85" w14:textId="77777777" w:rsidR="00A61637" w:rsidRPr="00E8750B" w:rsidRDefault="00A61637" w:rsidP="00A61637">
      <w:pPr>
        <w:rPr>
          <w:sz w:val="24"/>
          <w:szCs w:val="24"/>
        </w:rPr>
      </w:pPr>
      <w:r w:rsidRPr="00E8750B">
        <w:rPr>
          <w:sz w:val="24"/>
          <w:szCs w:val="24"/>
        </w:rPr>
        <w:lastRenderedPageBreak/>
        <w:t>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refer all requests for, demands for production of, or inquiries about, VA information and information systems to the VA contracting officer for response.  </w:t>
      </w:r>
    </w:p>
    <w:p w14:paraId="6B512904" w14:textId="77777777" w:rsidR="00A61637" w:rsidRPr="00E8750B" w:rsidRDefault="00A61637" w:rsidP="00A61637">
      <w:pPr>
        <w:rPr>
          <w:sz w:val="24"/>
          <w:szCs w:val="24"/>
        </w:rPr>
      </w:pPr>
      <w:r w:rsidRPr="00E8750B">
        <w:rPr>
          <w:sz w:val="24"/>
          <w:szCs w:val="24"/>
        </w:rPr>
        <w:t>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above-mentioned information, that contractor/subcontractor shall immediately refer such court orders or other requests to the VA contracting officer for response. </w:t>
      </w:r>
    </w:p>
    <w:p w14:paraId="239F687B" w14:textId="77777777" w:rsidR="00A61637" w:rsidRPr="00E8750B" w:rsidRDefault="00A61637" w:rsidP="00A61637">
      <w:pPr>
        <w:rPr>
          <w:sz w:val="24"/>
          <w:szCs w:val="24"/>
        </w:rPr>
      </w:pPr>
      <w:r w:rsidRPr="00E8750B">
        <w:rPr>
          <w:sz w:val="24"/>
          <w:szCs w:val="24"/>
        </w:rPr>
        <w:t> </w:t>
      </w:r>
    </w:p>
    <w:p w14:paraId="3577EB0F" w14:textId="77777777" w:rsidR="00A61637" w:rsidRPr="00E8750B" w:rsidRDefault="00A61637" w:rsidP="00A61637">
      <w:pPr>
        <w:rPr>
          <w:sz w:val="24"/>
          <w:szCs w:val="24"/>
        </w:rPr>
      </w:pPr>
      <w:r w:rsidRPr="00E8750B">
        <w:rPr>
          <w:sz w:val="24"/>
          <w:szCs w:val="24"/>
        </w:rPr>
        <w:t>l. For service that involves the storage, generating, transmitting, or exchanging of VA sensitive information but does not require C&amp;A or an MOU-ISA for system interconnection, the contractor/subcontractor must complete a Contractor Security Control Assessment (CSCA) on a yearly basis and provide it to the COTR.  </w:t>
      </w:r>
    </w:p>
    <w:p w14:paraId="54817703" w14:textId="77777777" w:rsidR="00A61637" w:rsidRPr="00E8750B" w:rsidRDefault="00A61637" w:rsidP="00A61637">
      <w:pPr>
        <w:rPr>
          <w:sz w:val="24"/>
          <w:szCs w:val="24"/>
        </w:rPr>
      </w:pPr>
      <w:r w:rsidRPr="00E8750B">
        <w:rPr>
          <w:sz w:val="24"/>
          <w:szCs w:val="24"/>
        </w:rPr>
        <w:t> </w:t>
      </w:r>
    </w:p>
    <w:p w14:paraId="05BFA2C2" w14:textId="77777777" w:rsidR="00A61637" w:rsidRPr="00E8750B" w:rsidRDefault="00A61637" w:rsidP="00A61637">
      <w:pPr>
        <w:rPr>
          <w:sz w:val="24"/>
          <w:szCs w:val="24"/>
        </w:rPr>
      </w:pPr>
      <w:r w:rsidRPr="00E8750B">
        <w:rPr>
          <w:b/>
          <w:bCs/>
          <w:sz w:val="24"/>
          <w:szCs w:val="24"/>
        </w:rPr>
        <w:t>4. INFORMATION SYSTEM DESIGN AND DEVELOPMENT </w:t>
      </w:r>
      <w:r w:rsidRPr="00E8750B">
        <w:rPr>
          <w:sz w:val="24"/>
          <w:szCs w:val="24"/>
        </w:rPr>
        <w:t> </w:t>
      </w:r>
    </w:p>
    <w:p w14:paraId="23D398D6" w14:textId="77777777" w:rsidR="00A61637" w:rsidRPr="00E8750B" w:rsidRDefault="00A61637" w:rsidP="00A61637">
      <w:pPr>
        <w:rPr>
          <w:sz w:val="24"/>
          <w:szCs w:val="24"/>
        </w:rPr>
      </w:pPr>
      <w:r w:rsidRPr="00E8750B">
        <w:rPr>
          <w:sz w:val="24"/>
          <w:szCs w:val="24"/>
        </w:rPr>
        <w:t> </w:t>
      </w:r>
    </w:p>
    <w:p w14:paraId="079B119A" w14:textId="77777777" w:rsidR="00A61637" w:rsidRPr="00E8750B" w:rsidRDefault="00A61637" w:rsidP="00A61637">
      <w:pPr>
        <w:rPr>
          <w:sz w:val="24"/>
          <w:szCs w:val="24"/>
        </w:rPr>
      </w:pPr>
      <w:r w:rsidRPr="00E8750B">
        <w:rPr>
          <w:sz w:val="24"/>
          <w:szCs w:val="24"/>
        </w:rPr>
        <w:t xml:space="preserve">a. 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Appendix D of VA Handbook 6500, </w:t>
      </w:r>
      <w:r w:rsidRPr="00E8750B">
        <w:rPr>
          <w:i/>
          <w:iCs/>
          <w:sz w:val="24"/>
          <w:szCs w:val="24"/>
        </w:rPr>
        <w:t>VA Information Security Program</w:t>
      </w:r>
      <w:r w:rsidRPr="00E8750B">
        <w:rPr>
          <w:sz w:val="24"/>
          <w:szCs w:val="24"/>
        </w:rPr>
        <w:t xml:space="preserve">). During the development cycle a Privacy Impact Assessment (PIA) must be completed, provided to the COTR, and approved by the VA Privacy Service in accordance with Directive 6507, </w:t>
      </w:r>
      <w:r w:rsidRPr="00E8750B">
        <w:rPr>
          <w:i/>
          <w:iCs/>
          <w:sz w:val="24"/>
          <w:szCs w:val="24"/>
        </w:rPr>
        <w:t>VA Privacy Impact Assessment</w:t>
      </w:r>
      <w:r w:rsidRPr="00E8750B">
        <w:rPr>
          <w:sz w:val="24"/>
          <w:szCs w:val="24"/>
        </w:rPr>
        <w:t>.  </w:t>
      </w:r>
    </w:p>
    <w:p w14:paraId="62FEFBD6" w14:textId="77777777" w:rsidR="00A61637" w:rsidRPr="00E8750B" w:rsidRDefault="00A61637" w:rsidP="00A61637">
      <w:pPr>
        <w:rPr>
          <w:sz w:val="24"/>
          <w:szCs w:val="24"/>
        </w:rPr>
      </w:pPr>
      <w:r w:rsidRPr="00E8750B">
        <w:rPr>
          <w:sz w:val="24"/>
          <w:szCs w:val="24"/>
        </w:rPr>
        <w:t> </w:t>
      </w:r>
    </w:p>
    <w:p w14:paraId="6B10381A" w14:textId="77777777" w:rsidR="00A61637" w:rsidRPr="00E8750B" w:rsidRDefault="00A61637" w:rsidP="00A61637">
      <w:pPr>
        <w:rPr>
          <w:sz w:val="24"/>
          <w:szCs w:val="24"/>
        </w:rPr>
      </w:pPr>
      <w:r w:rsidRPr="00E8750B">
        <w:rPr>
          <w:sz w:val="24"/>
          <w:szCs w:val="24"/>
        </w:rPr>
        <w:t>b. The contractor/subcontractor shall certify to the COTR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  </w:t>
      </w:r>
    </w:p>
    <w:p w14:paraId="684524D8" w14:textId="77777777" w:rsidR="00A61637" w:rsidRPr="00E8750B" w:rsidRDefault="00A61637" w:rsidP="00A61637">
      <w:pPr>
        <w:rPr>
          <w:sz w:val="24"/>
          <w:szCs w:val="24"/>
        </w:rPr>
      </w:pPr>
      <w:r w:rsidRPr="00E8750B">
        <w:rPr>
          <w:sz w:val="24"/>
          <w:szCs w:val="24"/>
        </w:rPr>
        <w:t> </w:t>
      </w:r>
    </w:p>
    <w:p w14:paraId="3FA365C9" w14:textId="77777777" w:rsidR="00A61637" w:rsidRPr="00E8750B" w:rsidRDefault="00A61637" w:rsidP="00A61637">
      <w:pPr>
        <w:rPr>
          <w:sz w:val="24"/>
          <w:szCs w:val="24"/>
        </w:rPr>
      </w:pPr>
      <w:r w:rsidRPr="00E8750B">
        <w:rPr>
          <w:sz w:val="24"/>
          <w:szCs w:val="24"/>
        </w:rPr>
        <w:t>c. 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  </w:t>
      </w:r>
    </w:p>
    <w:p w14:paraId="7A849866" w14:textId="77777777" w:rsidR="00A61637" w:rsidRPr="00E8750B" w:rsidRDefault="00A61637" w:rsidP="00A61637">
      <w:pPr>
        <w:rPr>
          <w:sz w:val="24"/>
          <w:szCs w:val="24"/>
        </w:rPr>
      </w:pPr>
      <w:r w:rsidRPr="00E8750B">
        <w:rPr>
          <w:sz w:val="24"/>
          <w:szCs w:val="24"/>
        </w:rPr>
        <w:t> </w:t>
      </w:r>
    </w:p>
    <w:p w14:paraId="4BD76CBA" w14:textId="77777777" w:rsidR="00A61637" w:rsidRPr="00E8750B" w:rsidRDefault="00A61637" w:rsidP="00A61637">
      <w:pPr>
        <w:rPr>
          <w:sz w:val="24"/>
          <w:szCs w:val="24"/>
        </w:rPr>
      </w:pPr>
      <w:r w:rsidRPr="00E8750B">
        <w:rPr>
          <w:sz w:val="24"/>
          <w:szCs w:val="24"/>
        </w:rPr>
        <w:t>d. Applications designed for normal end users shall run in the standard user context without elevated system administration privileges.  </w:t>
      </w:r>
    </w:p>
    <w:p w14:paraId="2272F629" w14:textId="77777777" w:rsidR="00A61637" w:rsidRPr="00E8750B" w:rsidRDefault="00A61637" w:rsidP="00A61637">
      <w:pPr>
        <w:rPr>
          <w:sz w:val="24"/>
          <w:szCs w:val="24"/>
        </w:rPr>
      </w:pPr>
      <w:r w:rsidRPr="00E8750B">
        <w:rPr>
          <w:sz w:val="24"/>
          <w:szCs w:val="24"/>
        </w:rPr>
        <w:t> </w:t>
      </w:r>
    </w:p>
    <w:p w14:paraId="2F5A4D86" w14:textId="77777777" w:rsidR="00A61637" w:rsidRPr="00E8750B" w:rsidRDefault="00A61637" w:rsidP="00A61637">
      <w:pPr>
        <w:rPr>
          <w:sz w:val="24"/>
          <w:szCs w:val="24"/>
        </w:rPr>
      </w:pPr>
      <w:r w:rsidRPr="00E8750B">
        <w:rPr>
          <w:sz w:val="24"/>
          <w:szCs w:val="24"/>
        </w:rPr>
        <w:t xml:space="preserve">e. The security controls must be designed, developed, approved by VA, and implemented in accordance with the provisions of VA security system development life cycle as outlined in NIST Special Publication 800-37, </w:t>
      </w:r>
      <w:r w:rsidRPr="00E8750B">
        <w:rPr>
          <w:i/>
          <w:iCs/>
          <w:sz w:val="24"/>
          <w:szCs w:val="24"/>
        </w:rPr>
        <w:t>Guide for Applying the Risk Management Framework to Federal Information Systems</w:t>
      </w:r>
      <w:r w:rsidRPr="00E8750B">
        <w:rPr>
          <w:sz w:val="24"/>
          <w:szCs w:val="24"/>
        </w:rPr>
        <w:t xml:space="preserve">, VA Handbook 6500, </w:t>
      </w:r>
      <w:r w:rsidRPr="00E8750B">
        <w:rPr>
          <w:i/>
          <w:iCs/>
          <w:sz w:val="24"/>
          <w:szCs w:val="24"/>
        </w:rPr>
        <w:t xml:space="preserve">Information Security Program </w:t>
      </w:r>
      <w:r w:rsidRPr="00E8750B">
        <w:rPr>
          <w:sz w:val="24"/>
          <w:szCs w:val="24"/>
        </w:rPr>
        <w:t xml:space="preserve">and VA Handbook 6500.5, </w:t>
      </w:r>
      <w:r w:rsidRPr="00E8750B">
        <w:rPr>
          <w:i/>
          <w:iCs/>
          <w:sz w:val="24"/>
          <w:szCs w:val="24"/>
        </w:rPr>
        <w:t>Incorporating Security and Privacy in System Development Lifecycle</w:t>
      </w:r>
      <w:r w:rsidRPr="00E8750B">
        <w:rPr>
          <w:sz w:val="24"/>
          <w:szCs w:val="24"/>
        </w:rPr>
        <w:t>.  </w:t>
      </w:r>
    </w:p>
    <w:p w14:paraId="365CE439" w14:textId="77777777" w:rsidR="00A61637" w:rsidRPr="00E8750B" w:rsidRDefault="00A61637" w:rsidP="00A61637">
      <w:pPr>
        <w:rPr>
          <w:sz w:val="24"/>
          <w:szCs w:val="24"/>
        </w:rPr>
      </w:pPr>
      <w:r w:rsidRPr="00E8750B">
        <w:rPr>
          <w:sz w:val="24"/>
          <w:szCs w:val="24"/>
        </w:rPr>
        <w:t> </w:t>
      </w:r>
    </w:p>
    <w:p w14:paraId="24AC30AE" w14:textId="77777777" w:rsidR="00A61637" w:rsidRPr="00E8750B" w:rsidRDefault="00A61637" w:rsidP="00A61637">
      <w:pPr>
        <w:rPr>
          <w:sz w:val="24"/>
          <w:szCs w:val="24"/>
        </w:rPr>
      </w:pPr>
      <w:r w:rsidRPr="00E8750B">
        <w:rPr>
          <w:sz w:val="24"/>
          <w:szCs w:val="24"/>
        </w:rPr>
        <w:t xml:space="preserve">f. The contractor/subcontractor is required to design, develop, or operate a System of Records Notice (SOR) on individuals to accomplish an agency function subject to the Privacy Act of 1974, (as amended), Public </w:t>
      </w:r>
      <w:r w:rsidRPr="00E8750B">
        <w:rPr>
          <w:sz w:val="24"/>
          <w:szCs w:val="24"/>
        </w:rPr>
        <w:lastRenderedPageBreak/>
        <w:t>Law 93-579, December 31, 1974 (5 U.S.C. 552a) and applicable agency regulations. Violation of the Privacy Act may involve the imposition of criminal and civil penalties.  </w:t>
      </w:r>
    </w:p>
    <w:p w14:paraId="7CD4521B" w14:textId="77777777" w:rsidR="00A61637" w:rsidRPr="00E8750B" w:rsidRDefault="00A61637" w:rsidP="00A61637">
      <w:pPr>
        <w:rPr>
          <w:sz w:val="24"/>
          <w:szCs w:val="24"/>
        </w:rPr>
      </w:pPr>
      <w:r w:rsidRPr="00E8750B">
        <w:rPr>
          <w:sz w:val="24"/>
          <w:szCs w:val="24"/>
        </w:rPr>
        <w:t> </w:t>
      </w:r>
    </w:p>
    <w:p w14:paraId="785EE046" w14:textId="77777777" w:rsidR="00A61637" w:rsidRPr="00E8750B" w:rsidRDefault="00A61637" w:rsidP="00A61637">
      <w:pPr>
        <w:rPr>
          <w:sz w:val="24"/>
          <w:szCs w:val="24"/>
        </w:rPr>
      </w:pPr>
      <w:r w:rsidRPr="00E8750B">
        <w:rPr>
          <w:sz w:val="24"/>
          <w:szCs w:val="24"/>
        </w:rPr>
        <w:t>g. The contractor/subcontractor agrees to:  </w:t>
      </w:r>
    </w:p>
    <w:p w14:paraId="6ACED10B" w14:textId="77777777" w:rsidR="00A61637" w:rsidRPr="00E8750B" w:rsidRDefault="00A61637" w:rsidP="00A61637">
      <w:pPr>
        <w:rPr>
          <w:sz w:val="24"/>
          <w:szCs w:val="24"/>
        </w:rPr>
      </w:pPr>
      <w:r w:rsidRPr="00E8750B">
        <w:rPr>
          <w:sz w:val="24"/>
          <w:szCs w:val="24"/>
        </w:rPr>
        <w:t> </w:t>
      </w:r>
    </w:p>
    <w:p w14:paraId="1B367754" w14:textId="77777777" w:rsidR="00A61637" w:rsidRPr="00E8750B" w:rsidRDefault="00A61637" w:rsidP="00A61637">
      <w:pPr>
        <w:rPr>
          <w:sz w:val="24"/>
          <w:szCs w:val="24"/>
        </w:rPr>
      </w:pPr>
      <w:r w:rsidRPr="00E8750B">
        <w:rPr>
          <w:sz w:val="24"/>
          <w:szCs w:val="24"/>
        </w:rPr>
        <w:t>(1) Comply with the Privacy Act of 1974 (the Act) and the agency rules and regulations issued under the Act in the design, development, or operation of any system of records on individuals to accomplish an agency function when the contract specifically identifies:  </w:t>
      </w:r>
    </w:p>
    <w:p w14:paraId="138C8D63" w14:textId="77777777" w:rsidR="00A61637" w:rsidRPr="00E8750B" w:rsidRDefault="00A61637" w:rsidP="00A61637">
      <w:pPr>
        <w:rPr>
          <w:sz w:val="24"/>
          <w:szCs w:val="24"/>
        </w:rPr>
      </w:pPr>
      <w:r w:rsidRPr="00E8750B">
        <w:rPr>
          <w:sz w:val="24"/>
          <w:szCs w:val="24"/>
        </w:rPr>
        <w:t> </w:t>
      </w:r>
    </w:p>
    <w:p w14:paraId="1218C777" w14:textId="77777777" w:rsidR="00A61637" w:rsidRPr="00E8750B" w:rsidRDefault="00A61637" w:rsidP="00A61637">
      <w:pPr>
        <w:rPr>
          <w:sz w:val="24"/>
          <w:szCs w:val="24"/>
        </w:rPr>
      </w:pPr>
      <w:r w:rsidRPr="00E8750B">
        <w:rPr>
          <w:sz w:val="24"/>
          <w:szCs w:val="24"/>
        </w:rPr>
        <w:t>(a) The Systems of Records (SOR); and  </w:t>
      </w:r>
    </w:p>
    <w:p w14:paraId="5BA8D20E" w14:textId="77777777" w:rsidR="00A61637" w:rsidRPr="00E8750B" w:rsidRDefault="00A61637" w:rsidP="00A61637">
      <w:pPr>
        <w:rPr>
          <w:sz w:val="24"/>
          <w:szCs w:val="24"/>
        </w:rPr>
      </w:pPr>
      <w:r w:rsidRPr="00E8750B">
        <w:rPr>
          <w:sz w:val="24"/>
          <w:szCs w:val="24"/>
        </w:rPr>
        <w:t>(b) The design, development, or operation work that the contractor/subcontractor is to perform.  </w:t>
      </w:r>
    </w:p>
    <w:p w14:paraId="768F5B45" w14:textId="77777777" w:rsidR="00A61637" w:rsidRPr="00E8750B" w:rsidRDefault="00A61637" w:rsidP="00A61637">
      <w:pPr>
        <w:rPr>
          <w:sz w:val="24"/>
          <w:szCs w:val="24"/>
        </w:rPr>
      </w:pPr>
      <w:r w:rsidRPr="00E8750B">
        <w:rPr>
          <w:sz w:val="24"/>
          <w:szCs w:val="24"/>
        </w:rPr>
        <w:t>(1) 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is subject to the Privacy Act; and  </w:t>
      </w:r>
    </w:p>
    <w:p w14:paraId="74AD4D64" w14:textId="77777777" w:rsidR="00A61637" w:rsidRPr="00E8750B" w:rsidRDefault="00A61637" w:rsidP="00A61637">
      <w:pPr>
        <w:rPr>
          <w:sz w:val="24"/>
          <w:szCs w:val="24"/>
        </w:rPr>
      </w:pPr>
      <w:r w:rsidRPr="00E8750B">
        <w:rPr>
          <w:sz w:val="24"/>
          <w:szCs w:val="24"/>
        </w:rPr>
        <w:t> </w:t>
      </w:r>
    </w:p>
    <w:p w14:paraId="377EE1C0" w14:textId="77777777" w:rsidR="00A61637" w:rsidRPr="00E8750B" w:rsidRDefault="00A61637" w:rsidP="00A61637">
      <w:pPr>
        <w:rPr>
          <w:sz w:val="24"/>
          <w:szCs w:val="24"/>
        </w:rPr>
      </w:pPr>
      <w:r w:rsidRPr="00E8750B">
        <w:rPr>
          <w:sz w:val="24"/>
          <w:szCs w:val="24"/>
        </w:rPr>
        <w:t>(2) Include this Privacy Act clause, including this subparagraph (3), in all subcontracts awarded under this contract which requires the design, development, or operation of such a SOR.  </w:t>
      </w:r>
    </w:p>
    <w:p w14:paraId="19A7564C" w14:textId="77777777" w:rsidR="00A61637" w:rsidRPr="00E8750B" w:rsidRDefault="00A61637" w:rsidP="00A61637">
      <w:pPr>
        <w:rPr>
          <w:sz w:val="24"/>
          <w:szCs w:val="24"/>
        </w:rPr>
      </w:pPr>
      <w:r w:rsidRPr="00E8750B">
        <w:rPr>
          <w:sz w:val="24"/>
          <w:szCs w:val="24"/>
        </w:rPr>
        <w:t> </w:t>
      </w:r>
    </w:p>
    <w:p w14:paraId="43A66964" w14:textId="77777777" w:rsidR="00A61637" w:rsidRPr="00E8750B" w:rsidRDefault="00A61637" w:rsidP="00A61637">
      <w:pPr>
        <w:rPr>
          <w:sz w:val="24"/>
          <w:szCs w:val="24"/>
        </w:rPr>
      </w:pPr>
      <w:r w:rsidRPr="00E8750B">
        <w:rPr>
          <w:sz w:val="24"/>
          <w:szCs w:val="24"/>
        </w:rPr>
        <w:t>h. 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contractor/subcontractor is considered to be an employee of the agency.  </w:t>
      </w:r>
    </w:p>
    <w:p w14:paraId="6225FB9D" w14:textId="77777777" w:rsidR="00A61637" w:rsidRPr="00E8750B" w:rsidRDefault="00A61637" w:rsidP="00A61637">
      <w:pPr>
        <w:rPr>
          <w:sz w:val="24"/>
          <w:szCs w:val="24"/>
        </w:rPr>
      </w:pPr>
      <w:r w:rsidRPr="00E8750B">
        <w:rPr>
          <w:sz w:val="24"/>
          <w:szCs w:val="24"/>
        </w:rPr>
        <w:t> </w:t>
      </w:r>
    </w:p>
    <w:p w14:paraId="6632B184" w14:textId="77777777" w:rsidR="00A61637" w:rsidRPr="00E8750B" w:rsidRDefault="00A61637" w:rsidP="00A61637">
      <w:pPr>
        <w:rPr>
          <w:sz w:val="24"/>
          <w:szCs w:val="24"/>
        </w:rPr>
      </w:pPr>
      <w:r w:rsidRPr="00E8750B">
        <w:rPr>
          <w:sz w:val="24"/>
          <w:szCs w:val="24"/>
        </w:rPr>
        <w:t>(1) “Operation of a System of Records” means performance of any of the activities associated with maintaining the SOR, including the collection, use, maintenance, and dissemination of records.  </w:t>
      </w:r>
    </w:p>
    <w:p w14:paraId="41D0FBFB" w14:textId="77777777" w:rsidR="00A61637" w:rsidRPr="00E8750B" w:rsidRDefault="00A61637" w:rsidP="00A61637">
      <w:pPr>
        <w:rPr>
          <w:sz w:val="24"/>
          <w:szCs w:val="24"/>
        </w:rPr>
      </w:pPr>
      <w:r w:rsidRPr="00E8750B">
        <w:rPr>
          <w:sz w:val="24"/>
          <w:szCs w:val="24"/>
        </w:rPr>
        <w:t> </w:t>
      </w:r>
    </w:p>
    <w:p w14:paraId="095F9CA9" w14:textId="77777777" w:rsidR="00A61637" w:rsidRPr="00E8750B" w:rsidRDefault="00A61637" w:rsidP="00A61637">
      <w:pPr>
        <w:rPr>
          <w:sz w:val="24"/>
          <w:szCs w:val="24"/>
        </w:rPr>
      </w:pPr>
      <w:r w:rsidRPr="00E8750B">
        <w:rPr>
          <w:sz w:val="24"/>
          <w:szCs w:val="24"/>
        </w:rPr>
        <w:t>(2) “Record”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  </w:t>
      </w:r>
    </w:p>
    <w:p w14:paraId="3409B605" w14:textId="77777777" w:rsidR="00A61637" w:rsidRPr="00E8750B" w:rsidRDefault="00A61637" w:rsidP="00A61637">
      <w:pPr>
        <w:rPr>
          <w:sz w:val="24"/>
          <w:szCs w:val="24"/>
        </w:rPr>
      </w:pPr>
      <w:r w:rsidRPr="00E8750B">
        <w:rPr>
          <w:sz w:val="24"/>
          <w:szCs w:val="24"/>
        </w:rPr>
        <w:t>(3) “System of Records” means a group of any records under the control of any agency from which information is retrieved by the name of the individual or by some identifying number, symbol, or other identifying particular assigned to the individual.  </w:t>
      </w:r>
    </w:p>
    <w:p w14:paraId="7398A140" w14:textId="77777777" w:rsidR="00A61637" w:rsidRPr="00E8750B" w:rsidRDefault="00A61637" w:rsidP="00A61637">
      <w:pPr>
        <w:rPr>
          <w:sz w:val="24"/>
          <w:szCs w:val="24"/>
        </w:rPr>
      </w:pPr>
      <w:r w:rsidRPr="00E8750B">
        <w:rPr>
          <w:sz w:val="24"/>
          <w:szCs w:val="24"/>
        </w:rPr>
        <w:t> </w:t>
      </w:r>
    </w:p>
    <w:p w14:paraId="416F005F" w14:textId="77777777" w:rsidR="00A61637" w:rsidRPr="00E8750B" w:rsidRDefault="00A61637" w:rsidP="00A61637">
      <w:pPr>
        <w:rPr>
          <w:sz w:val="24"/>
          <w:szCs w:val="24"/>
        </w:rPr>
      </w:pPr>
      <w:r w:rsidRPr="00E8750B">
        <w:rPr>
          <w:sz w:val="24"/>
          <w:szCs w:val="24"/>
        </w:rPr>
        <w:t>i. 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  </w:t>
      </w:r>
    </w:p>
    <w:p w14:paraId="5A6E1A8C" w14:textId="77777777" w:rsidR="00A61637" w:rsidRPr="00E8750B" w:rsidRDefault="00A61637" w:rsidP="00A61637">
      <w:pPr>
        <w:rPr>
          <w:sz w:val="24"/>
          <w:szCs w:val="24"/>
        </w:rPr>
      </w:pPr>
      <w:r w:rsidRPr="00E8750B">
        <w:rPr>
          <w:sz w:val="24"/>
          <w:szCs w:val="24"/>
        </w:rPr>
        <w:t> </w:t>
      </w:r>
    </w:p>
    <w:p w14:paraId="4CFD4520" w14:textId="77777777" w:rsidR="00A61637" w:rsidRPr="00E8750B" w:rsidRDefault="00A61637" w:rsidP="00A61637">
      <w:pPr>
        <w:rPr>
          <w:sz w:val="24"/>
          <w:szCs w:val="24"/>
        </w:rPr>
      </w:pPr>
      <w:r w:rsidRPr="00E8750B">
        <w:rPr>
          <w:sz w:val="24"/>
          <w:szCs w:val="24"/>
        </w:rPr>
        <w:t>j. 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_15_ days.  </w:t>
      </w:r>
    </w:p>
    <w:p w14:paraId="2B51B56B" w14:textId="77777777" w:rsidR="00A61637" w:rsidRPr="00E8750B" w:rsidRDefault="00A61637" w:rsidP="00A61637">
      <w:pPr>
        <w:rPr>
          <w:sz w:val="24"/>
          <w:szCs w:val="24"/>
        </w:rPr>
      </w:pPr>
      <w:r w:rsidRPr="00E8750B">
        <w:rPr>
          <w:sz w:val="24"/>
          <w:szCs w:val="24"/>
        </w:rPr>
        <w:t> </w:t>
      </w:r>
    </w:p>
    <w:p w14:paraId="78A986B6" w14:textId="77777777" w:rsidR="00A61637" w:rsidRPr="00E8750B" w:rsidRDefault="00A61637" w:rsidP="00A61637">
      <w:pPr>
        <w:rPr>
          <w:sz w:val="24"/>
          <w:szCs w:val="24"/>
        </w:rPr>
      </w:pPr>
      <w:r w:rsidRPr="00E8750B">
        <w:rPr>
          <w:sz w:val="24"/>
          <w:szCs w:val="24"/>
        </w:rPr>
        <w:lastRenderedPageBreak/>
        <w:t>k. 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within _15_ days.  </w:t>
      </w:r>
    </w:p>
    <w:p w14:paraId="1AA1E0D7" w14:textId="77777777" w:rsidR="00A61637" w:rsidRPr="00E8750B" w:rsidRDefault="00A61637" w:rsidP="00A61637">
      <w:pPr>
        <w:rPr>
          <w:sz w:val="24"/>
          <w:szCs w:val="24"/>
        </w:rPr>
      </w:pPr>
      <w:r w:rsidRPr="00E8750B">
        <w:rPr>
          <w:sz w:val="24"/>
          <w:szCs w:val="24"/>
        </w:rPr>
        <w:t> </w:t>
      </w:r>
    </w:p>
    <w:p w14:paraId="4F3B6129" w14:textId="77777777" w:rsidR="00A61637" w:rsidRPr="00E8750B" w:rsidRDefault="00A61637" w:rsidP="00A61637">
      <w:pPr>
        <w:rPr>
          <w:sz w:val="24"/>
          <w:szCs w:val="24"/>
        </w:rPr>
      </w:pPr>
      <w:r w:rsidRPr="00E8750B">
        <w:rPr>
          <w:sz w:val="24"/>
          <w:szCs w:val="24"/>
        </w:rPr>
        <w:t>l. All other vulnerabilities shall be remediated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  </w:t>
      </w:r>
    </w:p>
    <w:p w14:paraId="340B3F8E" w14:textId="77777777" w:rsidR="00A61637" w:rsidRPr="00E8750B" w:rsidRDefault="00A61637" w:rsidP="00A61637">
      <w:pPr>
        <w:rPr>
          <w:sz w:val="24"/>
          <w:szCs w:val="24"/>
        </w:rPr>
      </w:pPr>
      <w:r w:rsidRPr="00E8750B">
        <w:rPr>
          <w:sz w:val="24"/>
          <w:szCs w:val="24"/>
        </w:rPr>
        <w:t> </w:t>
      </w:r>
    </w:p>
    <w:p w14:paraId="2E920660" w14:textId="77777777" w:rsidR="00A61637" w:rsidRPr="00E8750B" w:rsidRDefault="00A61637" w:rsidP="00A61637">
      <w:pPr>
        <w:rPr>
          <w:sz w:val="24"/>
          <w:szCs w:val="24"/>
        </w:rPr>
      </w:pPr>
      <w:r w:rsidRPr="00E8750B">
        <w:rPr>
          <w:b/>
          <w:bCs/>
          <w:sz w:val="24"/>
          <w:szCs w:val="24"/>
        </w:rPr>
        <w:t>5. INFORMATION SYSTEM HOSTING, OPERATION, MAINTENANCE, OR USE </w:t>
      </w:r>
      <w:r w:rsidRPr="00E8750B">
        <w:rPr>
          <w:sz w:val="24"/>
          <w:szCs w:val="24"/>
        </w:rPr>
        <w:t> </w:t>
      </w:r>
    </w:p>
    <w:p w14:paraId="330B57E8" w14:textId="77777777" w:rsidR="00A61637" w:rsidRPr="00E8750B" w:rsidRDefault="00A61637" w:rsidP="00A61637">
      <w:pPr>
        <w:rPr>
          <w:sz w:val="24"/>
          <w:szCs w:val="24"/>
        </w:rPr>
      </w:pPr>
      <w:r w:rsidRPr="00E8750B">
        <w:rPr>
          <w:sz w:val="24"/>
          <w:szCs w:val="24"/>
        </w:rPr>
        <w:t> </w:t>
      </w:r>
    </w:p>
    <w:p w14:paraId="5538409D" w14:textId="77777777" w:rsidR="00A61637" w:rsidRPr="00E8750B" w:rsidRDefault="00A61637" w:rsidP="00A61637">
      <w:pPr>
        <w:rPr>
          <w:sz w:val="24"/>
          <w:szCs w:val="24"/>
        </w:rPr>
      </w:pPr>
      <w:r w:rsidRPr="00E8750B">
        <w:rPr>
          <w:sz w:val="24"/>
          <w:szCs w:val="24"/>
        </w:rPr>
        <w:t>a. 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vulnerability scanning, system patching and change management procedures, and the completion of an acceptable contingency plan for each system. The contractor’s security control procedures must be equivalent to those procedures used to secure VA systems. A Privacy Impact Assessment (PIA) must also be provided to the COTR and approved by VA Privacy Service prior to operational approval. All external Internet connections to VA’s network involving VA information must be reviewed and approved by VA prior to implementation.  </w:t>
      </w:r>
    </w:p>
    <w:p w14:paraId="6A139F00" w14:textId="77777777" w:rsidR="00A61637" w:rsidRPr="00E8750B" w:rsidRDefault="00A61637" w:rsidP="00A61637">
      <w:pPr>
        <w:rPr>
          <w:sz w:val="24"/>
          <w:szCs w:val="24"/>
        </w:rPr>
      </w:pPr>
      <w:r w:rsidRPr="00E8750B">
        <w:rPr>
          <w:sz w:val="24"/>
          <w:szCs w:val="24"/>
        </w:rPr>
        <w:t> </w:t>
      </w:r>
    </w:p>
    <w:p w14:paraId="0DC7A649" w14:textId="77777777" w:rsidR="00A61637" w:rsidRPr="00E8750B" w:rsidRDefault="00A61637" w:rsidP="00A61637">
      <w:pPr>
        <w:rPr>
          <w:sz w:val="24"/>
          <w:szCs w:val="24"/>
        </w:rPr>
      </w:pPr>
      <w:r w:rsidRPr="00E8750B">
        <w:rPr>
          <w:sz w:val="24"/>
          <w:szCs w:val="24"/>
        </w:rPr>
        <w:t>b. 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  </w:t>
      </w:r>
    </w:p>
    <w:p w14:paraId="3F42E57C" w14:textId="77777777" w:rsidR="00A61637" w:rsidRPr="00E8750B" w:rsidRDefault="00A61637" w:rsidP="00A61637">
      <w:pPr>
        <w:rPr>
          <w:sz w:val="24"/>
          <w:szCs w:val="24"/>
        </w:rPr>
      </w:pPr>
      <w:r w:rsidRPr="00E8750B">
        <w:rPr>
          <w:sz w:val="24"/>
          <w:szCs w:val="24"/>
        </w:rPr>
        <w:t xml:space="preserve">c. 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w:t>
      </w:r>
      <w:r w:rsidRPr="00E8750B">
        <w:rPr>
          <w:i/>
          <w:iCs/>
          <w:sz w:val="24"/>
          <w:szCs w:val="24"/>
        </w:rPr>
        <w:t xml:space="preserve">Certification and Accreditation </w:t>
      </w:r>
      <w:r w:rsidRPr="00E8750B">
        <w:rPr>
          <w:sz w:val="24"/>
          <w:szCs w:val="24"/>
        </w:rPr>
        <w:t>and/or the VA OCS Certification Program Office. Government-owned (government facility or government equipment) contractor-operated systems, third party or business partner networks require memorandums of understanding and interconnection agreements (MOU-ISA) which detail what data types are shared, who has access, and the appropriate level of security controls for all systems connected to VA networks.  </w:t>
      </w:r>
    </w:p>
    <w:p w14:paraId="046A8AE9" w14:textId="77777777" w:rsidR="00A61637" w:rsidRPr="00E8750B" w:rsidRDefault="00A61637" w:rsidP="00A61637">
      <w:pPr>
        <w:rPr>
          <w:sz w:val="24"/>
          <w:szCs w:val="24"/>
        </w:rPr>
      </w:pPr>
      <w:r w:rsidRPr="00E8750B">
        <w:rPr>
          <w:sz w:val="24"/>
          <w:szCs w:val="24"/>
        </w:rPr>
        <w:t> </w:t>
      </w:r>
    </w:p>
    <w:p w14:paraId="065FBD5A" w14:textId="77777777" w:rsidR="00A61637" w:rsidRPr="00E8750B" w:rsidRDefault="00A61637" w:rsidP="00A61637">
      <w:pPr>
        <w:rPr>
          <w:sz w:val="24"/>
          <w:szCs w:val="24"/>
        </w:rPr>
      </w:pPr>
      <w:r w:rsidRPr="00E8750B">
        <w:rPr>
          <w:sz w:val="24"/>
          <w:szCs w:val="24"/>
        </w:rPr>
        <w:t xml:space="preserve">d. The contractor/subcontractor’s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contractor/subcontractor activities must also be subject to such assessments. If major changes to the system occur that may affect the privacy or security of the data or the system, the C&amp;A of the system may need to be reviewed, retested and re-authorized per VA Handbook 6500.3. This may require reviewing and updating all of the documentation (PIA, System Security Plan, </w:t>
      </w:r>
      <w:r w:rsidRPr="00E8750B">
        <w:rPr>
          <w:sz w:val="24"/>
          <w:szCs w:val="24"/>
        </w:rPr>
        <w:lastRenderedPageBreak/>
        <w:t>Contingency Plan). The Certification Program Office can provide guidance on whether a new C&amp;A would be necessary.  </w:t>
      </w:r>
    </w:p>
    <w:p w14:paraId="21EFDBB9" w14:textId="77777777" w:rsidR="00A61637" w:rsidRPr="00E8750B" w:rsidRDefault="00A61637" w:rsidP="00A61637">
      <w:pPr>
        <w:rPr>
          <w:sz w:val="24"/>
          <w:szCs w:val="24"/>
        </w:rPr>
      </w:pPr>
      <w:r w:rsidRPr="00E8750B">
        <w:rPr>
          <w:sz w:val="24"/>
          <w:szCs w:val="24"/>
        </w:rPr>
        <w:t> </w:t>
      </w:r>
    </w:p>
    <w:p w14:paraId="09CCFA43" w14:textId="77777777" w:rsidR="00A61637" w:rsidRPr="00E8750B" w:rsidRDefault="00A61637" w:rsidP="00A61637">
      <w:pPr>
        <w:rPr>
          <w:sz w:val="24"/>
          <w:szCs w:val="24"/>
        </w:rPr>
      </w:pPr>
      <w:r w:rsidRPr="00E8750B">
        <w:rPr>
          <w:sz w:val="24"/>
          <w:szCs w:val="24"/>
        </w:rPr>
        <w:t>e. The contractor/subcontractor must conduct an annual self-assessment on all systems and outsourced services as required. Both hard copy and electronic copies of the assessment must be provided to the COTR.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  </w:t>
      </w:r>
    </w:p>
    <w:p w14:paraId="17A99CB5" w14:textId="77777777" w:rsidR="00A61637" w:rsidRPr="00E8750B" w:rsidRDefault="00A61637" w:rsidP="00A61637">
      <w:pPr>
        <w:rPr>
          <w:sz w:val="24"/>
          <w:szCs w:val="24"/>
        </w:rPr>
      </w:pPr>
      <w:r w:rsidRPr="00E8750B">
        <w:rPr>
          <w:sz w:val="24"/>
          <w:szCs w:val="24"/>
        </w:rPr>
        <w:t> </w:t>
      </w:r>
    </w:p>
    <w:p w14:paraId="60ED805A" w14:textId="77777777" w:rsidR="00A61637" w:rsidRPr="00E8750B" w:rsidRDefault="00A61637" w:rsidP="00A61637">
      <w:pPr>
        <w:rPr>
          <w:sz w:val="24"/>
          <w:szCs w:val="24"/>
        </w:rPr>
      </w:pPr>
      <w:r w:rsidRPr="00E8750B">
        <w:rPr>
          <w:sz w:val="24"/>
          <w:szCs w:val="24"/>
        </w:rPr>
        <w:t>f. VA prohibits the installation and use of personally owned or contractor/subcontractor-owned equipment or software on VA’s network. If non-VA owned equipment must be used to fulfill the requirements of a contract, it must be stated in the service agreement, SOW, or contract. All of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VA-approved configuration. Software must be kept current, including all critical updates and patches. Owners of approved OE are responsible for providing and maintaining the anti-viral software and the firewall on the non-VA owned OE.  </w:t>
      </w:r>
    </w:p>
    <w:p w14:paraId="1261EA2B" w14:textId="77777777" w:rsidR="00A61637" w:rsidRPr="00E8750B" w:rsidRDefault="00A61637" w:rsidP="00A61637">
      <w:pPr>
        <w:rPr>
          <w:sz w:val="24"/>
          <w:szCs w:val="24"/>
        </w:rPr>
      </w:pPr>
      <w:r w:rsidRPr="00E8750B">
        <w:rPr>
          <w:sz w:val="24"/>
          <w:szCs w:val="24"/>
        </w:rPr>
        <w:t> </w:t>
      </w:r>
    </w:p>
    <w:p w14:paraId="5161358F" w14:textId="77777777" w:rsidR="00A61637" w:rsidRPr="00E8750B" w:rsidRDefault="00A61637" w:rsidP="00A61637">
      <w:pPr>
        <w:rPr>
          <w:sz w:val="24"/>
          <w:szCs w:val="24"/>
        </w:rPr>
      </w:pPr>
      <w:r w:rsidRPr="00E8750B">
        <w:rPr>
          <w:sz w:val="24"/>
          <w:szCs w:val="24"/>
        </w:rPr>
        <w:t xml:space="preserve">g. All electronic storage media used on non-VA leased or non-VA owned IT equipment that is used to store, process, or access VA information must be handled in adherence with VA Handbook 6500.1, </w:t>
      </w:r>
      <w:r w:rsidRPr="00E8750B">
        <w:rPr>
          <w:i/>
          <w:iCs/>
          <w:sz w:val="24"/>
          <w:szCs w:val="24"/>
        </w:rPr>
        <w:t xml:space="preserve">Electronic Media Sanitization </w:t>
      </w:r>
      <w:r w:rsidRPr="00E8750B">
        <w:rPr>
          <w:sz w:val="24"/>
          <w:szCs w:val="24"/>
        </w:rPr>
        <w:t>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contractors/subcontractors that contain VA information must be returned to the VA for sanitization or destruction or the contractor/subcontractor must self-certify that the media has been disposed of per 6500.1 requirements. This must be completed within 30 days of termination of the contract.  </w:t>
      </w:r>
    </w:p>
    <w:p w14:paraId="195082CC" w14:textId="77777777" w:rsidR="00A61637" w:rsidRPr="00E8750B" w:rsidRDefault="00A61637" w:rsidP="00A61637">
      <w:pPr>
        <w:rPr>
          <w:sz w:val="24"/>
          <w:szCs w:val="24"/>
        </w:rPr>
      </w:pPr>
      <w:r w:rsidRPr="00E8750B">
        <w:rPr>
          <w:sz w:val="24"/>
          <w:szCs w:val="24"/>
        </w:rPr>
        <w:t> </w:t>
      </w:r>
    </w:p>
    <w:p w14:paraId="40B68967" w14:textId="77777777" w:rsidR="00A61637" w:rsidRPr="00E8750B" w:rsidRDefault="00A61637" w:rsidP="00A61637">
      <w:pPr>
        <w:rPr>
          <w:sz w:val="24"/>
          <w:szCs w:val="24"/>
        </w:rPr>
      </w:pPr>
      <w:r w:rsidRPr="00E8750B">
        <w:rPr>
          <w:sz w:val="24"/>
          <w:szCs w:val="24"/>
        </w:rPr>
        <w:t>h. Bio-Medical devices and other equipment or systems containing media (hard drives, optical disks, etc.) with VA sensitive information must not be returned to the vendor at the end of lease, for trade-in, or other purposes. The options are:  </w:t>
      </w:r>
    </w:p>
    <w:p w14:paraId="35C1FE39" w14:textId="77777777" w:rsidR="00A61637" w:rsidRPr="00E8750B" w:rsidRDefault="00A61637" w:rsidP="00A61637">
      <w:pPr>
        <w:rPr>
          <w:sz w:val="24"/>
          <w:szCs w:val="24"/>
        </w:rPr>
      </w:pPr>
      <w:r w:rsidRPr="00E8750B">
        <w:rPr>
          <w:sz w:val="24"/>
          <w:szCs w:val="24"/>
        </w:rPr>
        <w:t> </w:t>
      </w:r>
    </w:p>
    <w:p w14:paraId="6E42A752" w14:textId="77777777" w:rsidR="00A61637" w:rsidRPr="00E8750B" w:rsidRDefault="00A61637" w:rsidP="00A61637">
      <w:pPr>
        <w:rPr>
          <w:sz w:val="24"/>
          <w:szCs w:val="24"/>
        </w:rPr>
      </w:pPr>
      <w:r w:rsidRPr="00E8750B">
        <w:rPr>
          <w:sz w:val="24"/>
          <w:szCs w:val="24"/>
        </w:rPr>
        <w:t>(1) Vendor must accept the system without the drive.  </w:t>
      </w:r>
    </w:p>
    <w:p w14:paraId="0E19F418" w14:textId="77777777" w:rsidR="00A61637" w:rsidRPr="00E8750B" w:rsidRDefault="00A61637" w:rsidP="00A61637">
      <w:pPr>
        <w:rPr>
          <w:sz w:val="24"/>
          <w:szCs w:val="24"/>
        </w:rPr>
      </w:pPr>
      <w:r w:rsidRPr="00E8750B">
        <w:rPr>
          <w:sz w:val="24"/>
          <w:szCs w:val="24"/>
        </w:rPr>
        <w:t> </w:t>
      </w:r>
    </w:p>
    <w:p w14:paraId="14B60793" w14:textId="77777777" w:rsidR="00A61637" w:rsidRPr="00E8750B" w:rsidRDefault="00A61637" w:rsidP="00A61637">
      <w:pPr>
        <w:rPr>
          <w:sz w:val="24"/>
          <w:szCs w:val="24"/>
        </w:rPr>
      </w:pPr>
      <w:r w:rsidRPr="00E8750B">
        <w:rPr>
          <w:sz w:val="24"/>
          <w:szCs w:val="24"/>
        </w:rPr>
        <w:t>(2) VA’s initial medical device purchase includes a spare drive which must be installed in place of the original drive at time of turn-in; or  </w:t>
      </w:r>
    </w:p>
    <w:p w14:paraId="264D577D" w14:textId="77777777" w:rsidR="00A61637" w:rsidRPr="00E8750B" w:rsidRDefault="00A61637" w:rsidP="00A61637">
      <w:pPr>
        <w:rPr>
          <w:sz w:val="24"/>
          <w:szCs w:val="24"/>
        </w:rPr>
      </w:pPr>
      <w:r w:rsidRPr="00E8750B">
        <w:rPr>
          <w:sz w:val="24"/>
          <w:szCs w:val="24"/>
        </w:rPr>
        <w:t> </w:t>
      </w:r>
    </w:p>
    <w:p w14:paraId="00221C06" w14:textId="77777777" w:rsidR="00A61637" w:rsidRPr="00E8750B" w:rsidRDefault="00A61637" w:rsidP="00A61637">
      <w:pPr>
        <w:rPr>
          <w:sz w:val="24"/>
          <w:szCs w:val="24"/>
        </w:rPr>
      </w:pPr>
      <w:r w:rsidRPr="00E8750B">
        <w:rPr>
          <w:sz w:val="24"/>
          <w:szCs w:val="24"/>
        </w:rPr>
        <w:t>(3) VA must reimburse the company for media at a reasonable open market replacement cost at time of purchase.  </w:t>
      </w:r>
    </w:p>
    <w:p w14:paraId="3799BBD7" w14:textId="77777777" w:rsidR="00A61637" w:rsidRPr="00E8750B" w:rsidRDefault="00A61637" w:rsidP="00A61637">
      <w:pPr>
        <w:rPr>
          <w:sz w:val="24"/>
          <w:szCs w:val="24"/>
        </w:rPr>
      </w:pPr>
      <w:r w:rsidRPr="00E8750B">
        <w:rPr>
          <w:sz w:val="24"/>
          <w:szCs w:val="24"/>
        </w:rPr>
        <w:t> </w:t>
      </w:r>
    </w:p>
    <w:p w14:paraId="1FC800A6" w14:textId="77777777" w:rsidR="00A61637" w:rsidRPr="00E8750B" w:rsidRDefault="00A61637" w:rsidP="00A61637">
      <w:pPr>
        <w:rPr>
          <w:sz w:val="24"/>
          <w:szCs w:val="24"/>
        </w:rPr>
      </w:pPr>
      <w:r w:rsidRPr="00E8750B">
        <w:rPr>
          <w:sz w:val="24"/>
          <w:szCs w:val="24"/>
        </w:rPr>
        <w:t>(4) Due to the highly specialized and sometimes proprietary hardware and software associated with medical equipment/systems, if it is not possible for the VA to retain the hard drive, then.  </w:t>
      </w:r>
    </w:p>
    <w:p w14:paraId="56CDA47D" w14:textId="77777777" w:rsidR="00A61637" w:rsidRPr="00E8750B" w:rsidRDefault="00A61637" w:rsidP="00A61637">
      <w:pPr>
        <w:rPr>
          <w:sz w:val="24"/>
          <w:szCs w:val="24"/>
        </w:rPr>
      </w:pPr>
      <w:r w:rsidRPr="00E8750B">
        <w:rPr>
          <w:sz w:val="24"/>
          <w:szCs w:val="24"/>
        </w:rPr>
        <w:t> </w:t>
      </w:r>
    </w:p>
    <w:p w14:paraId="2A2C347D" w14:textId="77777777" w:rsidR="00A61637" w:rsidRPr="00E8750B" w:rsidRDefault="00A61637" w:rsidP="00A61637">
      <w:pPr>
        <w:rPr>
          <w:sz w:val="24"/>
          <w:szCs w:val="24"/>
        </w:rPr>
      </w:pPr>
      <w:r w:rsidRPr="00E8750B">
        <w:rPr>
          <w:sz w:val="24"/>
          <w:szCs w:val="24"/>
        </w:rPr>
        <w:t>(a) The equipment vendor must have an existing BAA if the device being traded in has sensitive information stored on it and hard drive(s) from the system are being returned physically intact; and  </w:t>
      </w:r>
    </w:p>
    <w:p w14:paraId="7CE67A85" w14:textId="77777777" w:rsidR="00A61637" w:rsidRPr="00E8750B" w:rsidRDefault="00A61637" w:rsidP="00A61637">
      <w:pPr>
        <w:rPr>
          <w:sz w:val="24"/>
          <w:szCs w:val="24"/>
        </w:rPr>
      </w:pPr>
      <w:r w:rsidRPr="00E8750B">
        <w:rPr>
          <w:sz w:val="24"/>
          <w:szCs w:val="24"/>
        </w:rPr>
        <w:t> </w:t>
      </w:r>
    </w:p>
    <w:p w14:paraId="30F73BB9" w14:textId="77777777" w:rsidR="00A61637" w:rsidRPr="00E8750B" w:rsidRDefault="00A61637" w:rsidP="00A61637">
      <w:pPr>
        <w:rPr>
          <w:sz w:val="24"/>
          <w:szCs w:val="24"/>
        </w:rPr>
      </w:pPr>
      <w:r w:rsidRPr="00E8750B">
        <w:rPr>
          <w:sz w:val="24"/>
          <w:szCs w:val="24"/>
        </w:rPr>
        <w:t xml:space="preserve">(b) Any fixed hard drive on the device must be non-destructively sanitized to the greatest extent possible without negatively impacting system operation. Selective clearing down to patient data folder level is </w:t>
      </w:r>
      <w:r w:rsidRPr="00E8750B">
        <w:rPr>
          <w:sz w:val="24"/>
          <w:szCs w:val="24"/>
        </w:rPr>
        <w:lastRenderedPageBreak/>
        <w:t>recommended using VA approved and validated overwriting technologies/methods/tools. Applicable media sanitization specifications need to be pre-approved and described in the purchase order or contract. </w:t>
      </w:r>
    </w:p>
    <w:p w14:paraId="17BB0858" w14:textId="77777777" w:rsidR="00A61637" w:rsidRPr="00E8750B" w:rsidRDefault="00A61637" w:rsidP="00A61637">
      <w:pPr>
        <w:rPr>
          <w:sz w:val="24"/>
          <w:szCs w:val="24"/>
        </w:rPr>
      </w:pPr>
      <w:r w:rsidRPr="00E8750B">
        <w:rPr>
          <w:sz w:val="24"/>
          <w:szCs w:val="24"/>
        </w:rPr>
        <w:t> </w:t>
      </w:r>
    </w:p>
    <w:p w14:paraId="7D3BCD2A" w14:textId="77777777" w:rsidR="00A61637" w:rsidRPr="00E8750B" w:rsidRDefault="00A61637" w:rsidP="00A61637">
      <w:pPr>
        <w:rPr>
          <w:sz w:val="24"/>
          <w:szCs w:val="24"/>
        </w:rPr>
      </w:pPr>
      <w:r w:rsidRPr="00E8750B">
        <w:rPr>
          <w:sz w:val="24"/>
          <w:szCs w:val="24"/>
        </w:rPr>
        <w:t>(c) A statement needs to be signed by the Director (System Owner) that states that the drive could not be removed and that (a) and (b) controls above are in place and completed. The ISO needs to maintain the documentation.  </w:t>
      </w:r>
    </w:p>
    <w:p w14:paraId="7A3AC31C" w14:textId="77777777" w:rsidR="00A61637" w:rsidRPr="00E8750B" w:rsidRDefault="00A61637" w:rsidP="00A61637">
      <w:pPr>
        <w:rPr>
          <w:sz w:val="24"/>
          <w:szCs w:val="24"/>
        </w:rPr>
      </w:pPr>
      <w:r w:rsidRPr="00E8750B">
        <w:rPr>
          <w:sz w:val="24"/>
          <w:szCs w:val="24"/>
        </w:rPr>
        <w:t> </w:t>
      </w:r>
    </w:p>
    <w:p w14:paraId="3B5BF6F1" w14:textId="77777777" w:rsidR="00A61637" w:rsidRPr="00E8750B" w:rsidRDefault="00A61637" w:rsidP="00A61637">
      <w:pPr>
        <w:rPr>
          <w:sz w:val="24"/>
          <w:szCs w:val="24"/>
        </w:rPr>
      </w:pPr>
      <w:r w:rsidRPr="00E8750B">
        <w:rPr>
          <w:b/>
          <w:bCs/>
          <w:sz w:val="24"/>
          <w:szCs w:val="24"/>
        </w:rPr>
        <w:t>6. SECURITY INCIDENT INVESTIGATION </w:t>
      </w:r>
      <w:r w:rsidRPr="00E8750B">
        <w:rPr>
          <w:sz w:val="24"/>
          <w:szCs w:val="24"/>
        </w:rPr>
        <w:t> </w:t>
      </w:r>
    </w:p>
    <w:p w14:paraId="521D596F" w14:textId="77777777" w:rsidR="00A61637" w:rsidRPr="00E8750B" w:rsidRDefault="00A61637" w:rsidP="00A61637">
      <w:pPr>
        <w:rPr>
          <w:sz w:val="24"/>
          <w:szCs w:val="24"/>
        </w:rPr>
      </w:pPr>
      <w:r w:rsidRPr="00E8750B">
        <w:rPr>
          <w:sz w:val="24"/>
          <w:szCs w:val="24"/>
        </w:rPr>
        <w:t> </w:t>
      </w:r>
    </w:p>
    <w:p w14:paraId="4AFCE804" w14:textId="77777777" w:rsidR="00A61637" w:rsidRPr="00E8750B" w:rsidRDefault="00A61637" w:rsidP="00A61637">
      <w:pPr>
        <w:rPr>
          <w:sz w:val="24"/>
          <w:szCs w:val="24"/>
        </w:rPr>
      </w:pPr>
      <w:r w:rsidRPr="00E8750B">
        <w:rPr>
          <w:sz w:val="24"/>
          <w:szCs w:val="24"/>
        </w:rPr>
        <w:t>a. 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  </w:t>
      </w:r>
    </w:p>
    <w:p w14:paraId="635DC27C" w14:textId="77777777" w:rsidR="00A61637" w:rsidRPr="00E8750B" w:rsidRDefault="00A61637" w:rsidP="00A61637">
      <w:pPr>
        <w:rPr>
          <w:sz w:val="24"/>
          <w:szCs w:val="24"/>
        </w:rPr>
      </w:pPr>
      <w:r w:rsidRPr="00E8750B">
        <w:rPr>
          <w:sz w:val="24"/>
          <w:szCs w:val="24"/>
        </w:rPr>
        <w:t> </w:t>
      </w:r>
    </w:p>
    <w:p w14:paraId="1EFAF181" w14:textId="77777777" w:rsidR="00A61637" w:rsidRPr="00E8750B" w:rsidRDefault="00A61637" w:rsidP="00A61637">
      <w:pPr>
        <w:rPr>
          <w:sz w:val="24"/>
          <w:szCs w:val="24"/>
        </w:rPr>
      </w:pPr>
      <w:r w:rsidRPr="00E8750B">
        <w:rPr>
          <w:sz w:val="24"/>
          <w:szCs w:val="24"/>
        </w:rPr>
        <w:t>b.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  </w:t>
      </w:r>
    </w:p>
    <w:p w14:paraId="1C0FAF44" w14:textId="77777777" w:rsidR="00A61637" w:rsidRPr="00E8750B" w:rsidRDefault="00A61637" w:rsidP="00A61637">
      <w:pPr>
        <w:rPr>
          <w:sz w:val="24"/>
          <w:szCs w:val="24"/>
        </w:rPr>
      </w:pPr>
      <w:r w:rsidRPr="00E8750B">
        <w:rPr>
          <w:sz w:val="24"/>
          <w:szCs w:val="24"/>
        </w:rPr>
        <w:t> </w:t>
      </w:r>
    </w:p>
    <w:p w14:paraId="20C38F88" w14:textId="77777777" w:rsidR="00A61637" w:rsidRPr="00E8750B" w:rsidRDefault="00A61637" w:rsidP="00A61637">
      <w:pPr>
        <w:rPr>
          <w:sz w:val="24"/>
          <w:szCs w:val="24"/>
        </w:rPr>
      </w:pPr>
      <w:r w:rsidRPr="00E8750B">
        <w:rPr>
          <w:sz w:val="24"/>
          <w:szCs w:val="24"/>
        </w:rPr>
        <w:t>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  </w:t>
      </w:r>
    </w:p>
    <w:p w14:paraId="0966275B" w14:textId="77777777" w:rsidR="00A61637" w:rsidRPr="00E8750B" w:rsidRDefault="00A61637" w:rsidP="00A61637">
      <w:pPr>
        <w:rPr>
          <w:sz w:val="24"/>
          <w:szCs w:val="24"/>
        </w:rPr>
      </w:pPr>
      <w:r w:rsidRPr="00E8750B">
        <w:rPr>
          <w:sz w:val="24"/>
          <w:szCs w:val="24"/>
        </w:rPr>
        <w:t> </w:t>
      </w:r>
    </w:p>
    <w:p w14:paraId="2F008475" w14:textId="77777777" w:rsidR="00A61637" w:rsidRPr="00E8750B" w:rsidRDefault="00A61637" w:rsidP="00A61637">
      <w:pPr>
        <w:rPr>
          <w:sz w:val="24"/>
          <w:szCs w:val="24"/>
        </w:rPr>
      </w:pPr>
      <w:r w:rsidRPr="00E8750B">
        <w:rPr>
          <w:sz w:val="24"/>
          <w:szCs w:val="24"/>
        </w:rPr>
        <w:t>d. 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41E65166" w14:textId="77777777" w:rsidR="00A61637" w:rsidRPr="00E8750B" w:rsidRDefault="00A61637" w:rsidP="00A61637">
      <w:pPr>
        <w:rPr>
          <w:sz w:val="24"/>
          <w:szCs w:val="24"/>
        </w:rPr>
      </w:pPr>
      <w:r w:rsidRPr="00E8750B">
        <w:rPr>
          <w:sz w:val="24"/>
          <w:szCs w:val="24"/>
        </w:rPr>
        <w:t> </w:t>
      </w:r>
    </w:p>
    <w:p w14:paraId="3BCD882D" w14:textId="77777777" w:rsidR="00A61637" w:rsidRPr="00E8750B" w:rsidRDefault="00A61637" w:rsidP="00A61637">
      <w:pPr>
        <w:rPr>
          <w:sz w:val="24"/>
          <w:szCs w:val="24"/>
        </w:rPr>
      </w:pPr>
      <w:r w:rsidRPr="00E8750B">
        <w:rPr>
          <w:b/>
          <w:bCs/>
          <w:sz w:val="24"/>
          <w:szCs w:val="24"/>
        </w:rPr>
        <w:t>7. LIQUIDATED DAMAGES FOR DATA BREACH </w:t>
      </w:r>
      <w:r w:rsidRPr="00E8750B">
        <w:rPr>
          <w:sz w:val="24"/>
          <w:szCs w:val="24"/>
        </w:rPr>
        <w:t> </w:t>
      </w:r>
    </w:p>
    <w:p w14:paraId="56EE032F" w14:textId="77777777" w:rsidR="00A61637" w:rsidRPr="00E8750B" w:rsidRDefault="00A61637" w:rsidP="00A61637">
      <w:pPr>
        <w:rPr>
          <w:sz w:val="24"/>
          <w:szCs w:val="24"/>
        </w:rPr>
      </w:pPr>
      <w:r w:rsidRPr="00E8750B">
        <w:rPr>
          <w:sz w:val="24"/>
          <w:szCs w:val="24"/>
        </w:rPr>
        <w:t> </w:t>
      </w:r>
    </w:p>
    <w:p w14:paraId="03FCFDF1" w14:textId="77777777" w:rsidR="00A61637" w:rsidRPr="00E8750B" w:rsidRDefault="00A61637" w:rsidP="00A61637">
      <w:pPr>
        <w:rPr>
          <w:sz w:val="24"/>
          <w:szCs w:val="24"/>
        </w:rPr>
      </w:pPr>
      <w:r w:rsidRPr="00E8750B">
        <w:rPr>
          <w:sz w:val="24"/>
          <w:szCs w:val="24"/>
        </w:rPr>
        <w:t>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w:t>
      </w:r>
    </w:p>
    <w:p w14:paraId="1BA6AE31" w14:textId="77777777" w:rsidR="00A61637" w:rsidRPr="00E8750B" w:rsidRDefault="00A61637" w:rsidP="00A61637">
      <w:pPr>
        <w:rPr>
          <w:sz w:val="24"/>
          <w:szCs w:val="24"/>
        </w:rPr>
      </w:pPr>
      <w:r w:rsidRPr="00E8750B">
        <w:rPr>
          <w:sz w:val="24"/>
          <w:szCs w:val="24"/>
        </w:rPr>
        <w:t> </w:t>
      </w:r>
    </w:p>
    <w:p w14:paraId="647544A5" w14:textId="77777777" w:rsidR="00A61637" w:rsidRPr="00E8750B" w:rsidRDefault="00A61637" w:rsidP="00A61637">
      <w:pPr>
        <w:rPr>
          <w:sz w:val="24"/>
          <w:szCs w:val="24"/>
        </w:rPr>
      </w:pPr>
      <w:r w:rsidRPr="00E8750B">
        <w:rPr>
          <w:sz w:val="24"/>
          <w:szCs w:val="24"/>
        </w:rPr>
        <w:t>b. The contractor/subcontractor shall provide notice to VA of a “security incident” as set forth in the Security Incident Investigation section above. Upon such notification, VA  </w:t>
      </w:r>
    </w:p>
    <w:p w14:paraId="01D76CA6" w14:textId="77777777" w:rsidR="00A61637" w:rsidRPr="00E8750B" w:rsidRDefault="00A61637" w:rsidP="00A61637">
      <w:pPr>
        <w:rPr>
          <w:sz w:val="24"/>
          <w:szCs w:val="24"/>
        </w:rPr>
      </w:pPr>
      <w:r w:rsidRPr="00E8750B">
        <w:rPr>
          <w:sz w:val="24"/>
          <w:szCs w:val="24"/>
        </w:rPr>
        <w:t xml:space="preserve">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w:t>
      </w:r>
      <w:r w:rsidRPr="00E8750B">
        <w:rPr>
          <w:sz w:val="24"/>
          <w:szCs w:val="24"/>
        </w:rPr>
        <w:lastRenderedPageBreak/>
        <w:t>the entity performing the risk analysis. Failure to cooperate may be deemed a material breach and grounds for contract termination.  </w:t>
      </w:r>
    </w:p>
    <w:p w14:paraId="406FD5B3" w14:textId="77777777" w:rsidR="00A61637" w:rsidRPr="00E8750B" w:rsidRDefault="00A61637" w:rsidP="00A61637">
      <w:pPr>
        <w:rPr>
          <w:sz w:val="24"/>
          <w:szCs w:val="24"/>
        </w:rPr>
      </w:pPr>
      <w:r w:rsidRPr="00E8750B">
        <w:rPr>
          <w:sz w:val="24"/>
          <w:szCs w:val="24"/>
        </w:rPr>
        <w:t> </w:t>
      </w:r>
    </w:p>
    <w:p w14:paraId="1D66131E" w14:textId="77777777" w:rsidR="00A61637" w:rsidRPr="00E8750B" w:rsidRDefault="00A61637" w:rsidP="00A61637">
      <w:pPr>
        <w:rPr>
          <w:sz w:val="24"/>
          <w:szCs w:val="24"/>
        </w:rPr>
      </w:pPr>
      <w:r w:rsidRPr="00E8750B">
        <w:rPr>
          <w:sz w:val="24"/>
          <w:szCs w:val="24"/>
        </w:rPr>
        <w:t>c. Each risk analysis shall address all relevant information concerning the data breach, including the following:  </w:t>
      </w:r>
    </w:p>
    <w:p w14:paraId="6FF81D45" w14:textId="77777777" w:rsidR="00A61637" w:rsidRPr="00E8750B" w:rsidRDefault="00A61637" w:rsidP="00A61637">
      <w:pPr>
        <w:rPr>
          <w:sz w:val="24"/>
          <w:szCs w:val="24"/>
        </w:rPr>
      </w:pPr>
      <w:r w:rsidRPr="00E8750B">
        <w:rPr>
          <w:sz w:val="24"/>
          <w:szCs w:val="24"/>
        </w:rPr>
        <w:t> </w:t>
      </w:r>
    </w:p>
    <w:p w14:paraId="1C87C2D3" w14:textId="77777777" w:rsidR="00A61637" w:rsidRPr="00E8750B" w:rsidRDefault="00A61637" w:rsidP="00A61637">
      <w:pPr>
        <w:rPr>
          <w:sz w:val="24"/>
          <w:szCs w:val="24"/>
        </w:rPr>
      </w:pPr>
      <w:r w:rsidRPr="00E8750B">
        <w:rPr>
          <w:sz w:val="24"/>
          <w:szCs w:val="24"/>
        </w:rPr>
        <w:t>(1) Nature of the event (loss, theft, unauthorized access).  </w:t>
      </w:r>
    </w:p>
    <w:p w14:paraId="1F49DBB7" w14:textId="77777777" w:rsidR="00A61637" w:rsidRPr="00E8750B" w:rsidRDefault="00A61637" w:rsidP="00A61637">
      <w:pPr>
        <w:rPr>
          <w:sz w:val="24"/>
          <w:szCs w:val="24"/>
        </w:rPr>
      </w:pPr>
      <w:r w:rsidRPr="00E8750B">
        <w:rPr>
          <w:sz w:val="24"/>
          <w:szCs w:val="24"/>
        </w:rPr>
        <w:t> </w:t>
      </w:r>
    </w:p>
    <w:p w14:paraId="6F7EC4C2" w14:textId="77777777" w:rsidR="00A61637" w:rsidRPr="00E8750B" w:rsidRDefault="00A61637" w:rsidP="00A61637">
      <w:pPr>
        <w:rPr>
          <w:sz w:val="24"/>
          <w:szCs w:val="24"/>
        </w:rPr>
      </w:pPr>
      <w:r w:rsidRPr="00E8750B">
        <w:rPr>
          <w:sz w:val="24"/>
          <w:szCs w:val="24"/>
        </w:rPr>
        <w:t>(2) Description of the event, including:  </w:t>
      </w:r>
    </w:p>
    <w:p w14:paraId="6D4F390A" w14:textId="77777777" w:rsidR="00A61637" w:rsidRPr="00E8750B" w:rsidRDefault="00A61637" w:rsidP="00A61637">
      <w:pPr>
        <w:rPr>
          <w:sz w:val="24"/>
          <w:szCs w:val="24"/>
        </w:rPr>
      </w:pPr>
      <w:r w:rsidRPr="00E8750B">
        <w:rPr>
          <w:sz w:val="24"/>
          <w:szCs w:val="24"/>
        </w:rPr>
        <w:t> </w:t>
      </w:r>
    </w:p>
    <w:p w14:paraId="134C2A80" w14:textId="77777777" w:rsidR="00A61637" w:rsidRPr="00E8750B" w:rsidRDefault="00A61637" w:rsidP="00A61637">
      <w:pPr>
        <w:rPr>
          <w:sz w:val="24"/>
          <w:szCs w:val="24"/>
        </w:rPr>
      </w:pPr>
      <w:r w:rsidRPr="00E8750B">
        <w:rPr>
          <w:sz w:val="24"/>
          <w:szCs w:val="24"/>
        </w:rPr>
        <w:t>(a) date of occurrence.  </w:t>
      </w:r>
    </w:p>
    <w:p w14:paraId="6C071955" w14:textId="77777777" w:rsidR="00A61637" w:rsidRPr="00E8750B" w:rsidRDefault="00A61637" w:rsidP="00A61637">
      <w:pPr>
        <w:rPr>
          <w:sz w:val="24"/>
          <w:szCs w:val="24"/>
        </w:rPr>
      </w:pPr>
      <w:r w:rsidRPr="00E8750B">
        <w:rPr>
          <w:sz w:val="24"/>
          <w:szCs w:val="24"/>
        </w:rPr>
        <w:t>(b) data elements involved, including any PII, such as full name, social security number, date of birth, home address, account number, disability code; (3) Number of individuals affected or potentially affected.  </w:t>
      </w:r>
    </w:p>
    <w:p w14:paraId="6763D1DB" w14:textId="77777777" w:rsidR="00A61637" w:rsidRPr="00E8750B" w:rsidRDefault="00A61637" w:rsidP="00A61637">
      <w:pPr>
        <w:rPr>
          <w:sz w:val="24"/>
          <w:szCs w:val="24"/>
        </w:rPr>
      </w:pPr>
      <w:r w:rsidRPr="00E8750B">
        <w:rPr>
          <w:sz w:val="24"/>
          <w:szCs w:val="24"/>
        </w:rPr>
        <w:t>(4) Names of individuals or groups affected or potentially affected.  </w:t>
      </w:r>
    </w:p>
    <w:p w14:paraId="7B76A1AF" w14:textId="77777777" w:rsidR="00A61637" w:rsidRPr="00E8750B" w:rsidRDefault="00A61637" w:rsidP="00A61637">
      <w:pPr>
        <w:rPr>
          <w:sz w:val="24"/>
          <w:szCs w:val="24"/>
        </w:rPr>
      </w:pPr>
      <w:r w:rsidRPr="00E8750B">
        <w:rPr>
          <w:sz w:val="24"/>
          <w:szCs w:val="24"/>
        </w:rPr>
        <w:t>(5) Ease of logical data access to the lost, stolen or improperly accessed data in light of the degree of protection for the data, e.g., unencrypted, plain text.  </w:t>
      </w:r>
    </w:p>
    <w:p w14:paraId="1125C2B1" w14:textId="77777777" w:rsidR="00A61637" w:rsidRPr="00E8750B" w:rsidRDefault="00A61637" w:rsidP="00A61637">
      <w:pPr>
        <w:rPr>
          <w:sz w:val="24"/>
          <w:szCs w:val="24"/>
        </w:rPr>
      </w:pPr>
      <w:r w:rsidRPr="00E8750B">
        <w:rPr>
          <w:sz w:val="24"/>
          <w:szCs w:val="24"/>
        </w:rPr>
        <w:t>(6) Amount of time the data has been out of VA control.  </w:t>
      </w:r>
    </w:p>
    <w:p w14:paraId="70AACD8D" w14:textId="77777777" w:rsidR="00A61637" w:rsidRPr="00E8750B" w:rsidRDefault="00A61637" w:rsidP="00A61637">
      <w:pPr>
        <w:rPr>
          <w:sz w:val="24"/>
          <w:szCs w:val="24"/>
        </w:rPr>
      </w:pPr>
      <w:r w:rsidRPr="00E8750B">
        <w:rPr>
          <w:sz w:val="24"/>
          <w:szCs w:val="24"/>
        </w:rPr>
        <w:t>(7) The likelihood that the sensitive personal information will or has been compromised (made accessible to and usable by unauthorized persons).  </w:t>
      </w:r>
    </w:p>
    <w:p w14:paraId="639C7E7A" w14:textId="77777777" w:rsidR="00A61637" w:rsidRPr="00E8750B" w:rsidRDefault="00A61637" w:rsidP="00A61637">
      <w:pPr>
        <w:rPr>
          <w:sz w:val="24"/>
          <w:szCs w:val="24"/>
        </w:rPr>
      </w:pPr>
      <w:r w:rsidRPr="00E8750B">
        <w:rPr>
          <w:sz w:val="24"/>
          <w:szCs w:val="24"/>
        </w:rPr>
        <w:t>(8) Known misuses of data containing sensitive personal information, if any.  </w:t>
      </w:r>
    </w:p>
    <w:p w14:paraId="05ACE9A9" w14:textId="77777777" w:rsidR="00A61637" w:rsidRPr="00E8750B" w:rsidRDefault="00A61637" w:rsidP="00A61637">
      <w:pPr>
        <w:rPr>
          <w:sz w:val="24"/>
          <w:szCs w:val="24"/>
        </w:rPr>
      </w:pPr>
      <w:r w:rsidRPr="00E8750B">
        <w:rPr>
          <w:sz w:val="24"/>
          <w:szCs w:val="24"/>
        </w:rPr>
        <w:t>(9) Assessment of the potential harm to the affected individuals.  </w:t>
      </w:r>
    </w:p>
    <w:p w14:paraId="558CBBFB" w14:textId="77777777" w:rsidR="00A61637" w:rsidRPr="00E8750B" w:rsidRDefault="00A61637" w:rsidP="00A61637">
      <w:pPr>
        <w:rPr>
          <w:sz w:val="24"/>
          <w:szCs w:val="24"/>
        </w:rPr>
      </w:pPr>
      <w:r w:rsidRPr="00E8750B">
        <w:rPr>
          <w:sz w:val="24"/>
          <w:szCs w:val="24"/>
        </w:rPr>
        <w:t xml:space="preserve">(10) Data breach analysis as outlined in 6500.2 Handbook, </w:t>
      </w:r>
      <w:r w:rsidRPr="00E8750B">
        <w:rPr>
          <w:i/>
          <w:iCs/>
          <w:sz w:val="24"/>
          <w:szCs w:val="24"/>
        </w:rPr>
        <w:t>Management of Security and Privacy Incidents</w:t>
      </w:r>
      <w:r w:rsidRPr="00E8750B">
        <w:rPr>
          <w:sz w:val="24"/>
          <w:szCs w:val="24"/>
        </w:rPr>
        <w:t>, as appropriate: and  </w:t>
      </w:r>
    </w:p>
    <w:p w14:paraId="13145FE2" w14:textId="77777777" w:rsidR="00A61637" w:rsidRPr="00E8750B" w:rsidRDefault="00A61637" w:rsidP="00A61637">
      <w:pPr>
        <w:rPr>
          <w:sz w:val="24"/>
          <w:szCs w:val="24"/>
        </w:rPr>
      </w:pPr>
      <w:r w:rsidRPr="00E8750B">
        <w:rPr>
          <w:sz w:val="24"/>
          <w:szCs w:val="24"/>
        </w:rPr>
        <w:t>(11) Whether credit protection services may assist record subjects in avoiding or mitigating the results of identity theft based on the sensitive personal information that may have been compromised.  </w:t>
      </w:r>
    </w:p>
    <w:p w14:paraId="0FAF1076" w14:textId="77777777" w:rsidR="00A61637" w:rsidRPr="00E8750B" w:rsidRDefault="00A61637" w:rsidP="00A61637">
      <w:pPr>
        <w:rPr>
          <w:sz w:val="24"/>
          <w:szCs w:val="24"/>
        </w:rPr>
      </w:pPr>
      <w:r w:rsidRPr="00E8750B">
        <w:rPr>
          <w:sz w:val="24"/>
          <w:szCs w:val="24"/>
        </w:rPr>
        <w:t> </w:t>
      </w:r>
    </w:p>
    <w:p w14:paraId="4A172A8D" w14:textId="77777777" w:rsidR="00A61637" w:rsidRPr="00E8750B" w:rsidRDefault="00A61637" w:rsidP="00A61637">
      <w:pPr>
        <w:rPr>
          <w:sz w:val="24"/>
          <w:szCs w:val="24"/>
        </w:rPr>
      </w:pPr>
      <w:r w:rsidRPr="00E8750B">
        <w:rPr>
          <w:sz w:val="24"/>
          <w:szCs w:val="24"/>
        </w:rPr>
        <w:t>d. Based on the determinations of the independent risk analysis; the contractor shall be responsible for paying to the VA liquidated damages in the amount of $_100.00_ per affected individual to cover the cost of providing credit protection services to affected individuals consisting of the following:  </w:t>
      </w:r>
    </w:p>
    <w:p w14:paraId="75C83916" w14:textId="77777777" w:rsidR="00A61637" w:rsidRPr="00E8750B" w:rsidRDefault="00A61637" w:rsidP="00A61637">
      <w:pPr>
        <w:rPr>
          <w:sz w:val="24"/>
          <w:szCs w:val="24"/>
        </w:rPr>
      </w:pPr>
      <w:r w:rsidRPr="00E8750B">
        <w:rPr>
          <w:sz w:val="24"/>
          <w:szCs w:val="24"/>
        </w:rPr>
        <w:t> </w:t>
      </w:r>
    </w:p>
    <w:p w14:paraId="1D430757" w14:textId="77777777" w:rsidR="00A61637" w:rsidRPr="00E8750B" w:rsidRDefault="00A61637" w:rsidP="00A61637">
      <w:pPr>
        <w:rPr>
          <w:sz w:val="24"/>
          <w:szCs w:val="24"/>
        </w:rPr>
      </w:pPr>
      <w:r w:rsidRPr="00E8750B">
        <w:rPr>
          <w:sz w:val="24"/>
          <w:szCs w:val="24"/>
        </w:rPr>
        <w:t>(1) Notification.  </w:t>
      </w:r>
    </w:p>
    <w:p w14:paraId="2F7D624F" w14:textId="77777777" w:rsidR="00A61637" w:rsidRPr="00E8750B" w:rsidRDefault="00A61637" w:rsidP="00A61637">
      <w:pPr>
        <w:rPr>
          <w:sz w:val="24"/>
          <w:szCs w:val="24"/>
        </w:rPr>
      </w:pPr>
      <w:r w:rsidRPr="00E8750B">
        <w:rPr>
          <w:sz w:val="24"/>
          <w:szCs w:val="24"/>
        </w:rPr>
        <w:t>(2) One year of credit monitoring services consisting of automatic daily monitoring of at least 3 relevant credit bureau reports.  </w:t>
      </w:r>
    </w:p>
    <w:p w14:paraId="78313209" w14:textId="77777777" w:rsidR="00A61637" w:rsidRPr="00E8750B" w:rsidRDefault="00A61637" w:rsidP="00A61637">
      <w:pPr>
        <w:rPr>
          <w:sz w:val="24"/>
          <w:szCs w:val="24"/>
        </w:rPr>
      </w:pPr>
      <w:r w:rsidRPr="00E8750B">
        <w:rPr>
          <w:sz w:val="24"/>
          <w:szCs w:val="24"/>
        </w:rPr>
        <w:t>(3) Data breach analysis.  </w:t>
      </w:r>
    </w:p>
    <w:p w14:paraId="12596C19" w14:textId="77777777" w:rsidR="00A61637" w:rsidRPr="00E8750B" w:rsidRDefault="00A61637" w:rsidP="00A61637">
      <w:pPr>
        <w:rPr>
          <w:sz w:val="24"/>
          <w:szCs w:val="24"/>
        </w:rPr>
      </w:pPr>
      <w:r w:rsidRPr="00E8750B">
        <w:rPr>
          <w:sz w:val="24"/>
          <w:szCs w:val="24"/>
        </w:rPr>
        <w:t>(4) Fraud resolution services, including writing dispute letters, initiating fraud alerts and credit freezes, to assist affected individuals to bring matters to resolution.  </w:t>
      </w:r>
    </w:p>
    <w:p w14:paraId="0B94B30F" w14:textId="77777777" w:rsidR="00A61637" w:rsidRPr="00E8750B" w:rsidRDefault="00A61637" w:rsidP="00A61637">
      <w:pPr>
        <w:rPr>
          <w:sz w:val="24"/>
          <w:szCs w:val="24"/>
        </w:rPr>
      </w:pPr>
      <w:r w:rsidRPr="00E8750B">
        <w:rPr>
          <w:sz w:val="24"/>
          <w:szCs w:val="24"/>
        </w:rPr>
        <w:t>(5) One year of identity theft insurance with $20,000.00 coverage at $0 deductible; and  </w:t>
      </w:r>
    </w:p>
    <w:p w14:paraId="62A5EDDC" w14:textId="77777777" w:rsidR="00A61637" w:rsidRPr="00E8750B" w:rsidRDefault="00A61637" w:rsidP="00A61637">
      <w:pPr>
        <w:rPr>
          <w:sz w:val="24"/>
          <w:szCs w:val="24"/>
        </w:rPr>
      </w:pPr>
      <w:r w:rsidRPr="00E8750B">
        <w:rPr>
          <w:sz w:val="24"/>
          <w:szCs w:val="24"/>
        </w:rPr>
        <w:t>(6) Necessary legal expenses the subjects may incur to repair falsified or damaged credit records, histories, or financial affairs.  </w:t>
      </w:r>
    </w:p>
    <w:p w14:paraId="12A2FF98" w14:textId="77777777" w:rsidR="00A61637" w:rsidRPr="00E8750B" w:rsidRDefault="00A61637" w:rsidP="00A61637">
      <w:pPr>
        <w:rPr>
          <w:sz w:val="24"/>
          <w:szCs w:val="24"/>
        </w:rPr>
      </w:pPr>
      <w:r w:rsidRPr="00E8750B">
        <w:rPr>
          <w:b/>
          <w:bCs/>
          <w:sz w:val="24"/>
          <w:szCs w:val="24"/>
        </w:rPr>
        <w:t>8. SECURITY CONTROLS COMPLIANCE TESTING </w:t>
      </w:r>
      <w:r w:rsidRPr="00E8750B">
        <w:rPr>
          <w:sz w:val="24"/>
          <w:szCs w:val="24"/>
        </w:rPr>
        <w:t> </w:t>
      </w:r>
    </w:p>
    <w:p w14:paraId="12342890" w14:textId="77777777" w:rsidR="00A61637" w:rsidRPr="00E8750B" w:rsidRDefault="00A61637" w:rsidP="00A61637">
      <w:pPr>
        <w:rPr>
          <w:sz w:val="24"/>
          <w:szCs w:val="24"/>
        </w:rPr>
      </w:pPr>
      <w:r w:rsidRPr="00E8750B">
        <w:rPr>
          <w:sz w:val="24"/>
          <w:szCs w:val="24"/>
        </w:rPr>
        <w:t> </w:t>
      </w:r>
    </w:p>
    <w:p w14:paraId="7604D495" w14:textId="77777777" w:rsidR="00A61637" w:rsidRPr="00E8750B" w:rsidRDefault="00A61637" w:rsidP="00A61637">
      <w:pPr>
        <w:rPr>
          <w:sz w:val="24"/>
          <w:szCs w:val="24"/>
        </w:rPr>
      </w:pPr>
      <w:r w:rsidRPr="00E8750B">
        <w:rPr>
          <w:sz w:val="24"/>
          <w:szCs w:val="24"/>
        </w:rPr>
        <w:t>On a periodic basis, VA, including the Office of Inspector General, reserves the right to evaluate any or all of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  </w:t>
      </w:r>
    </w:p>
    <w:p w14:paraId="325C41C7" w14:textId="77777777" w:rsidR="00A61637" w:rsidRPr="00E8750B" w:rsidRDefault="00A61637" w:rsidP="00A61637">
      <w:pPr>
        <w:rPr>
          <w:sz w:val="24"/>
          <w:szCs w:val="24"/>
        </w:rPr>
      </w:pPr>
      <w:r w:rsidRPr="00E8750B">
        <w:rPr>
          <w:b/>
          <w:bCs/>
          <w:sz w:val="24"/>
          <w:szCs w:val="24"/>
        </w:rPr>
        <w:t>9. TRAINING </w:t>
      </w:r>
      <w:r w:rsidRPr="00E8750B">
        <w:rPr>
          <w:sz w:val="24"/>
          <w:szCs w:val="24"/>
        </w:rPr>
        <w:t> </w:t>
      </w:r>
    </w:p>
    <w:p w14:paraId="18544DA1" w14:textId="77777777" w:rsidR="00A61637" w:rsidRPr="00E8750B" w:rsidRDefault="00A61637" w:rsidP="00A61637">
      <w:pPr>
        <w:rPr>
          <w:sz w:val="24"/>
          <w:szCs w:val="24"/>
        </w:rPr>
      </w:pPr>
      <w:r w:rsidRPr="00E8750B">
        <w:rPr>
          <w:sz w:val="24"/>
          <w:szCs w:val="24"/>
        </w:rPr>
        <w:lastRenderedPageBreak/>
        <w:t> </w:t>
      </w:r>
    </w:p>
    <w:p w14:paraId="7532E743" w14:textId="77777777" w:rsidR="00A61637" w:rsidRPr="00E8750B" w:rsidRDefault="00A61637" w:rsidP="00A61637">
      <w:pPr>
        <w:rPr>
          <w:sz w:val="24"/>
          <w:szCs w:val="24"/>
        </w:rPr>
      </w:pPr>
      <w:r w:rsidRPr="00E8750B">
        <w:rPr>
          <w:sz w:val="24"/>
          <w:szCs w:val="24"/>
        </w:rPr>
        <w:t>a. All contractor employees and subcontractor employees requiring access to VA information and VA information systems shall complete the following before being granted access to VA information and its systems:  </w:t>
      </w:r>
    </w:p>
    <w:p w14:paraId="3CDEE402" w14:textId="77777777" w:rsidR="00A61637" w:rsidRPr="00E8750B" w:rsidRDefault="00A61637" w:rsidP="00A61637">
      <w:pPr>
        <w:rPr>
          <w:sz w:val="24"/>
          <w:szCs w:val="24"/>
        </w:rPr>
      </w:pPr>
      <w:r w:rsidRPr="00E8750B">
        <w:rPr>
          <w:sz w:val="24"/>
          <w:szCs w:val="24"/>
        </w:rPr>
        <w:t> </w:t>
      </w:r>
    </w:p>
    <w:p w14:paraId="4DDE0581" w14:textId="77777777" w:rsidR="00A61637" w:rsidRPr="00E8750B" w:rsidRDefault="00A61637" w:rsidP="00A61637">
      <w:pPr>
        <w:rPr>
          <w:sz w:val="24"/>
          <w:szCs w:val="24"/>
        </w:rPr>
      </w:pPr>
      <w:r w:rsidRPr="00E8750B">
        <w:rPr>
          <w:sz w:val="24"/>
          <w:szCs w:val="24"/>
        </w:rPr>
        <w:t xml:space="preserve">(1) Sign and acknowledge (either manually or electronically) understanding of and responsibilities for compliance with the </w:t>
      </w:r>
      <w:r w:rsidRPr="00E8750B">
        <w:rPr>
          <w:i/>
          <w:iCs/>
          <w:sz w:val="24"/>
          <w:szCs w:val="24"/>
        </w:rPr>
        <w:t>Contractor Rules of Behavior</w:t>
      </w:r>
      <w:r w:rsidRPr="00E8750B">
        <w:rPr>
          <w:sz w:val="24"/>
          <w:szCs w:val="24"/>
        </w:rPr>
        <w:t>, Appendix E relating to access to VA information and information systems.  </w:t>
      </w:r>
    </w:p>
    <w:p w14:paraId="59860B77" w14:textId="77777777" w:rsidR="00A61637" w:rsidRPr="00E8750B" w:rsidRDefault="00A61637" w:rsidP="00A61637">
      <w:pPr>
        <w:rPr>
          <w:sz w:val="24"/>
          <w:szCs w:val="24"/>
        </w:rPr>
      </w:pPr>
      <w:r w:rsidRPr="00E8750B">
        <w:rPr>
          <w:sz w:val="24"/>
          <w:szCs w:val="24"/>
        </w:rPr>
        <w:t> </w:t>
      </w:r>
    </w:p>
    <w:p w14:paraId="0672B9C3" w14:textId="77777777" w:rsidR="00A61637" w:rsidRPr="00E8750B" w:rsidRDefault="00A61637" w:rsidP="00A61637">
      <w:pPr>
        <w:rPr>
          <w:sz w:val="24"/>
          <w:szCs w:val="24"/>
        </w:rPr>
      </w:pPr>
      <w:r w:rsidRPr="00E8750B">
        <w:rPr>
          <w:sz w:val="24"/>
          <w:szCs w:val="24"/>
        </w:rPr>
        <w:t xml:space="preserve">(2) Successfully complete the </w:t>
      </w:r>
      <w:r w:rsidRPr="00E8750B">
        <w:rPr>
          <w:i/>
          <w:iCs/>
          <w:sz w:val="24"/>
          <w:szCs w:val="24"/>
        </w:rPr>
        <w:t xml:space="preserve">VA Cyber Security Awareness and Rules of Behavior </w:t>
      </w:r>
      <w:r w:rsidRPr="00E8750B">
        <w:rPr>
          <w:sz w:val="24"/>
          <w:szCs w:val="24"/>
        </w:rPr>
        <w:t>training and annually complete required security training.  </w:t>
      </w:r>
    </w:p>
    <w:p w14:paraId="7A4D2608" w14:textId="77777777" w:rsidR="00A61637" w:rsidRPr="00E8750B" w:rsidRDefault="00A61637" w:rsidP="00A61637">
      <w:pPr>
        <w:rPr>
          <w:sz w:val="24"/>
          <w:szCs w:val="24"/>
        </w:rPr>
      </w:pPr>
      <w:r w:rsidRPr="00E8750B">
        <w:rPr>
          <w:sz w:val="24"/>
          <w:szCs w:val="24"/>
        </w:rPr>
        <w:t>(3) Successfully complete the appropriate VA privacy training and annually complete required privacy training; and  </w:t>
      </w:r>
    </w:p>
    <w:p w14:paraId="7CB909F2" w14:textId="77777777" w:rsidR="00A61637" w:rsidRPr="00E8750B" w:rsidRDefault="00A61637" w:rsidP="00A61637">
      <w:pPr>
        <w:rPr>
          <w:sz w:val="24"/>
          <w:szCs w:val="24"/>
        </w:rPr>
      </w:pPr>
      <w:r w:rsidRPr="00E8750B">
        <w:rPr>
          <w:sz w:val="24"/>
          <w:szCs w:val="24"/>
        </w:rPr>
        <w:t xml:space="preserve">(4) Successfully complete any additional cyber security or privacy training, as required for VA personnel with equivalent information system access </w:t>
      </w:r>
      <w:r w:rsidRPr="00E8750B">
        <w:rPr>
          <w:i/>
          <w:iCs/>
          <w:sz w:val="24"/>
          <w:szCs w:val="24"/>
        </w:rPr>
        <w:t>[to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 </w:t>
      </w:r>
      <w:r w:rsidRPr="00E8750B">
        <w:rPr>
          <w:sz w:val="24"/>
          <w:szCs w:val="24"/>
        </w:rPr>
        <w:t> </w:t>
      </w:r>
    </w:p>
    <w:p w14:paraId="61BF91A8" w14:textId="77777777" w:rsidR="00A61637" w:rsidRPr="00E8750B" w:rsidRDefault="00A61637" w:rsidP="00A61637">
      <w:pPr>
        <w:rPr>
          <w:sz w:val="24"/>
          <w:szCs w:val="24"/>
        </w:rPr>
      </w:pPr>
      <w:r w:rsidRPr="00E8750B">
        <w:rPr>
          <w:sz w:val="24"/>
          <w:szCs w:val="24"/>
        </w:rPr>
        <w:t> </w:t>
      </w:r>
    </w:p>
    <w:p w14:paraId="0D43C6E8" w14:textId="77777777" w:rsidR="00A61637" w:rsidRPr="00E8750B" w:rsidRDefault="00A61637" w:rsidP="00A61637">
      <w:pPr>
        <w:rPr>
          <w:sz w:val="24"/>
          <w:szCs w:val="24"/>
        </w:rPr>
      </w:pPr>
      <w:r w:rsidRPr="00E8750B">
        <w:rPr>
          <w:sz w:val="24"/>
          <w:szCs w:val="24"/>
        </w:rPr>
        <w:t>b. The contractor shall provide to the contracting officer and/or the COTR a copy of the training certificates and certification of signing the Contractor Rules of Behavior for each applicable employee within 1 week of the initiation of the contract and annually thereafter, as required.  </w:t>
      </w:r>
    </w:p>
    <w:p w14:paraId="7C3262D5" w14:textId="77777777" w:rsidR="00A61637" w:rsidRPr="00E8750B" w:rsidRDefault="00A61637" w:rsidP="00A61637">
      <w:pPr>
        <w:rPr>
          <w:sz w:val="24"/>
          <w:szCs w:val="24"/>
        </w:rPr>
      </w:pPr>
      <w:r w:rsidRPr="00E8750B">
        <w:rPr>
          <w:sz w:val="24"/>
          <w:szCs w:val="24"/>
        </w:rPr>
        <w:t> </w:t>
      </w:r>
    </w:p>
    <w:p w14:paraId="34067A31" w14:textId="77777777" w:rsidR="00A61637" w:rsidRPr="00E8750B" w:rsidRDefault="00A61637" w:rsidP="00A61637">
      <w:pPr>
        <w:rPr>
          <w:sz w:val="24"/>
          <w:szCs w:val="24"/>
        </w:rPr>
      </w:pPr>
      <w:r w:rsidRPr="00E8750B">
        <w:rPr>
          <w:sz w:val="24"/>
          <w:szCs w:val="24"/>
        </w:rPr>
        <w:t>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  </w:t>
      </w:r>
    </w:p>
    <w:p w14:paraId="778A8A88" w14:textId="77777777" w:rsidR="00A61637" w:rsidRDefault="00A61637" w:rsidP="00A61637">
      <w:pPr>
        <w:rPr>
          <w:sz w:val="24"/>
          <w:szCs w:val="24"/>
        </w:rPr>
      </w:pPr>
      <w:r w:rsidRPr="00E8750B">
        <w:rPr>
          <w:sz w:val="24"/>
          <w:szCs w:val="24"/>
        </w:rPr>
        <w:t> </w:t>
      </w:r>
    </w:p>
    <w:p w14:paraId="18F1705B" w14:textId="77777777" w:rsidR="00A61637" w:rsidRDefault="00A61637" w:rsidP="00A61637">
      <w:pPr>
        <w:rPr>
          <w:sz w:val="24"/>
          <w:szCs w:val="24"/>
        </w:rPr>
      </w:pPr>
    </w:p>
    <w:p w14:paraId="01700ABC" w14:textId="77777777" w:rsidR="00A61637" w:rsidRPr="00834517" w:rsidRDefault="00A61637" w:rsidP="00A61637">
      <w:pPr>
        <w:rPr>
          <w:sz w:val="24"/>
          <w:szCs w:val="24"/>
        </w:rPr>
      </w:pPr>
    </w:p>
    <w:p w14:paraId="530CB375" w14:textId="77777777" w:rsidR="001D0C17" w:rsidRPr="00586ED9" w:rsidRDefault="001D0C17" w:rsidP="00586ED9">
      <w:pPr>
        <w:contextualSpacing/>
        <w:rPr>
          <w:rFonts w:ascii="Arial" w:hAnsi="Arial" w:cs="Arial"/>
          <w:spacing w:val="-4"/>
          <w:w w:val="105"/>
          <w:sz w:val="18"/>
          <w:szCs w:val="18"/>
        </w:rPr>
      </w:pPr>
    </w:p>
    <w:sectPr w:rsidR="001D0C17" w:rsidRPr="00586ED9" w:rsidSect="00342A2F">
      <w:pgSz w:w="12240" w:h="15840"/>
      <w:pgMar w:top="1274" w:right="853" w:bottom="628" w:left="997" w:header="733" w:footer="71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3AE17" w14:textId="77777777" w:rsidR="00F47DD0" w:rsidRDefault="00F47DD0">
      <w:r>
        <w:separator/>
      </w:r>
    </w:p>
  </w:endnote>
  <w:endnote w:type="continuationSeparator" w:id="0">
    <w:p w14:paraId="73655C63" w14:textId="77777777" w:rsidR="00F47DD0" w:rsidRDefault="00F47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BE0CB" w14:textId="77777777" w:rsidR="00F47DD0" w:rsidRDefault="00F47DD0">
      <w:r>
        <w:separator/>
      </w:r>
    </w:p>
  </w:footnote>
  <w:footnote w:type="continuationSeparator" w:id="0">
    <w:p w14:paraId="1F749029" w14:textId="77777777" w:rsidR="00F47DD0" w:rsidRDefault="00F47D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B0BB"/>
    <w:multiLevelType w:val="singleLevel"/>
    <w:tmpl w:val="9ABA72E6"/>
    <w:lvl w:ilvl="0">
      <w:start w:val="1"/>
      <w:numFmt w:val="lowerLetter"/>
      <w:lvlText w:val="%1."/>
      <w:lvlJc w:val="left"/>
      <w:pPr>
        <w:tabs>
          <w:tab w:val="num" w:pos="432"/>
        </w:tabs>
        <w:ind w:left="72" w:firstLine="432"/>
      </w:pPr>
      <w:rPr>
        <w:rFonts w:ascii="Arial" w:hAnsi="Arial" w:cs="Arial"/>
        <w:snapToGrid/>
        <w:spacing w:val="-4"/>
        <w:w w:val="105"/>
        <w:sz w:val="20"/>
        <w:szCs w:val="20"/>
      </w:rPr>
    </w:lvl>
  </w:abstractNum>
  <w:abstractNum w:abstractNumId="1" w15:restartNumberingAfterBreak="0">
    <w:nsid w:val="01C38F0C"/>
    <w:multiLevelType w:val="singleLevel"/>
    <w:tmpl w:val="66EAA37A"/>
    <w:lvl w:ilvl="0">
      <w:start w:val="1"/>
      <w:numFmt w:val="decimal"/>
      <w:lvlText w:val="(%1)"/>
      <w:lvlJc w:val="left"/>
      <w:pPr>
        <w:tabs>
          <w:tab w:val="num" w:pos="432"/>
        </w:tabs>
        <w:ind w:left="72" w:firstLine="288"/>
      </w:pPr>
      <w:rPr>
        <w:rFonts w:ascii="Arial" w:hAnsi="Arial" w:cs="Arial"/>
        <w:snapToGrid/>
        <w:spacing w:val="20"/>
        <w:sz w:val="20"/>
        <w:szCs w:val="20"/>
      </w:rPr>
    </w:lvl>
  </w:abstractNum>
  <w:abstractNum w:abstractNumId="2" w15:restartNumberingAfterBreak="0">
    <w:nsid w:val="023C5F44"/>
    <w:multiLevelType w:val="singleLevel"/>
    <w:tmpl w:val="71AC38F0"/>
    <w:lvl w:ilvl="0">
      <w:start w:val="1"/>
      <w:numFmt w:val="lowerLetter"/>
      <w:lvlText w:val="%1."/>
      <w:lvlJc w:val="left"/>
      <w:pPr>
        <w:tabs>
          <w:tab w:val="num" w:pos="360"/>
        </w:tabs>
        <w:ind w:left="144" w:firstLine="432"/>
      </w:pPr>
      <w:rPr>
        <w:rFonts w:ascii="Arial" w:hAnsi="Arial" w:cs="Arial"/>
        <w:snapToGrid/>
        <w:spacing w:val="3"/>
        <w:sz w:val="20"/>
        <w:szCs w:val="20"/>
      </w:rPr>
    </w:lvl>
  </w:abstractNum>
  <w:abstractNum w:abstractNumId="3" w15:restartNumberingAfterBreak="0">
    <w:nsid w:val="025BF3C7"/>
    <w:multiLevelType w:val="singleLevel"/>
    <w:tmpl w:val="F98E86D4"/>
    <w:lvl w:ilvl="0">
      <w:start w:val="1"/>
      <w:numFmt w:val="lowerLetter"/>
      <w:lvlText w:val="%1."/>
      <w:lvlJc w:val="left"/>
      <w:pPr>
        <w:tabs>
          <w:tab w:val="num" w:pos="432"/>
        </w:tabs>
        <w:ind w:left="72" w:firstLine="432"/>
      </w:pPr>
      <w:rPr>
        <w:rFonts w:ascii="Arial" w:hAnsi="Arial" w:cs="Arial"/>
        <w:snapToGrid/>
        <w:spacing w:val="-1"/>
        <w:sz w:val="20"/>
        <w:szCs w:val="20"/>
      </w:rPr>
    </w:lvl>
  </w:abstractNum>
  <w:abstractNum w:abstractNumId="4" w15:restartNumberingAfterBreak="0">
    <w:nsid w:val="02694E17"/>
    <w:multiLevelType w:val="singleLevel"/>
    <w:tmpl w:val="64CED3A2"/>
    <w:lvl w:ilvl="0">
      <w:start w:val="7"/>
      <w:numFmt w:val="lowerLetter"/>
      <w:lvlText w:val="%1."/>
      <w:lvlJc w:val="left"/>
      <w:pPr>
        <w:tabs>
          <w:tab w:val="num" w:pos="360"/>
        </w:tabs>
        <w:ind w:left="144" w:firstLine="432"/>
      </w:pPr>
      <w:rPr>
        <w:rFonts w:ascii="Arial" w:hAnsi="Arial" w:cs="Arial"/>
        <w:snapToGrid/>
        <w:spacing w:val="-2"/>
        <w:sz w:val="20"/>
        <w:szCs w:val="20"/>
      </w:rPr>
    </w:lvl>
  </w:abstractNum>
  <w:abstractNum w:abstractNumId="5" w15:restartNumberingAfterBreak="0">
    <w:nsid w:val="02A0649D"/>
    <w:multiLevelType w:val="hybridMultilevel"/>
    <w:tmpl w:val="4CF4A9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3C2C243"/>
    <w:multiLevelType w:val="singleLevel"/>
    <w:tmpl w:val="C7488744"/>
    <w:lvl w:ilvl="0">
      <w:start w:val="1"/>
      <w:numFmt w:val="lowerLetter"/>
      <w:lvlText w:val="(%1)"/>
      <w:lvlJc w:val="left"/>
      <w:pPr>
        <w:tabs>
          <w:tab w:val="num" w:pos="432"/>
        </w:tabs>
        <w:ind w:left="72" w:firstLine="432"/>
      </w:pPr>
      <w:rPr>
        <w:rFonts w:ascii="Arial" w:hAnsi="Arial" w:cs="Arial"/>
        <w:snapToGrid/>
        <w:spacing w:val="20"/>
        <w:sz w:val="20"/>
        <w:szCs w:val="20"/>
      </w:rPr>
    </w:lvl>
  </w:abstractNum>
  <w:abstractNum w:abstractNumId="7" w15:restartNumberingAfterBreak="0">
    <w:nsid w:val="04036D92"/>
    <w:multiLevelType w:val="singleLevel"/>
    <w:tmpl w:val="2C566780"/>
    <w:lvl w:ilvl="0">
      <w:start w:val="8"/>
      <w:numFmt w:val="decimal"/>
      <w:lvlText w:val="(%1)"/>
      <w:lvlJc w:val="left"/>
      <w:pPr>
        <w:tabs>
          <w:tab w:val="num" w:pos="504"/>
        </w:tabs>
        <w:ind w:left="72" w:firstLine="360"/>
      </w:pPr>
      <w:rPr>
        <w:rFonts w:ascii="Arial" w:hAnsi="Arial" w:cs="Arial"/>
        <w:snapToGrid/>
        <w:spacing w:val="5"/>
        <w:sz w:val="20"/>
        <w:szCs w:val="20"/>
      </w:rPr>
    </w:lvl>
  </w:abstractNum>
  <w:abstractNum w:abstractNumId="8" w15:restartNumberingAfterBreak="0">
    <w:nsid w:val="04488308"/>
    <w:multiLevelType w:val="singleLevel"/>
    <w:tmpl w:val="77DE03C0"/>
    <w:lvl w:ilvl="0">
      <w:start w:val="1"/>
      <w:numFmt w:val="lowerLetter"/>
      <w:lvlText w:val="%1."/>
      <w:lvlJc w:val="left"/>
      <w:pPr>
        <w:tabs>
          <w:tab w:val="num" w:pos="432"/>
        </w:tabs>
        <w:ind w:left="72" w:firstLine="432"/>
      </w:pPr>
      <w:rPr>
        <w:rFonts w:ascii="Arial" w:hAnsi="Arial" w:cs="Arial"/>
        <w:snapToGrid/>
        <w:spacing w:val="-5"/>
        <w:sz w:val="20"/>
        <w:szCs w:val="20"/>
      </w:rPr>
    </w:lvl>
  </w:abstractNum>
  <w:abstractNum w:abstractNumId="9" w15:restartNumberingAfterBreak="0">
    <w:nsid w:val="04A9A50B"/>
    <w:multiLevelType w:val="singleLevel"/>
    <w:tmpl w:val="EA1CC6D0"/>
    <w:lvl w:ilvl="0">
      <w:start w:val="5"/>
      <w:numFmt w:val="lowerLetter"/>
      <w:lvlText w:val="%1."/>
      <w:lvlJc w:val="left"/>
      <w:pPr>
        <w:tabs>
          <w:tab w:val="num" w:pos="360"/>
        </w:tabs>
        <w:ind w:left="144" w:firstLine="432"/>
      </w:pPr>
      <w:rPr>
        <w:rFonts w:ascii="Arial" w:hAnsi="Arial" w:cs="Arial"/>
        <w:snapToGrid/>
        <w:spacing w:val="-4"/>
        <w:w w:val="105"/>
        <w:sz w:val="20"/>
        <w:szCs w:val="20"/>
      </w:rPr>
    </w:lvl>
  </w:abstractNum>
  <w:abstractNum w:abstractNumId="10" w15:restartNumberingAfterBreak="0">
    <w:nsid w:val="05089E83"/>
    <w:multiLevelType w:val="singleLevel"/>
    <w:tmpl w:val="E4089116"/>
    <w:lvl w:ilvl="0">
      <w:start w:val="1"/>
      <w:numFmt w:val="lowerLetter"/>
      <w:lvlText w:val="%1."/>
      <w:lvlJc w:val="left"/>
      <w:pPr>
        <w:tabs>
          <w:tab w:val="num" w:pos="432"/>
        </w:tabs>
        <w:ind w:left="72" w:firstLine="432"/>
      </w:pPr>
      <w:rPr>
        <w:rFonts w:ascii="Arial" w:hAnsi="Arial" w:cs="Arial"/>
        <w:snapToGrid/>
        <w:spacing w:val="-1"/>
        <w:sz w:val="20"/>
        <w:szCs w:val="20"/>
      </w:rPr>
    </w:lvl>
  </w:abstractNum>
  <w:abstractNum w:abstractNumId="11" w15:restartNumberingAfterBreak="0">
    <w:nsid w:val="0638385E"/>
    <w:multiLevelType w:val="singleLevel"/>
    <w:tmpl w:val="739CBB44"/>
    <w:lvl w:ilvl="0">
      <w:start w:val="1"/>
      <w:numFmt w:val="decimal"/>
      <w:lvlText w:val="%1."/>
      <w:lvlJc w:val="left"/>
      <w:pPr>
        <w:tabs>
          <w:tab w:val="num" w:pos="360"/>
        </w:tabs>
        <w:ind w:left="144"/>
      </w:pPr>
      <w:rPr>
        <w:rFonts w:ascii="Arial" w:hAnsi="Arial" w:cs="Arial"/>
        <w:b w:val="0"/>
        <w:bCs/>
        <w:snapToGrid/>
        <w:spacing w:val="8"/>
        <w:w w:val="105"/>
        <w:sz w:val="20"/>
        <w:szCs w:val="20"/>
      </w:rPr>
    </w:lvl>
  </w:abstractNum>
  <w:abstractNum w:abstractNumId="12" w15:restartNumberingAfterBreak="0">
    <w:nsid w:val="0B3C3414"/>
    <w:multiLevelType w:val="multilevel"/>
    <w:tmpl w:val="5B5AE5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344FE1"/>
    <w:multiLevelType w:val="hybridMultilevel"/>
    <w:tmpl w:val="42F4EC5A"/>
    <w:lvl w:ilvl="0" w:tplc="FABA579C">
      <w:start w:val="1"/>
      <w:numFmt w:val="upperLetter"/>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080" w:hanging="360"/>
      </w:pPr>
    </w:lvl>
    <w:lvl w:ilvl="2" w:tplc="0409001B">
      <w:start w:val="1"/>
      <w:numFmt w:val="lowerRoman"/>
      <w:lvlText w:val="%3."/>
      <w:lvlJc w:val="right"/>
      <w:pPr>
        <w:ind w:left="126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DB75B68"/>
    <w:multiLevelType w:val="multilevel"/>
    <w:tmpl w:val="D6EEEF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A914CA"/>
    <w:multiLevelType w:val="multilevel"/>
    <w:tmpl w:val="4064984E"/>
    <w:lvl w:ilvl="0">
      <w:start w:val="1"/>
      <w:numFmt w:val="upperLetter"/>
      <w:lvlText w:val="%1."/>
      <w:lvlJc w:val="left"/>
      <w:pPr>
        <w:tabs>
          <w:tab w:val="num" w:pos="450"/>
        </w:tabs>
        <w:ind w:left="45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0FDC1ADB"/>
    <w:multiLevelType w:val="singleLevel"/>
    <w:tmpl w:val="998E59FA"/>
    <w:lvl w:ilvl="0">
      <w:start w:val="1"/>
      <w:numFmt w:val="upperLetter"/>
      <w:pStyle w:val="Heading3"/>
      <w:lvlText w:val="%1."/>
      <w:lvlJc w:val="left"/>
      <w:pPr>
        <w:tabs>
          <w:tab w:val="num" w:pos="360"/>
        </w:tabs>
        <w:ind w:left="360" w:hanging="360"/>
      </w:pPr>
      <w:rPr>
        <w:rFonts w:hint="default"/>
      </w:rPr>
    </w:lvl>
  </w:abstractNum>
  <w:abstractNum w:abstractNumId="17" w15:restartNumberingAfterBreak="0">
    <w:nsid w:val="11C607BE"/>
    <w:multiLevelType w:val="hybridMultilevel"/>
    <w:tmpl w:val="5218E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89366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19DC4B5E"/>
    <w:multiLevelType w:val="multilevel"/>
    <w:tmpl w:val="512681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C2624E"/>
    <w:multiLevelType w:val="hybridMultilevel"/>
    <w:tmpl w:val="C7688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004721"/>
    <w:multiLevelType w:val="multilevel"/>
    <w:tmpl w:val="10C831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F62022"/>
    <w:multiLevelType w:val="multilevel"/>
    <w:tmpl w:val="D652BF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481090"/>
    <w:multiLevelType w:val="hybridMultilevel"/>
    <w:tmpl w:val="2BE2E536"/>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6A65E3"/>
    <w:multiLevelType w:val="multilevel"/>
    <w:tmpl w:val="E6E2EA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4C21BF"/>
    <w:multiLevelType w:val="singleLevel"/>
    <w:tmpl w:val="04090015"/>
    <w:lvl w:ilvl="0">
      <w:start w:val="1"/>
      <w:numFmt w:val="upperLetter"/>
      <w:lvlText w:val="%1."/>
      <w:lvlJc w:val="left"/>
      <w:pPr>
        <w:tabs>
          <w:tab w:val="num" w:pos="360"/>
        </w:tabs>
        <w:ind w:left="360" w:hanging="360"/>
      </w:pPr>
    </w:lvl>
  </w:abstractNum>
  <w:abstractNum w:abstractNumId="26" w15:restartNumberingAfterBreak="0">
    <w:nsid w:val="37A9206D"/>
    <w:multiLevelType w:val="singleLevel"/>
    <w:tmpl w:val="04090015"/>
    <w:lvl w:ilvl="0">
      <w:start w:val="1"/>
      <w:numFmt w:val="upperLetter"/>
      <w:lvlText w:val="%1."/>
      <w:lvlJc w:val="left"/>
      <w:pPr>
        <w:tabs>
          <w:tab w:val="num" w:pos="360"/>
        </w:tabs>
        <w:ind w:left="360" w:hanging="360"/>
      </w:pPr>
    </w:lvl>
  </w:abstractNum>
  <w:abstractNum w:abstractNumId="27" w15:restartNumberingAfterBreak="0">
    <w:nsid w:val="3A4E80B0"/>
    <w:multiLevelType w:val="hybridMultilevel"/>
    <w:tmpl w:val="D9145C0A"/>
    <w:lvl w:ilvl="0" w:tplc="7D245108">
      <w:start w:val="1"/>
      <w:numFmt w:val="lowerLetter"/>
      <w:lvlText w:val="%1."/>
      <w:lvlJc w:val="left"/>
      <w:pPr>
        <w:ind w:left="2070" w:hanging="360"/>
      </w:pPr>
    </w:lvl>
    <w:lvl w:ilvl="1" w:tplc="350A423A">
      <w:start w:val="1"/>
      <w:numFmt w:val="lowerLetter"/>
      <w:lvlText w:val="%2."/>
      <w:lvlJc w:val="left"/>
      <w:pPr>
        <w:ind w:left="2790" w:hanging="360"/>
      </w:pPr>
    </w:lvl>
    <w:lvl w:ilvl="2" w:tplc="39F87110">
      <w:start w:val="1"/>
      <w:numFmt w:val="lowerRoman"/>
      <w:lvlText w:val="%3."/>
      <w:lvlJc w:val="right"/>
      <w:pPr>
        <w:ind w:left="3510" w:hanging="180"/>
      </w:pPr>
    </w:lvl>
    <w:lvl w:ilvl="3" w:tplc="ECAE8A5E">
      <w:start w:val="1"/>
      <w:numFmt w:val="decimal"/>
      <w:lvlText w:val="%4."/>
      <w:lvlJc w:val="left"/>
      <w:pPr>
        <w:ind w:left="4230" w:hanging="360"/>
      </w:pPr>
    </w:lvl>
    <w:lvl w:ilvl="4" w:tplc="C194024A">
      <w:start w:val="1"/>
      <w:numFmt w:val="lowerLetter"/>
      <w:lvlText w:val="%5."/>
      <w:lvlJc w:val="left"/>
      <w:pPr>
        <w:ind w:left="4950" w:hanging="360"/>
      </w:pPr>
    </w:lvl>
    <w:lvl w:ilvl="5" w:tplc="3F669282">
      <w:start w:val="1"/>
      <w:numFmt w:val="lowerRoman"/>
      <w:lvlText w:val="%6."/>
      <w:lvlJc w:val="right"/>
      <w:pPr>
        <w:ind w:left="5670" w:hanging="180"/>
      </w:pPr>
    </w:lvl>
    <w:lvl w:ilvl="6" w:tplc="23E21798">
      <w:start w:val="1"/>
      <w:numFmt w:val="decimal"/>
      <w:lvlText w:val="%7."/>
      <w:lvlJc w:val="left"/>
      <w:pPr>
        <w:ind w:left="6390" w:hanging="360"/>
      </w:pPr>
    </w:lvl>
    <w:lvl w:ilvl="7" w:tplc="6890BFB0">
      <w:start w:val="1"/>
      <w:numFmt w:val="lowerLetter"/>
      <w:lvlText w:val="%8."/>
      <w:lvlJc w:val="left"/>
      <w:pPr>
        <w:ind w:left="7110" w:hanging="360"/>
      </w:pPr>
    </w:lvl>
    <w:lvl w:ilvl="8" w:tplc="6C1E2B04">
      <w:start w:val="1"/>
      <w:numFmt w:val="lowerRoman"/>
      <w:lvlText w:val="%9."/>
      <w:lvlJc w:val="right"/>
      <w:pPr>
        <w:ind w:left="7830" w:hanging="180"/>
      </w:pPr>
    </w:lvl>
  </w:abstractNum>
  <w:abstractNum w:abstractNumId="28" w15:restartNumberingAfterBreak="0">
    <w:nsid w:val="415C1546"/>
    <w:multiLevelType w:val="hybridMultilevel"/>
    <w:tmpl w:val="BCBCF68E"/>
    <w:lvl w:ilvl="0" w:tplc="46C0909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9935857"/>
    <w:multiLevelType w:val="hybridMultilevel"/>
    <w:tmpl w:val="E8BE4228"/>
    <w:lvl w:ilvl="0" w:tplc="D996CCF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C40DE9"/>
    <w:multiLevelType w:val="hybridMultilevel"/>
    <w:tmpl w:val="9AE4B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D83C5D"/>
    <w:multiLevelType w:val="multilevel"/>
    <w:tmpl w:val="199E03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FB202D"/>
    <w:multiLevelType w:val="hybridMultilevel"/>
    <w:tmpl w:val="145EAB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4742259"/>
    <w:multiLevelType w:val="multilevel"/>
    <w:tmpl w:val="AF2A79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6AC684"/>
    <w:multiLevelType w:val="hybridMultilevel"/>
    <w:tmpl w:val="130ACFCE"/>
    <w:lvl w:ilvl="0" w:tplc="90CEC626">
      <w:start w:val="1"/>
      <w:numFmt w:val="decimal"/>
      <w:lvlText w:val="%1."/>
      <w:lvlJc w:val="left"/>
      <w:pPr>
        <w:ind w:left="1440" w:hanging="360"/>
      </w:pPr>
    </w:lvl>
    <w:lvl w:ilvl="1" w:tplc="3AFE8A8E">
      <w:start w:val="1"/>
      <w:numFmt w:val="lowerLetter"/>
      <w:lvlText w:val="%2."/>
      <w:lvlJc w:val="left"/>
      <w:pPr>
        <w:ind w:left="2160" w:hanging="360"/>
      </w:pPr>
    </w:lvl>
    <w:lvl w:ilvl="2" w:tplc="DF660762">
      <w:start w:val="1"/>
      <w:numFmt w:val="lowerRoman"/>
      <w:lvlText w:val="%3."/>
      <w:lvlJc w:val="right"/>
      <w:pPr>
        <w:ind w:left="2880" w:hanging="180"/>
      </w:pPr>
    </w:lvl>
    <w:lvl w:ilvl="3" w:tplc="B3C055D0">
      <w:start w:val="1"/>
      <w:numFmt w:val="decimal"/>
      <w:lvlText w:val="%4."/>
      <w:lvlJc w:val="left"/>
      <w:pPr>
        <w:ind w:left="3600" w:hanging="360"/>
      </w:pPr>
    </w:lvl>
    <w:lvl w:ilvl="4" w:tplc="7C902A1E">
      <w:start w:val="1"/>
      <w:numFmt w:val="lowerLetter"/>
      <w:lvlText w:val="%5."/>
      <w:lvlJc w:val="left"/>
      <w:pPr>
        <w:ind w:left="4320" w:hanging="360"/>
      </w:pPr>
    </w:lvl>
    <w:lvl w:ilvl="5" w:tplc="27381902">
      <w:start w:val="1"/>
      <w:numFmt w:val="lowerRoman"/>
      <w:lvlText w:val="%6."/>
      <w:lvlJc w:val="right"/>
      <w:pPr>
        <w:ind w:left="5040" w:hanging="180"/>
      </w:pPr>
    </w:lvl>
    <w:lvl w:ilvl="6" w:tplc="DC182A88">
      <w:start w:val="1"/>
      <w:numFmt w:val="decimal"/>
      <w:lvlText w:val="%7."/>
      <w:lvlJc w:val="left"/>
      <w:pPr>
        <w:ind w:left="5760" w:hanging="360"/>
      </w:pPr>
    </w:lvl>
    <w:lvl w:ilvl="7" w:tplc="2E1A243C">
      <w:start w:val="1"/>
      <w:numFmt w:val="lowerLetter"/>
      <w:lvlText w:val="%8."/>
      <w:lvlJc w:val="left"/>
      <w:pPr>
        <w:ind w:left="6480" w:hanging="360"/>
      </w:pPr>
    </w:lvl>
    <w:lvl w:ilvl="8" w:tplc="555C06EE">
      <w:start w:val="1"/>
      <w:numFmt w:val="lowerRoman"/>
      <w:lvlText w:val="%9."/>
      <w:lvlJc w:val="right"/>
      <w:pPr>
        <w:ind w:left="7200" w:hanging="180"/>
      </w:pPr>
    </w:lvl>
  </w:abstractNum>
  <w:abstractNum w:abstractNumId="35" w15:restartNumberingAfterBreak="0">
    <w:nsid w:val="635B5D7E"/>
    <w:multiLevelType w:val="hybridMultilevel"/>
    <w:tmpl w:val="E16ED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0E17BA"/>
    <w:multiLevelType w:val="multilevel"/>
    <w:tmpl w:val="CD5CC3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BA5C39"/>
    <w:multiLevelType w:val="singleLevel"/>
    <w:tmpl w:val="04090015"/>
    <w:lvl w:ilvl="0">
      <w:start w:val="1"/>
      <w:numFmt w:val="upperLetter"/>
      <w:lvlText w:val="%1."/>
      <w:lvlJc w:val="left"/>
      <w:pPr>
        <w:tabs>
          <w:tab w:val="num" w:pos="360"/>
        </w:tabs>
        <w:ind w:left="360" w:hanging="360"/>
      </w:pPr>
    </w:lvl>
  </w:abstractNum>
  <w:abstractNum w:abstractNumId="38" w15:restartNumberingAfterBreak="0">
    <w:nsid w:val="69E70F65"/>
    <w:multiLevelType w:val="hybridMultilevel"/>
    <w:tmpl w:val="9BC8F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EB645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71E078DF"/>
    <w:multiLevelType w:val="hybridMultilevel"/>
    <w:tmpl w:val="E5A69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5273A8"/>
    <w:multiLevelType w:val="hybridMultilevel"/>
    <w:tmpl w:val="479CC146"/>
    <w:lvl w:ilvl="0" w:tplc="16F64884">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C1307F"/>
    <w:multiLevelType w:val="hybridMultilevel"/>
    <w:tmpl w:val="632AA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0610D4"/>
    <w:multiLevelType w:val="hybridMultilevel"/>
    <w:tmpl w:val="A3F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DA18FA"/>
    <w:multiLevelType w:val="multilevel"/>
    <w:tmpl w:val="B8B2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2563306">
    <w:abstractNumId w:val="27"/>
  </w:num>
  <w:num w:numId="2" w16cid:durableId="498083068">
    <w:abstractNumId w:val="34"/>
  </w:num>
  <w:num w:numId="3" w16cid:durableId="1329360193">
    <w:abstractNumId w:val="16"/>
  </w:num>
  <w:num w:numId="4" w16cid:durableId="1605067524">
    <w:abstractNumId w:val="15"/>
  </w:num>
  <w:num w:numId="5" w16cid:durableId="744306481">
    <w:abstractNumId w:val="18"/>
  </w:num>
  <w:num w:numId="6" w16cid:durableId="859929553">
    <w:abstractNumId w:val="39"/>
  </w:num>
  <w:num w:numId="7" w16cid:durableId="1124734360">
    <w:abstractNumId w:val="28"/>
  </w:num>
  <w:num w:numId="8" w16cid:durableId="1200699174">
    <w:abstractNumId w:val="20"/>
  </w:num>
  <w:num w:numId="9" w16cid:durableId="539052549">
    <w:abstractNumId w:val="35"/>
  </w:num>
  <w:num w:numId="10" w16cid:durableId="159661271">
    <w:abstractNumId w:val="30"/>
  </w:num>
  <w:num w:numId="11" w16cid:durableId="1115176619">
    <w:abstractNumId w:val="13"/>
  </w:num>
  <w:num w:numId="12" w16cid:durableId="330765290">
    <w:abstractNumId w:val="29"/>
  </w:num>
  <w:num w:numId="13" w16cid:durableId="1268122441">
    <w:abstractNumId w:val="41"/>
  </w:num>
  <w:num w:numId="14" w16cid:durableId="1057163073">
    <w:abstractNumId w:val="40"/>
  </w:num>
  <w:num w:numId="15" w16cid:durableId="426005559">
    <w:abstractNumId w:val="38"/>
  </w:num>
  <w:num w:numId="16" w16cid:durableId="1244609305">
    <w:abstractNumId w:val="17"/>
  </w:num>
  <w:num w:numId="17" w16cid:durableId="1179470358">
    <w:abstractNumId w:val="37"/>
  </w:num>
  <w:num w:numId="18" w16cid:durableId="885995867">
    <w:abstractNumId w:val="25"/>
  </w:num>
  <w:num w:numId="19" w16cid:durableId="1066222691">
    <w:abstractNumId w:val="23"/>
  </w:num>
  <w:num w:numId="20" w16cid:durableId="1890417644">
    <w:abstractNumId w:val="11"/>
  </w:num>
  <w:num w:numId="21" w16cid:durableId="390810467">
    <w:abstractNumId w:val="0"/>
  </w:num>
  <w:num w:numId="22" w16cid:durableId="153496650">
    <w:abstractNumId w:val="3"/>
  </w:num>
  <w:num w:numId="23" w16cid:durableId="1753821100">
    <w:abstractNumId w:val="4"/>
  </w:num>
  <w:num w:numId="24" w16cid:durableId="500121217">
    <w:abstractNumId w:val="10"/>
  </w:num>
  <w:num w:numId="25" w16cid:durableId="896671227">
    <w:abstractNumId w:val="9"/>
  </w:num>
  <w:num w:numId="26" w16cid:durableId="1235628964">
    <w:abstractNumId w:val="2"/>
  </w:num>
  <w:num w:numId="27" w16cid:durableId="599800470">
    <w:abstractNumId w:val="8"/>
  </w:num>
  <w:num w:numId="28" w16cid:durableId="738943739">
    <w:abstractNumId w:val="6"/>
  </w:num>
  <w:num w:numId="29" w16cid:durableId="1445341753">
    <w:abstractNumId w:val="7"/>
  </w:num>
  <w:num w:numId="30" w16cid:durableId="1804691514">
    <w:abstractNumId w:val="1"/>
  </w:num>
  <w:num w:numId="31" w16cid:durableId="1947229938">
    <w:abstractNumId w:val="42"/>
  </w:num>
  <w:num w:numId="32" w16cid:durableId="694845310">
    <w:abstractNumId w:val="5"/>
  </w:num>
  <w:num w:numId="33" w16cid:durableId="1998879881">
    <w:abstractNumId w:val="32"/>
  </w:num>
  <w:num w:numId="34" w16cid:durableId="1298488886">
    <w:abstractNumId w:val="26"/>
  </w:num>
  <w:num w:numId="35" w16cid:durableId="1195120788">
    <w:abstractNumId w:val="43"/>
  </w:num>
  <w:num w:numId="36" w16cid:durableId="1441223037">
    <w:abstractNumId w:val="44"/>
  </w:num>
  <w:num w:numId="37" w16cid:durableId="1710258074">
    <w:abstractNumId w:val="12"/>
  </w:num>
  <w:num w:numId="38" w16cid:durableId="674840530">
    <w:abstractNumId w:val="24"/>
  </w:num>
  <w:num w:numId="39" w16cid:durableId="767887278">
    <w:abstractNumId w:val="14"/>
  </w:num>
  <w:num w:numId="40" w16cid:durableId="1592352495">
    <w:abstractNumId w:val="22"/>
  </w:num>
  <w:num w:numId="41" w16cid:durableId="808059200">
    <w:abstractNumId w:val="36"/>
  </w:num>
  <w:num w:numId="42" w16cid:durableId="699553107">
    <w:abstractNumId w:val="31"/>
  </w:num>
  <w:num w:numId="43" w16cid:durableId="543298902">
    <w:abstractNumId w:val="21"/>
  </w:num>
  <w:num w:numId="44" w16cid:durableId="1190610534">
    <w:abstractNumId w:val="19"/>
  </w:num>
  <w:num w:numId="45" w16cid:durableId="1739209902">
    <w:abstractNumId w:val="3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1433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861"/>
    <w:rsid w:val="00006AF4"/>
    <w:rsid w:val="00037418"/>
    <w:rsid w:val="00042B82"/>
    <w:rsid w:val="000654CD"/>
    <w:rsid w:val="00065ACE"/>
    <w:rsid w:val="00093ECA"/>
    <w:rsid w:val="000A453F"/>
    <w:rsid w:val="000A67DB"/>
    <w:rsid w:val="000B49E8"/>
    <w:rsid w:val="000B4D1E"/>
    <w:rsid w:val="000B6AB8"/>
    <w:rsid w:val="000C3422"/>
    <w:rsid w:val="000C3752"/>
    <w:rsid w:val="000C7813"/>
    <w:rsid w:val="000E0F40"/>
    <w:rsid w:val="000E5979"/>
    <w:rsid w:val="000F120A"/>
    <w:rsid w:val="000F23C0"/>
    <w:rsid w:val="000F4861"/>
    <w:rsid w:val="001156E0"/>
    <w:rsid w:val="00164507"/>
    <w:rsid w:val="001658B5"/>
    <w:rsid w:val="00166977"/>
    <w:rsid w:val="00171729"/>
    <w:rsid w:val="001914D5"/>
    <w:rsid w:val="001A108E"/>
    <w:rsid w:val="001B0ECF"/>
    <w:rsid w:val="001C2D16"/>
    <w:rsid w:val="001D05EF"/>
    <w:rsid w:val="001D0C17"/>
    <w:rsid w:val="001E52F4"/>
    <w:rsid w:val="001F4CA2"/>
    <w:rsid w:val="00216819"/>
    <w:rsid w:val="00230185"/>
    <w:rsid w:val="00244581"/>
    <w:rsid w:val="00252241"/>
    <w:rsid w:val="00270382"/>
    <w:rsid w:val="00280294"/>
    <w:rsid w:val="00294260"/>
    <w:rsid w:val="002C2D19"/>
    <w:rsid w:val="002E48A5"/>
    <w:rsid w:val="002F1774"/>
    <w:rsid w:val="003139F0"/>
    <w:rsid w:val="00314EF8"/>
    <w:rsid w:val="003335DD"/>
    <w:rsid w:val="00341282"/>
    <w:rsid w:val="00342A2F"/>
    <w:rsid w:val="00380224"/>
    <w:rsid w:val="0039047B"/>
    <w:rsid w:val="00397A20"/>
    <w:rsid w:val="003A057F"/>
    <w:rsid w:val="003C6A28"/>
    <w:rsid w:val="003D2AE4"/>
    <w:rsid w:val="003D2C65"/>
    <w:rsid w:val="003D4FAD"/>
    <w:rsid w:val="003D53C4"/>
    <w:rsid w:val="0040019E"/>
    <w:rsid w:val="00403948"/>
    <w:rsid w:val="00411D3E"/>
    <w:rsid w:val="00436BAD"/>
    <w:rsid w:val="00455CD0"/>
    <w:rsid w:val="00460E06"/>
    <w:rsid w:val="0047099F"/>
    <w:rsid w:val="00485B98"/>
    <w:rsid w:val="004874AF"/>
    <w:rsid w:val="004973E9"/>
    <w:rsid w:val="004A370A"/>
    <w:rsid w:val="004A652D"/>
    <w:rsid w:val="004C4B51"/>
    <w:rsid w:val="004D100B"/>
    <w:rsid w:val="004D17CF"/>
    <w:rsid w:val="004F02CE"/>
    <w:rsid w:val="004F0B98"/>
    <w:rsid w:val="005038F0"/>
    <w:rsid w:val="005144A4"/>
    <w:rsid w:val="005230E1"/>
    <w:rsid w:val="005302F3"/>
    <w:rsid w:val="005402CF"/>
    <w:rsid w:val="005561C4"/>
    <w:rsid w:val="00567E53"/>
    <w:rsid w:val="00570A1C"/>
    <w:rsid w:val="00573DED"/>
    <w:rsid w:val="005759C3"/>
    <w:rsid w:val="00586ED9"/>
    <w:rsid w:val="005A01AB"/>
    <w:rsid w:val="005A040C"/>
    <w:rsid w:val="005A3729"/>
    <w:rsid w:val="005C2FFD"/>
    <w:rsid w:val="005D2F99"/>
    <w:rsid w:val="005D76BB"/>
    <w:rsid w:val="005E3914"/>
    <w:rsid w:val="005F4682"/>
    <w:rsid w:val="005F6D19"/>
    <w:rsid w:val="0060515E"/>
    <w:rsid w:val="00616C75"/>
    <w:rsid w:val="00634887"/>
    <w:rsid w:val="00651441"/>
    <w:rsid w:val="006566F8"/>
    <w:rsid w:val="0066778E"/>
    <w:rsid w:val="00687939"/>
    <w:rsid w:val="00695BE6"/>
    <w:rsid w:val="006B5927"/>
    <w:rsid w:val="006D0DD1"/>
    <w:rsid w:val="006D6DF8"/>
    <w:rsid w:val="00703EB4"/>
    <w:rsid w:val="0070754C"/>
    <w:rsid w:val="00710E50"/>
    <w:rsid w:val="00715EA2"/>
    <w:rsid w:val="00720609"/>
    <w:rsid w:val="00725574"/>
    <w:rsid w:val="00736F08"/>
    <w:rsid w:val="007531BC"/>
    <w:rsid w:val="007563F7"/>
    <w:rsid w:val="00760D09"/>
    <w:rsid w:val="007775EC"/>
    <w:rsid w:val="00783D6D"/>
    <w:rsid w:val="0078651B"/>
    <w:rsid w:val="00793B55"/>
    <w:rsid w:val="00796925"/>
    <w:rsid w:val="00797A60"/>
    <w:rsid w:val="007A7CAF"/>
    <w:rsid w:val="007C7C22"/>
    <w:rsid w:val="007D1989"/>
    <w:rsid w:val="007F43F7"/>
    <w:rsid w:val="007F5392"/>
    <w:rsid w:val="00817145"/>
    <w:rsid w:val="00821DF2"/>
    <w:rsid w:val="00825655"/>
    <w:rsid w:val="00834856"/>
    <w:rsid w:val="00834EEF"/>
    <w:rsid w:val="00835553"/>
    <w:rsid w:val="008515DB"/>
    <w:rsid w:val="00853D71"/>
    <w:rsid w:val="008576DF"/>
    <w:rsid w:val="00862EAA"/>
    <w:rsid w:val="00876418"/>
    <w:rsid w:val="00886936"/>
    <w:rsid w:val="00892FC4"/>
    <w:rsid w:val="008960E5"/>
    <w:rsid w:val="008F12AA"/>
    <w:rsid w:val="00900F46"/>
    <w:rsid w:val="0090254E"/>
    <w:rsid w:val="00914C81"/>
    <w:rsid w:val="00915234"/>
    <w:rsid w:val="00915A6E"/>
    <w:rsid w:val="0091648D"/>
    <w:rsid w:val="00931CE6"/>
    <w:rsid w:val="00932D85"/>
    <w:rsid w:val="00936EBB"/>
    <w:rsid w:val="009449D0"/>
    <w:rsid w:val="009573AF"/>
    <w:rsid w:val="009575FD"/>
    <w:rsid w:val="009642AB"/>
    <w:rsid w:val="00983655"/>
    <w:rsid w:val="009925B1"/>
    <w:rsid w:val="009A0274"/>
    <w:rsid w:val="009A4020"/>
    <w:rsid w:val="009D4189"/>
    <w:rsid w:val="009D4A1C"/>
    <w:rsid w:val="009D4D4B"/>
    <w:rsid w:val="009D6CFD"/>
    <w:rsid w:val="009E6645"/>
    <w:rsid w:val="00A0051A"/>
    <w:rsid w:val="00A018D4"/>
    <w:rsid w:val="00A0628E"/>
    <w:rsid w:val="00A06CBF"/>
    <w:rsid w:val="00A143E2"/>
    <w:rsid w:val="00A26362"/>
    <w:rsid w:val="00A26EDB"/>
    <w:rsid w:val="00A563B1"/>
    <w:rsid w:val="00A61637"/>
    <w:rsid w:val="00AA3CAB"/>
    <w:rsid w:val="00AA4003"/>
    <w:rsid w:val="00AA6A8A"/>
    <w:rsid w:val="00AC21C8"/>
    <w:rsid w:val="00AC267D"/>
    <w:rsid w:val="00AC32A5"/>
    <w:rsid w:val="00AD7AF0"/>
    <w:rsid w:val="00AE6507"/>
    <w:rsid w:val="00AE6F64"/>
    <w:rsid w:val="00AF68F2"/>
    <w:rsid w:val="00B058B7"/>
    <w:rsid w:val="00B075DB"/>
    <w:rsid w:val="00B302DF"/>
    <w:rsid w:val="00B331BD"/>
    <w:rsid w:val="00B42809"/>
    <w:rsid w:val="00B54A07"/>
    <w:rsid w:val="00B74625"/>
    <w:rsid w:val="00B800D5"/>
    <w:rsid w:val="00B919DB"/>
    <w:rsid w:val="00B93FC3"/>
    <w:rsid w:val="00BD1C0C"/>
    <w:rsid w:val="00BE40B0"/>
    <w:rsid w:val="00BF444B"/>
    <w:rsid w:val="00C012A9"/>
    <w:rsid w:val="00C11B67"/>
    <w:rsid w:val="00C167D4"/>
    <w:rsid w:val="00C37E44"/>
    <w:rsid w:val="00C4435A"/>
    <w:rsid w:val="00C5622D"/>
    <w:rsid w:val="00C8261D"/>
    <w:rsid w:val="00C955C6"/>
    <w:rsid w:val="00CA1331"/>
    <w:rsid w:val="00CA7E34"/>
    <w:rsid w:val="00CE7C75"/>
    <w:rsid w:val="00CF1FCB"/>
    <w:rsid w:val="00CF681A"/>
    <w:rsid w:val="00D066FA"/>
    <w:rsid w:val="00D141F1"/>
    <w:rsid w:val="00D52962"/>
    <w:rsid w:val="00D85812"/>
    <w:rsid w:val="00D94E06"/>
    <w:rsid w:val="00D9650E"/>
    <w:rsid w:val="00DA093D"/>
    <w:rsid w:val="00DB1173"/>
    <w:rsid w:val="00E0096F"/>
    <w:rsid w:val="00E14561"/>
    <w:rsid w:val="00E14595"/>
    <w:rsid w:val="00E201DD"/>
    <w:rsid w:val="00E355F2"/>
    <w:rsid w:val="00E54B79"/>
    <w:rsid w:val="00E57E3E"/>
    <w:rsid w:val="00E71C33"/>
    <w:rsid w:val="00E75C07"/>
    <w:rsid w:val="00E8740D"/>
    <w:rsid w:val="00EB1051"/>
    <w:rsid w:val="00EB4D45"/>
    <w:rsid w:val="00EB727F"/>
    <w:rsid w:val="00EB74E6"/>
    <w:rsid w:val="00EC1F92"/>
    <w:rsid w:val="00EC4A36"/>
    <w:rsid w:val="00EC64B0"/>
    <w:rsid w:val="00ED7708"/>
    <w:rsid w:val="00EF5CBD"/>
    <w:rsid w:val="00F1362A"/>
    <w:rsid w:val="00F144D4"/>
    <w:rsid w:val="00F1559E"/>
    <w:rsid w:val="00F249EA"/>
    <w:rsid w:val="00F30F61"/>
    <w:rsid w:val="00F31833"/>
    <w:rsid w:val="00F47DD0"/>
    <w:rsid w:val="00F5011F"/>
    <w:rsid w:val="00FA3639"/>
    <w:rsid w:val="00FB2A71"/>
    <w:rsid w:val="00FB3A82"/>
    <w:rsid w:val="00FD6718"/>
    <w:rsid w:val="00FF4671"/>
    <w:rsid w:val="00FF7D23"/>
    <w:rsid w:val="0648AC1E"/>
    <w:rsid w:val="0B0B813C"/>
    <w:rsid w:val="0E97CD30"/>
    <w:rsid w:val="170547D7"/>
    <w:rsid w:val="180BFBE8"/>
    <w:rsid w:val="1C03BFDB"/>
    <w:rsid w:val="1E1D5F50"/>
    <w:rsid w:val="1EB6C580"/>
    <w:rsid w:val="1F59BBE6"/>
    <w:rsid w:val="1FE6078F"/>
    <w:rsid w:val="25CE7913"/>
    <w:rsid w:val="280F6F63"/>
    <w:rsid w:val="2D4B5EB3"/>
    <w:rsid w:val="2DF64070"/>
    <w:rsid w:val="3248EE2E"/>
    <w:rsid w:val="33BB5039"/>
    <w:rsid w:val="344A0875"/>
    <w:rsid w:val="345C4E45"/>
    <w:rsid w:val="347C01FA"/>
    <w:rsid w:val="35CC02A3"/>
    <w:rsid w:val="396977AC"/>
    <w:rsid w:val="3A3F7D49"/>
    <w:rsid w:val="4033FE7A"/>
    <w:rsid w:val="43C5BFC0"/>
    <w:rsid w:val="451FB9F5"/>
    <w:rsid w:val="475A0F1B"/>
    <w:rsid w:val="48E8519E"/>
    <w:rsid w:val="48FF9633"/>
    <w:rsid w:val="4988414F"/>
    <w:rsid w:val="530B1EAC"/>
    <w:rsid w:val="554DDE5D"/>
    <w:rsid w:val="5667FB4E"/>
    <w:rsid w:val="59AD59F0"/>
    <w:rsid w:val="59EC1840"/>
    <w:rsid w:val="5E24BEFC"/>
    <w:rsid w:val="628DE574"/>
    <w:rsid w:val="62F8F14A"/>
    <w:rsid w:val="638E7902"/>
    <w:rsid w:val="6C13992F"/>
    <w:rsid w:val="6ED75681"/>
    <w:rsid w:val="78EED8DB"/>
    <w:rsid w:val="79718492"/>
    <w:rsid w:val="7F967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74F901B3"/>
  <w15:chartTrackingRefBased/>
  <w15:docId w15:val="{E9C934A1-0793-4699-B5BC-CEA2D1CBA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75DB"/>
  </w:style>
  <w:style w:type="paragraph" w:styleId="Heading1">
    <w:name w:val="heading 1"/>
    <w:basedOn w:val="Normal"/>
    <w:next w:val="Normal"/>
    <w:qFormat/>
    <w:pPr>
      <w:keepNext/>
      <w:ind w:left="720"/>
      <w:outlineLvl w:val="0"/>
    </w:pPr>
    <w:rPr>
      <w:sz w:val="24"/>
    </w:rPr>
  </w:style>
  <w:style w:type="paragraph" w:styleId="Heading2">
    <w:name w:val="heading 2"/>
    <w:basedOn w:val="Normal"/>
    <w:next w:val="Normal"/>
    <w:qFormat/>
    <w:pPr>
      <w:keepNext/>
      <w:outlineLvl w:val="1"/>
    </w:pPr>
    <w:rPr>
      <w:rFonts w:ascii="Arial" w:hAnsi="Arial"/>
      <w:b/>
      <w:snapToGrid w:val="0"/>
      <w:color w:val="000000"/>
      <w:sz w:val="32"/>
    </w:rPr>
  </w:style>
  <w:style w:type="paragraph" w:styleId="Heading3">
    <w:name w:val="heading 3"/>
    <w:basedOn w:val="Normal"/>
    <w:next w:val="Normal"/>
    <w:qFormat/>
    <w:pPr>
      <w:keepNext/>
      <w:numPr>
        <w:numId w:val="3"/>
      </w:numPr>
      <w:outlineLvl w:val="2"/>
    </w:pPr>
    <w:rPr>
      <w:sz w:val="24"/>
    </w:rPr>
  </w:style>
  <w:style w:type="paragraph" w:styleId="Heading4">
    <w:name w:val="heading 4"/>
    <w:basedOn w:val="Normal"/>
    <w:next w:val="Normal"/>
    <w:qFormat/>
    <w:pPr>
      <w:keepNext/>
      <w:outlineLvl w:val="3"/>
    </w:pPr>
    <w:rPr>
      <w:sz w:val="24"/>
    </w:rPr>
  </w:style>
  <w:style w:type="paragraph" w:styleId="Heading5">
    <w:name w:val="heading 5"/>
    <w:basedOn w:val="Normal"/>
    <w:next w:val="Normal"/>
    <w:qFormat/>
    <w:pPr>
      <w:keepNext/>
      <w:outlineLvl w:val="4"/>
    </w:pPr>
    <w:rPr>
      <w:rFonts w:ascii="Arial" w:hAnsi="Arial"/>
      <w:b/>
      <w:bCs/>
      <w:snapToGrid w:val="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odyText">
    <w:name w:val="Body Text"/>
    <w:basedOn w:val="Normal"/>
    <w:link w:val="BodyTextChar"/>
    <w:rPr>
      <w:b/>
      <w:sz w:val="28"/>
    </w:rPr>
  </w:style>
  <w:style w:type="character" w:styleId="Hyperlink">
    <w:name w:val="Hyperlink"/>
    <w:uiPriority w:val="99"/>
    <w:rsid w:val="007563F7"/>
    <w:rPr>
      <w:color w:val="0000FF"/>
      <w:u w:val="single"/>
    </w:rPr>
  </w:style>
  <w:style w:type="paragraph" w:styleId="Header">
    <w:name w:val="header"/>
    <w:basedOn w:val="Normal"/>
    <w:rsid w:val="00A26362"/>
    <w:pPr>
      <w:tabs>
        <w:tab w:val="center" w:pos="4320"/>
        <w:tab w:val="right" w:pos="8640"/>
      </w:tabs>
    </w:pPr>
  </w:style>
  <w:style w:type="paragraph" w:styleId="Footer">
    <w:name w:val="footer"/>
    <w:basedOn w:val="Normal"/>
    <w:rsid w:val="00A26362"/>
    <w:pPr>
      <w:tabs>
        <w:tab w:val="center" w:pos="4320"/>
        <w:tab w:val="right" w:pos="8640"/>
      </w:tabs>
    </w:pPr>
  </w:style>
  <w:style w:type="paragraph" w:styleId="BalloonText">
    <w:name w:val="Balloon Text"/>
    <w:basedOn w:val="Normal"/>
    <w:link w:val="BalloonTextChar"/>
    <w:rsid w:val="001914D5"/>
    <w:rPr>
      <w:rFonts w:ascii="Tahoma" w:hAnsi="Tahoma" w:cs="Tahoma"/>
      <w:sz w:val="16"/>
      <w:szCs w:val="16"/>
    </w:rPr>
  </w:style>
  <w:style w:type="character" w:customStyle="1" w:styleId="BalloonTextChar">
    <w:name w:val="Balloon Text Char"/>
    <w:link w:val="BalloonText"/>
    <w:rsid w:val="001914D5"/>
    <w:rPr>
      <w:rFonts w:ascii="Tahoma" w:hAnsi="Tahoma" w:cs="Tahoma"/>
      <w:sz w:val="16"/>
      <w:szCs w:val="16"/>
    </w:rPr>
  </w:style>
  <w:style w:type="paragraph" w:styleId="ListParagraph">
    <w:name w:val="List Paragraph"/>
    <w:basedOn w:val="Normal"/>
    <w:uiPriority w:val="34"/>
    <w:qFormat/>
    <w:rsid w:val="0047099F"/>
    <w:pPr>
      <w:ind w:left="720"/>
    </w:pPr>
  </w:style>
  <w:style w:type="paragraph" w:styleId="BodyText2">
    <w:name w:val="Body Text 2"/>
    <w:basedOn w:val="Normal"/>
    <w:link w:val="BodyText2Char"/>
    <w:rsid w:val="00853D71"/>
    <w:pPr>
      <w:spacing w:after="120" w:line="480" w:lineRule="auto"/>
    </w:pPr>
  </w:style>
  <w:style w:type="character" w:customStyle="1" w:styleId="BodyText2Char">
    <w:name w:val="Body Text 2 Char"/>
    <w:basedOn w:val="DefaultParagraphFont"/>
    <w:link w:val="BodyText2"/>
    <w:rsid w:val="00853D71"/>
  </w:style>
  <w:style w:type="character" w:styleId="CommentReference">
    <w:name w:val="annotation reference"/>
    <w:rsid w:val="00C8261D"/>
    <w:rPr>
      <w:sz w:val="16"/>
      <w:szCs w:val="16"/>
    </w:rPr>
  </w:style>
  <w:style w:type="paragraph" w:styleId="CommentText">
    <w:name w:val="annotation text"/>
    <w:basedOn w:val="Normal"/>
    <w:link w:val="CommentTextChar"/>
    <w:rsid w:val="00C8261D"/>
  </w:style>
  <w:style w:type="character" w:customStyle="1" w:styleId="CommentTextChar">
    <w:name w:val="Comment Text Char"/>
    <w:basedOn w:val="DefaultParagraphFont"/>
    <w:link w:val="CommentText"/>
    <w:rsid w:val="00C8261D"/>
  </w:style>
  <w:style w:type="paragraph" w:styleId="CommentSubject">
    <w:name w:val="annotation subject"/>
    <w:basedOn w:val="CommentText"/>
    <w:next w:val="CommentText"/>
    <w:link w:val="CommentSubjectChar"/>
    <w:rsid w:val="00C8261D"/>
    <w:rPr>
      <w:b/>
      <w:bCs/>
    </w:rPr>
  </w:style>
  <w:style w:type="character" w:customStyle="1" w:styleId="CommentSubjectChar">
    <w:name w:val="Comment Subject Char"/>
    <w:link w:val="CommentSubject"/>
    <w:rsid w:val="00C8261D"/>
    <w:rPr>
      <w:b/>
      <w:bCs/>
    </w:rPr>
  </w:style>
  <w:style w:type="paragraph" w:styleId="Revision">
    <w:name w:val="Revision"/>
    <w:hidden/>
    <w:uiPriority w:val="99"/>
    <w:semiHidden/>
    <w:rsid w:val="00A563B1"/>
  </w:style>
  <w:style w:type="character" w:customStyle="1" w:styleId="BodyTextChar">
    <w:name w:val="Body Text Char"/>
    <w:basedOn w:val="DefaultParagraphFont"/>
    <w:link w:val="BodyText"/>
    <w:rsid w:val="00A563B1"/>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98668">
      <w:bodyDiv w:val="1"/>
      <w:marLeft w:val="0"/>
      <w:marRight w:val="0"/>
      <w:marTop w:val="0"/>
      <w:marBottom w:val="0"/>
      <w:divBdr>
        <w:top w:val="none" w:sz="0" w:space="0" w:color="auto"/>
        <w:left w:val="none" w:sz="0" w:space="0" w:color="auto"/>
        <w:bottom w:val="none" w:sz="0" w:space="0" w:color="auto"/>
        <w:right w:val="none" w:sz="0" w:space="0" w:color="auto"/>
      </w:divBdr>
    </w:div>
    <w:div w:id="937297301">
      <w:bodyDiv w:val="1"/>
      <w:marLeft w:val="0"/>
      <w:marRight w:val="0"/>
      <w:marTop w:val="0"/>
      <w:marBottom w:val="0"/>
      <w:divBdr>
        <w:top w:val="none" w:sz="0" w:space="0" w:color="auto"/>
        <w:left w:val="none" w:sz="0" w:space="0" w:color="auto"/>
        <w:bottom w:val="none" w:sz="0" w:space="0" w:color="auto"/>
        <w:right w:val="none" w:sz="0" w:space="0" w:color="auto"/>
      </w:divBdr>
    </w:div>
    <w:div w:id="1054506616">
      <w:bodyDiv w:val="1"/>
      <w:marLeft w:val="0"/>
      <w:marRight w:val="0"/>
      <w:marTop w:val="0"/>
      <w:marBottom w:val="0"/>
      <w:divBdr>
        <w:top w:val="none" w:sz="0" w:space="0" w:color="auto"/>
        <w:left w:val="none" w:sz="0" w:space="0" w:color="auto"/>
        <w:bottom w:val="none" w:sz="0" w:space="0" w:color="auto"/>
        <w:right w:val="none" w:sz="0" w:space="0" w:color="auto"/>
      </w:divBdr>
    </w:div>
    <w:div w:id="1237597016">
      <w:bodyDiv w:val="1"/>
      <w:marLeft w:val="0"/>
      <w:marRight w:val="0"/>
      <w:marTop w:val="0"/>
      <w:marBottom w:val="0"/>
      <w:divBdr>
        <w:top w:val="none" w:sz="0" w:space="0" w:color="auto"/>
        <w:left w:val="none" w:sz="0" w:space="0" w:color="auto"/>
        <w:bottom w:val="none" w:sz="0" w:space="0" w:color="auto"/>
        <w:right w:val="none" w:sz="0" w:space="0" w:color="auto"/>
      </w:divBdr>
    </w:div>
    <w:div w:id="1262840615">
      <w:bodyDiv w:val="1"/>
      <w:marLeft w:val="0"/>
      <w:marRight w:val="0"/>
      <w:marTop w:val="0"/>
      <w:marBottom w:val="0"/>
      <w:divBdr>
        <w:top w:val="none" w:sz="0" w:space="0" w:color="auto"/>
        <w:left w:val="none" w:sz="0" w:space="0" w:color="auto"/>
        <w:bottom w:val="none" w:sz="0" w:space="0" w:color="auto"/>
        <w:right w:val="none" w:sz="0" w:space="0" w:color="auto"/>
      </w:divBdr>
    </w:div>
    <w:div w:id="1461219112">
      <w:bodyDiv w:val="1"/>
      <w:marLeft w:val="0"/>
      <w:marRight w:val="0"/>
      <w:marTop w:val="0"/>
      <w:marBottom w:val="0"/>
      <w:divBdr>
        <w:top w:val="none" w:sz="0" w:space="0" w:color="auto"/>
        <w:left w:val="none" w:sz="0" w:space="0" w:color="auto"/>
        <w:bottom w:val="none" w:sz="0" w:space="0" w:color="auto"/>
        <w:right w:val="none" w:sz="0" w:space="0" w:color="auto"/>
      </w:divBdr>
    </w:div>
    <w:div w:id="1520463587">
      <w:bodyDiv w:val="1"/>
      <w:marLeft w:val="0"/>
      <w:marRight w:val="0"/>
      <w:marTop w:val="0"/>
      <w:marBottom w:val="0"/>
      <w:divBdr>
        <w:top w:val="none" w:sz="0" w:space="0" w:color="auto"/>
        <w:left w:val="none" w:sz="0" w:space="0" w:color="auto"/>
        <w:bottom w:val="none" w:sz="0" w:space="0" w:color="auto"/>
        <w:right w:val="none" w:sz="0" w:space="0" w:color="auto"/>
      </w:divBdr>
      <w:divsChild>
        <w:div w:id="867255944">
          <w:marLeft w:val="0"/>
          <w:marRight w:val="0"/>
          <w:marTop w:val="0"/>
          <w:marBottom w:val="0"/>
          <w:divBdr>
            <w:top w:val="none" w:sz="0" w:space="0" w:color="auto"/>
            <w:left w:val="none" w:sz="0" w:space="0" w:color="auto"/>
            <w:bottom w:val="none" w:sz="0" w:space="0" w:color="auto"/>
            <w:right w:val="none" w:sz="0" w:space="0" w:color="auto"/>
          </w:divBdr>
        </w:div>
      </w:divsChild>
    </w:div>
    <w:div w:id="1640187937">
      <w:bodyDiv w:val="1"/>
      <w:marLeft w:val="0"/>
      <w:marRight w:val="0"/>
      <w:marTop w:val="0"/>
      <w:marBottom w:val="0"/>
      <w:divBdr>
        <w:top w:val="none" w:sz="0" w:space="0" w:color="auto"/>
        <w:left w:val="none" w:sz="0" w:space="0" w:color="auto"/>
        <w:bottom w:val="none" w:sz="0" w:space="0" w:color="auto"/>
        <w:right w:val="none" w:sz="0" w:space="0" w:color="auto"/>
      </w:divBdr>
    </w:div>
    <w:div w:id="1677346141">
      <w:bodyDiv w:val="1"/>
      <w:marLeft w:val="0"/>
      <w:marRight w:val="0"/>
      <w:marTop w:val="0"/>
      <w:marBottom w:val="0"/>
      <w:divBdr>
        <w:top w:val="none" w:sz="0" w:space="0" w:color="auto"/>
        <w:left w:val="none" w:sz="0" w:space="0" w:color="auto"/>
        <w:bottom w:val="none" w:sz="0" w:space="0" w:color="auto"/>
        <w:right w:val="none" w:sz="0" w:space="0" w:color="auto"/>
      </w:divBdr>
    </w:div>
    <w:div w:id="1704209422">
      <w:bodyDiv w:val="1"/>
      <w:marLeft w:val="0"/>
      <w:marRight w:val="0"/>
      <w:marTop w:val="0"/>
      <w:marBottom w:val="0"/>
      <w:divBdr>
        <w:top w:val="none" w:sz="0" w:space="0" w:color="auto"/>
        <w:left w:val="none" w:sz="0" w:space="0" w:color="auto"/>
        <w:bottom w:val="none" w:sz="0" w:space="0" w:color="auto"/>
        <w:right w:val="none" w:sz="0" w:space="0" w:color="auto"/>
      </w:divBdr>
    </w:div>
    <w:div w:id="1768379339">
      <w:bodyDiv w:val="1"/>
      <w:marLeft w:val="0"/>
      <w:marRight w:val="0"/>
      <w:marTop w:val="0"/>
      <w:marBottom w:val="0"/>
      <w:divBdr>
        <w:top w:val="none" w:sz="0" w:space="0" w:color="auto"/>
        <w:left w:val="none" w:sz="0" w:space="0" w:color="auto"/>
        <w:bottom w:val="none" w:sz="0" w:space="0" w:color="auto"/>
        <w:right w:val="none" w:sz="0" w:space="0" w:color="auto"/>
      </w:divBdr>
    </w:div>
    <w:div w:id="1794471030">
      <w:bodyDiv w:val="1"/>
      <w:marLeft w:val="0"/>
      <w:marRight w:val="0"/>
      <w:marTop w:val="0"/>
      <w:marBottom w:val="0"/>
      <w:divBdr>
        <w:top w:val="none" w:sz="0" w:space="0" w:color="auto"/>
        <w:left w:val="none" w:sz="0" w:space="0" w:color="auto"/>
        <w:bottom w:val="none" w:sz="0" w:space="0" w:color="auto"/>
        <w:right w:val="none" w:sz="0" w:space="0" w:color="auto"/>
      </w:divBdr>
    </w:div>
    <w:div w:id="192696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f48abd-2928-4e36-8f50-45c05e084fd2">
      <Terms xmlns="http://schemas.microsoft.com/office/infopath/2007/PartnerControls"/>
    </lcf76f155ced4ddcb4097134ff3c332f>
    <TaxCatchAll xmlns="4b4f9210-e62b-4ade-acaf-c7c56960c8e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A877721691603458BB2DD31990A1074" ma:contentTypeVersion="13" ma:contentTypeDescription="Create a new document." ma:contentTypeScope="" ma:versionID="6d35b6e45b29b5f91f01c8ba331bdc45">
  <xsd:schema xmlns:xsd="http://www.w3.org/2001/XMLSchema" xmlns:xs="http://www.w3.org/2001/XMLSchema" xmlns:p="http://schemas.microsoft.com/office/2006/metadata/properties" xmlns:ns1="http://schemas.microsoft.com/sharepoint/v3" xmlns:ns2="85f48abd-2928-4e36-8f50-45c05e084fd2" xmlns:ns3="4b4f9210-e62b-4ade-acaf-c7c56960c8e3" targetNamespace="http://schemas.microsoft.com/office/2006/metadata/properties" ma:root="true" ma:fieldsID="bd41a96160b9bc5402f023aa6862b6f2" ns1:_="" ns2:_="" ns3:_="">
    <xsd:import namespace="http://schemas.microsoft.com/sharepoint/v3"/>
    <xsd:import namespace="85f48abd-2928-4e36-8f50-45c05e084fd2"/>
    <xsd:import namespace="4b4f9210-e62b-4ade-acaf-c7c56960c8e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f48abd-2928-4e36-8f50-45c05e084f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4f9210-e62b-4ade-acaf-c7c56960c8e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82632f9-7d79-4907-98b6-4908e671d2c9}" ma:internalName="TaxCatchAll" ma:showField="CatchAllData" ma:web="4b4f9210-e62b-4ade-acaf-c7c56960c8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799D15-4140-4D39-A291-CD8A5F3C3D28}">
  <ds:schemaRefs>
    <ds:schemaRef ds:uri="http://schemas.microsoft.com/sharepoint/v3/contenttype/forms"/>
  </ds:schemaRefs>
</ds:datastoreItem>
</file>

<file path=customXml/itemProps2.xml><?xml version="1.0" encoding="utf-8"?>
<ds:datastoreItem xmlns:ds="http://schemas.openxmlformats.org/officeDocument/2006/customXml" ds:itemID="{DB215310-0BC7-4607-98BD-F3B845EBD644}">
  <ds:schemaRefs>
    <ds:schemaRef ds:uri="http://schemas.openxmlformats.org/officeDocument/2006/bibliography"/>
  </ds:schemaRefs>
</ds:datastoreItem>
</file>

<file path=customXml/itemProps3.xml><?xml version="1.0" encoding="utf-8"?>
<ds:datastoreItem xmlns:ds="http://schemas.openxmlformats.org/officeDocument/2006/customXml" ds:itemID="{8D275EBD-05CA-49AD-AE75-AC395E9CCAAD}">
  <ds:schemaRefs>
    <ds:schemaRef ds:uri="http://schemas.microsoft.com/office/2006/documentManagement/types"/>
    <ds:schemaRef ds:uri="http://purl.org/dc/terms/"/>
    <ds:schemaRef ds:uri="http://schemas.openxmlformats.org/package/2006/metadata/core-properties"/>
    <ds:schemaRef ds:uri="http://purl.org/dc/dcmitype/"/>
    <ds:schemaRef ds:uri="http://purl.org/dc/elements/1.1/"/>
    <ds:schemaRef ds:uri="http://schemas.microsoft.com/office/2006/metadata/properties"/>
    <ds:schemaRef ds:uri="http://www.w3.org/XML/1998/namespace"/>
    <ds:schemaRef ds:uri="http://schemas.microsoft.com/office/infopath/2007/PartnerControls"/>
    <ds:schemaRef ds:uri="http://schemas.microsoft.com/sharepoint/v3"/>
    <ds:schemaRef ds:uri="85f48abd-2928-4e36-8f50-45c05e084fd2"/>
    <ds:schemaRef ds:uri="4b4f9210-e62b-4ade-acaf-c7c56960c8e3"/>
  </ds:schemaRefs>
</ds:datastoreItem>
</file>

<file path=customXml/itemProps4.xml><?xml version="1.0" encoding="utf-8"?>
<ds:datastoreItem xmlns:ds="http://schemas.openxmlformats.org/officeDocument/2006/customXml" ds:itemID="{38E1ACD9-B947-47D0-A2B5-1DE43655E4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5f48abd-2928-4e36-8f50-45c05e084fd2"/>
    <ds:schemaRef ds:uri="4b4f9210-e62b-4ade-acaf-c7c56960c8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7670</Words>
  <Characters>45004</Characters>
  <Application>Microsoft Office Word</Application>
  <DocSecurity>0</DocSecurity>
  <Lines>375</Lines>
  <Paragraphs>105</Paragraphs>
  <ScaleCrop>false</ScaleCrop>
  <Company>Dept. of Veterans Affairs</Company>
  <LinksUpToDate>false</LinksUpToDate>
  <CharactersWithSpaces>52569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
  <dc:creator>VHABOSHIGGIW</dc:creator>
  <cp:keywords/>
  <cp:lastModifiedBy>Otis, Sarah</cp:lastModifiedBy>
  <cp:revision>2</cp:revision>
  <cp:lastPrinted>2020-12-23T18:02:00Z</cp:lastPrinted>
  <dcterms:created xsi:type="dcterms:W3CDTF">2025-11-05T11:58:00Z</dcterms:created>
  <dcterms:modified xsi:type="dcterms:W3CDTF">2025-11-05T11:58:00Z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0x0101000A877721691603458BB2DD31990A1074</vt:lpwstr>
  </property>
  <property fmtid="{D5CDD505-2E9C-101B-9397-08002B2CF9AE}" pid="3" name="MediaServiceImageTags">
    <vt:lpwstr/>
  </property>
</Properties>
</file>