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BD23D" w14:textId="77777777" w:rsidR="00DC105B" w:rsidRDefault="00DC105B" w:rsidP="00DC105B">
      <w:pPr>
        <w:rPr>
          <w:rFonts w:ascii="Times New Roman" w:hAnsi="Times New Roman" w:cs="Times New Roman"/>
          <w:b/>
          <w:bCs/>
        </w:rPr>
      </w:pPr>
      <w:bookmarkStart w:id="0" w:name="CALCUALTION_20_OF_20_SELF_2D_PERFOMRED_2"/>
      <w:bookmarkEnd w:id="0"/>
      <w:r>
        <w:rPr>
          <w:rFonts w:ascii="Times New Roman" w:hAnsi="Times New Roman" w:cs="Times New Roman"/>
          <w:b/>
          <w:bCs/>
        </w:rPr>
        <w:t>CALCULATION OF SELF-PERFORMED/SUBCONTRACTED WORK</w:t>
      </w:r>
    </w:p>
    <w:p w14:paraId="2C9D3BB6" w14:textId="77777777" w:rsidR="00DC105B" w:rsidRDefault="00DC105B" w:rsidP="00DC1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Offerors for General Construction </w:t>
      </w:r>
      <w:r w:rsidRPr="002D4ED3">
        <w:rPr>
          <w:rFonts w:ascii="Times New Roman" w:hAnsi="Times New Roman" w:cs="Times New Roman"/>
          <w:b/>
          <w:bCs/>
          <w:i/>
          <w:iCs/>
        </w:rPr>
        <w:t>(NAICS code 236220</w:t>
      </w:r>
      <w:r w:rsidRPr="002D4ED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must provide at least 15 percent (25% for specialty trade NAICS codes) of the cost of the contract performance incurred for personnel will be spent on the concern's employees or the employees of other eligible service-disabled veteran-owned small business concerns.  Provide a breakdown of material and personnel costs, by specification division listed for the project.   Home Office overhead, profit/fee and bond costs shall be added after a subtotal of personnel and material/Equipment costs has been calculated.   Clearly identify the personnel costs you will be performing, and the personnel costs of other eligible service disabled veteran-owned small business concerns.  Below is a suggested format.</w:t>
      </w:r>
    </w:p>
    <w:p w14:paraId="27088EE2" w14:textId="77777777" w:rsidR="00DC105B" w:rsidRDefault="00DC105B" w:rsidP="00DC105B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1665"/>
        <w:gridCol w:w="2649"/>
        <w:gridCol w:w="2916"/>
      </w:tblGrid>
      <w:tr w:rsidR="00DC105B" w14:paraId="6063F6EA" w14:textId="77777777" w:rsidTr="000E2755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E3ECF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Specification Division</w:t>
            </w:r>
            <w:r w:rsidR="000E2755">
              <w:rPr>
                <w:rFonts w:ascii="Times New Roman" w:hAnsi="Times New Roman" w:cs="Times New Roman"/>
              </w:rPr>
              <w:t xml:space="preserve"> and name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C4259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SDVO</w:t>
            </w:r>
            <w:r w:rsidR="007E68A2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B Vendor (Y or N)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A1E2F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Personnel Cost</w:t>
            </w: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4C059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Material/Equipment Costs</w:t>
            </w:r>
          </w:p>
        </w:tc>
      </w:tr>
      <w:tr w:rsidR="00DC105B" w14:paraId="4A638D5C" w14:textId="77777777" w:rsidTr="000E2755">
        <w:trPr>
          <w:trHeight w:val="305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44E04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Division 01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1D595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B7EC8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BADB4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</w:tr>
      <w:tr w:rsidR="00DC105B" w14:paraId="74A4252C" w14:textId="77777777" w:rsidTr="000E2755">
        <w:trPr>
          <w:trHeight w:val="260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2DA63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Division 02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EB40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D9D37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50BD7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</w:tr>
      <w:tr w:rsidR="00DC105B" w14:paraId="31F5155C" w14:textId="77777777" w:rsidTr="000E2755">
        <w:trPr>
          <w:trHeight w:val="278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302BE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Division 03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D134F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A80D7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D61FE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</w:tr>
      <w:tr w:rsidR="00DC105B" w14:paraId="04F6CC50" w14:textId="77777777" w:rsidTr="000E2755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12ADD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(Add additional lines as necessary for each Division applicable to this project)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61BDB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7638C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2B42D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</w:tr>
      <w:tr w:rsidR="00DC105B" w14:paraId="3895AC3A" w14:textId="77777777" w:rsidTr="000E2755">
        <w:trPr>
          <w:trHeight w:val="152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B08C1C1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9FDAE6D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41976F8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F5ED19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</w:tr>
      <w:tr w:rsidR="00DC105B" w14:paraId="0AA71F9A" w14:textId="77777777" w:rsidTr="000E2755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0FD063C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5E50B7A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645CD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09453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</w:tr>
      <w:tr w:rsidR="00DC105B" w14:paraId="5ECDDC2A" w14:textId="77777777" w:rsidTr="000E2755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8741C8E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978439C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69137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 Total (Personnel Costs, Material/Equipment Costs)</w:t>
            </w: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DA0C8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</w:tr>
      <w:tr w:rsidR="00DC105B" w14:paraId="2A62D676" w14:textId="77777777" w:rsidTr="000E2755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A842A5A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B59722B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DD3A9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Profit</w:t>
            </w: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DAD6C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</w:tr>
      <w:tr w:rsidR="00DC105B" w14:paraId="5EECB218" w14:textId="77777777" w:rsidTr="000E2755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CCA389F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4EAF7BD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EEE8B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Office Overhead</w:t>
            </w: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21F05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</w:tr>
      <w:tr w:rsidR="00DC105B" w14:paraId="2FFB29AE" w14:textId="77777777" w:rsidTr="000E2755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9793429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9D2E2E1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6D7B6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Bond</w:t>
            </w: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E3243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</w:tr>
      <w:tr w:rsidR="00DC105B" w14:paraId="4312A833" w14:textId="77777777" w:rsidTr="000E2755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17ABCEB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CAE72DD" w14:textId="77777777" w:rsidR="00DC105B" w:rsidRDefault="00DC10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96CE9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Grand Total</w:t>
            </w: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424BF" w14:textId="77777777" w:rsidR="00DC105B" w:rsidRDefault="00DC1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</w:tr>
    </w:tbl>
    <w:p w14:paraId="3DCB8D43" w14:textId="77777777" w:rsidR="00DC105B" w:rsidRDefault="00DC105B" w:rsidP="00DC1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44F709EC" w14:textId="77777777" w:rsidR="00DC105B" w:rsidRDefault="00DC105B" w:rsidP="00DC105B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Calculation of self-performed personnel costs:</w:t>
      </w:r>
    </w:p>
    <w:p w14:paraId="5444809E" w14:textId="77777777" w:rsidR="00DC105B" w:rsidRDefault="00DC105B" w:rsidP="00DC105B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1.  Total personnel costs * both prime and all subcontractors: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  <w:u w:val="single"/>
        </w:rPr>
        <w:t>$_________________</w:t>
      </w:r>
    </w:p>
    <w:p w14:paraId="63071E17" w14:textId="77777777" w:rsidR="00DC105B" w:rsidRDefault="00DC105B" w:rsidP="00DC1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 Subtract all subcontractor personnel costs* that are not SDVOSB </w:t>
      </w:r>
    </w:p>
    <w:p w14:paraId="231A3964" w14:textId="77777777" w:rsidR="00DC105B" w:rsidRDefault="00DC105B" w:rsidP="00DC105B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lastRenderedPageBreak/>
        <w:t xml:space="preserve">companies that will perform work on this contract: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u w:val="single"/>
        </w:rPr>
        <w:t>$__________________</w:t>
      </w:r>
    </w:p>
    <w:p w14:paraId="40186D6C" w14:textId="77777777" w:rsidR="00DC105B" w:rsidRDefault="00DC105B" w:rsidP="00DC1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 Remainder is ‘Total amount of work to be self-performed under the </w:t>
      </w:r>
    </w:p>
    <w:p w14:paraId="042A95A4" w14:textId="77777777" w:rsidR="00DC105B" w:rsidRDefault="00DC105B" w:rsidP="00DC105B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Contract’: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u w:val="single"/>
        </w:rPr>
        <w:t>$__________________</w:t>
      </w:r>
    </w:p>
    <w:p w14:paraId="70BB5A0A" w14:textId="07CB0D3F" w:rsidR="00DC105B" w:rsidRPr="002D4ED3" w:rsidRDefault="00DC105B" w:rsidP="00DC105B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4. Self-performed work = Line 3/Line 1 x 100 =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2D4ED3" w:rsidRPr="002D4ED3">
        <w:rPr>
          <w:rFonts w:ascii="Times New Roman" w:hAnsi="Times New Roman" w:cs="Times New Roman"/>
          <w:b/>
          <w:bCs/>
        </w:rPr>
        <w:t>________________%</w:t>
      </w:r>
    </w:p>
    <w:p w14:paraId="5E7A2AF1" w14:textId="77777777" w:rsidR="00DC105B" w:rsidRDefault="00DC105B" w:rsidP="00DC1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2D4ED3">
        <w:rPr>
          <w:rFonts w:ascii="Times New Roman" w:hAnsi="Times New Roman" w:cs="Times New Roman"/>
          <w:i/>
          <w:iCs/>
        </w:rPr>
        <w:t>personnel costs include labors, mechanics, other tradesmen, and office personnel directly charged to the project (includes project manager, job superintendent, administrative, estimators, etc.)</w:t>
      </w:r>
    </w:p>
    <w:p w14:paraId="0FCE3C64" w14:textId="77777777" w:rsidR="00DC105B" w:rsidRDefault="00DC105B" w:rsidP="00DC105B">
      <w:pPr>
        <w:rPr>
          <w:rFonts w:ascii="Times New Roman" w:hAnsi="Times New Roman" w:cs="Times New Roman"/>
        </w:rPr>
      </w:pPr>
    </w:p>
    <w:p w14:paraId="75EF7DD3" w14:textId="77777777" w:rsidR="00DC105B" w:rsidRDefault="00DC105B" w:rsidP="00DC1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certify the above representations are true and correct to the best of my knowledge.</w:t>
      </w:r>
      <w:r>
        <w:rPr>
          <w:rFonts w:ascii="Times New Roman" w:hAnsi="Times New Roman" w:cs="Times New Roman"/>
        </w:rPr>
        <w:br/>
      </w:r>
    </w:p>
    <w:p w14:paraId="7FBAFC03" w14:textId="77777777" w:rsidR="000E2755" w:rsidRDefault="000E2755" w:rsidP="00DC105B">
      <w:pPr>
        <w:rPr>
          <w:rFonts w:ascii="Times New Roman" w:hAnsi="Times New Roman" w:cs="Times New Roman"/>
        </w:rPr>
      </w:pPr>
    </w:p>
    <w:p w14:paraId="436302BD" w14:textId="77777777" w:rsidR="00DC105B" w:rsidRDefault="00DC105B" w:rsidP="00DC1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___________</w:t>
      </w:r>
    </w:p>
    <w:p w14:paraId="486CEC0B" w14:textId="77777777" w:rsidR="00DC105B" w:rsidRDefault="00DC105B" w:rsidP="00DC1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(Signature and Typed Name of Authorized Representative)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Date</w:t>
      </w:r>
    </w:p>
    <w:p w14:paraId="15A8449B" w14:textId="77777777" w:rsidR="000E2755" w:rsidRDefault="000E2755" w:rsidP="00DC105B">
      <w:pPr>
        <w:spacing w:line="240" w:lineRule="auto"/>
        <w:rPr>
          <w:rFonts w:ascii="Times New Roman" w:hAnsi="Times New Roman" w:cs="Times New Roman"/>
        </w:rPr>
      </w:pPr>
    </w:p>
    <w:p w14:paraId="735CA348" w14:textId="77777777" w:rsidR="00DC105B" w:rsidRDefault="00DC105B" w:rsidP="00DC10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</w:t>
      </w:r>
    </w:p>
    <w:p w14:paraId="43F0EB1B" w14:textId="77777777" w:rsidR="00DC105B" w:rsidRDefault="00DC105B" w:rsidP="00DC10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(Title of Authorized Representative) </w:t>
      </w:r>
    </w:p>
    <w:sectPr w:rsidR="00DC1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2B6A6" w14:textId="77777777" w:rsidR="00FC3144" w:rsidRDefault="00FC3144" w:rsidP="00EF6557">
      <w:pPr>
        <w:spacing w:after="0" w:line="240" w:lineRule="auto"/>
      </w:pPr>
      <w:r>
        <w:separator/>
      </w:r>
    </w:p>
  </w:endnote>
  <w:endnote w:type="continuationSeparator" w:id="0">
    <w:p w14:paraId="08AD4A32" w14:textId="77777777" w:rsidR="00FC3144" w:rsidRDefault="00FC3144" w:rsidP="00EF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83EA8" w14:textId="77777777" w:rsidR="00FC3144" w:rsidRDefault="00FC3144" w:rsidP="00EF6557">
      <w:pPr>
        <w:spacing w:after="0" w:line="240" w:lineRule="auto"/>
      </w:pPr>
      <w:r>
        <w:separator/>
      </w:r>
    </w:p>
  </w:footnote>
  <w:footnote w:type="continuationSeparator" w:id="0">
    <w:p w14:paraId="6AC9E9F4" w14:textId="77777777" w:rsidR="00FC3144" w:rsidRDefault="00FC3144" w:rsidP="00EF65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91258"/>
    <w:multiLevelType w:val="hybridMultilevel"/>
    <w:tmpl w:val="BE5AF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C50368"/>
    <w:multiLevelType w:val="hybridMultilevel"/>
    <w:tmpl w:val="2F843160"/>
    <w:lvl w:ilvl="0" w:tplc="E228BB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243979">
    <w:abstractNumId w:val="1"/>
  </w:num>
  <w:num w:numId="2" w16cid:durableId="1433819074">
    <w:abstractNumId w:val="0"/>
  </w:num>
  <w:num w:numId="3" w16cid:durableId="1824349030">
    <w:abstractNumId w:val="1"/>
  </w:num>
  <w:num w:numId="4" w16cid:durableId="22079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EC6"/>
    <w:rsid w:val="0004039C"/>
    <w:rsid w:val="000531C3"/>
    <w:rsid w:val="000E2755"/>
    <w:rsid w:val="00245A20"/>
    <w:rsid w:val="002944D7"/>
    <w:rsid w:val="002D4ED3"/>
    <w:rsid w:val="00363359"/>
    <w:rsid w:val="007D2E5B"/>
    <w:rsid w:val="007E68A2"/>
    <w:rsid w:val="00827F35"/>
    <w:rsid w:val="00A54B77"/>
    <w:rsid w:val="00AB142C"/>
    <w:rsid w:val="00AC4031"/>
    <w:rsid w:val="00AD749C"/>
    <w:rsid w:val="00C938D1"/>
    <w:rsid w:val="00D2138C"/>
    <w:rsid w:val="00DB6EC6"/>
    <w:rsid w:val="00DC105B"/>
    <w:rsid w:val="00E222D5"/>
    <w:rsid w:val="00EF6557"/>
    <w:rsid w:val="00F527DD"/>
    <w:rsid w:val="00FC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C8162"/>
  <w15:docId w15:val="{8F6DEA79-6F2F-4291-A674-D9668173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EC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6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55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F6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55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1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6EE5BB-B7DF-4CC1-A221-29DF1B7F5E2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Dept. of Veterans Affairs</Company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KELLEY, JAIME</dc:creator>
  <cp:lastModifiedBy>Karklins-Powers, Ilze J.</cp:lastModifiedBy>
  <cp:revision>2</cp:revision>
  <dcterms:created xsi:type="dcterms:W3CDTF">2024-09-03T14:08:00Z</dcterms:created>
  <dcterms:modified xsi:type="dcterms:W3CDTF">2024-09-03T14:08:00Z</dcterms:modified>
</cp:coreProperties>
</file>