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DBEA" w14:textId="7474D1D5" w:rsidR="00A70FF5" w:rsidRPr="009F28C7" w:rsidRDefault="00A70FF5" w:rsidP="00CD05C0">
      <w:pPr>
        <w:spacing w:before="120" w:after="120" w:line="360" w:lineRule="auto"/>
        <w:rPr>
          <w:rFonts w:ascii="Times New Roman" w:hAnsi="Times New Roman" w:cs="Times New Roman"/>
          <w:b/>
          <w:bCs/>
          <w:sz w:val="28"/>
          <w:szCs w:val="28"/>
        </w:rPr>
      </w:pPr>
      <w:r w:rsidRPr="009F28C7">
        <w:rPr>
          <w:rFonts w:ascii="Times New Roman" w:hAnsi="Times New Roman" w:cs="Times New Roman"/>
          <w:b/>
          <w:bCs/>
          <w:sz w:val="28"/>
          <w:szCs w:val="28"/>
        </w:rPr>
        <w:t>Introduction</w:t>
      </w:r>
    </w:p>
    <w:p w14:paraId="11C681F8" w14:textId="3CFD9EA8" w:rsidR="00116920" w:rsidRPr="00116920" w:rsidRDefault="00116920" w:rsidP="00CD05C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w:t>
      </w:r>
      <w:r w:rsidRPr="00116920">
        <w:rPr>
          <w:rFonts w:ascii="Times New Roman" w:hAnsi="Times New Roman" w:cs="Times New Roman"/>
          <w:sz w:val="24"/>
          <w:szCs w:val="24"/>
        </w:rPr>
        <w:t>ducation</w:t>
      </w:r>
      <w:r w:rsidR="004B6D62">
        <w:rPr>
          <w:rFonts w:ascii="Times New Roman" w:hAnsi="Times New Roman" w:cs="Times New Roman"/>
          <w:sz w:val="24"/>
          <w:szCs w:val="24"/>
        </w:rPr>
        <w:t>al</w:t>
      </w:r>
      <w:r w:rsidRPr="00116920">
        <w:rPr>
          <w:rFonts w:ascii="Times New Roman" w:hAnsi="Times New Roman" w:cs="Times New Roman"/>
          <w:sz w:val="24"/>
          <w:szCs w:val="24"/>
        </w:rPr>
        <w:t xml:space="preserve"> institutions </w:t>
      </w:r>
      <w:r w:rsidR="005E19E7" w:rsidRPr="00116920">
        <w:rPr>
          <w:rFonts w:ascii="Times New Roman" w:hAnsi="Times New Roman" w:cs="Times New Roman"/>
          <w:sz w:val="24"/>
          <w:szCs w:val="24"/>
        </w:rPr>
        <w:t>across</w:t>
      </w:r>
      <w:r w:rsidRPr="00116920">
        <w:rPr>
          <w:rFonts w:ascii="Times New Roman" w:hAnsi="Times New Roman" w:cs="Times New Roman"/>
          <w:sz w:val="24"/>
          <w:szCs w:val="24"/>
        </w:rPr>
        <w:t xml:space="preserve"> the world are experiencing unparalleled challenges </w:t>
      </w:r>
      <w:r>
        <w:rPr>
          <w:rFonts w:ascii="Times New Roman" w:hAnsi="Times New Roman" w:cs="Times New Roman"/>
          <w:sz w:val="24"/>
          <w:szCs w:val="24"/>
        </w:rPr>
        <w:t>w</w:t>
      </w:r>
      <w:r w:rsidRPr="00116920">
        <w:rPr>
          <w:rFonts w:ascii="Times New Roman" w:hAnsi="Times New Roman" w:cs="Times New Roman"/>
          <w:sz w:val="24"/>
          <w:szCs w:val="24"/>
        </w:rPr>
        <w:t>ith the start of the COVID-19 issue and the accompanying social distancing measures used to flatten the curve.</w:t>
      </w:r>
      <w:r>
        <w:rPr>
          <w:rFonts w:ascii="Times New Roman" w:hAnsi="Times New Roman" w:cs="Times New Roman"/>
          <w:sz w:val="24"/>
          <w:szCs w:val="24"/>
        </w:rPr>
        <w:t xml:space="preserve"> </w:t>
      </w:r>
      <w:r w:rsidRPr="00116920">
        <w:rPr>
          <w:rFonts w:ascii="Times New Roman" w:hAnsi="Times New Roman" w:cs="Times New Roman"/>
          <w:sz w:val="24"/>
          <w:szCs w:val="24"/>
        </w:rPr>
        <w:t xml:space="preserve">Because of the COVID-19 pandemic, educational institutions in Bangladesh have </w:t>
      </w:r>
      <w:r w:rsidR="00B75F99">
        <w:rPr>
          <w:rFonts w:ascii="Times New Roman" w:hAnsi="Times New Roman" w:cs="Times New Roman"/>
          <w:sz w:val="24"/>
          <w:szCs w:val="24"/>
        </w:rPr>
        <w:t xml:space="preserve">also </w:t>
      </w:r>
      <w:r w:rsidRPr="00116920">
        <w:rPr>
          <w:rFonts w:ascii="Times New Roman" w:hAnsi="Times New Roman" w:cs="Times New Roman"/>
          <w:sz w:val="24"/>
          <w:szCs w:val="24"/>
        </w:rPr>
        <w:t>stopped.</w:t>
      </w:r>
      <w:r w:rsidR="005B6084">
        <w:rPr>
          <w:rFonts w:ascii="Times New Roman" w:hAnsi="Times New Roman" w:cs="Times New Roman"/>
          <w:sz w:val="24"/>
          <w:szCs w:val="24"/>
        </w:rPr>
        <w:t xml:space="preserve"> </w:t>
      </w:r>
      <w:r w:rsidR="00C90279" w:rsidRPr="00C90279">
        <w:rPr>
          <w:rFonts w:ascii="Times New Roman" w:hAnsi="Times New Roman" w:cs="Times New Roman"/>
          <w:sz w:val="24"/>
          <w:szCs w:val="24"/>
        </w:rPr>
        <w:t xml:space="preserve">Millions of children across the world are no longer in school and are living in fear, with many of them facing increasing threats of violence, neglect, and abuse from stressed-out family members and online abuser. </w:t>
      </w:r>
      <w:r w:rsidR="005E19E7" w:rsidRPr="005E19E7">
        <w:rPr>
          <w:rFonts w:ascii="Times New Roman" w:hAnsi="Times New Roman" w:cs="Times New Roman"/>
          <w:sz w:val="24"/>
          <w:szCs w:val="24"/>
        </w:rPr>
        <w:t>It</w:t>
      </w:r>
      <w:r w:rsidR="005E19E7">
        <w:rPr>
          <w:rFonts w:ascii="Times New Roman" w:hAnsi="Times New Roman" w:cs="Times New Roman"/>
          <w:sz w:val="24"/>
          <w:szCs w:val="24"/>
        </w:rPr>
        <w:t xml:space="preserve"> i</w:t>
      </w:r>
      <w:r w:rsidR="005E19E7" w:rsidRPr="005E19E7">
        <w:rPr>
          <w:rFonts w:ascii="Times New Roman" w:hAnsi="Times New Roman" w:cs="Times New Roman"/>
          <w:sz w:val="24"/>
          <w:szCs w:val="24"/>
        </w:rPr>
        <w:t xml:space="preserve">s an even bigger issue in Bangladesh, where the educational system is already fragile. </w:t>
      </w:r>
      <w:r w:rsidR="00873AF4" w:rsidRPr="00873AF4">
        <w:rPr>
          <w:rFonts w:ascii="Times New Roman" w:hAnsi="Times New Roman" w:cs="Times New Roman"/>
          <w:sz w:val="24"/>
          <w:szCs w:val="24"/>
        </w:rPr>
        <w:t>Bangladesh is one of the countries most affected by a complete shutdown, with over 40 million children enrolled in school.</w:t>
      </w:r>
      <w:r w:rsidR="006F16EA" w:rsidRPr="006F16EA">
        <w:t xml:space="preserve"> </w:t>
      </w:r>
      <w:r w:rsidR="006F16EA" w:rsidRPr="006F16EA">
        <w:rPr>
          <w:rFonts w:ascii="Times New Roman" w:hAnsi="Times New Roman" w:cs="Times New Roman"/>
          <w:sz w:val="24"/>
          <w:szCs w:val="24"/>
        </w:rPr>
        <w:t>Board examinations like the Higher Secondary Certificate (HSC) and university application tests have been stopped. Students in secondary school have been promoted depending on their previous performance. As students prepare to apply for university admission, educational authorities must make decisions regarding the logistical and public health measures that will allow universities to hold admissions test.</w:t>
      </w:r>
      <w:r w:rsidR="00083D7C">
        <w:rPr>
          <w:rFonts w:ascii="Times New Roman" w:hAnsi="Times New Roman" w:cs="Times New Roman"/>
          <w:sz w:val="24"/>
          <w:szCs w:val="24"/>
        </w:rPr>
        <w:t xml:space="preserve"> </w:t>
      </w:r>
      <w:r w:rsidR="00083D7C" w:rsidRPr="00083D7C">
        <w:rPr>
          <w:rFonts w:ascii="Times New Roman" w:hAnsi="Times New Roman" w:cs="Times New Roman"/>
          <w:sz w:val="24"/>
          <w:szCs w:val="24"/>
        </w:rPr>
        <w:t xml:space="preserve">The study's goal is to investigate </w:t>
      </w:r>
      <w:r w:rsidR="009E6EC9">
        <w:rPr>
          <w:rFonts w:ascii="Times New Roman" w:hAnsi="Times New Roman" w:cs="Times New Roman"/>
          <w:sz w:val="24"/>
          <w:szCs w:val="24"/>
        </w:rPr>
        <w:t>about the crisis that our education system is facing and try to give some possible solution by identifying the reasons.</w:t>
      </w:r>
    </w:p>
    <w:p w14:paraId="5517357D" w14:textId="77777777" w:rsidR="00DA1B0C" w:rsidRDefault="00DA1B0C" w:rsidP="00CD05C0">
      <w:pPr>
        <w:spacing w:before="120" w:after="120" w:line="360" w:lineRule="auto"/>
        <w:rPr>
          <w:rFonts w:ascii="Times New Roman" w:hAnsi="Times New Roman" w:cs="Times New Roman"/>
          <w:b/>
          <w:bCs/>
          <w:sz w:val="28"/>
          <w:szCs w:val="28"/>
        </w:rPr>
      </w:pPr>
    </w:p>
    <w:p w14:paraId="0C824D0C" w14:textId="3DEA0038" w:rsidR="00A70FF5" w:rsidRDefault="00A70FF5" w:rsidP="00CD05C0">
      <w:pPr>
        <w:spacing w:before="120" w:after="120" w:line="360" w:lineRule="auto"/>
        <w:rPr>
          <w:rFonts w:ascii="Times New Roman" w:hAnsi="Times New Roman" w:cs="Times New Roman"/>
          <w:b/>
          <w:bCs/>
          <w:sz w:val="28"/>
          <w:szCs w:val="28"/>
        </w:rPr>
      </w:pPr>
      <w:r w:rsidRPr="0025127A">
        <w:rPr>
          <w:rFonts w:ascii="Times New Roman" w:hAnsi="Times New Roman" w:cs="Times New Roman"/>
          <w:b/>
          <w:bCs/>
          <w:sz w:val="28"/>
          <w:szCs w:val="28"/>
        </w:rPr>
        <w:t>Literature review</w:t>
      </w:r>
    </w:p>
    <w:p w14:paraId="3BAF4296" w14:textId="569B1D22" w:rsidR="00466257" w:rsidRPr="00466257" w:rsidRDefault="00466257" w:rsidP="00BD0D7B">
      <w:pPr>
        <w:spacing w:before="120" w:after="120" w:line="360" w:lineRule="auto"/>
        <w:jc w:val="both"/>
        <w:rPr>
          <w:rFonts w:ascii="Times New Roman" w:hAnsi="Times New Roman" w:cs="Times New Roman"/>
          <w:sz w:val="24"/>
          <w:szCs w:val="24"/>
        </w:rPr>
      </w:pPr>
      <w:r w:rsidRPr="00466257">
        <w:rPr>
          <w:rFonts w:ascii="Times New Roman" w:hAnsi="Times New Roman" w:cs="Times New Roman"/>
          <w:sz w:val="24"/>
          <w:szCs w:val="24"/>
        </w:rPr>
        <w:t>The first case of COVID-19 was identified in Wuhan, China, in December 2019, and the</w:t>
      </w:r>
      <w:r w:rsidR="002C71FD">
        <w:rPr>
          <w:rFonts w:ascii="Times New Roman" w:hAnsi="Times New Roman" w:cs="Times New Roman"/>
          <w:sz w:val="24"/>
          <w:szCs w:val="24"/>
        </w:rPr>
        <w:t xml:space="preserve"> </w:t>
      </w:r>
      <w:r w:rsidRPr="00466257">
        <w:rPr>
          <w:rFonts w:ascii="Times New Roman" w:hAnsi="Times New Roman" w:cs="Times New Roman"/>
          <w:sz w:val="24"/>
          <w:szCs w:val="24"/>
        </w:rPr>
        <w:t>outbreak of COVID-19 cases in China has been classified a Public Health Emergency of International Concern.</w:t>
      </w:r>
      <w:r w:rsidR="002C71FD">
        <w:rPr>
          <w:rFonts w:ascii="Times New Roman" w:hAnsi="Times New Roman" w:cs="Times New Roman"/>
          <w:sz w:val="24"/>
          <w:szCs w:val="24"/>
        </w:rPr>
        <w:t xml:space="preserve"> </w:t>
      </w:r>
      <w:r w:rsidR="002C71FD" w:rsidRPr="002C71FD">
        <w:rPr>
          <w:rFonts w:ascii="Times New Roman" w:hAnsi="Times New Roman" w:cs="Times New Roman"/>
          <w:sz w:val="24"/>
          <w:szCs w:val="24"/>
        </w:rPr>
        <w:t xml:space="preserve">The virus is usually transmitted by respiratory droplets, but infection can also occur through indirect contact, such as when someone is exposed to the environment or things that an infected person has meet. </w:t>
      </w:r>
      <w:r w:rsidR="00E94268">
        <w:rPr>
          <w:rFonts w:ascii="Times New Roman" w:hAnsi="Times New Roman" w:cs="Times New Roman"/>
          <w:sz w:val="24"/>
          <w:szCs w:val="24"/>
        </w:rPr>
        <w:t>A</w:t>
      </w:r>
      <w:r w:rsidR="00E94268" w:rsidRPr="00E94268">
        <w:rPr>
          <w:rFonts w:ascii="Times New Roman" w:hAnsi="Times New Roman" w:cs="Times New Roman"/>
          <w:sz w:val="24"/>
          <w:szCs w:val="24"/>
        </w:rPr>
        <w:t>fter rapidly spreading from China to the rest of the world</w:t>
      </w:r>
      <w:r w:rsidR="00E94268">
        <w:rPr>
          <w:rFonts w:ascii="Times New Roman" w:hAnsi="Times New Roman" w:cs="Times New Roman"/>
          <w:sz w:val="24"/>
          <w:szCs w:val="24"/>
        </w:rPr>
        <w:t xml:space="preserve">, </w:t>
      </w:r>
      <w:r w:rsidR="00E94268" w:rsidRPr="00E94268">
        <w:rPr>
          <w:rFonts w:ascii="Times New Roman" w:hAnsi="Times New Roman" w:cs="Times New Roman"/>
          <w:sz w:val="24"/>
          <w:szCs w:val="24"/>
        </w:rPr>
        <w:t>COVID-19 was classified a pandemic on March 11, 2020</w:t>
      </w:r>
      <w:r w:rsidR="00E94268">
        <w:rPr>
          <w:rFonts w:ascii="Times New Roman" w:hAnsi="Times New Roman" w:cs="Times New Roman"/>
          <w:sz w:val="24"/>
          <w:szCs w:val="24"/>
        </w:rPr>
        <w:t>.</w:t>
      </w:r>
      <w:r w:rsidR="00225331">
        <w:rPr>
          <w:rFonts w:ascii="Times New Roman" w:hAnsi="Times New Roman" w:cs="Times New Roman"/>
          <w:sz w:val="24"/>
          <w:szCs w:val="24"/>
        </w:rPr>
        <w:t xml:space="preserve"> </w:t>
      </w:r>
      <w:r w:rsidR="00225331" w:rsidRPr="00225331">
        <w:rPr>
          <w:rFonts w:ascii="Times New Roman" w:hAnsi="Times New Roman" w:cs="Times New Roman"/>
          <w:sz w:val="24"/>
          <w:szCs w:val="24"/>
        </w:rPr>
        <w:t>The disease's extremely infectious nature has prompted the implementation of social distancing measures in many aspects of life, including education.</w:t>
      </w:r>
      <w:r w:rsidR="00B476A8">
        <w:rPr>
          <w:rFonts w:ascii="Times New Roman" w:hAnsi="Times New Roman" w:cs="Times New Roman"/>
          <w:sz w:val="24"/>
          <w:szCs w:val="24"/>
        </w:rPr>
        <w:t xml:space="preserve"> </w:t>
      </w:r>
      <w:r w:rsidR="006F461F" w:rsidRPr="006F461F">
        <w:rPr>
          <w:rFonts w:ascii="Times New Roman" w:hAnsi="Times New Roman" w:cs="Times New Roman"/>
          <w:sz w:val="24"/>
          <w:szCs w:val="24"/>
        </w:rPr>
        <w:t>The first incidence of COVID-19 was identified on March 8th in Bangladesh, and by March 23rd, the number of cases had risen to 33.</w:t>
      </w:r>
      <w:r w:rsidR="006F461F">
        <w:rPr>
          <w:rFonts w:ascii="Times New Roman" w:hAnsi="Times New Roman" w:cs="Times New Roman"/>
          <w:sz w:val="24"/>
          <w:szCs w:val="24"/>
        </w:rPr>
        <w:t xml:space="preserve"> </w:t>
      </w:r>
      <w:r w:rsidR="005C7206" w:rsidRPr="005C7206">
        <w:rPr>
          <w:rFonts w:ascii="Times New Roman" w:hAnsi="Times New Roman" w:cs="Times New Roman"/>
          <w:sz w:val="24"/>
          <w:szCs w:val="24"/>
        </w:rPr>
        <w:t xml:space="preserve">Under the situation, the Government of Bangladesh ordered a countrywide widespread lockdown beginning on March 26, 2020, </w:t>
      </w:r>
      <w:r w:rsidR="00965279" w:rsidRPr="005C7206">
        <w:rPr>
          <w:rFonts w:ascii="Times New Roman" w:hAnsi="Times New Roman" w:cs="Times New Roman"/>
          <w:sz w:val="24"/>
          <w:szCs w:val="24"/>
        </w:rPr>
        <w:t>for a period of 10 days</w:t>
      </w:r>
      <w:r w:rsidR="005C7206">
        <w:rPr>
          <w:rFonts w:ascii="Times New Roman" w:hAnsi="Times New Roman" w:cs="Times New Roman"/>
          <w:sz w:val="24"/>
          <w:szCs w:val="24"/>
        </w:rPr>
        <w:t xml:space="preserve"> </w:t>
      </w:r>
      <w:r w:rsidR="005C7206" w:rsidRPr="005C7206">
        <w:rPr>
          <w:rFonts w:ascii="Times New Roman" w:hAnsi="Times New Roman" w:cs="Times New Roman"/>
          <w:sz w:val="24"/>
          <w:szCs w:val="24"/>
        </w:rPr>
        <w:t>of government and non-government offices, industries, public transportation, marketplaces, and so on.</w:t>
      </w:r>
      <w:r w:rsidR="00965279">
        <w:rPr>
          <w:rFonts w:ascii="Times New Roman" w:hAnsi="Times New Roman" w:cs="Times New Roman"/>
          <w:sz w:val="24"/>
          <w:szCs w:val="24"/>
        </w:rPr>
        <w:t xml:space="preserve"> </w:t>
      </w:r>
      <w:r w:rsidR="00965279" w:rsidRPr="00965279">
        <w:rPr>
          <w:rFonts w:ascii="Times New Roman" w:hAnsi="Times New Roman" w:cs="Times New Roman"/>
          <w:sz w:val="24"/>
          <w:szCs w:val="24"/>
        </w:rPr>
        <w:t xml:space="preserve">Educational institutions were closed even before the </w:t>
      </w:r>
      <w:r w:rsidR="00965279" w:rsidRPr="00965279">
        <w:rPr>
          <w:rFonts w:ascii="Times New Roman" w:hAnsi="Times New Roman" w:cs="Times New Roman"/>
          <w:sz w:val="24"/>
          <w:szCs w:val="24"/>
        </w:rPr>
        <w:lastRenderedPageBreak/>
        <w:t xml:space="preserve">lockdown, </w:t>
      </w:r>
      <w:r w:rsidR="00965279">
        <w:rPr>
          <w:rFonts w:ascii="Times New Roman" w:hAnsi="Times New Roman" w:cs="Times New Roman"/>
          <w:sz w:val="24"/>
          <w:szCs w:val="24"/>
        </w:rPr>
        <w:t>from</w:t>
      </w:r>
      <w:r w:rsidR="00965279" w:rsidRPr="00965279">
        <w:rPr>
          <w:rFonts w:ascii="Times New Roman" w:hAnsi="Times New Roman" w:cs="Times New Roman"/>
          <w:sz w:val="24"/>
          <w:szCs w:val="24"/>
        </w:rPr>
        <w:t xml:space="preserve"> March 17, 2020. </w:t>
      </w:r>
      <w:r w:rsidR="00C1034C" w:rsidRPr="00C1034C">
        <w:rPr>
          <w:rFonts w:ascii="Times New Roman" w:hAnsi="Times New Roman" w:cs="Times New Roman"/>
          <w:sz w:val="24"/>
          <w:szCs w:val="24"/>
        </w:rPr>
        <w:t>Students left the hostels and returned to their families.</w:t>
      </w:r>
      <w:r w:rsidR="00E92A37">
        <w:rPr>
          <w:rFonts w:ascii="Times New Roman" w:hAnsi="Times New Roman" w:cs="Times New Roman"/>
          <w:sz w:val="24"/>
          <w:szCs w:val="24"/>
        </w:rPr>
        <w:t xml:space="preserve"> </w:t>
      </w:r>
      <w:proofErr w:type="spellStart"/>
      <w:r w:rsidR="00E92A37" w:rsidRPr="00E92A37">
        <w:rPr>
          <w:rFonts w:ascii="Times New Roman" w:hAnsi="Times New Roman" w:cs="Times New Roman"/>
          <w:sz w:val="24"/>
          <w:szCs w:val="24"/>
        </w:rPr>
        <w:t>Aristovnik</w:t>
      </w:r>
      <w:proofErr w:type="spellEnd"/>
      <w:r w:rsidR="00E92A37" w:rsidRPr="00E92A37">
        <w:rPr>
          <w:rFonts w:ascii="Times New Roman" w:hAnsi="Times New Roman" w:cs="Times New Roman"/>
          <w:sz w:val="24"/>
          <w:szCs w:val="24"/>
        </w:rPr>
        <w:t xml:space="preserve"> et al.12 found that students who are alone in their homes and rely on distance online learning have anxieties and uncertainties about their future professional prospects, as well as feelings of boredom, anxiety, and dissatisfaction.</w:t>
      </w:r>
      <w:r w:rsidR="00F232A8">
        <w:rPr>
          <w:rFonts w:ascii="Times New Roman" w:hAnsi="Times New Roman" w:cs="Times New Roman"/>
          <w:sz w:val="24"/>
          <w:szCs w:val="24"/>
        </w:rPr>
        <w:t xml:space="preserve"> </w:t>
      </w:r>
      <w:proofErr w:type="spellStart"/>
      <w:r w:rsidR="00F232A8" w:rsidRPr="00F232A8">
        <w:rPr>
          <w:rFonts w:ascii="Times New Roman" w:hAnsi="Times New Roman" w:cs="Times New Roman"/>
          <w:sz w:val="24"/>
          <w:szCs w:val="24"/>
        </w:rPr>
        <w:t>Ziauddeen</w:t>
      </w:r>
      <w:proofErr w:type="spellEnd"/>
      <w:r w:rsidR="00F232A8" w:rsidRPr="00F232A8">
        <w:rPr>
          <w:rFonts w:ascii="Times New Roman" w:hAnsi="Times New Roman" w:cs="Times New Roman"/>
          <w:sz w:val="24"/>
          <w:szCs w:val="24"/>
        </w:rPr>
        <w:t xml:space="preserve"> et al.16 examined the benefits and drawbacks of reopening schools in the United Kingdom and concluded that some students face significant disadvantages, such as food shortages, and that reopening schools would benefit many children and their families while posing risks to families with vulnerable adults.</w:t>
      </w:r>
      <w:r w:rsidR="008553CE">
        <w:rPr>
          <w:rFonts w:ascii="Times New Roman" w:hAnsi="Times New Roman" w:cs="Times New Roman"/>
          <w:sz w:val="24"/>
          <w:szCs w:val="24"/>
        </w:rPr>
        <w:t xml:space="preserve"> </w:t>
      </w:r>
      <w:r w:rsidR="008553CE" w:rsidRPr="008553CE">
        <w:rPr>
          <w:rFonts w:ascii="Times New Roman" w:hAnsi="Times New Roman" w:cs="Times New Roman"/>
          <w:sz w:val="24"/>
          <w:szCs w:val="24"/>
        </w:rPr>
        <w:t>According to Viner et al. 19, the effects of school closing are larger in low- and middle-income nations due to a lack of school meals and medical assistance, as well as an increase in school dropouts, child marriages, and child labor.</w:t>
      </w:r>
      <w:r w:rsidR="00083D7C">
        <w:rPr>
          <w:rFonts w:ascii="Times New Roman" w:hAnsi="Times New Roman" w:cs="Times New Roman"/>
          <w:sz w:val="24"/>
          <w:szCs w:val="24"/>
        </w:rPr>
        <w:t xml:space="preserve"> </w:t>
      </w:r>
    </w:p>
    <w:p w14:paraId="26261776" w14:textId="77777777" w:rsidR="00DA1B0C" w:rsidRDefault="00DA1B0C" w:rsidP="00CD05C0">
      <w:pPr>
        <w:spacing w:before="120" w:after="120" w:line="360" w:lineRule="auto"/>
        <w:rPr>
          <w:rFonts w:ascii="Times New Roman" w:hAnsi="Times New Roman" w:cs="Times New Roman"/>
          <w:b/>
          <w:bCs/>
          <w:sz w:val="28"/>
          <w:szCs w:val="28"/>
        </w:rPr>
      </w:pPr>
    </w:p>
    <w:p w14:paraId="13798240" w14:textId="766BF1BF" w:rsidR="00A70FF5" w:rsidRDefault="00A70FF5" w:rsidP="00CD05C0">
      <w:pPr>
        <w:spacing w:before="120" w:after="120" w:line="360" w:lineRule="auto"/>
        <w:rPr>
          <w:rFonts w:ascii="Times New Roman" w:hAnsi="Times New Roman" w:cs="Times New Roman"/>
          <w:b/>
          <w:bCs/>
          <w:sz w:val="28"/>
          <w:szCs w:val="28"/>
        </w:rPr>
      </w:pPr>
      <w:r w:rsidRPr="0025127A">
        <w:rPr>
          <w:rFonts w:ascii="Times New Roman" w:hAnsi="Times New Roman" w:cs="Times New Roman"/>
          <w:b/>
          <w:bCs/>
          <w:sz w:val="28"/>
          <w:szCs w:val="28"/>
        </w:rPr>
        <w:t>Problem Statement</w:t>
      </w:r>
    </w:p>
    <w:p w14:paraId="37E20209" w14:textId="6AB02205" w:rsidR="00CD05C0" w:rsidRDefault="000F5935" w:rsidP="00315633">
      <w:pPr>
        <w:spacing w:before="120" w:after="120" w:line="360" w:lineRule="auto"/>
        <w:jc w:val="both"/>
        <w:rPr>
          <w:rFonts w:ascii="Times New Roman" w:hAnsi="Times New Roman" w:cs="Times New Roman"/>
          <w:sz w:val="24"/>
          <w:szCs w:val="24"/>
        </w:rPr>
      </w:pPr>
      <w:r w:rsidRPr="000F5935">
        <w:rPr>
          <w:rFonts w:ascii="Times New Roman" w:hAnsi="Times New Roman" w:cs="Times New Roman"/>
          <w:sz w:val="24"/>
          <w:szCs w:val="24"/>
        </w:rPr>
        <w:t>Since the coronavirus pandemic began, the country's educational institutions have been closed for more than a year, 1</w:t>
      </w:r>
      <w:r>
        <w:rPr>
          <w:rFonts w:ascii="Times New Roman" w:hAnsi="Times New Roman" w:cs="Times New Roman"/>
          <w:sz w:val="24"/>
          <w:szCs w:val="24"/>
        </w:rPr>
        <w:t>7</w:t>
      </w:r>
      <w:r w:rsidRPr="000F5935">
        <w:rPr>
          <w:rFonts w:ascii="Times New Roman" w:hAnsi="Times New Roman" w:cs="Times New Roman"/>
          <w:sz w:val="24"/>
          <w:szCs w:val="24"/>
        </w:rPr>
        <w:t xml:space="preserve"> months to be exact. </w:t>
      </w:r>
      <w:r w:rsidR="00CD05C0" w:rsidRPr="00CD05C0">
        <w:rPr>
          <w:rFonts w:ascii="Times New Roman" w:hAnsi="Times New Roman" w:cs="Times New Roman"/>
          <w:sz w:val="24"/>
          <w:szCs w:val="24"/>
        </w:rPr>
        <w:t>When the epidemic hit, both public and private educational institutions moved their academic activities online.</w:t>
      </w:r>
      <w:r w:rsidR="00CD05C0">
        <w:rPr>
          <w:rFonts w:ascii="Times New Roman" w:hAnsi="Times New Roman" w:cs="Times New Roman"/>
          <w:sz w:val="24"/>
          <w:szCs w:val="24"/>
        </w:rPr>
        <w:t xml:space="preserve"> </w:t>
      </w:r>
      <w:r w:rsidR="002B19BC" w:rsidRPr="002B19BC">
        <w:rPr>
          <w:rFonts w:ascii="Times New Roman" w:hAnsi="Times New Roman" w:cs="Times New Roman"/>
          <w:sz w:val="24"/>
          <w:szCs w:val="24"/>
        </w:rPr>
        <w:t>With the current lockdown, students will have to wait several months before they can return to their campuses and resume their usual academic lives.</w:t>
      </w:r>
      <w:r w:rsidR="00D767DC">
        <w:rPr>
          <w:rFonts w:ascii="Times New Roman" w:hAnsi="Times New Roman" w:cs="Times New Roman"/>
          <w:sz w:val="24"/>
          <w:szCs w:val="24"/>
        </w:rPr>
        <w:t xml:space="preserve"> Though many</w:t>
      </w:r>
      <w:r w:rsidR="00D767DC" w:rsidRPr="00CD05C0">
        <w:rPr>
          <w:rFonts w:ascii="Times New Roman" w:hAnsi="Times New Roman" w:cs="Times New Roman"/>
          <w:sz w:val="24"/>
          <w:szCs w:val="24"/>
        </w:rPr>
        <w:t xml:space="preserve"> public and private educational institutions</w:t>
      </w:r>
      <w:r w:rsidR="00D767DC">
        <w:rPr>
          <w:rFonts w:ascii="Times New Roman" w:hAnsi="Times New Roman" w:cs="Times New Roman"/>
          <w:sz w:val="24"/>
          <w:szCs w:val="24"/>
        </w:rPr>
        <w:t xml:space="preserve"> are conducting online classes, there are many issues that hampers the system. </w:t>
      </w:r>
      <w:r w:rsidR="00C76148">
        <w:rPr>
          <w:rFonts w:ascii="Times New Roman" w:hAnsi="Times New Roman" w:cs="Times New Roman"/>
          <w:sz w:val="24"/>
          <w:szCs w:val="24"/>
        </w:rPr>
        <w:t>M</w:t>
      </w:r>
      <w:r w:rsidR="00C76148" w:rsidRPr="00C76148">
        <w:rPr>
          <w:rFonts w:ascii="Times New Roman" w:hAnsi="Times New Roman" w:cs="Times New Roman"/>
          <w:sz w:val="24"/>
          <w:szCs w:val="24"/>
        </w:rPr>
        <w:t xml:space="preserve">ost of these institutions, as well as the professors who would be teaching these sessions, were in unfamiliar surroundings. </w:t>
      </w:r>
      <w:r w:rsidR="00C76148">
        <w:rPr>
          <w:rFonts w:ascii="Times New Roman" w:hAnsi="Times New Roman" w:cs="Times New Roman"/>
          <w:sz w:val="24"/>
          <w:szCs w:val="24"/>
        </w:rPr>
        <w:t>Besides, t</w:t>
      </w:r>
      <w:r w:rsidR="00296B29">
        <w:rPr>
          <w:rFonts w:ascii="Times New Roman" w:hAnsi="Times New Roman" w:cs="Times New Roman"/>
          <w:sz w:val="24"/>
          <w:szCs w:val="24"/>
        </w:rPr>
        <w:t xml:space="preserve">here are not enough resources available to both teachers and students. </w:t>
      </w:r>
      <w:r w:rsidR="00C76148">
        <w:rPr>
          <w:rFonts w:ascii="Times New Roman" w:hAnsi="Times New Roman" w:cs="Times New Roman"/>
          <w:sz w:val="24"/>
          <w:szCs w:val="24"/>
        </w:rPr>
        <w:t xml:space="preserve">Many students can not afford their own computer/laptop/smart phone and many of them don’t have personal </w:t>
      </w:r>
      <w:r w:rsidR="004B2B10">
        <w:rPr>
          <w:rFonts w:ascii="Times New Roman" w:hAnsi="Times New Roman" w:cs="Times New Roman"/>
          <w:sz w:val="24"/>
          <w:szCs w:val="24"/>
        </w:rPr>
        <w:t>Wi-Fi</w:t>
      </w:r>
      <w:r w:rsidR="00C76148">
        <w:rPr>
          <w:rFonts w:ascii="Times New Roman" w:hAnsi="Times New Roman" w:cs="Times New Roman"/>
          <w:sz w:val="24"/>
          <w:szCs w:val="24"/>
        </w:rPr>
        <w:t xml:space="preserve"> or internet connection at their home.</w:t>
      </w:r>
      <w:r w:rsidR="004B2B10">
        <w:rPr>
          <w:rFonts w:ascii="Times New Roman" w:hAnsi="Times New Roman" w:cs="Times New Roman"/>
          <w:sz w:val="24"/>
          <w:szCs w:val="24"/>
        </w:rPr>
        <w:t xml:space="preserve"> </w:t>
      </w:r>
      <w:r w:rsidR="00EF25E8">
        <w:rPr>
          <w:rFonts w:ascii="Times New Roman" w:hAnsi="Times New Roman" w:cs="Times New Roman"/>
          <w:sz w:val="24"/>
          <w:szCs w:val="24"/>
        </w:rPr>
        <w:t>Apart from,</w:t>
      </w:r>
      <w:r w:rsidR="00EE495F">
        <w:rPr>
          <w:rFonts w:ascii="Times New Roman" w:hAnsi="Times New Roman" w:cs="Times New Roman"/>
          <w:sz w:val="24"/>
          <w:szCs w:val="24"/>
        </w:rPr>
        <w:t xml:space="preserve"> there are still many teachers who don’t have enough knowledge about new technologies.</w:t>
      </w:r>
      <w:r w:rsidR="00EF25E8">
        <w:rPr>
          <w:rFonts w:ascii="Times New Roman" w:hAnsi="Times New Roman" w:cs="Times New Roman"/>
          <w:sz w:val="24"/>
          <w:szCs w:val="24"/>
        </w:rPr>
        <w:t xml:space="preserve"> </w:t>
      </w:r>
    </w:p>
    <w:p w14:paraId="4DBEFC57" w14:textId="77777777" w:rsidR="0064019F" w:rsidRPr="0064019F" w:rsidRDefault="0064019F" w:rsidP="0064019F">
      <w:pPr>
        <w:spacing w:before="120" w:after="120" w:line="360" w:lineRule="auto"/>
        <w:rPr>
          <w:rFonts w:ascii="Times New Roman" w:hAnsi="Times New Roman" w:cs="Times New Roman"/>
          <w:sz w:val="24"/>
          <w:szCs w:val="24"/>
        </w:rPr>
      </w:pPr>
      <w:r w:rsidRPr="0064019F">
        <w:rPr>
          <w:rFonts w:ascii="Times New Roman" w:hAnsi="Times New Roman" w:cs="Times New Roman"/>
          <w:sz w:val="24"/>
          <w:szCs w:val="24"/>
        </w:rPr>
        <w:t>Lack of Cooperation Due to Communication Gap</w:t>
      </w:r>
    </w:p>
    <w:p w14:paraId="32E3663B" w14:textId="77777777" w:rsidR="0064019F" w:rsidRPr="0064019F" w:rsidRDefault="0064019F" w:rsidP="0064019F">
      <w:pPr>
        <w:spacing w:before="120" w:after="120" w:line="360" w:lineRule="auto"/>
        <w:rPr>
          <w:rFonts w:ascii="Times New Roman" w:hAnsi="Times New Roman" w:cs="Times New Roman"/>
          <w:sz w:val="24"/>
          <w:szCs w:val="24"/>
        </w:rPr>
      </w:pPr>
      <w:r w:rsidRPr="0064019F">
        <w:rPr>
          <w:rFonts w:ascii="Times New Roman" w:hAnsi="Times New Roman" w:cs="Times New Roman"/>
          <w:sz w:val="24"/>
          <w:szCs w:val="24"/>
        </w:rPr>
        <w:t>Difficulty in Arranging Exams</w:t>
      </w:r>
    </w:p>
    <w:p w14:paraId="7E4B1B79" w14:textId="58D5A9FE" w:rsidR="0064019F" w:rsidRPr="00CD05C0" w:rsidRDefault="0064019F" w:rsidP="0064019F">
      <w:pPr>
        <w:spacing w:before="120" w:after="120" w:line="360" w:lineRule="auto"/>
        <w:rPr>
          <w:rFonts w:ascii="Times New Roman" w:hAnsi="Times New Roman" w:cs="Times New Roman"/>
          <w:sz w:val="24"/>
          <w:szCs w:val="24"/>
        </w:rPr>
      </w:pPr>
      <w:r w:rsidRPr="0064019F">
        <w:rPr>
          <w:rFonts w:ascii="Times New Roman" w:hAnsi="Times New Roman" w:cs="Times New Roman"/>
          <w:sz w:val="24"/>
          <w:szCs w:val="24"/>
        </w:rPr>
        <w:t>Session Jam</w:t>
      </w:r>
    </w:p>
    <w:p w14:paraId="36D44523" w14:textId="77777777" w:rsidR="00DA1B0C" w:rsidRDefault="00DA1B0C" w:rsidP="00CD05C0">
      <w:pPr>
        <w:spacing w:before="120" w:after="120" w:line="360" w:lineRule="auto"/>
        <w:rPr>
          <w:rFonts w:ascii="Times New Roman" w:hAnsi="Times New Roman" w:cs="Times New Roman"/>
          <w:b/>
          <w:bCs/>
          <w:sz w:val="28"/>
          <w:szCs w:val="28"/>
        </w:rPr>
      </w:pPr>
    </w:p>
    <w:p w14:paraId="3FD60376" w14:textId="1E5ED313" w:rsidR="00A70FF5" w:rsidRDefault="00A70FF5" w:rsidP="00CD05C0">
      <w:pPr>
        <w:spacing w:before="120" w:after="120" w:line="360" w:lineRule="auto"/>
        <w:rPr>
          <w:rFonts w:ascii="Times New Roman" w:hAnsi="Times New Roman" w:cs="Times New Roman"/>
          <w:b/>
          <w:bCs/>
          <w:sz w:val="28"/>
          <w:szCs w:val="28"/>
        </w:rPr>
      </w:pPr>
      <w:r w:rsidRPr="0025127A">
        <w:rPr>
          <w:rFonts w:ascii="Times New Roman" w:hAnsi="Times New Roman" w:cs="Times New Roman"/>
          <w:b/>
          <w:bCs/>
          <w:sz w:val="28"/>
          <w:szCs w:val="28"/>
        </w:rPr>
        <w:t>Methodology</w:t>
      </w:r>
    </w:p>
    <w:p w14:paraId="5DEE891F" w14:textId="77777777" w:rsidR="00DA1B0C" w:rsidRDefault="00DA1B0C" w:rsidP="00CD05C0">
      <w:pPr>
        <w:spacing w:before="120" w:after="120" w:line="360" w:lineRule="auto"/>
        <w:rPr>
          <w:rFonts w:ascii="Times New Roman" w:hAnsi="Times New Roman" w:cs="Times New Roman"/>
          <w:b/>
          <w:bCs/>
          <w:sz w:val="28"/>
          <w:szCs w:val="28"/>
        </w:rPr>
      </w:pPr>
    </w:p>
    <w:p w14:paraId="2FBEFA39" w14:textId="086D2343" w:rsidR="00AB7215" w:rsidRPr="0025127A" w:rsidRDefault="00AB7215" w:rsidP="00CD05C0">
      <w:pPr>
        <w:spacing w:before="120" w:after="120" w:line="360" w:lineRule="auto"/>
        <w:rPr>
          <w:rFonts w:ascii="Times New Roman" w:hAnsi="Times New Roman" w:cs="Times New Roman"/>
          <w:b/>
          <w:bCs/>
          <w:sz w:val="28"/>
          <w:szCs w:val="28"/>
        </w:rPr>
      </w:pPr>
      <w:r>
        <w:rPr>
          <w:rFonts w:ascii="Times New Roman" w:hAnsi="Times New Roman" w:cs="Times New Roman"/>
          <w:b/>
          <w:bCs/>
          <w:sz w:val="28"/>
          <w:szCs w:val="28"/>
        </w:rPr>
        <w:t>Survey</w:t>
      </w:r>
      <w:r w:rsidRPr="0025127A">
        <w:rPr>
          <w:rFonts w:ascii="Times New Roman" w:hAnsi="Times New Roman" w:cs="Times New Roman"/>
          <w:b/>
          <w:bCs/>
          <w:sz w:val="28"/>
          <w:szCs w:val="28"/>
        </w:rPr>
        <w:t xml:space="preserve"> Question</w:t>
      </w:r>
    </w:p>
    <w:p w14:paraId="1BC5AA58" w14:textId="77777777" w:rsidR="00DA1B0C" w:rsidRDefault="00DA1B0C" w:rsidP="00CD05C0">
      <w:pPr>
        <w:spacing w:before="120" w:after="120" w:line="360" w:lineRule="auto"/>
        <w:rPr>
          <w:rFonts w:ascii="Times New Roman" w:hAnsi="Times New Roman" w:cs="Times New Roman"/>
          <w:b/>
          <w:bCs/>
          <w:sz w:val="28"/>
          <w:szCs w:val="28"/>
        </w:rPr>
      </w:pPr>
    </w:p>
    <w:p w14:paraId="14CA1EAC" w14:textId="230F448D" w:rsidR="00A70FF5" w:rsidRPr="0025127A" w:rsidRDefault="00A70FF5" w:rsidP="00CD05C0">
      <w:pPr>
        <w:spacing w:before="120" w:after="120" w:line="360" w:lineRule="auto"/>
        <w:rPr>
          <w:rFonts w:ascii="Times New Roman" w:hAnsi="Times New Roman" w:cs="Times New Roman"/>
          <w:b/>
          <w:bCs/>
          <w:sz w:val="28"/>
          <w:szCs w:val="28"/>
        </w:rPr>
      </w:pPr>
      <w:r w:rsidRPr="0025127A">
        <w:rPr>
          <w:rFonts w:ascii="Times New Roman" w:hAnsi="Times New Roman" w:cs="Times New Roman"/>
          <w:b/>
          <w:bCs/>
          <w:sz w:val="28"/>
          <w:szCs w:val="28"/>
        </w:rPr>
        <w:t xml:space="preserve">Survey </w:t>
      </w:r>
      <w:r w:rsidR="00AB7215">
        <w:rPr>
          <w:rFonts w:ascii="Times New Roman" w:hAnsi="Times New Roman" w:cs="Times New Roman"/>
          <w:b/>
          <w:bCs/>
          <w:sz w:val="28"/>
          <w:szCs w:val="28"/>
        </w:rPr>
        <w:t>Result</w:t>
      </w:r>
      <w:r w:rsidRPr="0025127A">
        <w:rPr>
          <w:rFonts w:ascii="Times New Roman" w:hAnsi="Times New Roman" w:cs="Times New Roman"/>
          <w:b/>
          <w:bCs/>
          <w:sz w:val="28"/>
          <w:szCs w:val="28"/>
        </w:rPr>
        <w:t xml:space="preserve"> </w:t>
      </w:r>
      <w:r w:rsidR="00AB7215">
        <w:rPr>
          <w:rFonts w:ascii="Times New Roman" w:hAnsi="Times New Roman" w:cs="Times New Roman"/>
          <w:b/>
          <w:bCs/>
          <w:sz w:val="28"/>
          <w:szCs w:val="28"/>
        </w:rPr>
        <w:t>A</w:t>
      </w:r>
      <w:r w:rsidRPr="0025127A">
        <w:rPr>
          <w:rFonts w:ascii="Times New Roman" w:hAnsi="Times New Roman" w:cs="Times New Roman"/>
          <w:b/>
          <w:bCs/>
          <w:sz w:val="28"/>
          <w:szCs w:val="28"/>
        </w:rPr>
        <w:t>nalysis</w:t>
      </w:r>
    </w:p>
    <w:p w14:paraId="5FE5C153" w14:textId="77777777" w:rsidR="00DA1B0C" w:rsidRDefault="00DA1B0C" w:rsidP="00CD05C0">
      <w:pPr>
        <w:spacing w:before="120" w:after="120" w:line="360" w:lineRule="auto"/>
        <w:rPr>
          <w:rFonts w:ascii="Times New Roman" w:hAnsi="Times New Roman" w:cs="Times New Roman"/>
          <w:b/>
          <w:bCs/>
          <w:sz w:val="28"/>
          <w:szCs w:val="28"/>
        </w:rPr>
      </w:pPr>
    </w:p>
    <w:p w14:paraId="484205F8" w14:textId="0924B2A3" w:rsidR="00A70FF5" w:rsidRPr="0025127A" w:rsidRDefault="00A70FF5" w:rsidP="00CD05C0">
      <w:pPr>
        <w:spacing w:before="120" w:after="120" w:line="360" w:lineRule="auto"/>
        <w:rPr>
          <w:rFonts w:ascii="Times New Roman" w:hAnsi="Times New Roman" w:cs="Times New Roman"/>
          <w:b/>
          <w:bCs/>
          <w:sz w:val="28"/>
          <w:szCs w:val="28"/>
        </w:rPr>
      </w:pPr>
      <w:r w:rsidRPr="0025127A">
        <w:rPr>
          <w:rFonts w:ascii="Times New Roman" w:hAnsi="Times New Roman" w:cs="Times New Roman"/>
          <w:b/>
          <w:bCs/>
          <w:sz w:val="28"/>
          <w:szCs w:val="28"/>
        </w:rPr>
        <w:t>Limitations</w:t>
      </w:r>
    </w:p>
    <w:p w14:paraId="1E92AA84" w14:textId="77777777" w:rsidR="00DA1B0C" w:rsidRDefault="00DA1B0C" w:rsidP="00CD05C0">
      <w:pPr>
        <w:spacing w:before="120" w:after="120" w:line="360" w:lineRule="auto"/>
        <w:rPr>
          <w:rFonts w:ascii="Times New Roman" w:hAnsi="Times New Roman" w:cs="Times New Roman"/>
          <w:b/>
          <w:bCs/>
          <w:sz w:val="28"/>
          <w:szCs w:val="28"/>
        </w:rPr>
      </w:pPr>
    </w:p>
    <w:p w14:paraId="5BF2E5DD" w14:textId="0C366A24" w:rsidR="00A70FF5" w:rsidRPr="0025127A" w:rsidRDefault="00A70FF5" w:rsidP="00CD05C0">
      <w:pPr>
        <w:spacing w:before="120" w:after="120" w:line="360" w:lineRule="auto"/>
        <w:rPr>
          <w:rFonts w:ascii="Times New Roman" w:hAnsi="Times New Roman" w:cs="Times New Roman"/>
          <w:b/>
          <w:bCs/>
          <w:sz w:val="28"/>
          <w:szCs w:val="28"/>
        </w:rPr>
      </w:pPr>
      <w:r w:rsidRPr="0025127A">
        <w:rPr>
          <w:rFonts w:ascii="Times New Roman" w:hAnsi="Times New Roman" w:cs="Times New Roman"/>
          <w:b/>
          <w:bCs/>
          <w:sz w:val="28"/>
          <w:szCs w:val="28"/>
        </w:rPr>
        <w:t>Conclusion</w:t>
      </w:r>
    </w:p>
    <w:p w14:paraId="6992D713" w14:textId="77777777" w:rsidR="00DA1B0C" w:rsidRDefault="00DA1B0C" w:rsidP="00CD05C0">
      <w:pPr>
        <w:spacing w:before="120" w:after="120" w:line="360" w:lineRule="auto"/>
        <w:rPr>
          <w:rFonts w:ascii="Times New Roman" w:hAnsi="Times New Roman" w:cs="Times New Roman"/>
          <w:b/>
          <w:bCs/>
          <w:sz w:val="28"/>
          <w:szCs w:val="28"/>
        </w:rPr>
      </w:pPr>
    </w:p>
    <w:p w14:paraId="7EEB2597" w14:textId="7BA44FB5" w:rsidR="00A70FF5" w:rsidRPr="0025127A" w:rsidRDefault="00A70FF5" w:rsidP="00CD05C0">
      <w:pPr>
        <w:spacing w:before="120" w:after="120" w:line="360" w:lineRule="auto"/>
        <w:rPr>
          <w:rFonts w:ascii="Times New Roman" w:hAnsi="Times New Roman" w:cs="Times New Roman"/>
          <w:b/>
          <w:bCs/>
          <w:sz w:val="28"/>
          <w:szCs w:val="28"/>
        </w:rPr>
      </w:pPr>
      <w:r w:rsidRPr="0025127A">
        <w:rPr>
          <w:rFonts w:ascii="Times New Roman" w:hAnsi="Times New Roman" w:cs="Times New Roman"/>
          <w:b/>
          <w:bCs/>
          <w:sz w:val="28"/>
          <w:szCs w:val="28"/>
        </w:rPr>
        <w:t>Future Work</w:t>
      </w:r>
    </w:p>
    <w:p w14:paraId="7ECC8FF6" w14:textId="77777777" w:rsidR="00DA1B0C" w:rsidRDefault="00DA1B0C" w:rsidP="00CD05C0">
      <w:pPr>
        <w:spacing w:before="120" w:after="120" w:line="360" w:lineRule="auto"/>
        <w:rPr>
          <w:rFonts w:ascii="Times New Roman" w:hAnsi="Times New Roman" w:cs="Times New Roman"/>
          <w:b/>
          <w:bCs/>
          <w:sz w:val="28"/>
          <w:szCs w:val="28"/>
        </w:rPr>
      </w:pPr>
    </w:p>
    <w:p w14:paraId="6159128F" w14:textId="4151EBB7" w:rsidR="002B016A" w:rsidRPr="0025127A" w:rsidRDefault="00A70FF5" w:rsidP="00CD05C0">
      <w:pPr>
        <w:spacing w:before="120" w:after="120" w:line="360" w:lineRule="auto"/>
        <w:rPr>
          <w:rFonts w:ascii="Times New Roman" w:hAnsi="Times New Roman" w:cs="Times New Roman"/>
          <w:b/>
          <w:bCs/>
          <w:sz w:val="28"/>
          <w:szCs w:val="28"/>
        </w:rPr>
      </w:pPr>
      <w:r w:rsidRPr="0025127A">
        <w:rPr>
          <w:rFonts w:ascii="Times New Roman" w:hAnsi="Times New Roman" w:cs="Times New Roman"/>
          <w:b/>
          <w:bCs/>
          <w:sz w:val="28"/>
          <w:szCs w:val="28"/>
        </w:rPr>
        <w:t>References</w:t>
      </w:r>
    </w:p>
    <w:sectPr w:rsidR="002B016A" w:rsidRPr="00251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57A41"/>
    <w:rsid w:val="00083D7C"/>
    <w:rsid w:val="000F5935"/>
    <w:rsid w:val="00116920"/>
    <w:rsid w:val="00225331"/>
    <w:rsid w:val="0025127A"/>
    <w:rsid w:val="00296B29"/>
    <w:rsid w:val="002B016A"/>
    <w:rsid w:val="002B19BC"/>
    <w:rsid w:val="002C71FD"/>
    <w:rsid w:val="002D1E3A"/>
    <w:rsid w:val="00315633"/>
    <w:rsid w:val="00406E96"/>
    <w:rsid w:val="00422B77"/>
    <w:rsid w:val="00466257"/>
    <w:rsid w:val="004B236D"/>
    <w:rsid w:val="004B2B10"/>
    <w:rsid w:val="004B6639"/>
    <w:rsid w:val="004B6D62"/>
    <w:rsid w:val="004D2C51"/>
    <w:rsid w:val="005B3C35"/>
    <w:rsid w:val="005B6084"/>
    <w:rsid w:val="005C7206"/>
    <w:rsid w:val="005E19E7"/>
    <w:rsid w:val="0064019F"/>
    <w:rsid w:val="006F16EA"/>
    <w:rsid w:val="006F461F"/>
    <w:rsid w:val="008553CE"/>
    <w:rsid w:val="00873AF4"/>
    <w:rsid w:val="008D6284"/>
    <w:rsid w:val="00930D4A"/>
    <w:rsid w:val="00965279"/>
    <w:rsid w:val="009669BC"/>
    <w:rsid w:val="009823FF"/>
    <w:rsid w:val="009E6EC9"/>
    <w:rsid w:val="009F28C7"/>
    <w:rsid w:val="00A70FF5"/>
    <w:rsid w:val="00AB7215"/>
    <w:rsid w:val="00AF6662"/>
    <w:rsid w:val="00B476A8"/>
    <w:rsid w:val="00B75F99"/>
    <w:rsid w:val="00BD0D7B"/>
    <w:rsid w:val="00C1034C"/>
    <w:rsid w:val="00C76148"/>
    <w:rsid w:val="00C90279"/>
    <w:rsid w:val="00CD05C0"/>
    <w:rsid w:val="00D767DC"/>
    <w:rsid w:val="00DA1B0C"/>
    <w:rsid w:val="00E92A37"/>
    <w:rsid w:val="00E94268"/>
    <w:rsid w:val="00EE495F"/>
    <w:rsid w:val="00EF25E8"/>
    <w:rsid w:val="00F232A8"/>
    <w:rsid w:val="00F5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89AC"/>
  <w15:chartTrackingRefBased/>
  <w15:docId w15:val="{88BF1647-FF6D-42EA-AE70-EF096B5E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AFRIN</dc:creator>
  <cp:keywords/>
  <dc:description/>
  <cp:lastModifiedBy>Tanzirul Haque Nayan</cp:lastModifiedBy>
  <cp:revision>44</cp:revision>
  <dcterms:created xsi:type="dcterms:W3CDTF">2021-08-03T06:24:00Z</dcterms:created>
  <dcterms:modified xsi:type="dcterms:W3CDTF">2021-08-03T14:07:00Z</dcterms:modified>
</cp:coreProperties>
</file>