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480"/>
        <w:jc w:val="center"/>
      </w:pPr>
      <w:r>
        <w:rPr>
          <w:rFonts w:ascii="黑体" w:hAnsi="黑体" w:eastAsia="黑体"/>
          <w:b/>
          <w:sz w:val="44"/>
        </w:rPr>
        <w:t>内部审计与风险控制制度</w:t>
      </w:r>
    </w:p>
    <w:p>
      <w:pPr>
        <w:pStyle w:val="Heading2"/>
        <w:spacing w:before="360" w:after="240"/>
      </w:pPr>
      <w:r>
        <w:rPr>
          <w:rFonts w:ascii="黑体" w:hAnsi="黑体" w:eastAsia="黑体"/>
          <w:b/>
          <w:sz w:val="32"/>
        </w:rPr>
        <w:t>第一章 总则</w:t>
      </w:r>
    </w:p>
    <w:p>
      <w:pPr>
        <w:pStyle w:val="Heading3"/>
        <w:spacing w:before="240" w:after="120"/>
      </w:pPr>
      <w:r>
        <w:rPr>
          <w:rFonts w:ascii="黑体" w:hAnsi="黑体" w:eastAsia="黑体"/>
          <w:b/>
          <w:sz w:val="28"/>
        </w:rPr>
        <w:t>第一条 目的与依据</w:t>
      </w:r>
    </w:p>
    <w:p>
      <w:pPr>
        <w:spacing w:line="360" w:lineRule="auto" w:after="120"/>
        <w:ind w:firstLine="440"/>
      </w:pPr>
      <w:r>
        <w:rPr>
          <w:rFonts w:ascii="宋体" w:hAnsi="宋体" w:eastAsia="宋体"/>
          <w:sz w:val="22"/>
        </w:rPr>
        <w:t>为规范公司内部审计与风险控制工作，建立科学、规范、有效的内部审计和风险管理体系，加强内部控制，防范经营风险，保障公司资产安全，提高经营管理水平和经济效益，促进公司持续健康发展，根据《中华人民共和国审计法》《审计署关于内部审计工作的规定》《企业内部控制基本规范》《中央企业全面风险管理指引》等法律法规，结合公司实际情况，特制定本制度。</w:t>
      </w:r>
    </w:p>
    <w:p>
      <w:pPr>
        <w:pStyle w:val="Heading3"/>
        <w:spacing w:before="240" w:after="120"/>
      </w:pPr>
      <w:r>
        <w:rPr>
          <w:rFonts w:ascii="黑体" w:hAnsi="黑体" w:eastAsia="黑体"/>
          <w:b/>
          <w:sz w:val="28"/>
        </w:rPr>
        <w:t>第二条 适用范围</w:t>
      </w:r>
    </w:p>
    <w:p>
      <w:pPr>
        <w:spacing w:line="360" w:lineRule="auto" w:after="120"/>
        <w:ind w:firstLine="440"/>
      </w:pPr>
      <w:r>
        <w:rPr>
          <w:rFonts w:ascii="宋体" w:hAnsi="宋体" w:eastAsia="宋体"/>
          <w:sz w:val="22"/>
        </w:rPr>
        <w:t>本制度适用于公司总部及各生产基地、分公司、子公司的内部审计与风险控制工作，涵盖财务审计、经营审计、管理审计、经济责任审计、工程项目审计、采购审计、销售审计、内部控制审计、风险管理、风险评估、风险应对等各个方面。</w:t>
      </w:r>
    </w:p>
    <w:p>
      <w:pPr>
        <w:pStyle w:val="Heading3"/>
        <w:spacing w:before="240" w:after="120"/>
      </w:pPr>
      <w:r>
        <w:rPr>
          <w:rFonts w:ascii="黑体" w:hAnsi="黑体" w:eastAsia="黑体"/>
          <w:b/>
          <w:sz w:val="28"/>
        </w:rPr>
        <w:t>第三条 管理原则</w:t>
      </w:r>
    </w:p>
    <w:p>
      <w:pPr>
        <w:spacing w:line="360" w:lineRule="auto" w:after="120"/>
        <w:ind w:firstLine="440"/>
      </w:pPr>
      <w:r>
        <w:rPr>
          <w:rFonts w:ascii="宋体" w:hAnsi="宋体" w:eastAsia="宋体"/>
          <w:sz w:val="22"/>
        </w:rPr>
        <w:t>内部审计与风险控制遵循以下原则：</w:t>
      </w:r>
    </w:p>
    <w:p>
      <w:pPr>
        <w:pStyle w:val="ListNumber"/>
        <w:spacing w:line="360" w:lineRule="auto"/>
      </w:pPr>
      <w:r>
        <w:rPr>
          <w:rFonts w:ascii="宋体" w:hAnsi="宋体" w:eastAsia="宋体"/>
          <w:sz w:val="22"/>
        </w:rPr>
        <w:t>独立性原则：内部审计机构和人员独立于被审计部门，独立开展审计工作，不受其他部门和个人干涉。</w:t>
      </w:r>
    </w:p>
    <w:p>
      <w:pPr>
        <w:pStyle w:val="ListNumber"/>
        <w:spacing w:line="360" w:lineRule="auto"/>
      </w:pPr>
      <w:r>
        <w:rPr>
          <w:rFonts w:ascii="宋体" w:hAnsi="宋体" w:eastAsia="宋体"/>
          <w:sz w:val="22"/>
        </w:rPr>
        <w:t>客观性原则：以事实为依据，以法律法规和公司制度为准绳，客观公正地进行审计评价。</w:t>
      </w:r>
    </w:p>
    <w:p>
      <w:pPr>
        <w:pStyle w:val="ListNumber"/>
        <w:spacing w:line="360" w:lineRule="auto"/>
      </w:pPr>
      <w:r>
        <w:rPr>
          <w:rFonts w:ascii="宋体" w:hAnsi="宋体" w:eastAsia="宋体"/>
          <w:sz w:val="22"/>
        </w:rPr>
        <w:t>全面性原则：风险管理和内部控制覆盖公司所有业务和管理活动，贯穿决策、执行、监督全过程。</w:t>
      </w:r>
    </w:p>
    <w:p>
      <w:pPr>
        <w:pStyle w:val="ListNumber"/>
        <w:spacing w:line="360" w:lineRule="auto"/>
      </w:pPr>
      <w:r>
        <w:rPr>
          <w:rFonts w:ascii="宋体" w:hAnsi="宋体" w:eastAsia="宋体"/>
          <w:sz w:val="22"/>
        </w:rPr>
        <w:t>重要性原则：在全面控制的基础上，关注重要业务事项和高风险领域。</w:t>
      </w:r>
    </w:p>
    <w:p>
      <w:pPr>
        <w:pStyle w:val="ListNumber"/>
        <w:spacing w:line="360" w:lineRule="auto"/>
      </w:pPr>
      <w:r>
        <w:rPr>
          <w:rFonts w:ascii="宋体" w:hAnsi="宋体" w:eastAsia="宋体"/>
          <w:sz w:val="22"/>
        </w:rPr>
        <w:t>制衡性原则：在治理结构、机构设置及权责分配、业务流程等方面形成相互制约、相互监督。</w:t>
      </w:r>
    </w:p>
    <w:p>
      <w:pPr>
        <w:pStyle w:val="ListNumber"/>
        <w:spacing w:line="360" w:lineRule="auto"/>
      </w:pPr>
      <w:r>
        <w:rPr>
          <w:rFonts w:ascii="宋体" w:hAnsi="宋体" w:eastAsia="宋体"/>
          <w:sz w:val="22"/>
        </w:rPr>
        <w:t>适应性原则：内部控制和风险管理与公司经营规模、业务范围、竞争状况和风险水平相适应，并随着情况变化及时调整。</w:t>
      </w:r>
    </w:p>
    <w:p>
      <w:pPr>
        <w:pStyle w:val="ListNumber"/>
        <w:spacing w:line="360" w:lineRule="auto"/>
      </w:pPr>
      <w:r>
        <w:rPr>
          <w:rFonts w:ascii="宋体" w:hAnsi="宋体" w:eastAsia="宋体"/>
          <w:sz w:val="22"/>
        </w:rPr>
        <w:t>成本效益原则：内部控制和风险管理应当权衡实施成本与预期效益，以适当的成本实现有效控制。</w:t>
      </w:r>
    </w:p>
    <w:p>
      <w:pPr>
        <w:pStyle w:val="ListNumber"/>
        <w:spacing w:line="360" w:lineRule="auto"/>
      </w:pPr>
      <w:r>
        <w:rPr>
          <w:rFonts w:ascii="宋体" w:hAnsi="宋体" w:eastAsia="宋体"/>
          <w:sz w:val="22"/>
        </w:rPr>
        <w:t>预防为主原则：坚持预防为主、防治结合，通过风险评估和内部控制，防范和化解风险。</w:t>
      </w:r>
    </w:p>
    <w:p>
      <w:pPr>
        <w:pStyle w:val="ListNumber"/>
        <w:spacing w:line="360" w:lineRule="auto"/>
      </w:pPr>
      <w:r>
        <w:rPr>
          <w:rFonts w:ascii="宋体" w:hAnsi="宋体" w:eastAsia="宋体"/>
          <w:sz w:val="22"/>
        </w:rPr>
        <w:t>持续改进原则：建立持续改进机制，不断完善内部审计和风险管理体系。</w:t>
      </w:r>
    </w:p>
    <w:p>
      <w:pPr>
        <w:pStyle w:val="Heading3"/>
        <w:spacing w:before="240" w:after="120"/>
      </w:pPr>
      <w:r>
        <w:rPr>
          <w:rFonts w:ascii="黑体" w:hAnsi="黑体" w:eastAsia="黑体"/>
          <w:b/>
          <w:sz w:val="28"/>
        </w:rPr>
        <w:t>第四条 术语定义</w:t>
      </w:r>
    </w:p>
    <w:p>
      <w:pPr>
        <w:pStyle w:val="ListNumber"/>
        <w:spacing w:line="360" w:lineRule="auto"/>
      </w:pPr>
      <w:r>
        <w:rPr>
          <w:rFonts w:ascii="宋体" w:hAnsi="宋体" w:eastAsia="宋体"/>
          <w:sz w:val="22"/>
        </w:rPr>
        <w:t>内部审计：公司内部审计机构和人员，依据国家法律法规和公司制度，对公司及所属单位的财务收支、经济活动、内部控制、风险管理等进行独立、客观的监督、评价和建议的活动。</w:t>
      </w:r>
    </w:p>
    <w:p>
      <w:pPr>
        <w:pStyle w:val="ListNumber"/>
        <w:spacing w:line="360" w:lineRule="auto"/>
      </w:pPr>
      <w:r>
        <w:rPr>
          <w:rFonts w:ascii="宋体" w:hAnsi="宋体" w:eastAsia="宋体"/>
          <w:sz w:val="22"/>
        </w:rPr>
        <w:t>财务审计：对公司财务收支的真实性、合法性、合规性进行审计。</w:t>
      </w:r>
    </w:p>
    <w:p>
      <w:pPr>
        <w:pStyle w:val="ListNumber"/>
        <w:spacing w:line="360" w:lineRule="auto"/>
      </w:pPr>
      <w:r>
        <w:rPr>
          <w:rFonts w:ascii="宋体" w:hAnsi="宋体" w:eastAsia="宋体"/>
          <w:sz w:val="22"/>
        </w:rPr>
        <w:t>经营审计：对公司经营活动的效率、效果、经济性进行审计。</w:t>
      </w:r>
    </w:p>
    <w:p>
      <w:pPr>
        <w:pStyle w:val="ListNumber"/>
        <w:spacing w:line="360" w:lineRule="auto"/>
      </w:pPr>
      <w:r>
        <w:rPr>
          <w:rFonts w:ascii="宋体" w:hAnsi="宋体" w:eastAsia="宋体"/>
          <w:sz w:val="22"/>
        </w:rPr>
        <w:t>管理审计：对公司管理活动的科学性、有效性、规范性进行审计。</w:t>
      </w:r>
    </w:p>
    <w:p>
      <w:pPr>
        <w:pStyle w:val="ListNumber"/>
        <w:spacing w:line="360" w:lineRule="auto"/>
      </w:pPr>
      <w:r>
        <w:rPr>
          <w:rFonts w:ascii="宋体" w:hAnsi="宋体" w:eastAsia="宋体"/>
          <w:sz w:val="22"/>
        </w:rPr>
        <w:t>经济责任审计：对公司管理人员任职期间经济责任履行情况进行审计。</w:t>
      </w:r>
    </w:p>
    <w:p>
      <w:pPr>
        <w:pStyle w:val="ListNumber"/>
        <w:spacing w:line="360" w:lineRule="auto"/>
      </w:pPr>
      <w:r>
        <w:rPr>
          <w:rFonts w:ascii="宋体" w:hAnsi="宋体" w:eastAsia="宋体"/>
          <w:sz w:val="22"/>
        </w:rPr>
        <w:t>内部控制审计：对公司内部控制的健全性、合理性、有效性进行审计。</w:t>
      </w:r>
    </w:p>
    <w:p>
      <w:pPr>
        <w:pStyle w:val="ListNumber"/>
        <w:spacing w:line="360" w:lineRule="auto"/>
      </w:pPr>
      <w:r>
        <w:rPr>
          <w:rFonts w:ascii="宋体" w:hAnsi="宋体" w:eastAsia="宋体"/>
          <w:sz w:val="22"/>
        </w:rPr>
        <w:t>风险管理：公司围绕总体经营目标，通过在管理的各个环节和经营过程中执行风险管理的基本流程，培育良好的风险管理文化，建立健全全面风险管理体系，包括风险管理策略、风险理财措施、风险管理的组织职能体系、风险管理信息系统和内部控制系统，从而为实现风险管理的总体目标提供合理保证的过程和方法。</w:t>
      </w:r>
    </w:p>
    <w:p>
      <w:pPr>
        <w:pStyle w:val="ListNumber"/>
        <w:spacing w:line="360" w:lineRule="auto"/>
      </w:pPr>
      <w:r>
        <w:rPr>
          <w:rFonts w:ascii="宋体" w:hAnsi="宋体" w:eastAsia="宋体"/>
          <w:sz w:val="22"/>
        </w:rPr>
        <w:t>风险评估：识别、分析和评价风险的过程，包括风险识别、风险分析、风险评价。</w:t>
      </w:r>
    </w:p>
    <w:p>
      <w:pPr>
        <w:pStyle w:val="ListNumber"/>
        <w:spacing w:line="360" w:lineRule="auto"/>
      </w:pPr>
      <w:r>
        <w:rPr>
          <w:rFonts w:ascii="宋体" w:hAnsi="宋体" w:eastAsia="宋体"/>
          <w:sz w:val="22"/>
        </w:rPr>
        <w:t>风险应对：根据风险评估结果，选择和实施风险应对策略，包括风险规避、风险降低、风险转移、风险承受。</w:t>
      </w:r>
    </w:p>
    <w:p>
      <w:pPr>
        <w:pStyle w:val="ListNumber"/>
        <w:spacing w:line="360" w:lineRule="auto"/>
      </w:pPr>
      <w:r>
        <w:rPr>
          <w:rFonts w:ascii="宋体" w:hAnsi="宋体" w:eastAsia="宋体"/>
          <w:sz w:val="22"/>
        </w:rPr>
        <w:t>内部控制：由公司董事会、监事会、经理层和全体员工实施的、旨在实现控制目标的过程，目标是合理保证企业经营管理合法合规、资产安全、财务报告及相关信息真实完整，提高经营效率和效果，促进企业实现发展战略。</w:t>
      </w:r>
    </w:p>
    <w:p>
      <w:pPr>
        <w:pStyle w:val="ListNumber"/>
        <w:spacing w:line="360" w:lineRule="auto"/>
      </w:pPr>
      <w:r>
        <w:rPr>
          <w:rFonts w:ascii="宋体" w:hAnsi="宋体" w:eastAsia="宋体"/>
          <w:sz w:val="22"/>
        </w:rPr>
        <w:t>审计证据：审计人员在审计过程中获取的，用于证明审计事项、支持审计结论的各种资料和信息。</w:t>
      </w:r>
    </w:p>
    <w:p>
      <w:pPr>
        <w:pStyle w:val="ListNumber"/>
        <w:spacing w:line="360" w:lineRule="auto"/>
      </w:pPr>
      <w:r>
        <w:rPr>
          <w:rFonts w:ascii="宋体" w:hAnsi="宋体" w:eastAsia="宋体"/>
          <w:sz w:val="22"/>
        </w:rPr>
        <w:t>审计工作底稿：审计人员在审计过程中形成的审计工作记录和获取的资料，是审计证据的载体。</w:t>
      </w:r>
    </w:p>
    <w:p>
      <w:pPr>
        <w:pStyle w:val="ListNumber"/>
        <w:spacing w:line="360" w:lineRule="auto"/>
      </w:pPr>
      <w:r>
        <w:rPr>
          <w:rFonts w:ascii="宋体" w:hAnsi="宋体" w:eastAsia="宋体"/>
          <w:sz w:val="22"/>
        </w:rPr>
        <w:t>审计报告：审计人员根据审计计划，对审计事项实施审计程序后，向公司管理层和被审计单位出具的，反映审计结果、审计结论和审计建议的书面文件。</w:t>
      </w:r>
    </w:p>
    <w:p>
      <w:pPr>
        <w:pStyle w:val="ListNumber"/>
        <w:spacing w:line="360" w:lineRule="auto"/>
      </w:pPr>
      <w:r>
        <w:rPr>
          <w:rFonts w:ascii="宋体" w:hAnsi="宋体" w:eastAsia="宋体"/>
          <w:sz w:val="22"/>
        </w:rPr>
        <w:t>审计整改：被审计单位根据审计报告提出的问题和建议，采取措施进行整改和完善的过程。</w:t>
      </w:r>
    </w:p>
    <w:p>
      <w:pPr>
        <w:pStyle w:val="Heading2"/>
        <w:spacing w:before="360" w:after="240"/>
      </w:pPr>
      <w:r>
        <w:rPr>
          <w:rFonts w:ascii="黑体" w:hAnsi="黑体" w:eastAsia="黑体"/>
          <w:b/>
          <w:sz w:val="32"/>
        </w:rPr>
        <w:t>第二章 组织与职责</w:t>
      </w:r>
    </w:p>
    <w:p>
      <w:pPr>
        <w:pStyle w:val="Heading3"/>
        <w:spacing w:before="240" w:after="120"/>
      </w:pPr>
      <w:r>
        <w:rPr>
          <w:rFonts w:ascii="黑体" w:hAnsi="黑体" w:eastAsia="黑体"/>
          <w:b/>
          <w:sz w:val="28"/>
        </w:rPr>
        <w:t>第五条 审计委员会</w:t>
      </w:r>
    </w:p>
    <w:p>
      <w:pPr>
        <w:spacing w:line="360" w:lineRule="auto" w:after="120"/>
        <w:ind w:firstLine="440"/>
      </w:pPr>
      <w:r>
        <w:rPr>
          <w:rFonts w:ascii="宋体" w:hAnsi="宋体" w:eastAsia="宋体"/>
          <w:sz w:val="22"/>
        </w:rPr>
        <w:t>公司董事会下设审计委员会，作为内部审计工作的最高决策和监督机构。</w:t>
      </w:r>
    </w:p>
    <w:p>
      <w:pPr>
        <w:spacing w:line="360" w:lineRule="auto" w:after="120"/>
        <w:ind w:firstLine="440"/>
      </w:pPr>
      <w:r>
        <w:rPr>
          <w:rFonts w:ascii="宋体" w:hAnsi="宋体" w:eastAsia="宋体"/>
          <w:sz w:val="22"/>
        </w:rPr>
        <w:t>组成：</w:t>
      </w:r>
    </w:p>
    <w:p>
      <w:pPr>
        <w:pStyle w:val="ListBullet"/>
        <w:spacing w:line="360" w:lineRule="auto"/>
      </w:pPr>
      <w:r>
        <w:rPr>
          <w:rFonts w:ascii="宋体" w:hAnsi="宋体" w:eastAsia="宋体"/>
          <w:sz w:val="22"/>
        </w:rPr>
        <w:t>主任委员：独立董事（具备财务或审计专业背景）</w:t>
      </w:r>
    </w:p>
    <w:p>
      <w:pPr>
        <w:pStyle w:val="ListBullet"/>
        <w:spacing w:line="360" w:lineRule="auto"/>
      </w:pPr>
      <w:r>
        <w:rPr>
          <w:rFonts w:ascii="宋体" w:hAnsi="宋体" w:eastAsia="宋体"/>
          <w:sz w:val="22"/>
        </w:rPr>
        <w:t>委员：独立董事、非执行董事</w:t>
      </w:r>
    </w:p>
    <w:p>
      <w:pPr>
        <w:pStyle w:val="ListBullet"/>
        <w:spacing w:line="360" w:lineRule="auto"/>
      </w:pPr>
      <w:r>
        <w:rPr>
          <w:rFonts w:ascii="宋体" w:hAnsi="宋体" w:eastAsia="宋体"/>
          <w:sz w:val="22"/>
        </w:rPr>
        <w:t>召集人：审计委员会主任委员</w:t>
      </w:r>
    </w:p>
    <w:p>
      <w:pPr>
        <w:spacing w:line="360" w:lineRule="auto" w:after="120"/>
        <w:ind w:firstLine="440"/>
      </w:pPr>
      <w:r>
        <w:rPr>
          <w:rFonts w:ascii="宋体" w:hAnsi="宋体" w:eastAsia="宋体"/>
          <w:sz w:val="22"/>
        </w:rPr>
        <w:t>职责：</w:t>
      </w:r>
    </w:p>
    <w:p>
      <w:pPr>
        <w:pStyle w:val="ListNumber"/>
        <w:spacing w:line="360" w:lineRule="auto"/>
      </w:pPr>
      <w:r>
        <w:rPr>
          <w:rFonts w:ascii="宋体" w:hAnsi="宋体" w:eastAsia="宋体"/>
          <w:sz w:val="22"/>
        </w:rPr>
        <w:t>监督公司内部审计制度的建立和实施。</w:t>
      </w:r>
    </w:p>
    <w:p>
      <w:pPr>
        <w:pStyle w:val="ListNumber"/>
        <w:spacing w:line="360" w:lineRule="auto"/>
      </w:pPr>
      <w:r>
        <w:rPr>
          <w:rFonts w:ascii="宋体" w:hAnsi="宋体" w:eastAsia="宋体"/>
          <w:sz w:val="22"/>
        </w:rPr>
        <w:t>审议公司年度内部审计工作计划。</w:t>
      </w:r>
    </w:p>
    <w:p>
      <w:pPr>
        <w:pStyle w:val="ListNumber"/>
        <w:spacing w:line="360" w:lineRule="auto"/>
      </w:pPr>
      <w:r>
        <w:rPr>
          <w:rFonts w:ascii="宋体" w:hAnsi="宋体" w:eastAsia="宋体"/>
          <w:sz w:val="22"/>
        </w:rPr>
        <w:t>监督内部审计机构的工作，评估内部审计工作质量。</w:t>
      </w:r>
    </w:p>
    <w:p>
      <w:pPr>
        <w:pStyle w:val="ListNumber"/>
        <w:spacing w:line="360" w:lineRule="auto"/>
      </w:pPr>
      <w:r>
        <w:rPr>
          <w:rFonts w:ascii="宋体" w:hAnsi="宋体" w:eastAsia="宋体"/>
          <w:sz w:val="22"/>
        </w:rPr>
        <w:t>审议内部审计报告，监督审计整改落实。</w:t>
      </w:r>
    </w:p>
    <w:p>
      <w:pPr>
        <w:pStyle w:val="ListNumber"/>
        <w:spacing w:line="360" w:lineRule="auto"/>
      </w:pPr>
      <w:r>
        <w:rPr>
          <w:rFonts w:ascii="宋体" w:hAnsi="宋体" w:eastAsia="宋体"/>
          <w:sz w:val="22"/>
        </w:rPr>
        <w:t>协调内部审计与外部审计的关系。</w:t>
      </w:r>
    </w:p>
    <w:p>
      <w:pPr>
        <w:pStyle w:val="ListNumber"/>
        <w:spacing w:line="360" w:lineRule="auto"/>
      </w:pPr>
      <w:r>
        <w:rPr>
          <w:rFonts w:ascii="宋体" w:hAnsi="宋体" w:eastAsia="宋体"/>
          <w:sz w:val="22"/>
        </w:rPr>
        <w:t>监督公司内部控制和风险管理体系的建立和运行。</w:t>
      </w:r>
    </w:p>
    <w:p>
      <w:pPr>
        <w:pStyle w:val="ListNumber"/>
        <w:spacing w:line="360" w:lineRule="auto"/>
      </w:pPr>
      <w:r>
        <w:rPr>
          <w:rFonts w:ascii="宋体" w:hAnsi="宋体" w:eastAsia="宋体"/>
          <w:sz w:val="22"/>
        </w:rPr>
        <w:t>向董事会报告内部审计和风险管理工作。</w:t>
      </w:r>
    </w:p>
    <w:p>
      <w:pPr>
        <w:pStyle w:val="ListNumber"/>
        <w:spacing w:line="360" w:lineRule="auto"/>
      </w:pPr>
      <w:r>
        <w:rPr>
          <w:rFonts w:ascii="宋体" w:hAnsi="宋体" w:eastAsia="宋体"/>
          <w:sz w:val="22"/>
        </w:rPr>
        <w:t>董事会授权的其他事项。</w:t>
      </w:r>
    </w:p>
    <w:p>
      <w:pPr>
        <w:spacing w:line="360" w:lineRule="auto" w:after="120"/>
        <w:ind w:firstLine="440"/>
      </w:pPr>
      <w:r>
        <w:rPr>
          <w:rFonts w:ascii="宋体" w:hAnsi="宋体" w:eastAsia="宋体"/>
          <w:sz w:val="22"/>
        </w:rPr>
        <w:t>审计委员会每季度召开一次会议，审议内部审计和风险管理工作。遇重大事项可临时召开。</w:t>
      </w:r>
    </w:p>
    <w:p>
      <w:pPr>
        <w:pStyle w:val="Heading3"/>
        <w:spacing w:before="240" w:after="120"/>
      </w:pPr>
      <w:r>
        <w:rPr>
          <w:rFonts w:ascii="黑体" w:hAnsi="黑体" w:eastAsia="黑体"/>
          <w:b/>
          <w:sz w:val="28"/>
        </w:rPr>
        <w:t>第六条 审计风控部</w:t>
      </w:r>
    </w:p>
    <w:p>
      <w:pPr>
        <w:spacing w:line="360" w:lineRule="auto" w:after="120"/>
        <w:ind w:firstLine="440"/>
      </w:pPr>
      <w:r>
        <w:rPr>
          <w:rFonts w:ascii="宋体" w:hAnsi="宋体" w:eastAsia="宋体"/>
          <w:sz w:val="22"/>
        </w:rPr>
        <w:t>公司设立审计风控部，作为内部审计与风险控制的职能部门，对总经理和审计委员会负责并报告工作。</w:t>
      </w:r>
    </w:p>
    <w:p>
      <w:pPr>
        <w:spacing w:line="360" w:lineRule="auto" w:after="120"/>
        <w:ind w:firstLine="440"/>
      </w:pPr>
      <w:r>
        <w:rPr>
          <w:rFonts w:ascii="宋体" w:hAnsi="宋体" w:eastAsia="宋体"/>
          <w:sz w:val="22"/>
        </w:rPr>
        <w:t>职责：</w:t>
      </w:r>
    </w:p>
    <w:p>
      <w:pPr>
        <w:pStyle w:val="ListNumber"/>
        <w:spacing w:line="360" w:lineRule="auto"/>
      </w:pPr>
      <w:r>
        <w:rPr>
          <w:rFonts w:ascii="宋体" w:hAnsi="宋体" w:eastAsia="宋体"/>
          <w:sz w:val="22"/>
        </w:rPr>
        <w:t>制定和修订公司内部审计和风险控制制度。</w:t>
      </w:r>
    </w:p>
    <w:p>
      <w:pPr>
        <w:pStyle w:val="ListNumber"/>
        <w:spacing w:line="360" w:lineRule="auto"/>
      </w:pPr>
      <w:r>
        <w:rPr>
          <w:rFonts w:ascii="宋体" w:hAnsi="宋体" w:eastAsia="宋体"/>
          <w:sz w:val="22"/>
        </w:rPr>
        <w:t>编制年度内部审计工作计划，经审批后组织实施。</w:t>
      </w:r>
    </w:p>
    <w:p>
      <w:pPr>
        <w:pStyle w:val="ListNumber"/>
        <w:spacing w:line="360" w:lineRule="auto"/>
      </w:pPr>
      <w:r>
        <w:rPr>
          <w:rFonts w:ascii="宋体" w:hAnsi="宋体" w:eastAsia="宋体"/>
          <w:sz w:val="22"/>
        </w:rPr>
        <w:t>开展财务审计、经营审计、管理审计、经济责任审计、专项审计等各类审计。</w:t>
      </w:r>
    </w:p>
    <w:p>
      <w:pPr>
        <w:pStyle w:val="ListNumber"/>
        <w:spacing w:line="360" w:lineRule="auto"/>
      </w:pPr>
      <w:r>
        <w:rPr>
          <w:rFonts w:ascii="宋体" w:hAnsi="宋体" w:eastAsia="宋体"/>
          <w:sz w:val="22"/>
        </w:rPr>
        <w:t>开展内部控制审计，评价内部控制的健全性和有效性。</w:t>
      </w:r>
    </w:p>
    <w:p>
      <w:pPr>
        <w:pStyle w:val="ListNumber"/>
        <w:spacing w:line="360" w:lineRule="auto"/>
      </w:pPr>
      <w:r>
        <w:rPr>
          <w:rFonts w:ascii="宋体" w:hAnsi="宋体" w:eastAsia="宋体"/>
          <w:sz w:val="22"/>
        </w:rPr>
        <w:t>开展风险管理，组织风险识别、风险评估、风险应对。</w:t>
      </w:r>
    </w:p>
    <w:p>
      <w:pPr>
        <w:pStyle w:val="ListNumber"/>
        <w:spacing w:line="360" w:lineRule="auto"/>
      </w:pPr>
      <w:r>
        <w:rPr>
          <w:rFonts w:ascii="宋体" w:hAnsi="宋体" w:eastAsia="宋体"/>
          <w:sz w:val="22"/>
        </w:rPr>
        <w:t>监督检查审计整改落实情况，跟踪审计建议执行。</w:t>
      </w:r>
    </w:p>
    <w:p>
      <w:pPr>
        <w:pStyle w:val="ListNumber"/>
        <w:spacing w:line="360" w:lineRule="auto"/>
      </w:pPr>
      <w:r>
        <w:rPr>
          <w:rFonts w:ascii="宋体" w:hAnsi="宋体" w:eastAsia="宋体"/>
          <w:sz w:val="22"/>
        </w:rPr>
        <w:t>配合外部审计机构开展审计工作。</w:t>
      </w:r>
    </w:p>
    <w:p>
      <w:pPr>
        <w:pStyle w:val="ListNumber"/>
        <w:spacing w:line="360" w:lineRule="auto"/>
      </w:pPr>
      <w:r>
        <w:rPr>
          <w:rFonts w:ascii="宋体" w:hAnsi="宋体" w:eastAsia="宋体"/>
          <w:sz w:val="22"/>
        </w:rPr>
        <w:t>负责审计档案管理。</w:t>
      </w:r>
    </w:p>
    <w:p>
      <w:pPr>
        <w:pStyle w:val="ListNumber"/>
        <w:spacing w:line="360" w:lineRule="auto"/>
      </w:pPr>
      <w:r>
        <w:rPr>
          <w:rFonts w:ascii="宋体" w:hAnsi="宋体" w:eastAsia="宋体"/>
          <w:sz w:val="22"/>
        </w:rPr>
        <w:t>负责审计人员培训和队伍建设。</w:t>
      </w:r>
    </w:p>
    <w:p>
      <w:pPr>
        <w:pStyle w:val="ListNumber"/>
        <w:spacing w:line="360" w:lineRule="auto"/>
      </w:pPr>
      <w:r>
        <w:rPr>
          <w:rFonts w:ascii="宋体" w:hAnsi="宋体" w:eastAsia="宋体"/>
          <w:sz w:val="22"/>
        </w:rPr>
        <w:t>向审计委员会和总经理报告审计工作。</w:t>
      </w:r>
    </w:p>
    <w:p>
      <w:pPr>
        <w:pStyle w:val="ListNumber"/>
        <w:spacing w:line="360" w:lineRule="auto"/>
      </w:pPr>
      <w:r>
        <w:rPr>
          <w:rFonts w:ascii="宋体" w:hAnsi="宋体" w:eastAsia="宋体"/>
          <w:sz w:val="22"/>
        </w:rPr>
        <w:t>参与公司重大决策、重大投资、重大合同的风险评估。</w:t>
      </w:r>
    </w:p>
    <w:p>
      <w:pPr>
        <w:pStyle w:val="ListNumber"/>
        <w:spacing w:line="360" w:lineRule="auto"/>
      </w:pPr>
      <w:r>
        <w:rPr>
          <w:rFonts w:ascii="宋体" w:hAnsi="宋体" w:eastAsia="宋体"/>
          <w:sz w:val="22"/>
        </w:rPr>
        <w:t>负责反舞弊工作，受理舞弊举报，调查舞弊案件。</w:t>
      </w:r>
    </w:p>
    <w:p>
      <w:pPr>
        <w:pStyle w:val="ListNumber"/>
        <w:spacing w:line="360" w:lineRule="auto"/>
      </w:pPr>
      <w:r>
        <w:rPr>
          <w:rFonts w:ascii="宋体" w:hAnsi="宋体" w:eastAsia="宋体"/>
          <w:sz w:val="22"/>
        </w:rPr>
        <w:t>董事会和管理层授权的其他事项。</w:t>
      </w:r>
    </w:p>
    <w:p>
      <w:pPr>
        <w:spacing w:line="360" w:lineRule="auto" w:after="120"/>
        <w:ind w:firstLine="440"/>
      </w:pPr>
      <w:r>
        <w:rPr>
          <w:rFonts w:ascii="宋体" w:hAnsi="宋体" w:eastAsia="宋体"/>
          <w:sz w:val="22"/>
        </w:rPr>
        <w:t>权限：</w:t>
      </w:r>
    </w:p>
    <w:p>
      <w:pPr>
        <w:pStyle w:val="ListNumber"/>
        <w:spacing w:line="360" w:lineRule="auto"/>
      </w:pPr>
      <w:r>
        <w:rPr>
          <w:rFonts w:ascii="宋体" w:hAnsi="宋体" w:eastAsia="宋体"/>
          <w:sz w:val="22"/>
        </w:rPr>
        <w:t>根据审计工作需要，有权要求被审计单位提供相关资料和文件。</w:t>
      </w:r>
    </w:p>
    <w:p>
      <w:pPr>
        <w:pStyle w:val="ListNumber"/>
        <w:spacing w:line="360" w:lineRule="auto"/>
      </w:pPr>
      <w:r>
        <w:rPr>
          <w:rFonts w:ascii="宋体" w:hAnsi="宋体" w:eastAsia="宋体"/>
          <w:sz w:val="22"/>
        </w:rPr>
        <w:t>有权参加公司有关会议，了解经营管理情况。</w:t>
      </w:r>
    </w:p>
    <w:p>
      <w:pPr>
        <w:pStyle w:val="ListNumber"/>
        <w:spacing w:line="360" w:lineRule="auto"/>
      </w:pPr>
      <w:r>
        <w:rPr>
          <w:rFonts w:ascii="宋体" w:hAnsi="宋体" w:eastAsia="宋体"/>
          <w:sz w:val="22"/>
        </w:rPr>
        <w:t>有权对审计事项进行调查，查阅文件、资料，询问相关人员。</w:t>
      </w:r>
    </w:p>
    <w:p>
      <w:pPr>
        <w:pStyle w:val="ListNumber"/>
        <w:spacing w:line="360" w:lineRule="auto"/>
      </w:pPr>
      <w:r>
        <w:rPr>
          <w:rFonts w:ascii="宋体" w:hAnsi="宋体" w:eastAsia="宋体"/>
          <w:sz w:val="22"/>
        </w:rPr>
        <w:t>有权对可能转移、隐匿、篡改、毁弃的会计凭证、会计账簿、会计报表以及与经济活动有关的资料，经批准予以暂时封存。</w:t>
      </w:r>
    </w:p>
    <w:p>
      <w:pPr>
        <w:pStyle w:val="ListNumber"/>
        <w:spacing w:line="360" w:lineRule="auto"/>
      </w:pPr>
      <w:r>
        <w:rPr>
          <w:rFonts w:ascii="宋体" w:hAnsi="宋体" w:eastAsia="宋体"/>
          <w:sz w:val="22"/>
        </w:rPr>
        <w:t>有权对正在进行的严重违反法律法规、严重损失浪费行为，作出临时制止决定。</w:t>
      </w:r>
    </w:p>
    <w:p>
      <w:pPr>
        <w:pStyle w:val="ListNumber"/>
        <w:spacing w:line="360" w:lineRule="auto"/>
      </w:pPr>
      <w:r>
        <w:rPr>
          <w:rFonts w:ascii="宋体" w:hAnsi="宋体" w:eastAsia="宋体"/>
          <w:sz w:val="22"/>
        </w:rPr>
        <w:t>有权提出纠正、处理违规行为的意见以及改进经营管理、提高经济效益的建议。</w:t>
      </w:r>
    </w:p>
    <w:p>
      <w:pPr>
        <w:pStyle w:val="ListNumber"/>
        <w:spacing w:line="360" w:lineRule="auto"/>
      </w:pPr>
      <w:r>
        <w:rPr>
          <w:rFonts w:ascii="宋体" w:hAnsi="宋体" w:eastAsia="宋体"/>
          <w:sz w:val="22"/>
        </w:rPr>
        <w:t>对阻挠、妨碍审计工作以及拒绝提供有关资料的，经批准有权采取必要的临时措施，并提出追究有关人员责任的建议。</w:t>
      </w:r>
    </w:p>
    <w:p>
      <w:pPr>
        <w:pStyle w:val="Heading3"/>
        <w:spacing w:before="240" w:after="120"/>
      </w:pPr>
      <w:r>
        <w:rPr>
          <w:rFonts w:ascii="黑体" w:hAnsi="黑体" w:eastAsia="黑体"/>
          <w:b/>
          <w:sz w:val="28"/>
        </w:rPr>
        <w:t>第七条 审计人员</w:t>
      </w:r>
    </w:p>
    <w:p>
      <w:pPr>
        <w:pStyle w:val="ListNumber"/>
        <w:spacing w:line="360" w:lineRule="auto"/>
      </w:pPr>
      <w:r>
        <w:rPr>
          <w:rFonts w:ascii="宋体" w:hAnsi="宋体" w:eastAsia="宋体"/>
          <w:sz w:val="22"/>
        </w:rPr>
        <w:t>审计人员应当具备与审计工作相适应的专业知识、业务能力和职业道德。</w:t>
      </w:r>
    </w:p>
    <w:p>
      <w:pPr>
        <w:pStyle w:val="ListNumber"/>
        <w:spacing w:line="360" w:lineRule="auto"/>
      </w:pPr>
      <w:r>
        <w:rPr>
          <w:rFonts w:ascii="宋体" w:hAnsi="宋体" w:eastAsia="宋体"/>
          <w:sz w:val="22"/>
        </w:rPr>
        <w:t>审计人员应当遵守审计职业道德，保持独立性和客观性，不得参与被审计单位的经营管理活动。</w:t>
      </w:r>
    </w:p>
    <w:p>
      <w:pPr>
        <w:pStyle w:val="ListNumber"/>
        <w:spacing w:line="360" w:lineRule="auto"/>
      </w:pPr>
      <w:r>
        <w:rPr>
          <w:rFonts w:ascii="宋体" w:hAnsi="宋体" w:eastAsia="宋体"/>
          <w:sz w:val="22"/>
        </w:rPr>
        <w:t>审计人员应当保守审计过程中知悉的国家秘密和公司商业秘密。</w:t>
      </w:r>
    </w:p>
    <w:p>
      <w:pPr>
        <w:pStyle w:val="ListNumber"/>
        <w:spacing w:line="360" w:lineRule="auto"/>
      </w:pPr>
      <w:r>
        <w:rPr>
          <w:rFonts w:ascii="宋体" w:hAnsi="宋体" w:eastAsia="宋体"/>
          <w:sz w:val="22"/>
        </w:rPr>
        <w:t>审计人员与被审计单位或审计事项有利害关系的，应当回避。</w:t>
      </w:r>
    </w:p>
    <w:p>
      <w:pPr>
        <w:pStyle w:val="ListNumber"/>
        <w:spacing w:line="360" w:lineRule="auto"/>
      </w:pPr>
      <w:r>
        <w:rPr>
          <w:rFonts w:ascii="宋体" w:hAnsi="宋体" w:eastAsia="宋体"/>
          <w:sz w:val="22"/>
        </w:rPr>
        <w:t>审计人员应当持续学习，不断提高专业胜任能力。</w:t>
      </w:r>
    </w:p>
    <w:p>
      <w:pPr>
        <w:pStyle w:val="ListNumber"/>
        <w:spacing w:line="360" w:lineRule="auto"/>
      </w:pPr>
      <w:r>
        <w:rPr>
          <w:rFonts w:ascii="宋体" w:hAnsi="宋体" w:eastAsia="宋体"/>
          <w:sz w:val="22"/>
        </w:rPr>
        <w:t>审计人员依法履行职责，受法律和公司制度保护，任何单位和个人不得打击报复。</w:t>
      </w:r>
    </w:p>
    <w:p>
      <w:pPr>
        <w:pStyle w:val="Heading3"/>
        <w:spacing w:before="240" w:after="120"/>
      </w:pPr>
      <w:r>
        <w:rPr>
          <w:rFonts w:ascii="黑体" w:hAnsi="黑体" w:eastAsia="黑体"/>
          <w:b/>
          <w:sz w:val="28"/>
        </w:rPr>
        <w:t>第八条 被审计单位</w:t>
      </w:r>
    </w:p>
    <w:p>
      <w:pPr>
        <w:pStyle w:val="ListNumber"/>
        <w:spacing w:line="360" w:lineRule="auto"/>
      </w:pPr>
      <w:r>
        <w:rPr>
          <w:rFonts w:ascii="宋体" w:hAnsi="宋体" w:eastAsia="宋体"/>
          <w:sz w:val="22"/>
        </w:rPr>
        <w:t>被审计单位应当配合审计风控部开展审计工作，如实提供审计所需的资料和文件。</w:t>
      </w:r>
    </w:p>
    <w:p>
      <w:pPr>
        <w:pStyle w:val="ListNumber"/>
        <w:spacing w:line="360" w:lineRule="auto"/>
      </w:pPr>
      <w:r>
        <w:rPr>
          <w:rFonts w:ascii="宋体" w:hAnsi="宋体" w:eastAsia="宋体"/>
          <w:sz w:val="22"/>
        </w:rPr>
        <w:t>被审计单位负责人对本单位提供资料的真实性、完整性负责。</w:t>
      </w:r>
    </w:p>
    <w:p>
      <w:pPr>
        <w:pStyle w:val="ListNumber"/>
        <w:spacing w:line="360" w:lineRule="auto"/>
      </w:pPr>
      <w:r>
        <w:rPr>
          <w:rFonts w:ascii="宋体" w:hAnsi="宋体" w:eastAsia="宋体"/>
          <w:sz w:val="22"/>
        </w:rPr>
        <w:t>被审计单位不得拒绝、拖延、谎报审计所需资料。</w:t>
      </w:r>
    </w:p>
    <w:p>
      <w:pPr>
        <w:pStyle w:val="ListNumber"/>
        <w:spacing w:line="360" w:lineRule="auto"/>
      </w:pPr>
      <w:r>
        <w:rPr>
          <w:rFonts w:ascii="宋体" w:hAnsi="宋体" w:eastAsia="宋体"/>
          <w:sz w:val="22"/>
        </w:rPr>
        <w:t>被审计单位应当认真落实审计整改要求，在规定时间内完成整改并反馈。</w:t>
      </w:r>
    </w:p>
    <w:p>
      <w:pPr>
        <w:pStyle w:val="ListNumber"/>
        <w:spacing w:line="360" w:lineRule="auto"/>
      </w:pPr>
      <w:r>
        <w:rPr>
          <w:rFonts w:ascii="宋体" w:hAnsi="宋体" w:eastAsia="宋体"/>
          <w:sz w:val="22"/>
        </w:rPr>
        <w:t>被审计单位对审计报告有异议的，可按规定程序申诉。</w:t>
      </w:r>
    </w:p>
    <w:p>
      <w:pPr>
        <w:pStyle w:val="ListNumber"/>
        <w:spacing w:line="360" w:lineRule="auto"/>
      </w:pPr>
      <w:r>
        <w:rPr>
          <w:rFonts w:ascii="宋体" w:hAnsi="宋体" w:eastAsia="宋体"/>
          <w:sz w:val="22"/>
        </w:rPr>
        <w:t>被审计单位不得打击报复审计人员。</w:t>
      </w:r>
    </w:p>
    <w:p>
      <w:pPr>
        <w:pStyle w:val="Heading3"/>
        <w:spacing w:before="240" w:after="120"/>
      </w:pPr>
      <w:r>
        <w:rPr>
          <w:rFonts w:ascii="黑体" w:hAnsi="黑体" w:eastAsia="黑体"/>
          <w:b/>
          <w:sz w:val="28"/>
        </w:rPr>
        <w:t>第九条 各部门</w:t>
      </w:r>
    </w:p>
    <w:p>
      <w:pPr>
        <w:pStyle w:val="ListNumber"/>
        <w:spacing w:line="360" w:lineRule="auto"/>
      </w:pPr>
      <w:r>
        <w:rPr>
          <w:rFonts w:ascii="宋体" w:hAnsi="宋体" w:eastAsia="宋体"/>
          <w:sz w:val="22"/>
        </w:rPr>
        <w:t>各部门应当建立健全本部门内部控制，防范本部门业务风险。</w:t>
      </w:r>
    </w:p>
    <w:p>
      <w:pPr>
        <w:pStyle w:val="ListNumber"/>
        <w:spacing w:line="360" w:lineRule="auto"/>
      </w:pPr>
      <w:r>
        <w:rPr>
          <w:rFonts w:ascii="宋体" w:hAnsi="宋体" w:eastAsia="宋体"/>
          <w:sz w:val="22"/>
        </w:rPr>
        <w:t>各部门应当配合审计风控部开展审计和风险评估工作。</w:t>
      </w:r>
    </w:p>
    <w:p>
      <w:pPr>
        <w:pStyle w:val="ListNumber"/>
        <w:spacing w:line="360" w:lineRule="auto"/>
      </w:pPr>
      <w:r>
        <w:rPr>
          <w:rFonts w:ascii="宋体" w:hAnsi="宋体" w:eastAsia="宋体"/>
          <w:sz w:val="22"/>
        </w:rPr>
        <w:t>各部门应当落实审计整改要求，完善本部门管理制度和流程。</w:t>
      </w:r>
    </w:p>
    <w:p>
      <w:pPr>
        <w:pStyle w:val="ListNumber"/>
        <w:spacing w:line="360" w:lineRule="auto"/>
      </w:pPr>
      <w:r>
        <w:rPr>
          <w:rFonts w:ascii="宋体" w:hAnsi="宋体" w:eastAsia="宋体"/>
          <w:sz w:val="22"/>
        </w:rPr>
        <w:t>各部门应当定期开展本部门风险自查，及时识别和应对风险。</w:t>
      </w:r>
    </w:p>
    <w:p>
      <w:pPr>
        <w:pStyle w:val="ListNumber"/>
        <w:spacing w:line="360" w:lineRule="auto"/>
      </w:pPr>
      <w:r>
        <w:rPr>
          <w:rFonts w:ascii="宋体" w:hAnsi="宋体" w:eastAsia="宋体"/>
          <w:sz w:val="22"/>
        </w:rPr>
        <w:t>各部门负责人对本部门内部控制和风险管理负责。</w:t>
      </w:r>
    </w:p>
    <w:p>
      <w:pPr>
        <w:pStyle w:val="Heading2"/>
        <w:spacing w:before="360" w:after="240"/>
      </w:pPr>
      <w:r>
        <w:rPr>
          <w:rFonts w:ascii="黑体" w:hAnsi="黑体" w:eastAsia="黑体"/>
          <w:b/>
          <w:sz w:val="32"/>
        </w:rPr>
        <w:t>第三章 内部审计范围与内容</w:t>
      </w:r>
    </w:p>
    <w:p>
      <w:pPr>
        <w:pStyle w:val="Heading3"/>
        <w:spacing w:before="240" w:after="120"/>
      </w:pPr>
      <w:r>
        <w:rPr>
          <w:rFonts w:ascii="黑体" w:hAnsi="黑体" w:eastAsia="黑体"/>
          <w:b/>
          <w:sz w:val="28"/>
        </w:rPr>
        <w:t>第十条 审计范围</w:t>
      </w:r>
    </w:p>
    <w:p>
      <w:pPr>
        <w:spacing w:line="360" w:lineRule="auto" w:after="120"/>
        <w:ind w:firstLine="440"/>
      </w:pPr>
      <w:r>
        <w:rPr>
          <w:rFonts w:ascii="宋体" w:hAnsi="宋体" w:eastAsia="宋体"/>
          <w:sz w:val="22"/>
        </w:rPr>
        <w:t>公司内部审计范围包括：</w:t>
      </w:r>
    </w:p>
    <w:p>
      <w:pPr>
        <w:pStyle w:val="ListNumber"/>
        <w:spacing w:line="360" w:lineRule="auto"/>
      </w:pPr>
      <w:r>
        <w:rPr>
          <w:rFonts w:ascii="宋体" w:hAnsi="宋体" w:eastAsia="宋体"/>
          <w:sz w:val="22"/>
        </w:rPr>
        <w:t>公司总部各部门。</w:t>
      </w:r>
    </w:p>
    <w:p>
      <w:pPr>
        <w:pStyle w:val="ListNumber"/>
        <w:spacing w:line="360" w:lineRule="auto"/>
      </w:pPr>
      <w:r>
        <w:rPr>
          <w:rFonts w:ascii="宋体" w:hAnsi="宋体" w:eastAsia="宋体"/>
          <w:sz w:val="22"/>
        </w:rPr>
        <w:t>各生产基地、分公司、子公司。</w:t>
      </w:r>
    </w:p>
    <w:p>
      <w:pPr>
        <w:pStyle w:val="ListNumber"/>
        <w:spacing w:line="360" w:lineRule="auto"/>
      </w:pPr>
      <w:r>
        <w:rPr>
          <w:rFonts w:ascii="宋体" w:hAnsi="宋体" w:eastAsia="宋体"/>
          <w:sz w:val="22"/>
        </w:rPr>
        <w:t>公司投资的参股企业（根据需要）。</w:t>
      </w:r>
    </w:p>
    <w:p>
      <w:pPr>
        <w:pStyle w:val="ListNumber"/>
        <w:spacing w:line="360" w:lineRule="auto"/>
      </w:pPr>
      <w:r>
        <w:rPr>
          <w:rFonts w:ascii="宋体" w:hAnsi="宋体" w:eastAsia="宋体"/>
          <w:sz w:val="22"/>
        </w:rPr>
        <w:t>公司重大项目、重大合同、重大投资。</w:t>
      </w:r>
    </w:p>
    <w:p>
      <w:pPr>
        <w:pStyle w:val="ListNumber"/>
        <w:spacing w:line="360" w:lineRule="auto"/>
      </w:pPr>
      <w:r>
        <w:rPr>
          <w:rFonts w:ascii="宋体" w:hAnsi="宋体" w:eastAsia="宋体"/>
          <w:sz w:val="22"/>
        </w:rPr>
        <w:t>公司管理人员经济责任。</w:t>
      </w:r>
    </w:p>
    <w:p>
      <w:pPr>
        <w:pStyle w:val="ListNumber"/>
        <w:spacing w:line="360" w:lineRule="auto"/>
      </w:pPr>
      <w:r>
        <w:rPr>
          <w:rFonts w:ascii="宋体" w:hAnsi="宋体" w:eastAsia="宋体"/>
          <w:sz w:val="22"/>
        </w:rPr>
        <w:t>董事会和管理层要求审计的其他事项。</w:t>
      </w:r>
    </w:p>
    <w:p>
      <w:pPr>
        <w:pStyle w:val="Heading3"/>
        <w:spacing w:before="240" w:after="120"/>
      </w:pPr>
      <w:r>
        <w:rPr>
          <w:rFonts w:ascii="黑体" w:hAnsi="黑体" w:eastAsia="黑体"/>
          <w:b/>
          <w:sz w:val="28"/>
        </w:rPr>
        <w:t>第十一条 财务审计</w:t>
      </w:r>
    </w:p>
    <w:p>
      <w:pPr>
        <w:spacing w:line="360" w:lineRule="auto" w:after="120"/>
        <w:ind w:firstLine="440"/>
      </w:pPr>
      <w:r>
        <w:rPr>
          <w:rFonts w:ascii="宋体" w:hAnsi="宋体" w:eastAsia="宋体"/>
          <w:sz w:val="22"/>
        </w:rPr>
        <w:t>财务审计内容包括：</w:t>
      </w:r>
    </w:p>
    <w:p>
      <w:pPr>
        <w:pStyle w:val="ListNumber"/>
        <w:spacing w:line="360" w:lineRule="auto"/>
      </w:pPr>
      <w:r>
        <w:rPr>
          <w:rFonts w:ascii="宋体" w:hAnsi="宋体" w:eastAsia="宋体"/>
          <w:sz w:val="22"/>
        </w:rPr>
        <w:t>财务收支审计：</w:t>
      </w:r>
    </w:p>
    <w:p>
      <w:pPr>
        <w:spacing w:line="360" w:lineRule="auto" w:after="120"/>
        <w:ind w:firstLine="440"/>
      </w:pPr>
      <w:r>
        <w:rPr>
          <w:rFonts w:ascii="宋体" w:hAnsi="宋体" w:eastAsia="宋体"/>
          <w:sz w:val="22"/>
        </w:rPr>
        <w:t xml:space="preserve">   - 收入的真实性、合法性、完整性。</w:t>
      </w:r>
    </w:p>
    <w:p>
      <w:pPr>
        <w:spacing w:line="360" w:lineRule="auto" w:after="120"/>
        <w:ind w:firstLine="440"/>
      </w:pPr>
      <w:r>
        <w:rPr>
          <w:rFonts w:ascii="宋体" w:hAnsi="宋体" w:eastAsia="宋体"/>
          <w:sz w:val="22"/>
        </w:rPr>
        <w:t xml:space="preserve">   - 成本费用的真实性、合法性、合规性。</w:t>
      </w:r>
    </w:p>
    <w:p>
      <w:pPr>
        <w:spacing w:line="360" w:lineRule="auto" w:after="120"/>
        <w:ind w:firstLine="440"/>
      </w:pPr>
      <w:r>
        <w:rPr>
          <w:rFonts w:ascii="宋体" w:hAnsi="宋体" w:eastAsia="宋体"/>
          <w:sz w:val="22"/>
        </w:rPr>
        <w:t xml:space="preserve">   - 利润的真实性、合法性。</w:t>
      </w:r>
    </w:p>
    <w:p>
      <w:pPr>
        <w:spacing w:line="360" w:lineRule="auto" w:after="120"/>
        <w:ind w:firstLine="440"/>
      </w:pPr>
      <w:r>
        <w:rPr>
          <w:rFonts w:ascii="宋体" w:hAnsi="宋体" w:eastAsia="宋体"/>
          <w:sz w:val="22"/>
        </w:rPr>
        <w:t xml:space="preserve">   - 资金收支的合规性、安全性。</w:t>
      </w:r>
    </w:p>
    <w:p>
      <w:pPr>
        <w:spacing w:line="360" w:lineRule="auto" w:after="120"/>
        <w:ind w:firstLine="440"/>
      </w:pPr>
      <w:r>
        <w:rPr>
          <w:rFonts w:ascii="宋体" w:hAnsi="宋体" w:eastAsia="宋体"/>
          <w:sz w:val="22"/>
        </w:rPr>
        <w:t xml:space="preserve">   - 税费缴纳的合规性。</w:t>
      </w:r>
    </w:p>
    <w:p>
      <w:pPr>
        <w:pStyle w:val="ListNumber"/>
        <w:spacing w:line="360" w:lineRule="auto"/>
      </w:pPr>
      <w:r>
        <w:rPr>
          <w:rFonts w:ascii="宋体" w:hAnsi="宋体" w:eastAsia="宋体"/>
          <w:sz w:val="22"/>
        </w:rPr>
        <w:t>资产审计：</w:t>
      </w:r>
    </w:p>
    <w:p>
      <w:pPr>
        <w:spacing w:line="360" w:lineRule="auto" w:after="120"/>
        <w:ind w:firstLine="440"/>
      </w:pPr>
      <w:r>
        <w:rPr>
          <w:rFonts w:ascii="宋体" w:hAnsi="宋体" w:eastAsia="宋体"/>
          <w:sz w:val="22"/>
        </w:rPr>
        <w:t xml:space="preserve">   - 货币资金的真实性、安全性。</w:t>
      </w:r>
    </w:p>
    <w:p>
      <w:pPr>
        <w:spacing w:line="360" w:lineRule="auto" w:after="120"/>
        <w:ind w:firstLine="440"/>
      </w:pPr>
      <w:r>
        <w:rPr>
          <w:rFonts w:ascii="宋体" w:hAnsi="宋体" w:eastAsia="宋体"/>
          <w:sz w:val="22"/>
        </w:rPr>
        <w:t xml:space="preserve">   - 应收账款的真实性、可收回性。</w:t>
      </w:r>
    </w:p>
    <w:p>
      <w:pPr>
        <w:spacing w:line="360" w:lineRule="auto" w:after="120"/>
        <w:ind w:firstLine="440"/>
      </w:pPr>
      <w:r>
        <w:rPr>
          <w:rFonts w:ascii="宋体" w:hAnsi="宋体" w:eastAsia="宋体"/>
          <w:sz w:val="22"/>
        </w:rPr>
        <w:t xml:space="preserve">   - 存货的真实性、完整性、计价准确性。</w:t>
      </w:r>
    </w:p>
    <w:p>
      <w:pPr>
        <w:spacing w:line="360" w:lineRule="auto" w:after="120"/>
        <w:ind w:firstLine="440"/>
      </w:pPr>
      <w:r>
        <w:rPr>
          <w:rFonts w:ascii="宋体" w:hAnsi="宋体" w:eastAsia="宋体"/>
          <w:sz w:val="22"/>
        </w:rPr>
        <w:t xml:space="preserve">   - 固定资产的真实性、完整性、计价准确性。</w:t>
      </w:r>
    </w:p>
    <w:p>
      <w:pPr>
        <w:spacing w:line="360" w:lineRule="auto" w:after="120"/>
        <w:ind w:firstLine="440"/>
      </w:pPr>
      <w:r>
        <w:rPr>
          <w:rFonts w:ascii="宋体" w:hAnsi="宋体" w:eastAsia="宋体"/>
          <w:sz w:val="22"/>
        </w:rPr>
        <w:t xml:space="preserve">   - 无形资产的真实性、计价准确性。</w:t>
      </w:r>
    </w:p>
    <w:p>
      <w:pPr>
        <w:spacing w:line="360" w:lineRule="auto" w:after="120"/>
        <w:ind w:firstLine="440"/>
      </w:pPr>
      <w:r>
        <w:rPr>
          <w:rFonts w:ascii="宋体" w:hAnsi="宋体" w:eastAsia="宋体"/>
          <w:sz w:val="22"/>
        </w:rPr>
        <w:t xml:space="preserve">   - 长期投资的真实性、收益性。</w:t>
      </w:r>
    </w:p>
    <w:p>
      <w:pPr>
        <w:pStyle w:val="ListNumber"/>
        <w:spacing w:line="360" w:lineRule="auto"/>
      </w:pPr>
      <w:r>
        <w:rPr>
          <w:rFonts w:ascii="宋体" w:hAnsi="宋体" w:eastAsia="宋体"/>
          <w:sz w:val="22"/>
        </w:rPr>
        <w:t>负债审计：</w:t>
      </w:r>
    </w:p>
    <w:p>
      <w:pPr>
        <w:spacing w:line="360" w:lineRule="auto" w:after="120"/>
        <w:ind w:firstLine="440"/>
      </w:pPr>
      <w:r>
        <w:rPr>
          <w:rFonts w:ascii="宋体" w:hAnsi="宋体" w:eastAsia="宋体"/>
          <w:sz w:val="22"/>
        </w:rPr>
        <w:t xml:space="preserve">   - 应付账款的真实性、完整性。</w:t>
      </w:r>
    </w:p>
    <w:p>
      <w:pPr>
        <w:spacing w:line="360" w:lineRule="auto" w:after="120"/>
        <w:ind w:firstLine="440"/>
      </w:pPr>
      <w:r>
        <w:rPr>
          <w:rFonts w:ascii="宋体" w:hAnsi="宋体" w:eastAsia="宋体"/>
          <w:sz w:val="22"/>
        </w:rPr>
        <w:t xml:space="preserve">   - 借款的真实性、合规性。</w:t>
      </w:r>
    </w:p>
    <w:p>
      <w:pPr>
        <w:spacing w:line="360" w:lineRule="auto" w:after="120"/>
        <w:ind w:firstLine="440"/>
      </w:pPr>
      <w:r>
        <w:rPr>
          <w:rFonts w:ascii="宋体" w:hAnsi="宋体" w:eastAsia="宋体"/>
          <w:sz w:val="22"/>
        </w:rPr>
        <w:t xml:space="preserve">   - 应付职工薪酬的真实性、合规性。</w:t>
      </w:r>
    </w:p>
    <w:p>
      <w:pPr>
        <w:spacing w:line="360" w:lineRule="auto" w:after="120"/>
        <w:ind w:firstLine="440"/>
      </w:pPr>
      <w:r>
        <w:rPr>
          <w:rFonts w:ascii="宋体" w:hAnsi="宋体" w:eastAsia="宋体"/>
          <w:sz w:val="22"/>
        </w:rPr>
        <w:t xml:space="preserve">   - 应交税费的真实性、合规性。</w:t>
      </w:r>
    </w:p>
    <w:p>
      <w:pPr>
        <w:spacing w:line="360" w:lineRule="auto" w:after="120"/>
        <w:ind w:firstLine="440"/>
      </w:pPr>
      <w:r>
        <w:rPr>
          <w:rFonts w:ascii="宋体" w:hAnsi="宋体" w:eastAsia="宋体"/>
          <w:sz w:val="22"/>
        </w:rPr>
        <w:t xml:space="preserve">   - 其他负债的真实性、完整性。</w:t>
      </w:r>
    </w:p>
    <w:p>
      <w:pPr>
        <w:pStyle w:val="ListNumber"/>
        <w:spacing w:line="360" w:lineRule="auto"/>
      </w:pPr>
      <w:r>
        <w:rPr>
          <w:rFonts w:ascii="宋体" w:hAnsi="宋体" w:eastAsia="宋体"/>
          <w:sz w:val="22"/>
        </w:rPr>
        <w:t>所有者权益审计：</w:t>
      </w:r>
    </w:p>
    <w:p>
      <w:pPr>
        <w:spacing w:line="360" w:lineRule="auto" w:after="120"/>
        <w:ind w:firstLine="440"/>
      </w:pPr>
      <w:r>
        <w:rPr>
          <w:rFonts w:ascii="宋体" w:hAnsi="宋体" w:eastAsia="宋体"/>
          <w:sz w:val="22"/>
        </w:rPr>
        <w:t xml:space="preserve">   - 实收资本的真实性、合规性。</w:t>
      </w:r>
    </w:p>
    <w:p>
      <w:pPr>
        <w:spacing w:line="360" w:lineRule="auto" w:after="120"/>
        <w:ind w:firstLine="440"/>
      </w:pPr>
      <w:r>
        <w:rPr>
          <w:rFonts w:ascii="宋体" w:hAnsi="宋体" w:eastAsia="宋体"/>
          <w:sz w:val="22"/>
        </w:rPr>
        <w:t xml:space="preserve">   - 资本公积的真实性、合规性。</w:t>
      </w:r>
    </w:p>
    <w:p>
      <w:pPr>
        <w:spacing w:line="360" w:lineRule="auto" w:after="120"/>
        <w:ind w:firstLine="440"/>
      </w:pPr>
      <w:r>
        <w:rPr>
          <w:rFonts w:ascii="宋体" w:hAnsi="宋体" w:eastAsia="宋体"/>
          <w:sz w:val="22"/>
        </w:rPr>
        <w:t xml:space="preserve">   - 盈余公积的真实性、合规性。</w:t>
      </w:r>
    </w:p>
    <w:p>
      <w:pPr>
        <w:spacing w:line="360" w:lineRule="auto" w:after="120"/>
        <w:ind w:firstLine="440"/>
      </w:pPr>
      <w:r>
        <w:rPr>
          <w:rFonts w:ascii="宋体" w:hAnsi="宋体" w:eastAsia="宋体"/>
          <w:sz w:val="22"/>
        </w:rPr>
        <w:t xml:space="preserve">   - 未分配利润的真实性。</w:t>
      </w:r>
    </w:p>
    <w:p>
      <w:pPr>
        <w:pStyle w:val="ListNumber"/>
        <w:spacing w:line="360" w:lineRule="auto"/>
      </w:pPr>
      <w:r>
        <w:rPr>
          <w:rFonts w:ascii="宋体" w:hAnsi="宋体" w:eastAsia="宋体"/>
          <w:sz w:val="22"/>
        </w:rPr>
        <w:t>财务报表审计：</w:t>
      </w:r>
    </w:p>
    <w:p>
      <w:pPr>
        <w:spacing w:line="360" w:lineRule="auto" w:after="120"/>
        <w:ind w:firstLine="440"/>
      </w:pPr>
      <w:r>
        <w:rPr>
          <w:rFonts w:ascii="宋体" w:hAnsi="宋体" w:eastAsia="宋体"/>
          <w:sz w:val="22"/>
        </w:rPr>
        <w:t xml:space="preserve">   - 资产负债表的真实性、公允性。</w:t>
      </w:r>
    </w:p>
    <w:p>
      <w:pPr>
        <w:spacing w:line="360" w:lineRule="auto" w:after="120"/>
        <w:ind w:firstLine="440"/>
      </w:pPr>
      <w:r>
        <w:rPr>
          <w:rFonts w:ascii="宋体" w:hAnsi="宋体" w:eastAsia="宋体"/>
          <w:sz w:val="22"/>
        </w:rPr>
        <w:t xml:space="preserve">   - 利润表的真实性、公允性。</w:t>
      </w:r>
    </w:p>
    <w:p>
      <w:pPr>
        <w:spacing w:line="360" w:lineRule="auto" w:after="120"/>
        <w:ind w:firstLine="440"/>
      </w:pPr>
      <w:r>
        <w:rPr>
          <w:rFonts w:ascii="宋体" w:hAnsi="宋体" w:eastAsia="宋体"/>
          <w:sz w:val="22"/>
        </w:rPr>
        <w:t xml:space="preserve">   - 现金流量表的真实性、公允性。</w:t>
      </w:r>
    </w:p>
    <w:p>
      <w:pPr>
        <w:spacing w:line="360" w:lineRule="auto" w:after="120"/>
        <w:ind w:firstLine="440"/>
      </w:pPr>
      <w:r>
        <w:rPr>
          <w:rFonts w:ascii="宋体" w:hAnsi="宋体" w:eastAsia="宋体"/>
          <w:sz w:val="22"/>
        </w:rPr>
        <w:t xml:space="preserve">   - 所有者权益变动表的真实性、公允性。</w:t>
      </w:r>
    </w:p>
    <w:p>
      <w:pPr>
        <w:spacing w:line="360" w:lineRule="auto" w:after="120"/>
        <w:ind w:firstLine="440"/>
      </w:pPr>
      <w:r>
        <w:rPr>
          <w:rFonts w:ascii="宋体" w:hAnsi="宋体" w:eastAsia="宋体"/>
          <w:sz w:val="22"/>
        </w:rPr>
        <w:t xml:space="preserve">   - 财务报表附注的完整性、准确性。</w:t>
      </w:r>
    </w:p>
    <w:p>
      <w:pPr>
        <w:pStyle w:val="ListNumber"/>
        <w:spacing w:line="360" w:lineRule="auto"/>
      </w:pPr>
      <w:r>
        <w:rPr>
          <w:rFonts w:ascii="宋体" w:hAnsi="宋体" w:eastAsia="宋体"/>
          <w:sz w:val="22"/>
        </w:rPr>
        <w:t>会计核算审计：</w:t>
      </w:r>
    </w:p>
    <w:p>
      <w:pPr>
        <w:spacing w:line="360" w:lineRule="auto" w:after="120"/>
        <w:ind w:firstLine="440"/>
      </w:pPr>
      <w:r>
        <w:rPr>
          <w:rFonts w:ascii="宋体" w:hAnsi="宋体" w:eastAsia="宋体"/>
          <w:sz w:val="22"/>
        </w:rPr>
        <w:t xml:space="preserve">   - 会计政策、会计估计的合规性、一致性。</w:t>
      </w:r>
    </w:p>
    <w:p>
      <w:pPr>
        <w:spacing w:line="360" w:lineRule="auto" w:after="120"/>
        <w:ind w:firstLine="440"/>
      </w:pPr>
      <w:r>
        <w:rPr>
          <w:rFonts w:ascii="宋体" w:hAnsi="宋体" w:eastAsia="宋体"/>
          <w:sz w:val="22"/>
        </w:rPr>
        <w:t xml:space="preserve">   - 会计凭证、会计账簿、会计报表的规范性。</w:t>
      </w:r>
    </w:p>
    <w:p>
      <w:pPr>
        <w:spacing w:line="360" w:lineRule="auto" w:after="120"/>
        <w:ind w:firstLine="440"/>
      </w:pPr>
      <w:r>
        <w:rPr>
          <w:rFonts w:ascii="宋体" w:hAnsi="宋体" w:eastAsia="宋体"/>
          <w:sz w:val="22"/>
        </w:rPr>
        <w:t xml:space="preserve">   - 会计档案管理的规范性。</w:t>
      </w:r>
    </w:p>
    <w:p>
      <w:pPr>
        <w:pStyle w:val="Heading3"/>
        <w:spacing w:before="240" w:after="120"/>
      </w:pPr>
      <w:r>
        <w:rPr>
          <w:rFonts w:ascii="黑体" w:hAnsi="黑体" w:eastAsia="黑体"/>
          <w:b/>
          <w:sz w:val="28"/>
        </w:rPr>
        <w:t>第十二条 经营审计</w:t>
      </w:r>
    </w:p>
    <w:p>
      <w:pPr>
        <w:spacing w:line="360" w:lineRule="auto" w:after="120"/>
        <w:ind w:firstLine="440"/>
      </w:pPr>
      <w:r>
        <w:rPr>
          <w:rFonts w:ascii="宋体" w:hAnsi="宋体" w:eastAsia="宋体"/>
          <w:sz w:val="22"/>
        </w:rPr>
        <w:t>经营审计内容包括：</w:t>
      </w:r>
    </w:p>
    <w:p>
      <w:pPr>
        <w:pStyle w:val="ListNumber"/>
        <w:spacing w:line="360" w:lineRule="auto"/>
      </w:pPr>
      <w:r>
        <w:rPr>
          <w:rFonts w:ascii="宋体" w:hAnsi="宋体" w:eastAsia="宋体"/>
          <w:sz w:val="22"/>
        </w:rPr>
        <w:t>采购审计：</w:t>
      </w:r>
    </w:p>
    <w:p>
      <w:pPr>
        <w:spacing w:line="360" w:lineRule="auto" w:after="120"/>
        <w:ind w:firstLine="440"/>
      </w:pPr>
      <w:r>
        <w:rPr>
          <w:rFonts w:ascii="宋体" w:hAnsi="宋体" w:eastAsia="宋体"/>
          <w:sz w:val="22"/>
        </w:rPr>
        <w:t xml:space="preserve">   - 采购制度的健全性、执行的有效性。</w:t>
      </w:r>
    </w:p>
    <w:p>
      <w:pPr>
        <w:spacing w:line="360" w:lineRule="auto" w:after="120"/>
        <w:ind w:firstLine="440"/>
      </w:pPr>
      <w:r>
        <w:rPr>
          <w:rFonts w:ascii="宋体" w:hAnsi="宋体" w:eastAsia="宋体"/>
          <w:sz w:val="22"/>
        </w:rPr>
        <w:t xml:space="preserve">   - 供应商选择和管理的合规性。</w:t>
      </w:r>
    </w:p>
    <w:p>
      <w:pPr>
        <w:spacing w:line="360" w:lineRule="auto" w:after="120"/>
        <w:ind w:firstLine="440"/>
      </w:pPr>
      <w:r>
        <w:rPr>
          <w:rFonts w:ascii="宋体" w:hAnsi="宋体" w:eastAsia="宋体"/>
          <w:sz w:val="22"/>
        </w:rPr>
        <w:t xml:space="preserve">   - 采购价格的合理性。</w:t>
      </w:r>
    </w:p>
    <w:p>
      <w:pPr>
        <w:spacing w:line="360" w:lineRule="auto" w:after="120"/>
        <w:ind w:firstLine="440"/>
      </w:pPr>
      <w:r>
        <w:rPr>
          <w:rFonts w:ascii="宋体" w:hAnsi="宋体" w:eastAsia="宋体"/>
          <w:sz w:val="22"/>
        </w:rPr>
        <w:t xml:space="preserve">   - 采购合同的合规性、履行情况。</w:t>
      </w:r>
    </w:p>
    <w:p>
      <w:pPr>
        <w:spacing w:line="360" w:lineRule="auto" w:after="120"/>
        <w:ind w:firstLine="440"/>
      </w:pPr>
      <w:r>
        <w:rPr>
          <w:rFonts w:ascii="宋体" w:hAnsi="宋体" w:eastAsia="宋体"/>
          <w:sz w:val="22"/>
        </w:rPr>
        <w:t xml:space="preserve">   - 采购验收的规范性。</w:t>
      </w:r>
    </w:p>
    <w:p>
      <w:pPr>
        <w:spacing w:line="360" w:lineRule="auto" w:after="120"/>
        <w:ind w:firstLine="440"/>
      </w:pPr>
      <w:r>
        <w:rPr>
          <w:rFonts w:ascii="宋体" w:hAnsi="宋体" w:eastAsia="宋体"/>
          <w:sz w:val="22"/>
        </w:rPr>
        <w:t xml:space="preserve">   - 采购付款的合规性。</w:t>
      </w:r>
    </w:p>
    <w:p>
      <w:pPr>
        <w:spacing w:line="360" w:lineRule="auto" w:after="120"/>
        <w:ind w:firstLine="440"/>
      </w:pPr>
      <w:r>
        <w:rPr>
          <w:rFonts w:ascii="宋体" w:hAnsi="宋体" w:eastAsia="宋体"/>
          <w:sz w:val="22"/>
        </w:rPr>
        <w:t xml:space="preserve">   - 采购成本控制的有效性。</w:t>
      </w:r>
    </w:p>
    <w:p>
      <w:pPr>
        <w:pStyle w:val="ListNumber"/>
        <w:spacing w:line="360" w:lineRule="auto"/>
      </w:pPr>
      <w:r>
        <w:rPr>
          <w:rFonts w:ascii="宋体" w:hAnsi="宋体" w:eastAsia="宋体"/>
          <w:sz w:val="22"/>
        </w:rPr>
        <w:t>销售审计：</w:t>
      </w:r>
    </w:p>
    <w:p>
      <w:pPr>
        <w:spacing w:line="360" w:lineRule="auto" w:after="120"/>
        <w:ind w:firstLine="440"/>
      </w:pPr>
      <w:r>
        <w:rPr>
          <w:rFonts w:ascii="宋体" w:hAnsi="宋体" w:eastAsia="宋体"/>
          <w:sz w:val="22"/>
        </w:rPr>
        <w:t xml:space="preserve">   - 销售制度的健全性、执行的有效性。</w:t>
      </w:r>
    </w:p>
    <w:p>
      <w:pPr>
        <w:spacing w:line="360" w:lineRule="auto" w:after="120"/>
        <w:ind w:firstLine="440"/>
      </w:pPr>
      <w:r>
        <w:rPr>
          <w:rFonts w:ascii="宋体" w:hAnsi="宋体" w:eastAsia="宋体"/>
          <w:sz w:val="22"/>
        </w:rPr>
        <w:t xml:space="preserve">   - 客户信用管理的合规性。</w:t>
      </w:r>
    </w:p>
    <w:p>
      <w:pPr>
        <w:spacing w:line="360" w:lineRule="auto" w:after="120"/>
        <w:ind w:firstLine="440"/>
      </w:pPr>
      <w:r>
        <w:rPr>
          <w:rFonts w:ascii="宋体" w:hAnsi="宋体" w:eastAsia="宋体"/>
          <w:sz w:val="22"/>
        </w:rPr>
        <w:t xml:space="preserve">   - 销售价格的合规性、合理性。</w:t>
      </w:r>
    </w:p>
    <w:p>
      <w:pPr>
        <w:spacing w:line="360" w:lineRule="auto" w:after="120"/>
        <w:ind w:firstLine="440"/>
      </w:pPr>
      <w:r>
        <w:rPr>
          <w:rFonts w:ascii="宋体" w:hAnsi="宋体" w:eastAsia="宋体"/>
          <w:sz w:val="22"/>
        </w:rPr>
        <w:t xml:space="preserve">   - 销售合同的合规性、履行情况。</w:t>
      </w:r>
    </w:p>
    <w:p>
      <w:pPr>
        <w:spacing w:line="360" w:lineRule="auto" w:after="120"/>
        <w:ind w:firstLine="440"/>
      </w:pPr>
      <w:r>
        <w:rPr>
          <w:rFonts w:ascii="宋体" w:hAnsi="宋体" w:eastAsia="宋体"/>
          <w:sz w:val="22"/>
        </w:rPr>
        <w:t xml:space="preserve">   - 销售收入的真实性、完整性。</w:t>
      </w:r>
    </w:p>
    <w:p>
      <w:pPr>
        <w:spacing w:line="360" w:lineRule="auto" w:after="120"/>
        <w:ind w:firstLine="440"/>
      </w:pPr>
      <w:r>
        <w:rPr>
          <w:rFonts w:ascii="宋体" w:hAnsi="宋体" w:eastAsia="宋体"/>
          <w:sz w:val="22"/>
        </w:rPr>
        <w:t xml:space="preserve">   - 应收账款管理的有效性。</w:t>
      </w:r>
    </w:p>
    <w:p>
      <w:pPr>
        <w:spacing w:line="360" w:lineRule="auto" w:after="120"/>
        <w:ind w:firstLine="440"/>
      </w:pPr>
      <w:r>
        <w:rPr>
          <w:rFonts w:ascii="宋体" w:hAnsi="宋体" w:eastAsia="宋体"/>
          <w:sz w:val="22"/>
        </w:rPr>
        <w:t xml:space="preserve">   - 销售费用控制的有效性。</w:t>
      </w:r>
    </w:p>
    <w:p>
      <w:pPr>
        <w:pStyle w:val="ListNumber"/>
        <w:spacing w:line="360" w:lineRule="auto"/>
      </w:pPr>
      <w:r>
        <w:rPr>
          <w:rFonts w:ascii="宋体" w:hAnsi="宋体" w:eastAsia="宋体"/>
          <w:sz w:val="22"/>
        </w:rPr>
        <w:t>生产审计：</w:t>
      </w:r>
    </w:p>
    <w:p>
      <w:pPr>
        <w:spacing w:line="360" w:lineRule="auto" w:after="120"/>
        <w:ind w:firstLine="440"/>
      </w:pPr>
      <w:r>
        <w:rPr>
          <w:rFonts w:ascii="宋体" w:hAnsi="宋体" w:eastAsia="宋体"/>
          <w:sz w:val="22"/>
        </w:rPr>
        <w:t xml:space="preserve">   - 生产计划的合理性、执行情况。</w:t>
      </w:r>
    </w:p>
    <w:p>
      <w:pPr>
        <w:spacing w:line="360" w:lineRule="auto" w:after="120"/>
        <w:ind w:firstLine="440"/>
      </w:pPr>
      <w:r>
        <w:rPr>
          <w:rFonts w:ascii="宋体" w:hAnsi="宋体" w:eastAsia="宋体"/>
          <w:sz w:val="22"/>
        </w:rPr>
        <w:t xml:space="preserve">   - 生产工艺的合规性、先进性。</w:t>
      </w:r>
    </w:p>
    <w:p>
      <w:pPr>
        <w:spacing w:line="360" w:lineRule="auto" w:after="120"/>
        <w:ind w:firstLine="440"/>
      </w:pPr>
      <w:r>
        <w:rPr>
          <w:rFonts w:ascii="宋体" w:hAnsi="宋体" w:eastAsia="宋体"/>
          <w:sz w:val="22"/>
        </w:rPr>
        <w:t xml:space="preserve">   - 产品质量控制的有效性。</w:t>
      </w:r>
    </w:p>
    <w:p>
      <w:pPr>
        <w:spacing w:line="360" w:lineRule="auto" w:after="120"/>
        <w:ind w:firstLine="440"/>
      </w:pPr>
      <w:r>
        <w:rPr>
          <w:rFonts w:ascii="宋体" w:hAnsi="宋体" w:eastAsia="宋体"/>
          <w:sz w:val="22"/>
        </w:rPr>
        <w:t xml:space="preserve">   - 生产成本控制的有效性。</w:t>
      </w:r>
    </w:p>
    <w:p>
      <w:pPr>
        <w:spacing w:line="360" w:lineRule="auto" w:after="120"/>
        <w:ind w:firstLine="440"/>
      </w:pPr>
      <w:r>
        <w:rPr>
          <w:rFonts w:ascii="宋体" w:hAnsi="宋体" w:eastAsia="宋体"/>
          <w:sz w:val="22"/>
        </w:rPr>
        <w:t xml:space="preserve">   - 设备管理的规范性。</w:t>
      </w:r>
    </w:p>
    <w:p>
      <w:pPr>
        <w:spacing w:line="360" w:lineRule="auto" w:after="120"/>
        <w:ind w:firstLine="440"/>
      </w:pPr>
      <w:r>
        <w:rPr>
          <w:rFonts w:ascii="宋体" w:hAnsi="宋体" w:eastAsia="宋体"/>
          <w:sz w:val="22"/>
        </w:rPr>
        <w:t xml:space="preserve">   - 物料管理的规范性。</w:t>
      </w:r>
    </w:p>
    <w:p>
      <w:pPr>
        <w:spacing w:line="360" w:lineRule="auto" w:after="120"/>
        <w:ind w:firstLine="440"/>
      </w:pPr>
      <w:r>
        <w:rPr>
          <w:rFonts w:ascii="宋体" w:hAnsi="宋体" w:eastAsia="宋体"/>
          <w:sz w:val="22"/>
        </w:rPr>
        <w:t xml:space="preserve">   - 安全生产管理的有效性。</w:t>
      </w:r>
    </w:p>
    <w:p>
      <w:pPr>
        <w:pStyle w:val="ListNumber"/>
        <w:spacing w:line="360" w:lineRule="auto"/>
      </w:pPr>
      <w:r>
        <w:rPr>
          <w:rFonts w:ascii="宋体" w:hAnsi="宋体" w:eastAsia="宋体"/>
          <w:sz w:val="22"/>
        </w:rPr>
        <w:t>仓储审计：</w:t>
      </w:r>
    </w:p>
    <w:p>
      <w:pPr>
        <w:spacing w:line="360" w:lineRule="auto" w:after="120"/>
        <w:ind w:firstLine="440"/>
      </w:pPr>
      <w:r>
        <w:rPr>
          <w:rFonts w:ascii="宋体" w:hAnsi="宋体" w:eastAsia="宋体"/>
          <w:sz w:val="22"/>
        </w:rPr>
        <w:t xml:space="preserve">   - 仓储制度的健全性、执行的有效性。</w:t>
      </w:r>
    </w:p>
    <w:p>
      <w:pPr>
        <w:spacing w:line="360" w:lineRule="auto" w:after="120"/>
        <w:ind w:firstLine="440"/>
      </w:pPr>
      <w:r>
        <w:rPr>
          <w:rFonts w:ascii="宋体" w:hAnsi="宋体" w:eastAsia="宋体"/>
          <w:sz w:val="22"/>
        </w:rPr>
        <w:t xml:space="preserve">   - 存货收发存管理的规范性。</w:t>
      </w:r>
    </w:p>
    <w:p>
      <w:pPr>
        <w:spacing w:line="360" w:lineRule="auto" w:after="120"/>
        <w:ind w:firstLine="440"/>
      </w:pPr>
      <w:r>
        <w:rPr>
          <w:rFonts w:ascii="宋体" w:hAnsi="宋体" w:eastAsia="宋体"/>
          <w:sz w:val="22"/>
        </w:rPr>
        <w:t xml:space="preserve">   - 存货盘点的规范性、账实相符情况。</w:t>
      </w:r>
    </w:p>
    <w:p>
      <w:pPr>
        <w:spacing w:line="360" w:lineRule="auto" w:after="120"/>
        <w:ind w:firstLine="440"/>
      </w:pPr>
      <w:r>
        <w:rPr>
          <w:rFonts w:ascii="宋体" w:hAnsi="宋体" w:eastAsia="宋体"/>
          <w:sz w:val="22"/>
        </w:rPr>
        <w:t xml:space="preserve">   - 存货保管的安全性。</w:t>
      </w:r>
    </w:p>
    <w:p>
      <w:pPr>
        <w:spacing w:line="360" w:lineRule="auto" w:after="120"/>
        <w:ind w:firstLine="440"/>
      </w:pPr>
      <w:r>
        <w:rPr>
          <w:rFonts w:ascii="宋体" w:hAnsi="宋体" w:eastAsia="宋体"/>
          <w:sz w:val="22"/>
        </w:rPr>
        <w:t xml:space="preserve">   - 呆滞料管理的有效性。</w:t>
      </w:r>
    </w:p>
    <w:p>
      <w:pPr>
        <w:spacing w:line="360" w:lineRule="auto" w:after="120"/>
        <w:ind w:firstLine="440"/>
      </w:pPr>
      <w:r>
        <w:rPr>
          <w:rFonts w:ascii="宋体" w:hAnsi="宋体" w:eastAsia="宋体"/>
          <w:sz w:val="22"/>
        </w:rPr>
        <w:t xml:space="preserve">   - 仓储成本控制的有效性。</w:t>
      </w:r>
    </w:p>
    <w:p>
      <w:pPr>
        <w:pStyle w:val="ListNumber"/>
        <w:spacing w:line="360" w:lineRule="auto"/>
      </w:pPr>
      <w:r>
        <w:rPr>
          <w:rFonts w:ascii="宋体" w:hAnsi="宋体" w:eastAsia="宋体"/>
          <w:sz w:val="22"/>
        </w:rPr>
        <w:t>人力资源审计：</w:t>
      </w:r>
    </w:p>
    <w:p>
      <w:pPr>
        <w:spacing w:line="360" w:lineRule="auto" w:after="120"/>
        <w:ind w:firstLine="440"/>
      </w:pPr>
      <w:r>
        <w:rPr>
          <w:rFonts w:ascii="宋体" w:hAnsi="宋体" w:eastAsia="宋体"/>
          <w:sz w:val="22"/>
        </w:rPr>
        <w:t xml:space="preserve">   - 人力资源制度的健全性、执行的有效性。</w:t>
      </w:r>
    </w:p>
    <w:p>
      <w:pPr>
        <w:spacing w:line="360" w:lineRule="auto" w:after="120"/>
        <w:ind w:firstLine="440"/>
      </w:pPr>
      <w:r>
        <w:rPr>
          <w:rFonts w:ascii="宋体" w:hAnsi="宋体" w:eastAsia="宋体"/>
          <w:sz w:val="22"/>
        </w:rPr>
        <w:t xml:space="preserve">   - 招聘管理的合规性。</w:t>
      </w:r>
    </w:p>
    <w:p>
      <w:pPr>
        <w:spacing w:line="360" w:lineRule="auto" w:after="120"/>
        <w:ind w:firstLine="440"/>
      </w:pPr>
      <w:r>
        <w:rPr>
          <w:rFonts w:ascii="宋体" w:hAnsi="宋体" w:eastAsia="宋体"/>
          <w:sz w:val="22"/>
        </w:rPr>
        <w:t xml:space="preserve">   - 培训管理的有效性。</w:t>
      </w:r>
    </w:p>
    <w:p>
      <w:pPr>
        <w:spacing w:line="360" w:lineRule="auto" w:after="120"/>
        <w:ind w:firstLine="440"/>
      </w:pPr>
      <w:r>
        <w:rPr>
          <w:rFonts w:ascii="宋体" w:hAnsi="宋体" w:eastAsia="宋体"/>
          <w:sz w:val="22"/>
        </w:rPr>
        <w:t xml:space="preserve">   - 绩效管理的公平性、有效性。</w:t>
      </w:r>
    </w:p>
    <w:p>
      <w:pPr>
        <w:spacing w:line="360" w:lineRule="auto" w:after="120"/>
        <w:ind w:firstLine="440"/>
      </w:pPr>
      <w:r>
        <w:rPr>
          <w:rFonts w:ascii="宋体" w:hAnsi="宋体" w:eastAsia="宋体"/>
          <w:sz w:val="22"/>
        </w:rPr>
        <w:t xml:space="preserve">   - 薪酬管理的合规性、合理性。</w:t>
      </w:r>
    </w:p>
    <w:p>
      <w:pPr>
        <w:spacing w:line="360" w:lineRule="auto" w:after="120"/>
        <w:ind w:firstLine="440"/>
      </w:pPr>
      <w:r>
        <w:rPr>
          <w:rFonts w:ascii="宋体" w:hAnsi="宋体" w:eastAsia="宋体"/>
          <w:sz w:val="22"/>
        </w:rPr>
        <w:t xml:space="preserve">   - 员工关系管理的合规性。</w:t>
      </w:r>
    </w:p>
    <w:p>
      <w:pPr>
        <w:spacing w:line="360" w:lineRule="auto" w:after="120"/>
        <w:ind w:firstLine="440"/>
      </w:pPr>
      <w:r>
        <w:rPr>
          <w:rFonts w:ascii="宋体" w:hAnsi="宋体" w:eastAsia="宋体"/>
          <w:sz w:val="22"/>
        </w:rPr>
        <w:t xml:space="preserve">   - 人力资源成本控制的有效性。</w:t>
      </w:r>
    </w:p>
    <w:p>
      <w:pPr>
        <w:pStyle w:val="Heading3"/>
        <w:spacing w:before="240" w:after="120"/>
      </w:pPr>
      <w:r>
        <w:rPr>
          <w:rFonts w:ascii="黑体" w:hAnsi="黑体" w:eastAsia="黑体"/>
          <w:b/>
          <w:sz w:val="28"/>
        </w:rPr>
        <w:t>第十三条 管理审计</w:t>
      </w:r>
    </w:p>
    <w:p>
      <w:pPr>
        <w:spacing w:line="360" w:lineRule="auto" w:after="120"/>
        <w:ind w:firstLine="440"/>
      </w:pPr>
      <w:r>
        <w:rPr>
          <w:rFonts w:ascii="宋体" w:hAnsi="宋体" w:eastAsia="宋体"/>
          <w:sz w:val="22"/>
        </w:rPr>
        <w:t>管理审计内容包括：</w:t>
      </w:r>
    </w:p>
    <w:p>
      <w:pPr>
        <w:pStyle w:val="ListNumber"/>
        <w:spacing w:line="360" w:lineRule="auto"/>
      </w:pPr>
      <w:r>
        <w:rPr>
          <w:rFonts w:ascii="宋体" w:hAnsi="宋体" w:eastAsia="宋体"/>
          <w:sz w:val="22"/>
        </w:rPr>
        <w:t>战略管理审计：</w:t>
      </w:r>
    </w:p>
    <w:p>
      <w:pPr>
        <w:spacing w:line="360" w:lineRule="auto" w:after="120"/>
        <w:ind w:firstLine="440"/>
      </w:pPr>
      <w:r>
        <w:rPr>
          <w:rFonts w:ascii="宋体" w:hAnsi="宋体" w:eastAsia="宋体"/>
          <w:sz w:val="22"/>
        </w:rPr>
        <w:t xml:space="preserve">   - 战略制定的科学性、合理性。</w:t>
      </w:r>
    </w:p>
    <w:p>
      <w:pPr>
        <w:spacing w:line="360" w:lineRule="auto" w:after="120"/>
        <w:ind w:firstLine="440"/>
      </w:pPr>
      <w:r>
        <w:rPr>
          <w:rFonts w:ascii="宋体" w:hAnsi="宋体" w:eastAsia="宋体"/>
          <w:sz w:val="22"/>
        </w:rPr>
        <w:t xml:space="preserve">   - 战略执行的有效性。</w:t>
      </w:r>
    </w:p>
    <w:p>
      <w:pPr>
        <w:spacing w:line="360" w:lineRule="auto" w:after="120"/>
        <w:ind w:firstLine="440"/>
      </w:pPr>
      <w:r>
        <w:rPr>
          <w:rFonts w:ascii="宋体" w:hAnsi="宋体" w:eastAsia="宋体"/>
          <w:sz w:val="22"/>
        </w:rPr>
        <w:t xml:space="preserve">   - 战略调整的及时性、合理性。</w:t>
      </w:r>
    </w:p>
    <w:p>
      <w:pPr>
        <w:pStyle w:val="ListNumber"/>
        <w:spacing w:line="360" w:lineRule="auto"/>
      </w:pPr>
      <w:r>
        <w:rPr>
          <w:rFonts w:ascii="宋体" w:hAnsi="宋体" w:eastAsia="宋体"/>
          <w:sz w:val="22"/>
        </w:rPr>
        <w:t>组织管理审计：</w:t>
      </w:r>
    </w:p>
    <w:p>
      <w:pPr>
        <w:spacing w:line="360" w:lineRule="auto" w:after="120"/>
        <w:ind w:firstLine="440"/>
      </w:pPr>
      <w:r>
        <w:rPr>
          <w:rFonts w:ascii="宋体" w:hAnsi="宋体" w:eastAsia="宋体"/>
          <w:sz w:val="22"/>
        </w:rPr>
        <w:t xml:space="preserve">   - 组织架构的合理性、有效性。</w:t>
      </w:r>
    </w:p>
    <w:p>
      <w:pPr>
        <w:spacing w:line="360" w:lineRule="auto" w:after="120"/>
        <w:ind w:firstLine="440"/>
      </w:pPr>
      <w:r>
        <w:rPr>
          <w:rFonts w:ascii="宋体" w:hAnsi="宋体" w:eastAsia="宋体"/>
          <w:sz w:val="22"/>
        </w:rPr>
        <w:t xml:space="preserve">   - 部门职责划分的清晰性、合理性。</w:t>
      </w:r>
    </w:p>
    <w:p>
      <w:pPr>
        <w:spacing w:line="360" w:lineRule="auto" w:after="120"/>
        <w:ind w:firstLine="440"/>
      </w:pPr>
      <w:r>
        <w:rPr>
          <w:rFonts w:ascii="宋体" w:hAnsi="宋体" w:eastAsia="宋体"/>
          <w:sz w:val="22"/>
        </w:rPr>
        <w:t xml:space="preserve">   - 权责分配的合理性。</w:t>
      </w:r>
    </w:p>
    <w:p>
      <w:pPr>
        <w:spacing w:line="360" w:lineRule="auto" w:after="120"/>
        <w:ind w:firstLine="440"/>
      </w:pPr>
      <w:r>
        <w:rPr>
          <w:rFonts w:ascii="宋体" w:hAnsi="宋体" w:eastAsia="宋体"/>
          <w:sz w:val="22"/>
        </w:rPr>
        <w:t xml:space="preserve">   - 管理幅度和管理层次的合理性。</w:t>
      </w:r>
    </w:p>
    <w:p>
      <w:pPr>
        <w:pStyle w:val="ListNumber"/>
        <w:spacing w:line="360" w:lineRule="auto"/>
      </w:pPr>
      <w:r>
        <w:rPr>
          <w:rFonts w:ascii="宋体" w:hAnsi="宋体" w:eastAsia="宋体"/>
          <w:sz w:val="22"/>
        </w:rPr>
        <w:t>决策管理审计：</w:t>
      </w:r>
    </w:p>
    <w:p>
      <w:pPr>
        <w:spacing w:line="360" w:lineRule="auto" w:after="120"/>
        <w:ind w:firstLine="440"/>
      </w:pPr>
      <w:r>
        <w:rPr>
          <w:rFonts w:ascii="宋体" w:hAnsi="宋体" w:eastAsia="宋体"/>
          <w:sz w:val="22"/>
        </w:rPr>
        <w:t xml:space="preserve">   - 决策程序的规范性。</w:t>
      </w:r>
    </w:p>
    <w:p>
      <w:pPr>
        <w:spacing w:line="360" w:lineRule="auto" w:after="120"/>
        <w:ind w:firstLine="440"/>
      </w:pPr>
      <w:r>
        <w:rPr>
          <w:rFonts w:ascii="宋体" w:hAnsi="宋体" w:eastAsia="宋体"/>
          <w:sz w:val="22"/>
        </w:rPr>
        <w:t xml:space="preserve">   - 决策依据的充分性。</w:t>
      </w:r>
    </w:p>
    <w:p>
      <w:pPr>
        <w:spacing w:line="360" w:lineRule="auto" w:after="120"/>
        <w:ind w:firstLine="440"/>
      </w:pPr>
      <w:r>
        <w:rPr>
          <w:rFonts w:ascii="宋体" w:hAnsi="宋体" w:eastAsia="宋体"/>
          <w:sz w:val="22"/>
        </w:rPr>
        <w:t xml:space="preserve">   - 决策执行的有效性。</w:t>
      </w:r>
    </w:p>
    <w:p>
      <w:pPr>
        <w:spacing w:line="360" w:lineRule="auto" w:after="120"/>
        <w:ind w:firstLine="440"/>
      </w:pPr>
      <w:r>
        <w:rPr>
          <w:rFonts w:ascii="宋体" w:hAnsi="宋体" w:eastAsia="宋体"/>
          <w:sz w:val="22"/>
        </w:rPr>
        <w:t xml:space="preserve">   - 决策效果的评价。</w:t>
      </w:r>
    </w:p>
    <w:p>
      <w:pPr>
        <w:pStyle w:val="ListNumber"/>
        <w:spacing w:line="360" w:lineRule="auto"/>
      </w:pPr>
      <w:r>
        <w:rPr>
          <w:rFonts w:ascii="宋体" w:hAnsi="宋体" w:eastAsia="宋体"/>
          <w:sz w:val="22"/>
        </w:rPr>
        <w:t>制度管理审计：</w:t>
      </w:r>
    </w:p>
    <w:p>
      <w:pPr>
        <w:spacing w:line="360" w:lineRule="auto" w:after="120"/>
        <w:ind w:firstLine="440"/>
      </w:pPr>
      <w:r>
        <w:rPr>
          <w:rFonts w:ascii="宋体" w:hAnsi="宋体" w:eastAsia="宋体"/>
          <w:sz w:val="22"/>
        </w:rPr>
        <w:t xml:space="preserve">   - 制度体系的健全性。</w:t>
      </w:r>
    </w:p>
    <w:p>
      <w:pPr>
        <w:spacing w:line="360" w:lineRule="auto" w:after="120"/>
        <w:ind w:firstLine="440"/>
      </w:pPr>
      <w:r>
        <w:rPr>
          <w:rFonts w:ascii="宋体" w:hAnsi="宋体" w:eastAsia="宋体"/>
          <w:sz w:val="22"/>
        </w:rPr>
        <w:t xml:space="preserve">   - 制度制定的合规性、科学性。</w:t>
      </w:r>
    </w:p>
    <w:p>
      <w:pPr>
        <w:spacing w:line="360" w:lineRule="auto" w:after="120"/>
        <w:ind w:firstLine="440"/>
      </w:pPr>
      <w:r>
        <w:rPr>
          <w:rFonts w:ascii="宋体" w:hAnsi="宋体" w:eastAsia="宋体"/>
          <w:sz w:val="22"/>
        </w:rPr>
        <w:t xml:space="preserve">   - 制度执行的有效性。</w:t>
      </w:r>
    </w:p>
    <w:p>
      <w:pPr>
        <w:spacing w:line="360" w:lineRule="auto" w:after="120"/>
        <w:ind w:firstLine="440"/>
      </w:pPr>
      <w:r>
        <w:rPr>
          <w:rFonts w:ascii="宋体" w:hAnsi="宋体" w:eastAsia="宋体"/>
          <w:sz w:val="22"/>
        </w:rPr>
        <w:t xml:space="preserve">   - 制度修订的及时性。</w:t>
      </w:r>
    </w:p>
    <w:p>
      <w:pPr>
        <w:pStyle w:val="ListNumber"/>
        <w:spacing w:line="360" w:lineRule="auto"/>
      </w:pPr>
      <w:r>
        <w:rPr>
          <w:rFonts w:ascii="宋体" w:hAnsi="宋体" w:eastAsia="宋体"/>
          <w:sz w:val="22"/>
        </w:rPr>
        <w:t>流程管理审计：</w:t>
      </w:r>
    </w:p>
    <w:p>
      <w:pPr>
        <w:spacing w:line="360" w:lineRule="auto" w:after="120"/>
        <w:ind w:firstLine="440"/>
      </w:pPr>
      <w:r>
        <w:rPr>
          <w:rFonts w:ascii="宋体" w:hAnsi="宋体" w:eastAsia="宋体"/>
          <w:sz w:val="22"/>
        </w:rPr>
        <w:t xml:space="preserve">   - 业务流程的合理性、高效性。</w:t>
      </w:r>
    </w:p>
    <w:p>
      <w:pPr>
        <w:spacing w:line="360" w:lineRule="auto" w:after="120"/>
        <w:ind w:firstLine="440"/>
      </w:pPr>
      <w:r>
        <w:rPr>
          <w:rFonts w:ascii="宋体" w:hAnsi="宋体" w:eastAsia="宋体"/>
          <w:sz w:val="22"/>
        </w:rPr>
        <w:t xml:space="preserve">   - 流程执行的规范性。</w:t>
      </w:r>
    </w:p>
    <w:p>
      <w:pPr>
        <w:spacing w:line="360" w:lineRule="auto" w:after="120"/>
        <w:ind w:firstLine="440"/>
      </w:pPr>
      <w:r>
        <w:rPr>
          <w:rFonts w:ascii="宋体" w:hAnsi="宋体" w:eastAsia="宋体"/>
          <w:sz w:val="22"/>
        </w:rPr>
        <w:t xml:space="preserve">   - 流程优化的持续性。</w:t>
      </w:r>
    </w:p>
    <w:p>
      <w:pPr>
        <w:pStyle w:val="ListNumber"/>
        <w:spacing w:line="360" w:lineRule="auto"/>
      </w:pPr>
      <w:r>
        <w:rPr>
          <w:rFonts w:ascii="宋体" w:hAnsi="宋体" w:eastAsia="宋体"/>
          <w:sz w:val="22"/>
        </w:rPr>
        <w:t>信息管理审计：</w:t>
      </w:r>
    </w:p>
    <w:p>
      <w:pPr>
        <w:spacing w:line="360" w:lineRule="auto" w:after="120"/>
        <w:ind w:firstLine="440"/>
      </w:pPr>
      <w:r>
        <w:rPr>
          <w:rFonts w:ascii="宋体" w:hAnsi="宋体" w:eastAsia="宋体"/>
          <w:sz w:val="22"/>
        </w:rPr>
        <w:t xml:space="preserve">   - 信息系统建设的合理性、有效性。</w:t>
      </w:r>
    </w:p>
    <w:p>
      <w:pPr>
        <w:spacing w:line="360" w:lineRule="auto" w:after="120"/>
        <w:ind w:firstLine="440"/>
      </w:pPr>
      <w:r>
        <w:rPr>
          <w:rFonts w:ascii="宋体" w:hAnsi="宋体" w:eastAsia="宋体"/>
          <w:sz w:val="22"/>
        </w:rPr>
        <w:t xml:space="preserve">   - 信息安全管理的有效性。</w:t>
      </w:r>
    </w:p>
    <w:p>
      <w:pPr>
        <w:spacing w:line="360" w:lineRule="auto" w:after="120"/>
        <w:ind w:firstLine="440"/>
      </w:pPr>
      <w:r>
        <w:rPr>
          <w:rFonts w:ascii="宋体" w:hAnsi="宋体" w:eastAsia="宋体"/>
          <w:sz w:val="22"/>
        </w:rPr>
        <w:t xml:space="preserve">   - 信息传递的及时性、准确性。</w:t>
      </w:r>
    </w:p>
    <w:p>
      <w:pPr>
        <w:spacing w:line="360" w:lineRule="auto" w:after="120"/>
        <w:ind w:firstLine="440"/>
      </w:pPr>
      <w:r>
        <w:rPr>
          <w:rFonts w:ascii="宋体" w:hAnsi="宋体" w:eastAsia="宋体"/>
          <w:sz w:val="22"/>
        </w:rPr>
        <w:t xml:space="preserve">   - 信息保密管理的有效性。</w:t>
      </w:r>
    </w:p>
    <w:p>
      <w:pPr>
        <w:pStyle w:val="ListNumber"/>
        <w:spacing w:line="360" w:lineRule="auto"/>
      </w:pPr>
      <w:r>
        <w:rPr>
          <w:rFonts w:ascii="宋体" w:hAnsi="宋体" w:eastAsia="宋体"/>
          <w:sz w:val="22"/>
        </w:rPr>
        <w:t>文化管理审计：</w:t>
      </w:r>
    </w:p>
    <w:p>
      <w:pPr>
        <w:spacing w:line="360" w:lineRule="auto" w:after="120"/>
        <w:ind w:firstLine="440"/>
      </w:pPr>
      <w:r>
        <w:rPr>
          <w:rFonts w:ascii="宋体" w:hAnsi="宋体" w:eastAsia="宋体"/>
          <w:sz w:val="22"/>
        </w:rPr>
        <w:t xml:space="preserve">   - 企业文化建设的有效性。</w:t>
      </w:r>
    </w:p>
    <w:p>
      <w:pPr>
        <w:spacing w:line="360" w:lineRule="auto" w:after="120"/>
        <w:ind w:firstLine="440"/>
      </w:pPr>
      <w:r>
        <w:rPr>
          <w:rFonts w:ascii="宋体" w:hAnsi="宋体" w:eastAsia="宋体"/>
          <w:sz w:val="22"/>
        </w:rPr>
        <w:t xml:space="preserve">   - 价值观宣贯的有效性。</w:t>
      </w:r>
    </w:p>
    <w:p>
      <w:pPr>
        <w:spacing w:line="360" w:lineRule="auto" w:after="120"/>
        <w:ind w:firstLine="440"/>
      </w:pPr>
      <w:r>
        <w:rPr>
          <w:rFonts w:ascii="宋体" w:hAnsi="宋体" w:eastAsia="宋体"/>
          <w:sz w:val="22"/>
        </w:rPr>
        <w:t xml:space="preserve">   - 员工对企业文化的认同度。</w:t>
      </w:r>
    </w:p>
    <w:p>
      <w:pPr>
        <w:pStyle w:val="Heading3"/>
        <w:spacing w:before="240" w:after="120"/>
      </w:pPr>
      <w:r>
        <w:rPr>
          <w:rFonts w:ascii="黑体" w:hAnsi="黑体" w:eastAsia="黑体"/>
          <w:b/>
          <w:sz w:val="28"/>
        </w:rPr>
        <w:t>第十四条 经济责任审计</w:t>
      </w:r>
    </w:p>
    <w:p>
      <w:pPr>
        <w:spacing w:line="360" w:lineRule="auto" w:after="120"/>
        <w:ind w:firstLine="440"/>
      </w:pPr>
      <w:r>
        <w:rPr>
          <w:rFonts w:ascii="宋体" w:hAnsi="宋体" w:eastAsia="宋体"/>
          <w:sz w:val="22"/>
        </w:rPr>
        <w:t>经济责任审计内容包括：</w:t>
      </w:r>
    </w:p>
    <w:p>
      <w:pPr>
        <w:pStyle w:val="ListNumber"/>
        <w:spacing w:line="360" w:lineRule="auto"/>
      </w:pPr>
      <w:r>
        <w:rPr>
          <w:rFonts w:ascii="宋体" w:hAnsi="宋体" w:eastAsia="宋体"/>
          <w:sz w:val="22"/>
        </w:rPr>
        <w:t>任职期间经营目标完成情况。</w:t>
      </w:r>
    </w:p>
    <w:p>
      <w:pPr>
        <w:pStyle w:val="ListNumber"/>
        <w:spacing w:line="360" w:lineRule="auto"/>
      </w:pPr>
      <w:r>
        <w:rPr>
          <w:rFonts w:ascii="宋体" w:hAnsi="宋体" w:eastAsia="宋体"/>
          <w:sz w:val="22"/>
        </w:rPr>
        <w:t>任职期间财务收支的真实性、合法性、效益性。</w:t>
      </w:r>
    </w:p>
    <w:p>
      <w:pPr>
        <w:pStyle w:val="ListNumber"/>
        <w:spacing w:line="360" w:lineRule="auto"/>
      </w:pPr>
      <w:r>
        <w:rPr>
          <w:rFonts w:ascii="宋体" w:hAnsi="宋体" w:eastAsia="宋体"/>
          <w:sz w:val="22"/>
        </w:rPr>
        <w:t>任职期间资产的安全、完整和保值增值情况。</w:t>
      </w:r>
    </w:p>
    <w:p>
      <w:pPr>
        <w:pStyle w:val="ListNumber"/>
        <w:spacing w:line="360" w:lineRule="auto"/>
      </w:pPr>
      <w:r>
        <w:rPr>
          <w:rFonts w:ascii="宋体" w:hAnsi="宋体" w:eastAsia="宋体"/>
          <w:sz w:val="22"/>
        </w:rPr>
        <w:t>任职期间内部控制的建立和执行情况。</w:t>
      </w:r>
    </w:p>
    <w:p>
      <w:pPr>
        <w:pStyle w:val="ListNumber"/>
        <w:spacing w:line="360" w:lineRule="auto"/>
      </w:pPr>
      <w:r>
        <w:rPr>
          <w:rFonts w:ascii="宋体" w:hAnsi="宋体" w:eastAsia="宋体"/>
          <w:sz w:val="22"/>
        </w:rPr>
        <w:t>任职期间风险管理情况。</w:t>
      </w:r>
    </w:p>
    <w:p>
      <w:pPr>
        <w:pStyle w:val="ListNumber"/>
        <w:spacing w:line="360" w:lineRule="auto"/>
      </w:pPr>
      <w:r>
        <w:rPr>
          <w:rFonts w:ascii="宋体" w:hAnsi="宋体" w:eastAsia="宋体"/>
          <w:sz w:val="22"/>
        </w:rPr>
        <w:t>任职期间重大经营决策情况。</w:t>
      </w:r>
    </w:p>
    <w:p>
      <w:pPr>
        <w:pStyle w:val="ListNumber"/>
        <w:spacing w:line="360" w:lineRule="auto"/>
      </w:pPr>
      <w:r>
        <w:rPr>
          <w:rFonts w:ascii="宋体" w:hAnsi="宋体" w:eastAsia="宋体"/>
          <w:sz w:val="22"/>
        </w:rPr>
        <w:t>任职期间遵守法律法规和公司制度情况。</w:t>
      </w:r>
    </w:p>
    <w:p>
      <w:pPr>
        <w:pStyle w:val="ListNumber"/>
        <w:spacing w:line="360" w:lineRule="auto"/>
      </w:pPr>
      <w:r>
        <w:rPr>
          <w:rFonts w:ascii="宋体" w:hAnsi="宋体" w:eastAsia="宋体"/>
          <w:sz w:val="22"/>
        </w:rPr>
        <w:t>任职期间廉洁从业情况。</w:t>
      </w:r>
    </w:p>
    <w:p>
      <w:pPr>
        <w:pStyle w:val="ListNumber"/>
        <w:spacing w:line="360" w:lineRule="auto"/>
      </w:pPr>
      <w:r>
        <w:rPr>
          <w:rFonts w:ascii="宋体" w:hAnsi="宋体" w:eastAsia="宋体"/>
          <w:sz w:val="22"/>
        </w:rPr>
        <w:t>其他需要审计的事项。</w:t>
      </w:r>
    </w:p>
    <w:p>
      <w:pPr>
        <w:spacing w:line="360" w:lineRule="auto" w:after="120"/>
        <w:ind w:firstLine="440"/>
      </w:pPr>
      <w:r>
        <w:rPr>
          <w:rFonts w:ascii="宋体" w:hAnsi="宋体" w:eastAsia="宋体"/>
          <w:sz w:val="22"/>
        </w:rPr>
        <w:t>经济责任审计分为任中审计和离任审计。管理人员任期内至少进行一次任中审计；管理人员离任时必须进行离任审计，未经审计不得办理离任手续。</w:t>
      </w:r>
    </w:p>
    <w:p>
      <w:pPr>
        <w:pStyle w:val="Heading3"/>
        <w:spacing w:before="240" w:after="120"/>
      </w:pPr>
      <w:r>
        <w:rPr>
          <w:rFonts w:ascii="黑体" w:hAnsi="黑体" w:eastAsia="黑体"/>
          <w:b/>
          <w:sz w:val="28"/>
        </w:rPr>
        <w:t>第十五条 工程项目审计</w:t>
      </w:r>
    </w:p>
    <w:p>
      <w:pPr>
        <w:spacing w:line="360" w:lineRule="auto" w:after="120"/>
        <w:ind w:firstLine="440"/>
      </w:pPr>
      <w:r>
        <w:rPr>
          <w:rFonts w:ascii="宋体" w:hAnsi="宋体" w:eastAsia="宋体"/>
          <w:sz w:val="22"/>
        </w:rPr>
        <w:t>工程项目审计内容包括：</w:t>
      </w:r>
    </w:p>
    <w:p>
      <w:pPr>
        <w:pStyle w:val="ListNumber"/>
        <w:spacing w:line="360" w:lineRule="auto"/>
      </w:pPr>
      <w:r>
        <w:rPr>
          <w:rFonts w:ascii="宋体" w:hAnsi="宋体" w:eastAsia="宋体"/>
          <w:sz w:val="22"/>
        </w:rPr>
        <w:t>工程项目立项审计：</w:t>
      </w:r>
    </w:p>
    <w:p>
      <w:pPr>
        <w:spacing w:line="360" w:lineRule="auto" w:after="120"/>
        <w:ind w:firstLine="440"/>
      </w:pPr>
      <w:r>
        <w:rPr>
          <w:rFonts w:ascii="宋体" w:hAnsi="宋体" w:eastAsia="宋体"/>
          <w:sz w:val="22"/>
        </w:rPr>
        <w:t xml:space="preserve">   - 立项程序的合规性。</w:t>
      </w:r>
    </w:p>
    <w:p>
      <w:pPr>
        <w:spacing w:line="360" w:lineRule="auto" w:after="120"/>
        <w:ind w:firstLine="440"/>
      </w:pPr>
      <w:r>
        <w:rPr>
          <w:rFonts w:ascii="宋体" w:hAnsi="宋体" w:eastAsia="宋体"/>
          <w:sz w:val="22"/>
        </w:rPr>
        <w:t xml:space="preserve">   - 可行性研究的充分性。</w:t>
      </w:r>
    </w:p>
    <w:p>
      <w:pPr>
        <w:spacing w:line="360" w:lineRule="auto" w:after="120"/>
        <w:ind w:firstLine="440"/>
      </w:pPr>
      <w:r>
        <w:rPr>
          <w:rFonts w:ascii="宋体" w:hAnsi="宋体" w:eastAsia="宋体"/>
          <w:sz w:val="22"/>
        </w:rPr>
        <w:t xml:space="preserve">   - 投资估算的合理性。</w:t>
      </w:r>
    </w:p>
    <w:p>
      <w:pPr>
        <w:spacing w:line="360" w:lineRule="auto" w:after="120"/>
        <w:ind w:firstLine="440"/>
      </w:pPr>
      <w:r>
        <w:rPr>
          <w:rFonts w:ascii="宋体" w:hAnsi="宋体" w:eastAsia="宋体"/>
          <w:sz w:val="22"/>
        </w:rPr>
        <w:t xml:space="preserve">   - 项目决策的科学性。</w:t>
      </w:r>
    </w:p>
    <w:p>
      <w:pPr>
        <w:pStyle w:val="ListNumber"/>
        <w:spacing w:line="360" w:lineRule="auto"/>
      </w:pPr>
      <w:r>
        <w:rPr>
          <w:rFonts w:ascii="宋体" w:hAnsi="宋体" w:eastAsia="宋体"/>
          <w:sz w:val="22"/>
        </w:rPr>
        <w:t>工程项目招投标审计：</w:t>
      </w:r>
    </w:p>
    <w:p>
      <w:pPr>
        <w:spacing w:line="360" w:lineRule="auto" w:after="120"/>
        <w:ind w:firstLine="440"/>
      </w:pPr>
      <w:r>
        <w:rPr>
          <w:rFonts w:ascii="宋体" w:hAnsi="宋体" w:eastAsia="宋体"/>
          <w:sz w:val="22"/>
        </w:rPr>
        <w:t xml:space="preserve">   - 招投标程序的合规性。</w:t>
      </w:r>
    </w:p>
    <w:p>
      <w:pPr>
        <w:spacing w:line="360" w:lineRule="auto" w:after="120"/>
        <w:ind w:firstLine="440"/>
      </w:pPr>
      <w:r>
        <w:rPr>
          <w:rFonts w:ascii="宋体" w:hAnsi="宋体" w:eastAsia="宋体"/>
          <w:sz w:val="22"/>
        </w:rPr>
        <w:t xml:space="preserve">   - 招标文件的规范性。</w:t>
      </w:r>
    </w:p>
    <w:p>
      <w:pPr>
        <w:spacing w:line="360" w:lineRule="auto" w:after="120"/>
        <w:ind w:firstLine="440"/>
      </w:pPr>
      <w:r>
        <w:rPr>
          <w:rFonts w:ascii="宋体" w:hAnsi="宋体" w:eastAsia="宋体"/>
          <w:sz w:val="22"/>
        </w:rPr>
        <w:t xml:space="preserve">   - 评标过程的公正性。</w:t>
      </w:r>
    </w:p>
    <w:p>
      <w:pPr>
        <w:spacing w:line="360" w:lineRule="auto" w:after="120"/>
        <w:ind w:firstLine="440"/>
      </w:pPr>
      <w:r>
        <w:rPr>
          <w:rFonts w:ascii="宋体" w:hAnsi="宋体" w:eastAsia="宋体"/>
          <w:sz w:val="22"/>
        </w:rPr>
        <w:t xml:space="preserve">   - 中标单位选择的合理性。</w:t>
      </w:r>
    </w:p>
    <w:p>
      <w:pPr>
        <w:pStyle w:val="ListNumber"/>
        <w:spacing w:line="360" w:lineRule="auto"/>
      </w:pPr>
      <w:r>
        <w:rPr>
          <w:rFonts w:ascii="宋体" w:hAnsi="宋体" w:eastAsia="宋体"/>
          <w:sz w:val="22"/>
        </w:rPr>
        <w:t>工程项目合同审计：</w:t>
      </w:r>
    </w:p>
    <w:p>
      <w:pPr>
        <w:spacing w:line="360" w:lineRule="auto" w:after="120"/>
        <w:ind w:firstLine="440"/>
      </w:pPr>
      <w:r>
        <w:rPr>
          <w:rFonts w:ascii="宋体" w:hAnsi="宋体" w:eastAsia="宋体"/>
          <w:sz w:val="22"/>
        </w:rPr>
        <w:t xml:space="preserve">   - 合同签订的合规性。</w:t>
      </w:r>
    </w:p>
    <w:p>
      <w:pPr>
        <w:spacing w:line="360" w:lineRule="auto" w:after="120"/>
        <w:ind w:firstLine="440"/>
      </w:pPr>
      <w:r>
        <w:rPr>
          <w:rFonts w:ascii="宋体" w:hAnsi="宋体" w:eastAsia="宋体"/>
          <w:sz w:val="22"/>
        </w:rPr>
        <w:t xml:space="preserve">   - 合同条款的完整性、合理性。</w:t>
      </w:r>
    </w:p>
    <w:p>
      <w:pPr>
        <w:spacing w:line="360" w:lineRule="auto" w:after="120"/>
        <w:ind w:firstLine="440"/>
      </w:pPr>
      <w:r>
        <w:rPr>
          <w:rFonts w:ascii="宋体" w:hAnsi="宋体" w:eastAsia="宋体"/>
          <w:sz w:val="22"/>
        </w:rPr>
        <w:t xml:space="preserve">   - 合同履行的规范性。</w:t>
      </w:r>
    </w:p>
    <w:p>
      <w:pPr>
        <w:spacing w:line="360" w:lineRule="auto" w:after="120"/>
        <w:ind w:firstLine="440"/>
      </w:pPr>
      <w:r>
        <w:rPr>
          <w:rFonts w:ascii="宋体" w:hAnsi="宋体" w:eastAsia="宋体"/>
          <w:sz w:val="22"/>
        </w:rPr>
        <w:t xml:space="preserve">   - 合同变更的合规性。</w:t>
      </w:r>
    </w:p>
    <w:p>
      <w:pPr>
        <w:pStyle w:val="ListNumber"/>
        <w:spacing w:line="360" w:lineRule="auto"/>
      </w:pPr>
      <w:r>
        <w:rPr>
          <w:rFonts w:ascii="宋体" w:hAnsi="宋体" w:eastAsia="宋体"/>
          <w:sz w:val="22"/>
        </w:rPr>
        <w:t>工程项目实施审计：</w:t>
      </w:r>
    </w:p>
    <w:p>
      <w:pPr>
        <w:spacing w:line="360" w:lineRule="auto" w:after="120"/>
        <w:ind w:firstLine="440"/>
      </w:pPr>
      <w:r>
        <w:rPr>
          <w:rFonts w:ascii="宋体" w:hAnsi="宋体" w:eastAsia="宋体"/>
          <w:sz w:val="22"/>
        </w:rPr>
        <w:t xml:space="preserve">   - 工程进度的合理性。</w:t>
      </w:r>
    </w:p>
    <w:p>
      <w:pPr>
        <w:spacing w:line="360" w:lineRule="auto" w:after="120"/>
        <w:ind w:firstLine="440"/>
      </w:pPr>
      <w:r>
        <w:rPr>
          <w:rFonts w:ascii="宋体" w:hAnsi="宋体" w:eastAsia="宋体"/>
          <w:sz w:val="22"/>
        </w:rPr>
        <w:t xml:space="preserve">   - 工程质量控制的有效性。</w:t>
      </w:r>
    </w:p>
    <w:p>
      <w:pPr>
        <w:spacing w:line="360" w:lineRule="auto" w:after="120"/>
        <w:ind w:firstLine="440"/>
      </w:pPr>
      <w:r>
        <w:rPr>
          <w:rFonts w:ascii="宋体" w:hAnsi="宋体" w:eastAsia="宋体"/>
          <w:sz w:val="22"/>
        </w:rPr>
        <w:t xml:space="preserve">   - 工程变更的合规性。</w:t>
      </w:r>
    </w:p>
    <w:p>
      <w:pPr>
        <w:spacing w:line="360" w:lineRule="auto" w:after="120"/>
        <w:ind w:firstLine="440"/>
      </w:pPr>
      <w:r>
        <w:rPr>
          <w:rFonts w:ascii="宋体" w:hAnsi="宋体" w:eastAsia="宋体"/>
          <w:sz w:val="22"/>
        </w:rPr>
        <w:t xml:space="preserve">   - 工程签证的真实性、合规性。</w:t>
      </w:r>
    </w:p>
    <w:p>
      <w:pPr>
        <w:spacing w:line="360" w:lineRule="auto" w:after="120"/>
        <w:ind w:firstLine="440"/>
      </w:pPr>
      <w:r>
        <w:rPr>
          <w:rFonts w:ascii="宋体" w:hAnsi="宋体" w:eastAsia="宋体"/>
          <w:sz w:val="22"/>
        </w:rPr>
        <w:t xml:space="preserve">   - 工程资金使用的合规性。</w:t>
      </w:r>
    </w:p>
    <w:p>
      <w:pPr>
        <w:pStyle w:val="ListNumber"/>
        <w:spacing w:line="360" w:lineRule="auto"/>
      </w:pPr>
      <w:r>
        <w:rPr>
          <w:rFonts w:ascii="宋体" w:hAnsi="宋体" w:eastAsia="宋体"/>
          <w:sz w:val="22"/>
        </w:rPr>
        <w:t>工程项目竣工审计：</w:t>
      </w:r>
    </w:p>
    <w:p>
      <w:pPr>
        <w:spacing w:line="360" w:lineRule="auto" w:after="120"/>
        <w:ind w:firstLine="440"/>
      </w:pPr>
      <w:r>
        <w:rPr>
          <w:rFonts w:ascii="宋体" w:hAnsi="宋体" w:eastAsia="宋体"/>
          <w:sz w:val="22"/>
        </w:rPr>
        <w:t xml:space="preserve">   - 竣工验收程序的合规性。</w:t>
      </w:r>
    </w:p>
    <w:p>
      <w:pPr>
        <w:spacing w:line="360" w:lineRule="auto" w:after="120"/>
        <w:ind w:firstLine="440"/>
      </w:pPr>
      <w:r>
        <w:rPr>
          <w:rFonts w:ascii="宋体" w:hAnsi="宋体" w:eastAsia="宋体"/>
          <w:sz w:val="22"/>
        </w:rPr>
        <w:t xml:space="preserve">   - 竣工决算的真实性、准确性。</w:t>
      </w:r>
    </w:p>
    <w:p>
      <w:pPr>
        <w:spacing w:line="360" w:lineRule="auto" w:after="120"/>
        <w:ind w:firstLine="440"/>
      </w:pPr>
      <w:r>
        <w:rPr>
          <w:rFonts w:ascii="宋体" w:hAnsi="宋体" w:eastAsia="宋体"/>
          <w:sz w:val="22"/>
        </w:rPr>
        <w:t xml:space="preserve">   - 工程造价的合理性。</w:t>
      </w:r>
    </w:p>
    <w:p>
      <w:pPr>
        <w:spacing w:line="360" w:lineRule="auto" w:after="120"/>
        <w:ind w:firstLine="440"/>
      </w:pPr>
      <w:r>
        <w:rPr>
          <w:rFonts w:ascii="宋体" w:hAnsi="宋体" w:eastAsia="宋体"/>
          <w:sz w:val="22"/>
        </w:rPr>
        <w:t xml:space="preserve">   - 项目投资效益评价。</w:t>
      </w:r>
    </w:p>
    <w:p>
      <w:pPr>
        <w:pStyle w:val="Heading3"/>
        <w:spacing w:before="240" w:after="120"/>
      </w:pPr>
      <w:r>
        <w:rPr>
          <w:rFonts w:ascii="黑体" w:hAnsi="黑体" w:eastAsia="黑体"/>
          <w:b/>
          <w:sz w:val="28"/>
        </w:rPr>
        <w:t>第十六条 内部控制审计</w:t>
      </w:r>
    </w:p>
    <w:p>
      <w:pPr>
        <w:spacing w:line="360" w:lineRule="auto" w:after="120"/>
        <w:ind w:firstLine="440"/>
      </w:pPr>
      <w:r>
        <w:rPr>
          <w:rFonts w:ascii="宋体" w:hAnsi="宋体" w:eastAsia="宋体"/>
          <w:sz w:val="22"/>
        </w:rPr>
        <w:t>内部控制审计内容包括：</w:t>
      </w:r>
    </w:p>
    <w:p>
      <w:pPr>
        <w:pStyle w:val="ListNumber"/>
        <w:spacing w:line="360" w:lineRule="auto"/>
      </w:pPr>
      <w:r>
        <w:rPr>
          <w:rFonts w:ascii="宋体" w:hAnsi="宋体" w:eastAsia="宋体"/>
          <w:sz w:val="22"/>
        </w:rPr>
        <w:t>内部控制环境审计：</w:t>
      </w:r>
    </w:p>
    <w:p>
      <w:pPr>
        <w:spacing w:line="360" w:lineRule="auto" w:after="120"/>
        <w:ind w:firstLine="440"/>
      </w:pPr>
      <w:r>
        <w:rPr>
          <w:rFonts w:ascii="宋体" w:hAnsi="宋体" w:eastAsia="宋体"/>
          <w:sz w:val="22"/>
        </w:rPr>
        <w:t xml:space="preserve">   - 治理结构的合理性。</w:t>
      </w:r>
    </w:p>
    <w:p>
      <w:pPr>
        <w:spacing w:line="360" w:lineRule="auto" w:after="120"/>
        <w:ind w:firstLine="440"/>
      </w:pPr>
      <w:r>
        <w:rPr>
          <w:rFonts w:ascii="宋体" w:hAnsi="宋体" w:eastAsia="宋体"/>
          <w:sz w:val="22"/>
        </w:rPr>
        <w:t xml:space="preserve">   - 机构设置和权责分配的合理性。</w:t>
      </w:r>
    </w:p>
    <w:p>
      <w:pPr>
        <w:spacing w:line="360" w:lineRule="auto" w:after="120"/>
        <w:ind w:firstLine="440"/>
      </w:pPr>
      <w:r>
        <w:rPr>
          <w:rFonts w:ascii="宋体" w:hAnsi="宋体" w:eastAsia="宋体"/>
          <w:sz w:val="22"/>
        </w:rPr>
        <w:t xml:space="preserve">   - 内部审计的独立性和有效性。</w:t>
      </w:r>
    </w:p>
    <w:p>
      <w:pPr>
        <w:spacing w:line="360" w:lineRule="auto" w:after="120"/>
        <w:ind w:firstLine="440"/>
      </w:pPr>
      <w:r>
        <w:rPr>
          <w:rFonts w:ascii="宋体" w:hAnsi="宋体" w:eastAsia="宋体"/>
          <w:sz w:val="22"/>
        </w:rPr>
        <w:t xml:space="preserve">   - 人力资源政策的合理性。</w:t>
      </w:r>
    </w:p>
    <w:p>
      <w:pPr>
        <w:spacing w:line="360" w:lineRule="auto" w:after="120"/>
        <w:ind w:firstLine="440"/>
      </w:pPr>
      <w:r>
        <w:rPr>
          <w:rFonts w:ascii="宋体" w:hAnsi="宋体" w:eastAsia="宋体"/>
          <w:sz w:val="22"/>
        </w:rPr>
        <w:t xml:space="preserve">   - 企业文化建设的有效性。</w:t>
      </w:r>
    </w:p>
    <w:p>
      <w:pPr>
        <w:pStyle w:val="ListNumber"/>
        <w:spacing w:line="360" w:lineRule="auto"/>
      </w:pPr>
      <w:r>
        <w:rPr>
          <w:rFonts w:ascii="宋体" w:hAnsi="宋体" w:eastAsia="宋体"/>
          <w:sz w:val="22"/>
        </w:rPr>
        <w:t>风险评估审计：</w:t>
      </w:r>
    </w:p>
    <w:p>
      <w:pPr>
        <w:spacing w:line="360" w:lineRule="auto" w:after="120"/>
        <w:ind w:firstLine="440"/>
      </w:pPr>
      <w:r>
        <w:rPr>
          <w:rFonts w:ascii="宋体" w:hAnsi="宋体" w:eastAsia="宋体"/>
          <w:sz w:val="22"/>
        </w:rPr>
        <w:t xml:space="preserve">   - 风险识别的全面性。</w:t>
      </w:r>
    </w:p>
    <w:p>
      <w:pPr>
        <w:spacing w:line="360" w:lineRule="auto" w:after="120"/>
        <w:ind w:firstLine="440"/>
      </w:pPr>
      <w:r>
        <w:rPr>
          <w:rFonts w:ascii="宋体" w:hAnsi="宋体" w:eastAsia="宋体"/>
          <w:sz w:val="22"/>
        </w:rPr>
        <w:t xml:space="preserve">   - 风险分析的科学性。</w:t>
      </w:r>
    </w:p>
    <w:p>
      <w:pPr>
        <w:spacing w:line="360" w:lineRule="auto" w:after="120"/>
        <w:ind w:firstLine="440"/>
      </w:pPr>
      <w:r>
        <w:rPr>
          <w:rFonts w:ascii="宋体" w:hAnsi="宋体" w:eastAsia="宋体"/>
          <w:sz w:val="22"/>
        </w:rPr>
        <w:t xml:space="preserve">   - 风险评价的合理性。</w:t>
      </w:r>
    </w:p>
    <w:p>
      <w:pPr>
        <w:spacing w:line="360" w:lineRule="auto" w:after="120"/>
        <w:ind w:firstLine="440"/>
      </w:pPr>
      <w:r>
        <w:rPr>
          <w:rFonts w:ascii="宋体" w:hAnsi="宋体" w:eastAsia="宋体"/>
          <w:sz w:val="22"/>
        </w:rPr>
        <w:t xml:space="preserve">   - 风险应对的有效性。</w:t>
      </w:r>
    </w:p>
    <w:p>
      <w:pPr>
        <w:pStyle w:val="ListNumber"/>
        <w:spacing w:line="360" w:lineRule="auto"/>
      </w:pPr>
      <w:r>
        <w:rPr>
          <w:rFonts w:ascii="宋体" w:hAnsi="宋体" w:eastAsia="宋体"/>
          <w:sz w:val="22"/>
        </w:rPr>
        <w:t>控制活动审计：</w:t>
      </w:r>
    </w:p>
    <w:p>
      <w:pPr>
        <w:spacing w:line="360" w:lineRule="auto" w:after="120"/>
        <w:ind w:firstLine="440"/>
      </w:pPr>
      <w:r>
        <w:rPr>
          <w:rFonts w:ascii="宋体" w:hAnsi="宋体" w:eastAsia="宋体"/>
          <w:sz w:val="22"/>
        </w:rPr>
        <w:t xml:space="preserve">   - 不相容职务分离控制的有效性。</w:t>
      </w:r>
    </w:p>
    <w:p>
      <w:pPr>
        <w:spacing w:line="360" w:lineRule="auto" w:after="120"/>
        <w:ind w:firstLine="440"/>
      </w:pPr>
      <w:r>
        <w:rPr>
          <w:rFonts w:ascii="宋体" w:hAnsi="宋体" w:eastAsia="宋体"/>
          <w:sz w:val="22"/>
        </w:rPr>
        <w:t xml:space="preserve">   - 授权审批控制的有效性。</w:t>
      </w:r>
    </w:p>
    <w:p>
      <w:pPr>
        <w:spacing w:line="360" w:lineRule="auto" w:after="120"/>
        <w:ind w:firstLine="440"/>
      </w:pPr>
      <w:r>
        <w:rPr>
          <w:rFonts w:ascii="宋体" w:hAnsi="宋体" w:eastAsia="宋体"/>
          <w:sz w:val="22"/>
        </w:rPr>
        <w:t xml:space="preserve">   - 会计系统控制的有效性。</w:t>
      </w:r>
    </w:p>
    <w:p>
      <w:pPr>
        <w:spacing w:line="360" w:lineRule="auto" w:after="120"/>
        <w:ind w:firstLine="440"/>
      </w:pPr>
      <w:r>
        <w:rPr>
          <w:rFonts w:ascii="宋体" w:hAnsi="宋体" w:eastAsia="宋体"/>
          <w:sz w:val="22"/>
        </w:rPr>
        <w:t xml:space="preserve">   - 财产保护控制的有效性。</w:t>
      </w:r>
    </w:p>
    <w:p>
      <w:pPr>
        <w:spacing w:line="360" w:lineRule="auto" w:after="120"/>
        <w:ind w:firstLine="440"/>
      </w:pPr>
      <w:r>
        <w:rPr>
          <w:rFonts w:ascii="宋体" w:hAnsi="宋体" w:eastAsia="宋体"/>
          <w:sz w:val="22"/>
        </w:rPr>
        <w:t xml:space="preserve">   - 预算控制的有效性。</w:t>
      </w:r>
    </w:p>
    <w:p>
      <w:pPr>
        <w:spacing w:line="360" w:lineRule="auto" w:after="120"/>
        <w:ind w:firstLine="440"/>
      </w:pPr>
      <w:r>
        <w:rPr>
          <w:rFonts w:ascii="宋体" w:hAnsi="宋体" w:eastAsia="宋体"/>
          <w:sz w:val="22"/>
        </w:rPr>
        <w:t xml:space="preserve">   - 运营分析控制的有效性。</w:t>
      </w:r>
    </w:p>
    <w:p>
      <w:pPr>
        <w:spacing w:line="360" w:lineRule="auto" w:after="120"/>
        <w:ind w:firstLine="440"/>
      </w:pPr>
      <w:r>
        <w:rPr>
          <w:rFonts w:ascii="宋体" w:hAnsi="宋体" w:eastAsia="宋体"/>
          <w:sz w:val="22"/>
        </w:rPr>
        <w:t xml:space="preserve">   - 绩效考评控制的有效性。</w:t>
      </w:r>
    </w:p>
    <w:p>
      <w:pPr>
        <w:pStyle w:val="ListNumber"/>
        <w:spacing w:line="360" w:lineRule="auto"/>
      </w:pPr>
      <w:r>
        <w:rPr>
          <w:rFonts w:ascii="宋体" w:hAnsi="宋体" w:eastAsia="宋体"/>
          <w:sz w:val="22"/>
        </w:rPr>
        <w:t>信息与沟通审计：</w:t>
      </w:r>
    </w:p>
    <w:p>
      <w:pPr>
        <w:spacing w:line="360" w:lineRule="auto" w:after="120"/>
        <w:ind w:firstLine="440"/>
      </w:pPr>
      <w:r>
        <w:rPr>
          <w:rFonts w:ascii="宋体" w:hAnsi="宋体" w:eastAsia="宋体"/>
          <w:sz w:val="22"/>
        </w:rPr>
        <w:t xml:space="preserve">   - 信息收集和传递的及时性、准确性。</w:t>
      </w:r>
    </w:p>
    <w:p>
      <w:pPr>
        <w:spacing w:line="360" w:lineRule="auto" w:after="120"/>
        <w:ind w:firstLine="440"/>
      </w:pPr>
      <w:r>
        <w:rPr>
          <w:rFonts w:ascii="宋体" w:hAnsi="宋体" w:eastAsia="宋体"/>
          <w:sz w:val="22"/>
        </w:rPr>
        <w:t xml:space="preserve">   - 信息系统的安全性、可靠性。</w:t>
      </w:r>
    </w:p>
    <w:p>
      <w:pPr>
        <w:spacing w:line="360" w:lineRule="auto" w:after="120"/>
        <w:ind w:firstLine="440"/>
      </w:pPr>
      <w:r>
        <w:rPr>
          <w:rFonts w:ascii="宋体" w:hAnsi="宋体" w:eastAsia="宋体"/>
          <w:sz w:val="22"/>
        </w:rPr>
        <w:t xml:space="preserve">   - 反舞弊机制的有效性。</w:t>
      </w:r>
    </w:p>
    <w:p>
      <w:pPr>
        <w:spacing w:line="360" w:lineRule="auto" w:after="120"/>
        <w:ind w:firstLine="440"/>
      </w:pPr>
      <w:r>
        <w:rPr>
          <w:rFonts w:ascii="宋体" w:hAnsi="宋体" w:eastAsia="宋体"/>
          <w:sz w:val="22"/>
        </w:rPr>
        <w:t xml:space="preserve">   - 举报投诉制度的有效性。</w:t>
      </w:r>
    </w:p>
    <w:p>
      <w:pPr>
        <w:pStyle w:val="ListNumber"/>
        <w:spacing w:line="360" w:lineRule="auto"/>
      </w:pPr>
      <w:r>
        <w:rPr>
          <w:rFonts w:ascii="宋体" w:hAnsi="宋体" w:eastAsia="宋体"/>
          <w:sz w:val="22"/>
        </w:rPr>
        <w:t>内部监督审计：</w:t>
      </w:r>
    </w:p>
    <w:p>
      <w:pPr>
        <w:spacing w:line="360" w:lineRule="auto" w:after="120"/>
        <w:ind w:firstLine="440"/>
      </w:pPr>
      <w:r>
        <w:rPr>
          <w:rFonts w:ascii="宋体" w:hAnsi="宋体" w:eastAsia="宋体"/>
          <w:sz w:val="22"/>
        </w:rPr>
        <w:t xml:space="preserve">   - 日常监督的有效性。</w:t>
      </w:r>
    </w:p>
    <w:p>
      <w:pPr>
        <w:spacing w:line="360" w:lineRule="auto" w:after="120"/>
        <w:ind w:firstLine="440"/>
      </w:pPr>
      <w:r>
        <w:rPr>
          <w:rFonts w:ascii="宋体" w:hAnsi="宋体" w:eastAsia="宋体"/>
          <w:sz w:val="22"/>
        </w:rPr>
        <w:t xml:space="preserve">   - 专项监督的有效性。</w:t>
      </w:r>
    </w:p>
    <w:p>
      <w:pPr>
        <w:spacing w:line="360" w:lineRule="auto" w:after="120"/>
        <w:ind w:firstLine="440"/>
      </w:pPr>
      <w:r>
        <w:rPr>
          <w:rFonts w:ascii="宋体" w:hAnsi="宋体" w:eastAsia="宋体"/>
          <w:sz w:val="22"/>
        </w:rPr>
        <w:t xml:space="preserve">   - 缺陷认定和整改的有效性。</w:t>
      </w:r>
    </w:p>
    <w:p>
      <w:pPr>
        <w:pStyle w:val="Heading3"/>
        <w:spacing w:before="240" w:after="120"/>
      </w:pPr>
      <w:r>
        <w:rPr>
          <w:rFonts w:ascii="黑体" w:hAnsi="黑体" w:eastAsia="黑体"/>
          <w:b/>
          <w:sz w:val="28"/>
        </w:rPr>
        <w:t>第十七条 专项审计</w:t>
      </w:r>
    </w:p>
    <w:p>
      <w:pPr>
        <w:spacing w:line="360" w:lineRule="auto" w:after="120"/>
        <w:ind w:firstLine="440"/>
      </w:pPr>
      <w:r>
        <w:rPr>
          <w:rFonts w:ascii="宋体" w:hAnsi="宋体" w:eastAsia="宋体"/>
          <w:sz w:val="22"/>
        </w:rPr>
        <w:t>根据公司管理需要，开展各类专项审计，包括但不限于：</w:t>
      </w:r>
    </w:p>
    <w:p>
      <w:pPr>
        <w:pStyle w:val="ListNumber"/>
        <w:spacing w:line="360" w:lineRule="auto"/>
      </w:pPr>
      <w:r>
        <w:rPr>
          <w:rFonts w:ascii="宋体" w:hAnsi="宋体" w:eastAsia="宋体"/>
          <w:sz w:val="22"/>
        </w:rPr>
        <w:t>舞弊审计：对涉嫌舞弊的事项进行专项调查审计。</w:t>
      </w:r>
    </w:p>
    <w:p>
      <w:pPr>
        <w:pStyle w:val="ListNumber"/>
        <w:spacing w:line="360" w:lineRule="auto"/>
      </w:pPr>
      <w:r>
        <w:rPr>
          <w:rFonts w:ascii="宋体" w:hAnsi="宋体" w:eastAsia="宋体"/>
          <w:sz w:val="22"/>
        </w:rPr>
        <w:t>亏损项目审计：对亏损项目进行专项审计，分析亏损原因。</w:t>
      </w:r>
    </w:p>
    <w:p>
      <w:pPr>
        <w:pStyle w:val="ListNumber"/>
        <w:spacing w:line="360" w:lineRule="auto"/>
      </w:pPr>
      <w:r>
        <w:rPr>
          <w:rFonts w:ascii="宋体" w:hAnsi="宋体" w:eastAsia="宋体"/>
          <w:sz w:val="22"/>
        </w:rPr>
        <w:t>重大合同审计：对重大合同的签订、履行情况进行专项审计。</w:t>
      </w:r>
    </w:p>
    <w:p>
      <w:pPr>
        <w:pStyle w:val="ListNumber"/>
        <w:spacing w:line="360" w:lineRule="auto"/>
      </w:pPr>
      <w:r>
        <w:rPr>
          <w:rFonts w:ascii="宋体" w:hAnsi="宋体" w:eastAsia="宋体"/>
          <w:sz w:val="22"/>
        </w:rPr>
        <w:t>资金管理审计：对资金管理和使用情况进行专项审计。</w:t>
      </w:r>
    </w:p>
    <w:p>
      <w:pPr>
        <w:pStyle w:val="ListNumber"/>
        <w:spacing w:line="360" w:lineRule="auto"/>
      </w:pPr>
      <w:r>
        <w:rPr>
          <w:rFonts w:ascii="宋体" w:hAnsi="宋体" w:eastAsia="宋体"/>
          <w:sz w:val="22"/>
        </w:rPr>
        <w:t>税务管理审计：对税务管理和纳税情况进行专项审计。</w:t>
      </w:r>
    </w:p>
    <w:p>
      <w:pPr>
        <w:pStyle w:val="ListNumber"/>
        <w:spacing w:line="360" w:lineRule="auto"/>
      </w:pPr>
      <w:r>
        <w:rPr>
          <w:rFonts w:ascii="宋体" w:hAnsi="宋体" w:eastAsia="宋体"/>
          <w:sz w:val="22"/>
        </w:rPr>
        <w:t>关联交易审计：对关联交易的合规性、公允性进行专项审计。</w:t>
      </w:r>
    </w:p>
    <w:p>
      <w:pPr>
        <w:pStyle w:val="ListNumber"/>
        <w:spacing w:line="360" w:lineRule="auto"/>
      </w:pPr>
      <w:r>
        <w:rPr>
          <w:rFonts w:ascii="宋体" w:hAnsi="宋体" w:eastAsia="宋体"/>
          <w:sz w:val="22"/>
        </w:rPr>
        <w:t>并购重组审计：对并购重组事项进行专项审计。</w:t>
      </w:r>
    </w:p>
    <w:p>
      <w:pPr>
        <w:pStyle w:val="ListNumber"/>
        <w:spacing w:line="360" w:lineRule="auto"/>
      </w:pPr>
      <w:r>
        <w:rPr>
          <w:rFonts w:ascii="宋体" w:hAnsi="宋体" w:eastAsia="宋体"/>
          <w:sz w:val="22"/>
        </w:rPr>
        <w:t>清算审计：对公司清算事项进行专项审计。</w:t>
      </w:r>
    </w:p>
    <w:p>
      <w:pPr>
        <w:pStyle w:val="ListNumber"/>
        <w:spacing w:line="360" w:lineRule="auto"/>
      </w:pPr>
      <w:r>
        <w:rPr>
          <w:rFonts w:ascii="宋体" w:hAnsi="宋体" w:eastAsia="宋体"/>
          <w:sz w:val="22"/>
        </w:rPr>
        <w:t>管理层要求的其他专项审计。</w:t>
      </w:r>
    </w:p>
    <w:p>
      <w:pPr>
        <w:pStyle w:val="Heading2"/>
        <w:spacing w:before="360" w:after="240"/>
      </w:pPr>
      <w:r>
        <w:rPr>
          <w:rFonts w:ascii="黑体" w:hAnsi="黑体" w:eastAsia="黑体"/>
          <w:b/>
          <w:sz w:val="32"/>
        </w:rPr>
        <w:t>第四章 内部审计程序</w:t>
      </w:r>
    </w:p>
    <w:p>
      <w:pPr>
        <w:pStyle w:val="Heading3"/>
        <w:spacing w:before="240" w:after="120"/>
      </w:pPr>
      <w:r>
        <w:rPr>
          <w:rFonts w:ascii="黑体" w:hAnsi="黑体" w:eastAsia="黑体"/>
          <w:b/>
          <w:sz w:val="28"/>
        </w:rPr>
        <w:t>第十八条 审计计划</w:t>
      </w:r>
    </w:p>
    <w:p>
      <w:pPr>
        <w:pStyle w:val="ListNumber"/>
        <w:spacing w:line="360" w:lineRule="auto"/>
      </w:pPr>
      <w:r>
        <w:rPr>
          <w:rFonts w:ascii="宋体" w:hAnsi="宋体" w:eastAsia="宋体"/>
          <w:sz w:val="22"/>
        </w:rPr>
        <w:t>审计风控部每年初编制年度内部审计工作计划。</w:t>
      </w:r>
    </w:p>
    <w:p>
      <w:pPr>
        <w:pStyle w:val="ListNumber"/>
        <w:spacing w:line="360" w:lineRule="auto"/>
      </w:pPr>
      <w:r>
        <w:rPr>
          <w:rFonts w:ascii="宋体" w:hAnsi="宋体" w:eastAsia="宋体"/>
          <w:sz w:val="22"/>
        </w:rPr>
        <w:t>年度审计计划内容包括：</w:t>
      </w:r>
    </w:p>
    <w:p>
      <w:pPr>
        <w:spacing w:line="360" w:lineRule="auto" w:after="120"/>
        <w:ind w:firstLine="440"/>
      </w:pPr>
      <w:r>
        <w:rPr>
          <w:rFonts w:ascii="宋体" w:hAnsi="宋体" w:eastAsia="宋体"/>
          <w:sz w:val="22"/>
        </w:rPr>
        <w:t xml:space="preserve">   - 审计目标。</w:t>
      </w:r>
    </w:p>
    <w:p>
      <w:pPr>
        <w:spacing w:line="360" w:lineRule="auto" w:after="120"/>
        <w:ind w:firstLine="440"/>
      </w:pPr>
      <w:r>
        <w:rPr>
          <w:rFonts w:ascii="宋体" w:hAnsi="宋体" w:eastAsia="宋体"/>
          <w:sz w:val="22"/>
        </w:rPr>
        <w:t xml:space="preserve">   - 审计项目安排（审计对象、审计内容、审计时间、审计人员）。</w:t>
      </w:r>
    </w:p>
    <w:p>
      <w:pPr>
        <w:spacing w:line="360" w:lineRule="auto" w:after="120"/>
        <w:ind w:firstLine="440"/>
      </w:pPr>
      <w:r>
        <w:rPr>
          <w:rFonts w:ascii="宋体" w:hAnsi="宋体" w:eastAsia="宋体"/>
          <w:sz w:val="22"/>
        </w:rPr>
        <w:t xml:space="preserve">   - 审计资源配置。</w:t>
      </w:r>
    </w:p>
    <w:p>
      <w:pPr>
        <w:spacing w:line="360" w:lineRule="auto" w:after="120"/>
        <w:ind w:firstLine="440"/>
      </w:pPr>
      <w:r>
        <w:rPr>
          <w:rFonts w:ascii="宋体" w:hAnsi="宋体" w:eastAsia="宋体"/>
          <w:sz w:val="22"/>
        </w:rPr>
        <w:t xml:space="preserve">   - 审计预算。</w:t>
      </w:r>
    </w:p>
    <w:p>
      <w:pPr>
        <w:pStyle w:val="ListNumber"/>
        <w:spacing w:line="360" w:lineRule="auto"/>
      </w:pPr>
      <w:r>
        <w:rPr>
          <w:rFonts w:ascii="宋体" w:hAnsi="宋体" w:eastAsia="宋体"/>
          <w:sz w:val="22"/>
        </w:rPr>
        <w:t>年度审计计划编制依据：</w:t>
      </w:r>
    </w:p>
    <w:p>
      <w:pPr>
        <w:spacing w:line="360" w:lineRule="auto" w:after="120"/>
        <w:ind w:firstLine="440"/>
      </w:pPr>
      <w:r>
        <w:rPr>
          <w:rFonts w:ascii="宋体" w:hAnsi="宋体" w:eastAsia="宋体"/>
          <w:sz w:val="22"/>
        </w:rPr>
        <w:t xml:space="preserve">   - 公司经营目标和管理需要。</w:t>
      </w:r>
    </w:p>
    <w:p>
      <w:pPr>
        <w:spacing w:line="360" w:lineRule="auto" w:after="120"/>
        <w:ind w:firstLine="440"/>
      </w:pPr>
      <w:r>
        <w:rPr>
          <w:rFonts w:ascii="宋体" w:hAnsi="宋体" w:eastAsia="宋体"/>
          <w:sz w:val="22"/>
        </w:rPr>
        <w:t xml:space="preserve">   - 审计委员会和管理层要求。</w:t>
      </w:r>
    </w:p>
    <w:p>
      <w:pPr>
        <w:spacing w:line="360" w:lineRule="auto" w:after="120"/>
        <w:ind w:firstLine="440"/>
      </w:pPr>
      <w:r>
        <w:rPr>
          <w:rFonts w:ascii="宋体" w:hAnsi="宋体" w:eastAsia="宋体"/>
          <w:sz w:val="22"/>
        </w:rPr>
        <w:t xml:space="preserve">   - 风险评估结果。</w:t>
      </w:r>
    </w:p>
    <w:p>
      <w:pPr>
        <w:spacing w:line="360" w:lineRule="auto" w:after="120"/>
        <w:ind w:firstLine="440"/>
      </w:pPr>
      <w:r>
        <w:rPr>
          <w:rFonts w:ascii="宋体" w:hAnsi="宋体" w:eastAsia="宋体"/>
          <w:sz w:val="22"/>
        </w:rPr>
        <w:t xml:space="preserve">   - 以往审计发现的问题。</w:t>
      </w:r>
    </w:p>
    <w:p>
      <w:pPr>
        <w:spacing w:line="360" w:lineRule="auto" w:after="120"/>
        <w:ind w:firstLine="440"/>
      </w:pPr>
      <w:r>
        <w:rPr>
          <w:rFonts w:ascii="宋体" w:hAnsi="宋体" w:eastAsia="宋体"/>
          <w:sz w:val="22"/>
        </w:rPr>
        <w:t xml:space="preserve">   - 审计资源状况。</w:t>
      </w:r>
    </w:p>
    <w:p>
      <w:pPr>
        <w:pStyle w:val="ListNumber"/>
        <w:spacing w:line="360" w:lineRule="auto"/>
      </w:pPr>
      <w:r>
        <w:rPr>
          <w:rFonts w:ascii="宋体" w:hAnsi="宋体" w:eastAsia="宋体"/>
          <w:sz w:val="22"/>
        </w:rPr>
        <w:t>年度审计计划经总经理审核，审计委员会审议，董事会审批后实施。</w:t>
      </w:r>
    </w:p>
    <w:p>
      <w:pPr>
        <w:pStyle w:val="ListNumber"/>
        <w:spacing w:line="360" w:lineRule="auto"/>
      </w:pPr>
      <w:r>
        <w:rPr>
          <w:rFonts w:ascii="宋体" w:hAnsi="宋体" w:eastAsia="宋体"/>
          <w:sz w:val="22"/>
        </w:rPr>
        <w:t>审计风控部根据年度审计计划，编制季度和月度审计计划，具体组织实施。</w:t>
      </w:r>
    </w:p>
    <w:p>
      <w:pPr>
        <w:pStyle w:val="ListNumber"/>
        <w:spacing w:line="360" w:lineRule="auto"/>
      </w:pPr>
      <w:r>
        <w:rPr>
          <w:rFonts w:ascii="宋体" w:hAnsi="宋体" w:eastAsia="宋体"/>
          <w:sz w:val="22"/>
        </w:rPr>
        <w:t>年度审计计划执行过程中，可根据实际情况进行调整，调整需经审批。</w:t>
      </w:r>
    </w:p>
    <w:p>
      <w:pPr>
        <w:pStyle w:val="Heading3"/>
        <w:spacing w:before="240" w:after="120"/>
      </w:pPr>
      <w:r>
        <w:rPr>
          <w:rFonts w:ascii="黑体" w:hAnsi="黑体" w:eastAsia="黑体"/>
          <w:b/>
          <w:sz w:val="28"/>
        </w:rPr>
        <w:t>第十九条 审计准备</w:t>
      </w:r>
    </w:p>
    <w:p>
      <w:pPr>
        <w:pStyle w:val="ListNumber"/>
        <w:spacing w:line="360" w:lineRule="auto"/>
      </w:pPr>
      <w:r>
        <w:rPr>
          <w:rFonts w:ascii="宋体" w:hAnsi="宋体" w:eastAsia="宋体"/>
          <w:sz w:val="22"/>
        </w:rPr>
        <w:t>审计项目实施前，审计风控部成立审计组，明确审计组长和审计人员。</w:t>
      </w:r>
    </w:p>
    <w:p>
      <w:pPr>
        <w:pStyle w:val="ListNumber"/>
        <w:spacing w:line="360" w:lineRule="auto"/>
      </w:pPr>
      <w:r>
        <w:rPr>
          <w:rFonts w:ascii="宋体" w:hAnsi="宋体" w:eastAsia="宋体"/>
          <w:sz w:val="22"/>
        </w:rPr>
        <w:t>审计组进行审前调查，了解被审计单位基本情况：</w:t>
      </w:r>
    </w:p>
    <w:p>
      <w:pPr>
        <w:spacing w:line="360" w:lineRule="auto" w:after="120"/>
        <w:ind w:firstLine="440"/>
      </w:pPr>
      <w:r>
        <w:rPr>
          <w:rFonts w:ascii="宋体" w:hAnsi="宋体" w:eastAsia="宋体"/>
          <w:sz w:val="22"/>
        </w:rPr>
        <w:t xml:space="preserve">   - 组织架构、职责分工。</w:t>
      </w:r>
    </w:p>
    <w:p>
      <w:pPr>
        <w:spacing w:line="360" w:lineRule="auto" w:after="120"/>
        <w:ind w:firstLine="440"/>
      </w:pPr>
      <w:r>
        <w:rPr>
          <w:rFonts w:ascii="宋体" w:hAnsi="宋体" w:eastAsia="宋体"/>
          <w:sz w:val="22"/>
        </w:rPr>
        <w:t xml:space="preserve">   - 业务流程和管理制度。</w:t>
      </w:r>
    </w:p>
    <w:p>
      <w:pPr>
        <w:spacing w:line="360" w:lineRule="auto" w:after="120"/>
        <w:ind w:firstLine="440"/>
      </w:pPr>
      <w:r>
        <w:rPr>
          <w:rFonts w:ascii="宋体" w:hAnsi="宋体" w:eastAsia="宋体"/>
          <w:sz w:val="22"/>
        </w:rPr>
        <w:t xml:space="preserve">   - 财务状况和经营成果。</w:t>
      </w:r>
    </w:p>
    <w:p>
      <w:pPr>
        <w:spacing w:line="360" w:lineRule="auto" w:after="120"/>
        <w:ind w:firstLine="440"/>
      </w:pPr>
      <w:r>
        <w:rPr>
          <w:rFonts w:ascii="宋体" w:hAnsi="宋体" w:eastAsia="宋体"/>
          <w:sz w:val="22"/>
        </w:rPr>
        <w:t xml:space="preserve">   - 内部控制和风险管理情况。</w:t>
      </w:r>
    </w:p>
    <w:p>
      <w:pPr>
        <w:spacing w:line="360" w:lineRule="auto" w:after="120"/>
        <w:ind w:firstLine="440"/>
      </w:pPr>
      <w:r>
        <w:rPr>
          <w:rFonts w:ascii="宋体" w:hAnsi="宋体" w:eastAsia="宋体"/>
          <w:sz w:val="22"/>
        </w:rPr>
        <w:t xml:space="preserve">   - 以往审计情况和整改情况。</w:t>
      </w:r>
    </w:p>
    <w:p>
      <w:pPr>
        <w:spacing w:line="360" w:lineRule="auto" w:after="120"/>
        <w:ind w:firstLine="440"/>
      </w:pPr>
      <w:r>
        <w:rPr>
          <w:rFonts w:ascii="宋体" w:hAnsi="宋体" w:eastAsia="宋体"/>
          <w:sz w:val="22"/>
        </w:rPr>
        <w:t xml:space="preserve">   - 其他相关情况。</w:t>
      </w:r>
    </w:p>
    <w:p>
      <w:pPr>
        <w:pStyle w:val="ListNumber"/>
        <w:spacing w:line="360" w:lineRule="auto"/>
      </w:pPr>
      <w:r>
        <w:rPr>
          <w:rFonts w:ascii="宋体" w:hAnsi="宋体" w:eastAsia="宋体"/>
          <w:sz w:val="22"/>
        </w:rPr>
        <w:t>审计组编制审计方案，内容包括：</w:t>
      </w:r>
    </w:p>
    <w:p>
      <w:pPr>
        <w:spacing w:line="360" w:lineRule="auto" w:after="120"/>
        <w:ind w:firstLine="440"/>
      </w:pPr>
      <w:r>
        <w:rPr>
          <w:rFonts w:ascii="宋体" w:hAnsi="宋体" w:eastAsia="宋体"/>
          <w:sz w:val="22"/>
        </w:rPr>
        <w:t xml:space="preserve">   - 审计目标和范围。</w:t>
      </w:r>
    </w:p>
    <w:p>
      <w:pPr>
        <w:spacing w:line="360" w:lineRule="auto" w:after="120"/>
        <w:ind w:firstLine="440"/>
      </w:pPr>
      <w:r>
        <w:rPr>
          <w:rFonts w:ascii="宋体" w:hAnsi="宋体" w:eastAsia="宋体"/>
          <w:sz w:val="22"/>
        </w:rPr>
        <w:t xml:space="preserve">   - 审计内容和重点。</w:t>
      </w:r>
    </w:p>
    <w:p>
      <w:pPr>
        <w:spacing w:line="360" w:lineRule="auto" w:after="120"/>
        <w:ind w:firstLine="440"/>
      </w:pPr>
      <w:r>
        <w:rPr>
          <w:rFonts w:ascii="宋体" w:hAnsi="宋体" w:eastAsia="宋体"/>
          <w:sz w:val="22"/>
        </w:rPr>
        <w:t xml:space="preserve">   - 审计方法和程序。</w:t>
      </w:r>
    </w:p>
    <w:p>
      <w:pPr>
        <w:spacing w:line="360" w:lineRule="auto" w:after="120"/>
        <w:ind w:firstLine="440"/>
      </w:pPr>
      <w:r>
        <w:rPr>
          <w:rFonts w:ascii="宋体" w:hAnsi="宋体" w:eastAsia="宋体"/>
          <w:sz w:val="22"/>
        </w:rPr>
        <w:t xml:space="preserve">   - 审计时间安排。</w:t>
      </w:r>
    </w:p>
    <w:p>
      <w:pPr>
        <w:spacing w:line="360" w:lineRule="auto" w:after="120"/>
        <w:ind w:firstLine="440"/>
      </w:pPr>
      <w:r>
        <w:rPr>
          <w:rFonts w:ascii="宋体" w:hAnsi="宋体" w:eastAsia="宋体"/>
          <w:sz w:val="22"/>
        </w:rPr>
        <w:t xml:space="preserve">   - 审计人员分工。</w:t>
      </w:r>
    </w:p>
    <w:p>
      <w:pPr>
        <w:spacing w:line="360" w:lineRule="auto" w:after="120"/>
        <w:ind w:firstLine="440"/>
      </w:pPr>
      <w:r>
        <w:rPr>
          <w:rFonts w:ascii="宋体" w:hAnsi="宋体" w:eastAsia="宋体"/>
          <w:sz w:val="22"/>
        </w:rPr>
        <w:t xml:space="preserve">   - 审计风险评估。</w:t>
      </w:r>
    </w:p>
    <w:p>
      <w:pPr>
        <w:pStyle w:val="ListNumber"/>
        <w:spacing w:line="360" w:lineRule="auto"/>
      </w:pPr>
      <w:r>
        <w:rPr>
          <w:rFonts w:ascii="宋体" w:hAnsi="宋体" w:eastAsia="宋体"/>
          <w:sz w:val="22"/>
        </w:rPr>
        <w:t>审计方案经审计风控部负责人审批后实施。</w:t>
      </w:r>
    </w:p>
    <w:p>
      <w:pPr>
        <w:pStyle w:val="ListNumber"/>
        <w:spacing w:line="360" w:lineRule="auto"/>
      </w:pPr>
      <w:r>
        <w:rPr>
          <w:rFonts w:ascii="宋体" w:hAnsi="宋体" w:eastAsia="宋体"/>
          <w:sz w:val="22"/>
        </w:rPr>
        <w:t>审计组向被审计单位发出审计通知书，告知审计目的、范围、时间、需要配合的事项等。</w:t>
      </w:r>
    </w:p>
    <w:p>
      <w:pPr>
        <w:pStyle w:val="ListNumber"/>
        <w:spacing w:line="360" w:lineRule="auto"/>
      </w:pPr>
      <w:r>
        <w:rPr>
          <w:rFonts w:ascii="宋体" w:hAnsi="宋体" w:eastAsia="宋体"/>
          <w:sz w:val="22"/>
        </w:rPr>
        <w:t>审计通知书一般在审计实施前3个工作日发出；特殊审计可在审计实施时或实施后发出。</w:t>
      </w:r>
    </w:p>
    <w:p>
      <w:pPr>
        <w:pStyle w:val="Heading3"/>
        <w:spacing w:before="240" w:after="120"/>
      </w:pPr>
      <w:r>
        <w:rPr>
          <w:rFonts w:ascii="黑体" w:hAnsi="黑体" w:eastAsia="黑体"/>
          <w:b/>
          <w:sz w:val="28"/>
        </w:rPr>
        <w:t>第二十条 审计实施</w:t>
      </w:r>
    </w:p>
    <w:p>
      <w:pPr>
        <w:pStyle w:val="ListNumber"/>
        <w:spacing w:line="360" w:lineRule="auto"/>
      </w:pPr>
      <w:r>
        <w:rPr>
          <w:rFonts w:ascii="宋体" w:hAnsi="宋体" w:eastAsia="宋体"/>
          <w:sz w:val="22"/>
        </w:rPr>
        <w:t>审计组按照审计方案实施审计。</w:t>
      </w:r>
    </w:p>
    <w:p>
      <w:pPr>
        <w:pStyle w:val="ListNumber"/>
        <w:spacing w:line="360" w:lineRule="auto"/>
      </w:pPr>
      <w:r>
        <w:rPr>
          <w:rFonts w:ascii="宋体" w:hAnsi="宋体" w:eastAsia="宋体"/>
          <w:sz w:val="22"/>
        </w:rPr>
        <w:t>审计实施方法包括：</w:t>
      </w:r>
    </w:p>
    <w:p>
      <w:pPr>
        <w:spacing w:line="360" w:lineRule="auto" w:after="120"/>
        <w:ind w:firstLine="440"/>
      </w:pPr>
      <w:r>
        <w:rPr>
          <w:rFonts w:ascii="宋体" w:hAnsi="宋体" w:eastAsia="宋体"/>
          <w:sz w:val="22"/>
        </w:rPr>
        <w:t xml:space="preserve">   - 检查：检查文件、资料、合同、凭证、账簿、报表等。</w:t>
      </w:r>
    </w:p>
    <w:p>
      <w:pPr>
        <w:spacing w:line="360" w:lineRule="auto" w:after="120"/>
        <w:ind w:firstLine="440"/>
      </w:pPr>
      <w:r>
        <w:rPr>
          <w:rFonts w:ascii="宋体" w:hAnsi="宋体" w:eastAsia="宋体"/>
          <w:sz w:val="22"/>
        </w:rPr>
        <w:t xml:space="preserve">   - 观察：观察被审计单位经营活动、内部控制执行情况。</w:t>
      </w:r>
    </w:p>
    <w:p>
      <w:pPr>
        <w:spacing w:line="360" w:lineRule="auto" w:after="120"/>
        <w:ind w:firstLine="440"/>
      </w:pPr>
      <w:r>
        <w:rPr>
          <w:rFonts w:ascii="宋体" w:hAnsi="宋体" w:eastAsia="宋体"/>
          <w:sz w:val="22"/>
        </w:rPr>
        <w:t xml:space="preserve">   - 询问：向被审计单位相关人员询问了解情况。</w:t>
      </w:r>
    </w:p>
    <w:p>
      <w:pPr>
        <w:spacing w:line="360" w:lineRule="auto" w:after="120"/>
        <w:ind w:firstLine="440"/>
      </w:pPr>
      <w:r>
        <w:rPr>
          <w:rFonts w:ascii="宋体" w:hAnsi="宋体" w:eastAsia="宋体"/>
          <w:sz w:val="22"/>
        </w:rPr>
        <w:t xml:space="preserve">   - 函证：向第三方函证核实有关事项。</w:t>
      </w:r>
    </w:p>
    <w:p>
      <w:pPr>
        <w:spacing w:line="360" w:lineRule="auto" w:after="120"/>
        <w:ind w:firstLine="440"/>
      </w:pPr>
      <w:r>
        <w:rPr>
          <w:rFonts w:ascii="宋体" w:hAnsi="宋体" w:eastAsia="宋体"/>
          <w:sz w:val="22"/>
        </w:rPr>
        <w:t xml:space="preserve">   - 计算：对有关数据进行计算、分析、复核。</w:t>
      </w:r>
    </w:p>
    <w:p>
      <w:pPr>
        <w:spacing w:line="360" w:lineRule="auto" w:after="120"/>
        <w:ind w:firstLine="440"/>
      </w:pPr>
      <w:r>
        <w:rPr>
          <w:rFonts w:ascii="宋体" w:hAnsi="宋体" w:eastAsia="宋体"/>
          <w:sz w:val="22"/>
        </w:rPr>
        <w:t xml:space="preserve">   - 分析性复核：对财务数据和业务数据进行分析，发现异常和疑点。</w:t>
      </w:r>
    </w:p>
    <w:p>
      <w:pPr>
        <w:spacing w:line="360" w:lineRule="auto" w:after="120"/>
        <w:ind w:firstLine="440"/>
      </w:pPr>
      <w:r>
        <w:rPr>
          <w:rFonts w:ascii="宋体" w:hAnsi="宋体" w:eastAsia="宋体"/>
          <w:sz w:val="22"/>
        </w:rPr>
        <w:t xml:space="preserve">   - 盘点：对现金、存货、固定资产等进行盘点。</w:t>
      </w:r>
    </w:p>
    <w:p>
      <w:pPr>
        <w:spacing w:line="360" w:lineRule="auto" w:after="120"/>
        <w:ind w:firstLine="440"/>
      </w:pPr>
      <w:r>
        <w:rPr>
          <w:rFonts w:ascii="宋体" w:hAnsi="宋体" w:eastAsia="宋体"/>
          <w:sz w:val="22"/>
        </w:rPr>
        <w:t xml:space="preserve">   - 穿行测试：对业务流程进行穿行测试，评价内部控制有效性。</w:t>
      </w:r>
    </w:p>
    <w:p>
      <w:pPr>
        <w:pStyle w:val="ListNumber"/>
        <w:spacing w:line="360" w:lineRule="auto"/>
      </w:pPr>
      <w:r>
        <w:rPr>
          <w:rFonts w:ascii="宋体" w:hAnsi="宋体" w:eastAsia="宋体"/>
          <w:sz w:val="22"/>
        </w:rPr>
        <w:t>审计人员应当获取充分、适当的审计证据，支持审计结论。</w:t>
      </w:r>
    </w:p>
    <w:p>
      <w:pPr>
        <w:pStyle w:val="ListNumber"/>
        <w:spacing w:line="360" w:lineRule="auto"/>
      </w:pPr>
      <w:r>
        <w:rPr>
          <w:rFonts w:ascii="宋体" w:hAnsi="宋体" w:eastAsia="宋体"/>
          <w:sz w:val="22"/>
        </w:rPr>
        <w:t>审计证据应当具备客观性、相关性、充分性、合法性。</w:t>
      </w:r>
    </w:p>
    <w:p>
      <w:pPr>
        <w:pStyle w:val="ListNumber"/>
        <w:spacing w:line="360" w:lineRule="auto"/>
      </w:pPr>
      <w:r>
        <w:rPr>
          <w:rFonts w:ascii="宋体" w:hAnsi="宋体" w:eastAsia="宋体"/>
          <w:sz w:val="22"/>
        </w:rPr>
        <w:t>审计人员应当编制审计工作底稿，记录审计过程、审计证据、审计发现。</w:t>
      </w:r>
    </w:p>
    <w:p>
      <w:pPr>
        <w:pStyle w:val="ListNumber"/>
        <w:spacing w:line="360" w:lineRule="auto"/>
      </w:pPr>
      <w:r>
        <w:rPr>
          <w:rFonts w:ascii="宋体" w:hAnsi="宋体" w:eastAsia="宋体"/>
          <w:sz w:val="22"/>
        </w:rPr>
        <w:t>审计工作底稿应当内容完整、记录清晰、结论明确、格式规范。</w:t>
      </w:r>
    </w:p>
    <w:p>
      <w:pPr>
        <w:pStyle w:val="ListNumber"/>
        <w:spacing w:line="360" w:lineRule="auto"/>
      </w:pPr>
      <w:r>
        <w:rPr>
          <w:rFonts w:ascii="宋体" w:hAnsi="宋体" w:eastAsia="宋体"/>
          <w:sz w:val="22"/>
        </w:rPr>
        <w:t>审计组长对审计工作底稿进行复核，确保审计质量。</w:t>
      </w:r>
    </w:p>
    <w:p>
      <w:pPr>
        <w:pStyle w:val="ListNumber"/>
        <w:spacing w:line="360" w:lineRule="auto"/>
      </w:pPr>
      <w:r>
        <w:rPr>
          <w:rFonts w:ascii="宋体" w:hAnsi="宋体" w:eastAsia="宋体"/>
          <w:sz w:val="22"/>
        </w:rPr>
        <w:t>审计实施过程中，审计组应当及时与被审计单位沟通审计发现的问题。</w:t>
      </w:r>
    </w:p>
    <w:p>
      <w:pPr>
        <w:pStyle w:val="ListNumber"/>
        <w:spacing w:line="360" w:lineRule="auto"/>
      </w:pPr>
      <w:r>
        <w:rPr>
          <w:rFonts w:ascii="宋体" w:hAnsi="宋体" w:eastAsia="宋体"/>
          <w:sz w:val="22"/>
        </w:rPr>
        <w:t>审计实施过程中，如发现重大违规问题或重大风险，应当及时向审计风控部负责人和公司管理层报告。</w:t>
      </w:r>
    </w:p>
    <w:p>
      <w:pPr>
        <w:pStyle w:val="Heading3"/>
        <w:spacing w:before="240" w:after="120"/>
      </w:pPr>
      <w:r>
        <w:rPr>
          <w:rFonts w:ascii="黑体" w:hAnsi="黑体" w:eastAsia="黑体"/>
          <w:b/>
          <w:sz w:val="28"/>
        </w:rPr>
        <w:t>第二十一条 审计报告</w:t>
      </w:r>
    </w:p>
    <w:p>
      <w:pPr>
        <w:pStyle w:val="ListNumber"/>
        <w:spacing w:line="360" w:lineRule="auto"/>
      </w:pPr>
      <w:r>
        <w:rPr>
          <w:rFonts w:ascii="宋体" w:hAnsi="宋体" w:eastAsia="宋体"/>
          <w:sz w:val="22"/>
        </w:rPr>
        <w:t>审计实施结束后，审计组编制审计报告。</w:t>
      </w:r>
    </w:p>
    <w:p>
      <w:pPr>
        <w:pStyle w:val="ListNumber"/>
        <w:spacing w:line="360" w:lineRule="auto"/>
      </w:pPr>
      <w:r>
        <w:rPr>
          <w:rFonts w:ascii="宋体" w:hAnsi="宋体" w:eastAsia="宋体"/>
          <w:sz w:val="22"/>
        </w:rPr>
        <w:t>审计报告内容包括：</w:t>
      </w:r>
    </w:p>
    <w:p>
      <w:pPr>
        <w:spacing w:line="360" w:lineRule="auto" w:after="120"/>
        <w:ind w:firstLine="440"/>
      </w:pPr>
      <w:r>
        <w:rPr>
          <w:rFonts w:ascii="宋体" w:hAnsi="宋体" w:eastAsia="宋体"/>
          <w:sz w:val="22"/>
        </w:rPr>
        <w:t xml:space="preserve">   - 审计概况：审计依据、审计目的、审计范围、审计时间、审计方法。</w:t>
      </w:r>
    </w:p>
    <w:p>
      <w:pPr>
        <w:spacing w:line="360" w:lineRule="auto" w:after="120"/>
        <w:ind w:firstLine="440"/>
      </w:pPr>
      <w:r>
        <w:rPr>
          <w:rFonts w:ascii="宋体" w:hAnsi="宋体" w:eastAsia="宋体"/>
          <w:sz w:val="22"/>
        </w:rPr>
        <w:t xml:space="preserve">   - 被审计单位基本情况。</w:t>
      </w:r>
    </w:p>
    <w:p>
      <w:pPr>
        <w:spacing w:line="360" w:lineRule="auto" w:after="120"/>
        <w:ind w:firstLine="440"/>
      </w:pPr>
      <w:r>
        <w:rPr>
          <w:rFonts w:ascii="宋体" w:hAnsi="宋体" w:eastAsia="宋体"/>
          <w:sz w:val="22"/>
        </w:rPr>
        <w:t xml:space="preserve">   - 审计发现的问题：问题描述、问题性质、问题影响、问题原因。</w:t>
      </w:r>
    </w:p>
    <w:p>
      <w:pPr>
        <w:spacing w:line="360" w:lineRule="auto" w:after="120"/>
        <w:ind w:firstLine="440"/>
      </w:pPr>
      <w:r>
        <w:rPr>
          <w:rFonts w:ascii="宋体" w:hAnsi="宋体" w:eastAsia="宋体"/>
          <w:sz w:val="22"/>
        </w:rPr>
        <w:t xml:space="preserve">   - 审计评价：对被审计单位财务收支、经营管理、内部控制等的评价。</w:t>
      </w:r>
    </w:p>
    <w:p>
      <w:pPr>
        <w:spacing w:line="360" w:lineRule="auto" w:after="120"/>
        <w:ind w:firstLine="440"/>
      </w:pPr>
      <w:r>
        <w:rPr>
          <w:rFonts w:ascii="宋体" w:hAnsi="宋体" w:eastAsia="宋体"/>
          <w:sz w:val="22"/>
        </w:rPr>
        <w:t xml:space="preserve">   - 审计建议：针对审计发现的问题，提出改进建议。</w:t>
      </w:r>
    </w:p>
    <w:p>
      <w:pPr>
        <w:spacing w:line="360" w:lineRule="auto" w:after="120"/>
        <w:ind w:firstLine="440"/>
      </w:pPr>
      <w:r>
        <w:rPr>
          <w:rFonts w:ascii="宋体" w:hAnsi="宋体" w:eastAsia="宋体"/>
          <w:sz w:val="22"/>
        </w:rPr>
        <w:t xml:space="preserve">   - 其他需要说明的事项。</w:t>
      </w:r>
    </w:p>
    <w:p>
      <w:pPr>
        <w:pStyle w:val="ListNumber"/>
        <w:spacing w:line="360" w:lineRule="auto"/>
      </w:pPr>
      <w:r>
        <w:rPr>
          <w:rFonts w:ascii="宋体" w:hAnsi="宋体" w:eastAsia="宋体"/>
          <w:sz w:val="22"/>
        </w:rPr>
        <w:t>审计报告应当事实清楚、证据充分、定性准确、评价客观、建议可行。</w:t>
      </w:r>
    </w:p>
    <w:p>
      <w:pPr>
        <w:pStyle w:val="ListNumber"/>
        <w:spacing w:line="360" w:lineRule="auto"/>
      </w:pPr>
      <w:r>
        <w:rPr>
          <w:rFonts w:ascii="宋体" w:hAnsi="宋体" w:eastAsia="宋体"/>
          <w:sz w:val="22"/>
        </w:rPr>
        <w:t>审计报告初稿完成后，应当征求被审计单位意见。</w:t>
      </w:r>
    </w:p>
    <w:p>
      <w:pPr>
        <w:pStyle w:val="ListNumber"/>
        <w:spacing w:line="360" w:lineRule="auto"/>
      </w:pPr>
      <w:r>
        <w:rPr>
          <w:rFonts w:ascii="宋体" w:hAnsi="宋体" w:eastAsia="宋体"/>
          <w:sz w:val="22"/>
        </w:rPr>
        <w:t>被审计单位应当在收到审计报告初稿后5个工作日内反馈书面意见，逾期未反馈视为无异议。</w:t>
      </w:r>
    </w:p>
    <w:p>
      <w:pPr>
        <w:pStyle w:val="ListNumber"/>
        <w:spacing w:line="360" w:lineRule="auto"/>
      </w:pPr>
      <w:r>
        <w:rPr>
          <w:rFonts w:ascii="宋体" w:hAnsi="宋体" w:eastAsia="宋体"/>
          <w:sz w:val="22"/>
        </w:rPr>
        <w:t>审计组应当对被审计单位反馈意见进行研究，必要时修改审计报告。</w:t>
      </w:r>
    </w:p>
    <w:p>
      <w:pPr>
        <w:pStyle w:val="ListNumber"/>
        <w:spacing w:line="360" w:lineRule="auto"/>
      </w:pPr>
      <w:r>
        <w:rPr>
          <w:rFonts w:ascii="宋体" w:hAnsi="宋体" w:eastAsia="宋体"/>
          <w:sz w:val="22"/>
        </w:rPr>
        <w:t>审计报告经审计风控部负责人审核后，报总经理和审计委员会。</w:t>
      </w:r>
    </w:p>
    <w:p>
      <w:pPr>
        <w:pStyle w:val="ListNumber"/>
        <w:spacing w:line="360" w:lineRule="auto"/>
      </w:pPr>
      <w:r>
        <w:rPr>
          <w:rFonts w:ascii="宋体" w:hAnsi="宋体" w:eastAsia="宋体"/>
          <w:sz w:val="22"/>
        </w:rPr>
        <w:t>重大审计事项的审计报告应当报董事会。</w:t>
      </w:r>
    </w:p>
    <w:p>
      <w:pPr>
        <w:pStyle w:val="ListNumber"/>
        <w:spacing w:line="360" w:lineRule="auto"/>
      </w:pPr>
      <w:r>
        <w:rPr>
          <w:rFonts w:ascii="宋体" w:hAnsi="宋体" w:eastAsia="宋体"/>
          <w:sz w:val="22"/>
        </w:rPr>
        <w:t>审计报告应当送达被审计单位和相关部门。</w:t>
      </w:r>
    </w:p>
    <w:p>
      <w:pPr>
        <w:pStyle w:val="Heading3"/>
        <w:spacing w:before="240" w:after="120"/>
      </w:pPr>
      <w:r>
        <w:rPr>
          <w:rFonts w:ascii="黑体" w:hAnsi="黑体" w:eastAsia="黑体"/>
          <w:b/>
          <w:sz w:val="28"/>
        </w:rPr>
        <w:t>第二十二条 审计整改</w:t>
      </w:r>
    </w:p>
    <w:p>
      <w:pPr>
        <w:pStyle w:val="ListNumber"/>
        <w:spacing w:line="360" w:lineRule="auto"/>
      </w:pPr>
      <w:r>
        <w:rPr>
          <w:rFonts w:ascii="宋体" w:hAnsi="宋体" w:eastAsia="宋体"/>
          <w:sz w:val="22"/>
        </w:rPr>
        <w:t>被审计单位收到审计报告后，应当认真落实审计整改要求。</w:t>
      </w:r>
    </w:p>
    <w:p>
      <w:pPr>
        <w:pStyle w:val="ListNumber"/>
        <w:spacing w:line="360" w:lineRule="auto"/>
      </w:pPr>
      <w:r>
        <w:rPr>
          <w:rFonts w:ascii="宋体" w:hAnsi="宋体" w:eastAsia="宋体"/>
          <w:sz w:val="22"/>
        </w:rPr>
        <w:t>审计整改要求：</w:t>
      </w:r>
    </w:p>
    <w:p>
      <w:pPr>
        <w:spacing w:line="360" w:lineRule="auto" w:after="120"/>
        <w:ind w:firstLine="440"/>
      </w:pPr>
      <w:r>
        <w:rPr>
          <w:rFonts w:ascii="宋体" w:hAnsi="宋体" w:eastAsia="宋体"/>
          <w:sz w:val="22"/>
        </w:rPr>
        <w:t xml:space="preserve">   - 被审计单位应当在收到审计报告后10个工作日内制定整改方案，明确整改措施、责任人、完成时限。</w:t>
      </w:r>
    </w:p>
    <w:p>
      <w:pPr>
        <w:spacing w:line="360" w:lineRule="auto" w:after="120"/>
        <w:ind w:firstLine="440"/>
      </w:pPr>
      <w:r>
        <w:rPr>
          <w:rFonts w:ascii="宋体" w:hAnsi="宋体" w:eastAsia="宋体"/>
          <w:sz w:val="22"/>
        </w:rPr>
        <w:t xml:space="preserve">   - 整改方案报审计风控部备案。</w:t>
      </w:r>
    </w:p>
    <w:p>
      <w:pPr>
        <w:spacing w:line="360" w:lineRule="auto" w:after="120"/>
        <w:ind w:firstLine="440"/>
      </w:pPr>
      <w:r>
        <w:rPr>
          <w:rFonts w:ascii="宋体" w:hAnsi="宋体" w:eastAsia="宋体"/>
          <w:sz w:val="22"/>
        </w:rPr>
        <w:t xml:space="preserve">   - 被审计单位应当按照整改方案组织实施整改。</w:t>
      </w:r>
    </w:p>
    <w:p>
      <w:pPr>
        <w:spacing w:line="360" w:lineRule="auto" w:after="120"/>
        <w:ind w:firstLine="440"/>
      </w:pPr>
      <w:r>
        <w:rPr>
          <w:rFonts w:ascii="宋体" w:hAnsi="宋体" w:eastAsia="宋体"/>
          <w:sz w:val="22"/>
        </w:rPr>
        <w:t xml:space="preserve">   - 整改完成后，被审计单位应当向审计风控部提交整改报告，附整改证明材料。</w:t>
      </w:r>
    </w:p>
    <w:p>
      <w:pPr>
        <w:pStyle w:val="ListNumber"/>
        <w:spacing w:line="360" w:lineRule="auto"/>
      </w:pPr>
      <w:r>
        <w:rPr>
          <w:rFonts w:ascii="宋体" w:hAnsi="宋体" w:eastAsia="宋体"/>
          <w:sz w:val="22"/>
        </w:rPr>
        <w:t>审计风控部负责跟踪审计整改落实情况：</w:t>
      </w:r>
    </w:p>
    <w:p>
      <w:pPr>
        <w:spacing w:line="360" w:lineRule="auto" w:after="120"/>
        <w:ind w:firstLine="440"/>
      </w:pPr>
      <w:r>
        <w:rPr>
          <w:rFonts w:ascii="宋体" w:hAnsi="宋体" w:eastAsia="宋体"/>
          <w:sz w:val="22"/>
        </w:rPr>
        <w:t xml:space="preserve">   - 定期检查整改进度。</w:t>
      </w:r>
    </w:p>
    <w:p>
      <w:pPr>
        <w:spacing w:line="360" w:lineRule="auto" w:after="120"/>
        <w:ind w:firstLine="440"/>
      </w:pPr>
      <w:r>
        <w:rPr>
          <w:rFonts w:ascii="宋体" w:hAnsi="宋体" w:eastAsia="宋体"/>
          <w:sz w:val="22"/>
        </w:rPr>
        <w:t xml:space="preserve">   - 对整改完成情况进行验证。</w:t>
      </w:r>
    </w:p>
    <w:p>
      <w:pPr>
        <w:spacing w:line="360" w:lineRule="auto" w:after="120"/>
        <w:ind w:firstLine="440"/>
      </w:pPr>
      <w:r>
        <w:rPr>
          <w:rFonts w:ascii="宋体" w:hAnsi="宋体" w:eastAsia="宋体"/>
          <w:sz w:val="22"/>
        </w:rPr>
        <w:t xml:space="preserve">   - 对整改不力的单位进行督促和通报。</w:t>
      </w:r>
    </w:p>
    <w:p>
      <w:pPr>
        <w:spacing w:line="360" w:lineRule="auto" w:after="120"/>
        <w:ind w:firstLine="440"/>
      </w:pPr>
      <w:r>
        <w:rPr>
          <w:rFonts w:ascii="宋体" w:hAnsi="宋体" w:eastAsia="宋体"/>
          <w:sz w:val="22"/>
        </w:rPr>
        <w:t xml:space="preserve">   - 对拒不整改或整改不到位的，向公司管理层报告，提出处理建议。</w:t>
      </w:r>
    </w:p>
    <w:p>
      <w:pPr>
        <w:pStyle w:val="ListNumber"/>
        <w:spacing w:line="360" w:lineRule="auto"/>
      </w:pPr>
      <w:r>
        <w:rPr>
          <w:rFonts w:ascii="宋体" w:hAnsi="宋体" w:eastAsia="宋体"/>
          <w:sz w:val="22"/>
        </w:rPr>
        <w:t>审计整改情况纳入被审计单位绩效考核。</w:t>
      </w:r>
    </w:p>
    <w:p>
      <w:pPr>
        <w:pStyle w:val="ListNumber"/>
        <w:spacing w:line="360" w:lineRule="auto"/>
      </w:pPr>
      <w:r>
        <w:rPr>
          <w:rFonts w:ascii="宋体" w:hAnsi="宋体" w:eastAsia="宋体"/>
          <w:sz w:val="22"/>
        </w:rPr>
        <w:t>审计风控部定期向审计委员会和管理层报告审计整改落实情况。</w:t>
      </w:r>
    </w:p>
    <w:p>
      <w:pPr>
        <w:pStyle w:val="ListNumber"/>
        <w:spacing w:line="360" w:lineRule="auto"/>
      </w:pPr>
      <w:r>
        <w:rPr>
          <w:rFonts w:ascii="宋体" w:hAnsi="宋体" w:eastAsia="宋体"/>
          <w:sz w:val="22"/>
        </w:rPr>
        <w:t>审计整改完成后，相关资料归档保存。</w:t>
      </w:r>
    </w:p>
    <w:p>
      <w:pPr>
        <w:pStyle w:val="Heading3"/>
        <w:spacing w:before="240" w:after="120"/>
      </w:pPr>
      <w:r>
        <w:rPr>
          <w:rFonts w:ascii="黑体" w:hAnsi="黑体" w:eastAsia="黑体"/>
          <w:b/>
          <w:sz w:val="28"/>
        </w:rPr>
        <w:t>第二十三条 后续审计</w:t>
      </w:r>
    </w:p>
    <w:p>
      <w:pPr>
        <w:pStyle w:val="ListNumber"/>
        <w:spacing w:line="360" w:lineRule="auto"/>
      </w:pPr>
      <w:r>
        <w:rPr>
          <w:rFonts w:ascii="宋体" w:hAnsi="宋体" w:eastAsia="宋体"/>
          <w:sz w:val="22"/>
        </w:rPr>
        <w:t>对重大审计事项或整改难度较大的事项，审计风控部可组织后续审计。</w:t>
      </w:r>
    </w:p>
    <w:p>
      <w:pPr>
        <w:pStyle w:val="ListNumber"/>
        <w:spacing w:line="360" w:lineRule="auto"/>
      </w:pPr>
      <w:r>
        <w:rPr>
          <w:rFonts w:ascii="宋体" w:hAnsi="宋体" w:eastAsia="宋体"/>
          <w:sz w:val="22"/>
        </w:rPr>
        <w:t>后续审计目的：</w:t>
      </w:r>
    </w:p>
    <w:p>
      <w:pPr>
        <w:spacing w:line="360" w:lineRule="auto" w:after="120"/>
        <w:ind w:firstLine="440"/>
      </w:pPr>
      <w:r>
        <w:rPr>
          <w:rFonts w:ascii="宋体" w:hAnsi="宋体" w:eastAsia="宋体"/>
          <w:sz w:val="22"/>
        </w:rPr>
        <w:t xml:space="preserve">   - 检查审计整改落实情况。</w:t>
      </w:r>
    </w:p>
    <w:p>
      <w:pPr>
        <w:spacing w:line="360" w:lineRule="auto" w:after="120"/>
        <w:ind w:firstLine="440"/>
      </w:pPr>
      <w:r>
        <w:rPr>
          <w:rFonts w:ascii="宋体" w:hAnsi="宋体" w:eastAsia="宋体"/>
          <w:sz w:val="22"/>
        </w:rPr>
        <w:t xml:space="preserve">   - 验证整改措施的有效性。</w:t>
      </w:r>
    </w:p>
    <w:p>
      <w:pPr>
        <w:spacing w:line="360" w:lineRule="auto" w:after="120"/>
        <w:ind w:firstLine="440"/>
      </w:pPr>
      <w:r>
        <w:rPr>
          <w:rFonts w:ascii="宋体" w:hAnsi="宋体" w:eastAsia="宋体"/>
          <w:sz w:val="22"/>
        </w:rPr>
        <w:t xml:space="preserve">   - 评估审计效果。</w:t>
      </w:r>
    </w:p>
    <w:p>
      <w:pPr>
        <w:pStyle w:val="ListNumber"/>
        <w:spacing w:line="360" w:lineRule="auto"/>
      </w:pPr>
      <w:r>
        <w:rPr>
          <w:rFonts w:ascii="宋体" w:hAnsi="宋体" w:eastAsia="宋体"/>
          <w:sz w:val="22"/>
        </w:rPr>
        <w:t>后续审计程序参照一般审计程序执行。</w:t>
      </w:r>
    </w:p>
    <w:p>
      <w:pPr>
        <w:pStyle w:val="ListNumber"/>
        <w:spacing w:line="360" w:lineRule="auto"/>
      </w:pPr>
      <w:r>
        <w:rPr>
          <w:rFonts w:ascii="宋体" w:hAnsi="宋体" w:eastAsia="宋体"/>
          <w:sz w:val="22"/>
        </w:rPr>
        <w:t>后续审计结果向审计委员会和管理层报告。</w:t>
      </w:r>
    </w:p>
    <w:p>
      <w:pPr>
        <w:pStyle w:val="Heading3"/>
        <w:spacing w:before="240" w:after="120"/>
      </w:pPr>
      <w:r>
        <w:rPr>
          <w:rFonts w:ascii="黑体" w:hAnsi="黑体" w:eastAsia="黑体"/>
          <w:b/>
          <w:sz w:val="28"/>
        </w:rPr>
        <w:t>第二十四条 审计档案</w:t>
      </w:r>
    </w:p>
    <w:p>
      <w:pPr>
        <w:pStyle w:val="ListNumber"/>
        <w:spacing w:line="360" w:lineRule="auto"/>
      </w:pPr>
      <w:r>
        <w:rPr>
          <w:rFonts w:ascii="宋体" w:hAnsi="宋体" w:eastAsia="宋体"/>
          <w:sz w:val="22"/>
        </w:rPr>
        <w:t>审计风控部建立审计档案管理制度，对审计档案进行规范管理。</w:t>
      </w:r>
    </w:p>
    <w:p>
      <w:pPr>
        <w:pStyle w:val="ListNumber"/>
        <w:spacing w:line="360" w:lineRule="auto"/>
      </w:pPr>
      <w:r>
        <w:rPr>
          <w:rFonts w:ascii="宋体" w:hAnsi="宋体" w:eastAsia="宋体"/>
          <w:sz w:val="22"/>
        </w:rPr>
        <w:t>审计档案内容包括：</w:t>
      </w:r>
    </w:p>
    <w:p>
      <w:pPr>
        <w:spacing w:line="360" w:lineRule="auto" w:after="120"/>
        <w:ind w:firstLine="440"/>
      </w:pPr>
      <w:r>
        <w:rPr>
          <w:rFonts w:ascii="宋体" w:hAnsi="宋体" w:eastAsia="宋体"/>
          <w:sz w:val="22"/>
        </w:rPr>
        <w:t xml:space="preserve">   - 审计计划。</w:t>
      </w:r>
    </w:p>
    <w:p>
      <w:pPr>
        <w:spacing w:line="360" w:lineRule="auto" w:after="120"/>
        <w:ind w:firstLine="440"/>
      </w:pPr>
      <w:r>
        <w:rPr>
          <w:rFonts w:ascii="宋体" w:hAnsi="宋体" w:eastAsia="宋体"/>
          <w:sz w:val="22"/>
        </w:rPr>
        <w:t xml:space="preserve">   - 审计通知书。</w:t>
      </w:r>
    </w:p>
    <w:p>
      <w:pPr>
        <w:spacing w:line="360" w:lineRule="auto" w:after="120"/>
        <w:ind w:firstLine="440"/>
      </w:pPr>
      <w:r>
        <w:rPr>
          <w:rFonts w:ascii="宋体" w:hAnsi="宋体" w:eastAsia="宋体"/>
          <w:sz w:val="22"/>
        </w:rPr>
        <w:t xml:space="preserve">   - 审计方案。</w:t>
      </w:r>
    </w:p>
    <w:p>
      <w:pPr>
        <w:spacing w:line="360" w:lineRule="auto" w:after="120"/>
        <w:ind w:firstLine="440"/>
      </w:pPr>
      <w:r>
        <w:rPr>
          <w:rFonts w:ascii="宋体" w:hAnsi="宋体" w:eastAsia="宋体"/>
          <w:sz w:val="22"/>
        </w:rPr>
        <w:t xml:space="preserve">   - 审计工作底稿。</w:t>
      </w:r>
    </w:p>
    <w:p>
      <w:pPr>
        <w:spacing w:line="360" w:lineRule="auto" w:after="120"/>
        <w:ind w:firstLine="440"/>
      </w:pPr>
      <w:r>
        <w:rPr>
          <w:rFonts w:ascii="宋体" w:hAnsi="宋体" w:eastAsia="宋体"/>
          <w:sz w:val="22"/>
        </w:rPr>
        <w:t xml:space="preserve">   - 审计证据。</w:t>
      </w:r>
    </w:p>
    <w:p>
      <w:pPr>
        <w:spacing w:line="360" w:lineRule="auto" w:after="120"/>
        <w:ind w:firstLine="440"/>
      </w:pPr>
      <w:r>
        <w:rPr>
          <w:rFonts w:ascii="宋体" w:hAnsi="宋体" w:eastAsia="宋体"/>
          <w:sz w:val="22"/>
        </w:rPr>
        <w:t xml:space="preserve">   - 审计报告。</w:t>
      </w:r>
    </w:p>
    <w:p>
      <w:pPr>
        <w:spacing w:line="360" w:lineRule="auto" w:after="120"/>
        <w:ind w:firstLine="440"/>
      </w:pPr>
      <w:r>
        <w:rPr>
          <w:rFonts w:ascii="宋体" w:hAnsi="宋体" w:eastAsia="宋体"/>
          <w:sz w:val="22"/>
        </w:rPr>
        <w:t xml:space="preserve">   - 被审计单位反馈意见。</w:t>
      </w:r>
    </w:p>
    <w:p>
      <w:pPr>
        <w:spacing w:line="360" w:lineRule="auto" w:after="120"/>
        <w:ind w:firstLine="440"/>
      </w:pPr>
      <w:r>
        <w:rPr>
          <w:rFonts w:ascii="宋体" w:hAnsi="宋体" w:eastAsia="宋体"/>
          <w:sz w:val="22"/>
        </w:rPr>
        <w:t xml:space="preserve">   - 整改方案和整改报告。</w:t>
      </w:r>
    </w:p>
    <w:p>
      <w:pPr>
        <w:spacing w:line="360" w:lineRule="auto" w:after="120"/>
        <w:ind w:firstLine="440"/>
      </w:pPr>
      <w:r>
        <w:rPr>
          <w:rFonts w:ascii="宋体" w:hAnsi="宋体" w:eastAsia="宋体"/>
          <w:sz w:val="22"/>
        </w:rPr>
        <w:t xml:space="preserve">   - 后续审计资料。</w:t>
      </w:r>
    </w:p>
    <w:p>
      <w:pPr>
        <w:spacing w:line="360" w:lineRule="auto" w:after="120"/>
        <w:ind w:firstLine="440"/>
      </w:pPr>
      <w:r>
        <w:rPr>
          <w:rFonts w:ascii="宋体" w:hAnsi="宋体" w:eastAsia="宋体"/>
          <w:sz w:val="22"/>
        </w:rPr>
        <w:t xml:space="preserve">   - 其他相关资料。</w:t>
      </w:r>
    </w:p>
    <w:p>
      <w:pPr>
        <w:pStyle w:val="ListNumber"/>
        <w:spacing w:line="360" w:lineRule="auto"/>
      </w:pPr>
      <w:r>
        <w:rPr>
          <w:rFonts w:ascii="宋体" w:hAnsi="宋体" w:eastAsia="宋体"/>
          <w:sz w:val="22"/>
        </w:rPr>
        <w:t>审计档案应当及时整理、装订、归档。</w:t>
      </w:r>
    </w:p>
    <w:p>
      <w:pPr>
        <w:pStyle w:val="ListNumber"/>
        <w:spacing w:line="360" w:lineRule="auto"/>
      </w:pPr>
      <w:r>
        <w:rPr>
          <w:rFonts w:ascii="宋体" w:hAnsi="宋体" w:eastAsia="宋体"/>
          <w:sz w:val="22"/>
        </w:rPr>
        <w:t>审计档案保管期限：</w:t>
      </w:r>
    </w:p>
    <w:p>
      <w:pPr>
        <w:spacing w:line="360" w:lineRule="auto" w:after="120"/>
        <w:ind w:firstLine="440"/>
      </w:pPr>
      <w:r>
        <w:rPr>
          <w:rFonts w:ascii="宋体" w:hAnsi="宋体" w:eastAsia="宋体"/>
          <w:sz w:val="22"/>
        </w:rPr>
        <w:t xml:space="preserve">   - 一般审计档案保管期限不少于10年。</w:t>
      </w:r>
    </w:p>
    <w:p>
      <w:pPr>
        <w:spacing w:line="360" w:lineRule="auto" w:after="120"/>
        <w:ind w:firstLine="440"/>
      </w:pPr>
      <w:r>
        <w:rPr>
          <w:rFonts w:ascii="宋体" w:hAnsi="宋体" w:eastAsia="宋体"/>
          <w:sz w:val="22"/>
        </w:rPr>
        <w:t xml:space="preserve">   - 重要审计档案保管期限不少于30年。</w:t>
      </w:r>
    </w:p>
    <w:p>
      <w:pPr>
        <w:spacing w:line="360" w:lineRule="auto" w:after="120"/>
        <w:ind w:firstLine="440"/>
      </w:pPr>
      <w:r>
        <w:rPr>
          <w:rFonts w:ascii="宋体" w:hAnsi="宋体" w:eastAsia="宋体"/>
          <w:sz w:val="22"/>
        </w:rPr>
        <w:t xml:space="preserve">   - 经济责任审计档案永久保存。</w:t>
      </w:r>
    </w:p>
    <w:p>
      <w:pPr>
        <w:pStyle w:val="ListNumber"/>
        <w:spacing w:line="360" w:lineRule="auto"/>
      </w:pPr>
      <w:r>
        <w:rPr>
          <w:rFonts w:ascii="宋体" w:hAnsi="宋体" w:eastAsia="宋体"/>
          <w:sz w:val="22"/>
        </w:rPr>
        <w:t>审计档案查阅需经审批，办理查阅登记。</w:t>
      </w:r>
    </w:p>
    <w:p>
      <w:pPr>
        <w:pStyle w:val="ListNumber"/>
        <w:spacing w:line="360" w:lineRule="auto"/>
      </w:pPr>
      <w:r>
        <w:rPr>
          <w:rFonts w:ascii="宋体" w:hAnsi="宋体" w:eastAsia="宋体"/>
          <w:sz w:val="22"/>
        </w:rPr>
        <w:t>审计档案保管期满后，按规定程序销毁。</w:t>
      </w:r>
    </w:p>
    <w:p>
      <w:pPr>
        <w:pStyle w:val="Heading2"/>
        <w:spacing w:before="360" w:after="240"/>
      </w:pPr>
      <w:r>
        <w:rPr>
          <w:rFonts w:ascii="黑体" w:hAnsi="黑体" w:eastAsia="黑体"/>
          <w:b/>
          <w:sz w:val="32"/>
        </w:rPr>
        <w:t>第五章 风险管理</w:t>
      </w:r>
    </w:p>
    <w:p>
      <w:pPr>
        <w:pStyle w:val="Heading3"/>
        <w:spacing w:before="240" w:after="120"/>
      </w:pPr>
      <w:r>
        <w:rPr>
          <w:rFonts w:ascii="黑体" w:hAnsi="黑体" w:eastAsia="黑体"/>
          <w:b/>
          <w:sz w:val="28"/>
        </w:rPr>
        <w:t>第二十五条 风险管理目标</w:t>
      </w:r>
    </w:p>
    <w:p>
      <w:pPr>
        <w:spacing w:line="360" w:lineRule="auto" w:after="120"/>
        <w:ind w:firstLine="440"/>
      </w:pPr>
      <w:r>
        <w:rPr>
          <w:rFonts w:ascii="宋体" w:hAnsi="宋体" w:eastAsia="宋体"/>
          <w:sz w:val="22"/>
        </w:rPr>
        <w:t>公司风险管理总体目标：</w:t>
      </w:r>
    </w:p>
    <w:p>
      <w:pPr>
        <w:pStyle w:val="ListNumber"/>
        <w:spacing w:line="360" w:lineRule="auto"/>
      </w:pPr>
      <w:r>
        <w:rPr>
          <w:rFonts w:ascii="宋体" w:hAnsi="宋体" w:eastAsia="宋体"/>
          <w:sz w:val="22"/>
        </w:rPr>
        <w:t>确保将风险控制在与公司总体目标相适应并可承受的范围内。</w:t>
      </w:r>
    </w:p>
    <w:p>
      <w:pPr>
        <w:pStyle w:val="ListNumber"/>
        <w:spacing w:line="360" w:lineRule="auto"/>
      </w:pPr>
      <w:r>
        <w:rPr>
          <w:rFonts w:ascii="宋体" w:hAnsi="宋体" w:eastAsia="宋体"/>
          <w:sz w:val="22"/>
        </w:rPr>
        <w:t>确保内外部，尤其是公司与股东之间实现真实、可靠的信息沟通，包括编制和提供真实、可靠的财务报告。</w:t>
      </w:r>
    </w:p>
    <w:p>
      <w:pPr>
        <w:pStyle w:val="ListNumber"/>
        <w:spacing w:line="360" w:lineRule="auto"/>
      </w:pPr>
      <w:r>
        <w:rPr>
          <w:rFonts w:ascii="宋体" w:hAnsi="宋体" w:eastAsia="宋体"/>
          <w:sz w:val="22"/>
        </w:rPr>
        <w:t>确保遵守有关法律法规。</w:t>
      </w:r>
    </w:p>
    <w:p>
      <w:pPr>
        <w:pStyle w:val="ListNumber"/>
        <w:spacing w:line="360" w:lineRule="auto"/>
      </w:pPr>
      <w:r>
        <w:rPr>
          <w:rFonts w:ascii="宋体" w:hAnsi="宋体" w:eastAsia="宋体"/>
          <w:sz w:val="22"/>
        </w:rPr>
        <w:t>确保公司有关规章制度和为实现经营目标而采取重大措施的贯彻执行，保障经营管理的有效性，提高经营活动的效率和效果，降低实现经营目标的不确定性。</w:t>
      </w:r>
    </w:p>
    <w:p>
      <w:pPr>
        <w:pStyle w:val="ListNumber"/>
        <w:spacing w:line="360" w:lineRule="auto"/>
      </w:pPr>
      <w:r>
        <w:rPr>
          <w:rFonts w:ascii="宋体" w:hAnsi="宋体" w:eastAsia="宋体"/>
          <w:sz w:val="22"/>
        </w:rPr>
        <w:t>确保公司建立针对各项重大风险发生后的危机处理计划，保护公司不因灾害性风险或人为失误而遭受重大损失。</w:t>
      </w:r>
    </w:p>
    <w:p>
      <w:pPr>
        <w:pStyle w:val="Heading3"/>
        <w:spacing w:before="240" w:after="120"/>
      </w:pPr>
      <w:r>
        <w:rPr>
          <w:rFonts w:ascii="黑体" w:hAnsi="黑体" w:eastAsia="黑体"/>
          <w:b/>
          <w:sz w:val="28"/>
        </w:rPr>
        <w:t>第二十六条 风险管理组织</w:t>
      </w:r>
    </w:p>
    <w:p>
      <w:pPr>
        <w:pStyle w:val="ListNumber"/>
        <w:spacing w:line="360" w:lineRule="auto"/>
      </w:pPr>
      <w:r>
        <w:rPr>
          <w:rFonts w:ascii="宋体" w:hAnsi="宋体" w:eastAsia="宋体"/>
          <w:sz w:val="22"/>
        </w:rPr>
        <w:t>董事会是公司风险管理的最高决策机构，对公司风险管理的有效性负责。</w:t>
      </w:r>
    </w:p>
    <w:p>
      <w:pPr>
        <w:pStyle w:val="ListNumber"/>
        <w:spacing w:line="360" w:lineRule="auto"/>
      </w:pPr>
      <w:r>
        <w:rPr>
          <w:rFonts w:ascii="宋体" w:hAnsi="宋体" w:eastAsia="宋体"/>
          <w:sz w:val="22"/>
        </w:rPr>
        <w:t>审计委员会负责监督公司风险管理，审议风险管理策略和重大风险管理解决方案。</w:t>
      </w:r>
    </w:p>
    <w:p>
      <w:pPr>
        <w:pStyle w:val="ListNumber"/>
        <w:spacing w:line="360" w:lineRule="auto"/>
      </w:pPr>
      <w:r>
        <w:rPr>
          <w:rFonts w:ascii="宋体" w:hAnsi="宋体" w:eastAsia="宋体"/>
          <w:sz w:val="22"/>
        </w:rPr>
        <w:t>总经理负责公司风险管理的组织实施，建立健全风险管理组织体系。</w:t>
      </w:r>
    </w:p>
    <w:p>
      <w:pPr>
        <w:pStyle w:val="ListNumber"/>
        <w:spacing w:line="360" w:lineRule="auto"/>
      </w:pPr>
      <w:r>
        <w:rPr>
          <w:rFonts w:ascii="宋体" w:hAnsi="宋体" w:eastAsia="宋体"/>
          <w:sz w:val="22"/>
        </w:rPr>
        <w:t>审计风控部是公司风险管理的职能部门，负责组织协调风险管理工作。</w:t>
      </w:r>
    </w:p>
    <w:p>
      <w:pPr>
        <w:pStyle w:val="ListNumber"/>
        <w:spacing w:line="360" w:lineRule="auto"/>
      </w:pPr>
      <w:r>
        <w:rPr>
          <w:rFonts w:ascii="宋体" w:hAnsi="宋体" w:eastAsia="宋体"/>
          <w:sz w:val="22"/>
        </w:rPr>
        <w:t>各部门是本部门风险管理的责任主体，负责本部门风险识别、评估、应对。</w:t>
      </w:r>
    </w:p>
    <w:p>
      <w:pPr>
        <w:pStyle w:val="ListNumber"/>
        <w:spacing w:line="360" w:lineRule="auto"/>
      </w:pPr>
      <w:r>
        <w:rPr>
          <w:rFonts w:ascii="宋体" w:hAnsi="宋体" w:eastAsia="宋体"/>
          <w:sz w:val="22"/>
        </w:rPr>
        <w:t>全体员工参与风险管理，履行风险管理职责。</w:t>
      </w:r>
    </w:p>
    <w:p>
      <w:pPr>
        <w:pStyle w:val="Heading3"/>
        <w:spacing w:before="240" w:after="120"/>
      </w:pPr>
      <w:r>
        <w:rPr>
          <w:rFonts w:ascii="黑体" w:hAnsi="黑体" w:eastAsia="黑体"/>
          <w:b/>
          <w:sz w:val="28"/>
        </w:rPr>
        <w:t>第二十七条 风险识别</w:t>
      </w:r>
    </w:p>
    <w:p>
      <w:pPr>
        <w:pStyle w:val="ListNumber"/>
        <w:spacing w:line="360" w:lineRule="auto"/>
      </w:pPr>
      <w:r>
        <w:rPr>
          <w:rFonts w:ascii="宋体" w:hAnsi="宋体" w:eastAsia="宋体"/>
          <w:sz w:val="22"/>
        </w:rPr>
        <w:t>公司建立风险识别机制，全面、系统、持续地识别各类风险。</w:t>
      </w:r>
    </w:p>
    <w:p>
      <w:pPr>
        <w:pStyle w:val="ListNumber"/>
        <w:spacing w:line="360" w:lineRule="auto"/>
      </w:pPr>
      <w:r>
        <w:rPr>
          <w:rFonts w:ascii="宋体" w:hAnsi="宋体" w:eastAsia="宋体"/>
          <w:sz w:val="22"/>
        </w:rPr>
        <w:t>风险识别范围包括：</w:t>
      </w:r>
    </w:p>
    <w:p>
      <w:pPr>
        <w:spacing w:line="360" w:lineRule="auto" w:after="120"/>
        <w:ind w:firstLine="440"/>
      </w:pPr>
      <w:r>
        <w:rPr>
          <w:rFonts w:ascii="宋体" w:hAnsi="宋体" w:eastAsia="宋体"/>
          <w:sz w:val="22"/>
        </w:rPr>
        <w:t xml:space="preserve">   - 战略风险：战略制定、战略执行、战略调整等方面的风险。</w:t>
      </w:r>
    </w:p>
    <w:p>
      <w:pPr>
        <w:spacing w:line="360" w:lineRule="auto" w:after="120"/>
        <w:ind w:firstLine="440"/>
      </w:pPr>
      <w:r>
        <w:rPr>
          <w:rFonts w:ascii="宋体" w:hAnsi="宋体" w:eastAsia="宋体"/>
          <w:sz w:val="22"/>
        </w:rPr>
        <w:t xml:space="preserve">   - 财务风险：筹资、投资、资金运营、财务报告等方面的风险。</w:t>
      </w:r>
    </w:p>
    <w:p>
      <w:pPr>
        <w:spacing w:line="360" w:lineRule="auto" w:after="120"/>
        <w:ind w:firstLine="440"/>
      </w:pPr>
      <w:r>
        <w:rPr>
          <w:rFonts w:ascii="宋体" w:hAnsi="宋体" w:eastAsia="宋体"/>
          <w:sz w:val="22"/>
        </w:rPr>
        <w:t xml:space="preserve">   - 市场风险：利率、汇率、价格、竞争、需求等方面的风险。</w:t>
      </w:r>
    </w:p>
    <w:p>
      <w:pPr>
        <w:spacing w:line="360" w:lineRule="auto" w:after="120"/>
        <w:ind w:firstLine="440"/>
      </w:pPr>
      <w:r>
        <w:rPr>
          <w:rFonts w:ascii="宋体" w:hAnsi="宋体" w:eastAsia="宋体"/>
          <w:sz w:val="22"/>
        </w:rPr>
        <w:t xml:space="preserve">   - 运营风险：采购、生产、销售、质量、安全、环保等方面的风险。</w:t>
      </w:r>
    </w:p>
    <w:p>
      <w:pPr>
        <w:spacing w:line="360" w:lineRule="auto" w:after="120"/>
        <w:ind w:firstLine="440"/>
      </w:pPr>
      <w:r>
        <w:rPr>
          <w:rFonts w:ascii="宋体" w:hAnsi="宋体" w:eastAsia="宋体"/>
          <w:sz w:val="22"/>
        </w:rPr>
        <w:t xml:space="preserve">   - 法律风险：合同、合规、诉讼、知识产权等方面的风险。</w:t>
      </w:r>
    </w:p>
    <w:p>
      <w:pPr>
        <w:spacing w:line="360" w:lineRule="auto" w:after="120"/>
        <w:ind w:firstLine="440"/>
      </w:pPr>
      <w:r>
        <w:rPr>
          <w:rFonts w:ascii="宋体" w:hAnsi="宋体" w:eastAsia="宋体"/>
          <w:sz w:val="22"/>
        </w:rPr>
        <w:t xml:space="preserve">   - 人力资源风险：招聘、培训、绩效、薪酬、流失等方面的风险。</w:t>
      </w:r>
    </w:p>
    <w:p>
      <w:pPr>
        <w:spacing w:line="360" w:lineRule="auto" w:after="120"/>
        <w:ind w:firstLine="440"/>
      </w:pPr>
      <w:r>
        <w:rPr>
          <w:rFonts w:ascii="宋体" w:hAnsi="宋体" w:eastAsia="宋体"/>
          <w:sz w:val="22"/>
        </w:rPr>
        <w:t xml:space="preserve">   - 信息科技风险：系统、网络、数据、信息安全等方面的风险。</w:t>
      </w:r>
    </w:p>
    <w:p>
      <w:pPr>
        <w:spacing w:line="360" w:lineRule="auto" w:after="120"/>
        <w:ind w:firstLine="440"/>
      </w:pPr>
      <w:r>
        <w:rPr>
          <w:rFonts w:ascii="宋体" w:hAnsi="宋体" w:eastAsia="宋体"/>
          <w:sz w:val="22"/>
        </w:rPr>
        <w:t xml:space="preserve">   - 自然灾害风险：地震、洪水、台风、火灾等方面的风险。</w:t>
      </w:r>
    </w:p>
    <w:p>
      <w:pPr>
        <w:spacing w:line="360" w:lineRule="auto" w:after="120"/>
        <w:ind w:firstLine="440"/>
      </w:pPr>
      <w:r>
        <w:rPr>
          <w:rFonts w:ascii="宋体" w:hAnsi="宋体" w:eastAsia="宋体"/>
          <w:sz w:val="22"/>
        </w:rPr>
        <w:t xml:space="preserve">   - 其他风险。</w:t>
      </w:r>
    </w:p>
    <w:p>
      <w:pPr>
        <w:pStyle w:val="ListNumber"/>
        <w:spacing w:line="360" w:lineRule="auto"/>
      </w:pPr>
      <w:r>
        <w:rPr>
          <w:rFonts w:ascii="宋体" w:hAnsi="宋体" w:eastAsia="宋体"/>
          <w:sz w:val="22"/>
        </w:rPr>
        <w:t>风险识别方法包括：</w:t>
      </w:r>
    </w:p>
    <w:p>
      <w:pPr>
        <w:spacing w:line="360" w:lineRule="auto" w:after="120"/>
        <w:ind w:firstLine="440"/>
      </w:pPr>
      <w:r>
        <w:rPr>
          <w:rFonts w:ascii="宋体" w:hAnsi="宋体" w:eastAsia="宋体"/>
          <w:sz w:val="22"/>
        </w:rPr>
        <w:t xml:space="preserve">   - 问卷调查法。</w:t>
      </w:r>
    </w:p>
    <w:p>
      <w:pPr>
        <w:spacing w:line="360" w:lineRule="auto" w:after="120"/>
        <w:ind w:firstLine="440"/>
      </w:pPr>
      <w:r>
        <w:rPr>
          <w:rFonts w:ascii="宋体" w:hAnsi="宋体" w:eastAsia="宋体"/>
          <w:sz w:val="22"/>
        </w:rPr>
        <w:t xml:space="preserve">   - 专家咨询法。</w:t>
      </w:r>
    </w:p>
    <w:p>
      <w:pPr>
        <w:spacing w:line="360" w:lineRule="auto" w:after="120"/>
        <w:ind w:firstLine="440"/>
      </w:pPr>
      <w:r>
        <w:rPr>
          <w:rFonts w:ascii="宋体" w:hAnsi="宋体" w:eastAsia="宋体"/>
          <w:sz w:val="22"/>
        </w:rPr>
        <w:t xml:space="preserve">   - 情景分析法。</w:t>
      </w:r>
    </w:p>
    <w:p>
      <w:pPr>
        <w:spacing w:line="360" w:lineRule="auto" w:after="120"/>
        <w:ind w:firstLine="440"/>
      </w:pPr>
      <w:r>
        <w:rPr>
          <w:rFonts w:ascii="宋体" w:hAnsi="宋体" w:eastAsia="宋体"/>
          <w:sz w:val="22"/>
        </w:rPr>
        <w:t xml:space="preserve">   - 流程分析法。</w:t>
      </w:r>
    </w:p>
    <w:p>
      <w:pPr>
        <w:spacing w:line="360" w:lineRule="auto" w:after="120"/>
        <w:ind w:firstLine="440"/>
      </w:pPr>
      <w:r>
        <w:rPr>
          <w:rFonts w:ascii="宋体" w:hAnsi="宋体" w:eastAsia="宋体"/>
          <w:sz w:val="22"/>
        </w:rPr>
        <w:t xml:space="preserve">   - 财务报表分析法。</w:t>
      </w:r>
    </w:p>
    <w:p>
      <w:pPr>
        <w:spacing w:line="360" w:lineRule="auto" w:after="120"/>
        <w:ind w:firstLine="440"/>
      </w:pPr>
      <w:r>
        <w:rPr>
          <w:rFonts w:ascii="宋体" w:hAnsi="宋体" w:eastAsia="宋体"/>
          <w:sz w:val="22"/>
        </w:rPr>
        <w:t xml:space="preserve">   - 事件树分析法。</w:t>
      </w:r>
    </w:p>
    <w:p>
      <w:pPr>
        <w:spacing w:line="360" w:lineRule="auto" w:after="120"/>
        <w:ind w:firstLine="440"/>
      </w:pPr>
      <w:r>
        <w:rPr>
          <w:rFonts w:ascii="宋体" w:hAnsi="宋体" w:eastAsia="宋体"/>
          <w:sz w:val="22"/>
        </w:rPr>
        <w:t xml:space="preserve">   - 故障树分析法。</w:t>
      </w:r>
    </w:p>
    <w:p>
      <w:pPr>
        <w:spacing w:line="360" w:lineRule="auto" w:after="120"/>
        <w:ind w:firstLine="440"/>
      </w:pPr>
      <w:r>
        <w:rPr>
          <w:rFonts w:ascii="宋体" w:hAnsi="宋体" w:eastAsia="宋体"/>
          <w:sz w:val="22"/>
        </w:rPr>
        <w:t xml:space="preserve">   - SWOT分析法。</w:t>
      </w:r>
    </w:p>
    <w:p>
      <w:pPr>
        <w:pStyle w:val="ListNumber"/>
        <w:spacing w:line="360" w:lineRule="auto"/>
      </w:pPr>
      <w:r>
        <w:rPr>
          <w:rFonts w:ascii="宋体" w:hAnsi="宋体" w:eastAsia="宋体"/>
          <w:sz w:val="22"/>
        </w:rPr>
        <w:t>风险识别频率：</w:t>
      </w:r>
    </w:p>
    <w:p>
      <w:pPr>
        <w:spacing w:line="360" w:lineRule="auto" w:after="120"/>
        <w:ind w:firstLine="440"/>
      </w:pPr>
      <w:r>
        <w:rPr>
          <w:rFonts w:ascii="宋体" w:hAnsi="宋体" w:eastAsia="宋体"/>
          <w:sz w:val="22"/>
        </w:rPr>
        <w:t xml:space="preserve">   - 每年至少进行一次全面风险识别。</w:t>
      </w:r>
    </w:p>
    <w:p>
      <w:pPr>
        <w:spacing w:line="360" w:lineRule="auto" w:after="120"/>
        <w:ind w:firstLine="440"/>
      </w:pPr>
      <w:r>
        <w:rPr>
          <w:rFonts w:ascii="宋体" w:hAnsi="宋体" w:eastAsia="宋体"/>
          <w:sz w:val="22"/>
        </w:rPr>
        <w:t xml:space="preserve">   - 每季度进行风险更新。</w:t>
      </w:r>
    </w:p>
    <w:p>
      <w:pPr>
        <w:spacing w:line="360" w:lineRule="auto" w:after="120"/>
        <w:ind w:firstLine="440"/>
      </w:pPr>
      <w:r>
        <w:rPr>
          <w:rFonts w:ascii="宋体" w:hAnsi="宋体" w:eastAsia="宋体"/>
          <w:sz w:val="22"/>
        </w:rPr>
        <w:t xml:space="preserve">   - 发生重大变化时及时进行风险识别。</w:t>
      </w:r>
    </w:p>
    <w:p>
      <w:pPr>
        <w:pStyle w:val="ListNumber"/>
        <w:spacing w:line="360" w:lineRule="auto"/>
      </w:pPr>
      <w:r>
        <w:rPr>
          <w:rFonts w:ascii="宋体" w:hAnsi="宋体" w:eastAsia="宋体"/>
          <w:sz w:val="22"/>
        </w:rPr>
        <w:t>风险识别结果形成风险清单，记录风险名称、风险描述、风险类别、风险来源、影响范围等。</w:t>
      </w:r>
    </w:p>
    <w:p>
      <w:pPr>
        <w:pStyle w:val="Heading3"/>
        <w:spacing w:before="240" w:after="120"/>
      </w:pPr>
      <w:r>
        <w:rPr>
          <w:rFonts w:ascii="黑体" w:hAnsi="黑体" w:eastAsia="黑体"/>
          <w:b/>
          <w:sz w:val="28"/>
        </w:rPr>
        <w:t>第二十八条 风险分析</w:t>
      </w:r>
    </w:p>
    <w:p>
      <w:pPr>
        <w:pStyle w:val="ListNumber"/>
        <w:spacing w:line="360" w:lineRule="auto"/>
      </w:pPr>
      <w:r>
        <w:rPr>
          <w:rFonts w:ascii="宋体" w:hAnsi="宋体" w:eastAsia="宋体"/>
          <w:sz w:val="22"/>
        </w:rPr>
        <w:t>对识别出的风险进行分析，分析风险发生的可能性和影响程度。</w:t>
      </w:r>
    </w:p>
    <w:p>
      <w:pPr>
        <w:pStyle w:val="ListNumber"/>
        <w:spacing w:line="360" w:lineRule="auto"/>
      </w:pPr>
      <w:r>
        <w:rPr>
          <w:rFonts w:ascii="宋体" w:hAnsi="宋体" w:eastAsia="宋体"/>
          <w:sz w:val="22"/>
        </w:rPr>
        <w:t>风险分析内容：</w:t>
      </w:r>
    </w:p>
    <w:p>
      <w:pPr>
        <w:spacing w:line="360" w:lineRule="auto" w:after="120"/>
        <w:ind w:firstLine="440"/>
      </w:pPr>
      <w:r>
        <w:rPr>
          <w:rFonts w:ascii="宋体" w:hAnsi="宋体" w:eastAsia="宋体"/>
          <w:sz w:val="22"/>
        </w:rPr>
        <w:t xml:space="preserve">   - 风险发生的可能性（概率）。</w:t>
      </w:r>
    </w:p>
    <w:p>
      <w:pPr>
        <w:spacing w:line="360" w:lineRule="auto" w:after="120"/>
        <w:ind w:firstLine="440"/>
      </w:pPr>
      <w:r>
        <w:rPr>
          <w:rFonts w:ascii="宋体" w:hAnsi="宋体" w:eastAsia="宋体"/>
          <w:sz w:val="22"/>
        </w:rPr>
        <w:t xml:space="preserve">   - 风险发生的影响程度（损失金额、影响范围、持续时间等）。</w:t>
      </w:r>
    </w:p>
    <w:p>
      <w:pPr>
        <w:spacing w:line="360" w:lineRule="auto" w:after="120"/>
        <w:ind w:firstLine="440"/>
      </w:pPr>
      <w:r>
        <w:rPr>
          <w:rFonts w:ascii="宋体" w:hAnsi="宋体" w:eastAsia="宋体"/>
          <w:sz w:val="22"/>
        </w:rPr>
        <w:t xml:space="preserve">   - 风险发生的原因和条件。</w:t>
      </w:r>
    </w:p>
    <w:p>
      <w:pPr>
        <w:spacing w:line="360" w:lineRule="auto" w:after="120"/>
        <w:ind w:firstLine="440"/>
      </w:pPr>
      <w:r>
        <w:rPr>
          <w:rFonts w:ascii="宋体" w:hAnsi="宋体" w:eastAsia="宋体"/>
          <w:sz w:val="22"/>
        </w:rPr>
        <w:t xml:space="preserve">   - 风险之间的关联性。</w:t>
      </w:r>
    </w:p>
    <w:p>
      <w:pPr>
        <w:spacing w:line="360" w:lineRule="auto" w:after="120"/>
        <w:ind w:firstLine="440"/>
      </w:pPr>
      <w:r>
        <w:rPr>
          <w:rFonts w:ascii="宋体" w:hAnsi="宋体" w:eastAsia="宋体"/>
          <w:sz w:val="22"/>
        </w:rPr>
        <w:t xml:space="preserve">   - 现有风险控制措施的有效性。</w:t>
      </w:r>
    </w:p>
    <w:p>
      <w:pPr>
        <w:pStyle w:val="ListNumber"/>
        <w:spacing w:line="360" w:lineRule="auto"/>
      </w:pPr>
      <w:r>
        <w:rPr>
          <w:rFonts w:ascii="宋体" w:hAnsi="宋体" w:eastAsia="宋体"/>
          <w:sz w:val="22"/>
        </w:rPr>
        <w:t>风险分析方法：</w:t>
      </w:r>
    </w:p>
    <w:p>
      <w:pPr>
        <w:spacing w:line="360" w:lineRule="auto" w:after="120"/>
        <w:ind w:firstLine="440"/>
      </w:pPr>
      <w:r>
        <w:rPr>
          <w:rFonts w:ascii="宋体" w:hAnsi="宋体" w:eastAsia="宋体"/>
          <w:sz w:val="22"/>
        </w:rPr>
        <w:t xml:space="preserve">   - 定性分析：专家判断、风险矩阵、风险评级等。</w:t>
      </w:r>
    </w:p>
    <w:p>
      <w:pPr>
        <w:spacing w:line="360" w:lineRule="auto" w:after="120"/>
        <w:ind w:firstLine="440"/>
      </w:pPr>
      <w:r>
        <w:rPr>
          <w:rFonts w:ascii="宋体" w:hAnsi="宋体" w:eastAsia="宋体"/>
          <w:sz w:val="22"/>
        </w:rPr>
        <w:t xml:space="preserve">   - 定量分析：敏感性分析、情景分析、压力测试、风险价值（VaR）、损失分布等。</w:t>
      </w:r>
    </w:p>
    <w:p>
      <w:pPr>
        <w:pStyle w:val="ListNumber"/>
        <w:spacing w:line="360" w:lineRule="auto"/>
      </w:pPr>
      <w:r>
        <w:rPr>
          <w:rFonts w:ascii="宋体" w:hAnsi="宋体" w:eastAsia="宋体"/>
          <w:sz w:val="22"/>
        </w:rPr>
        <w:t>风险分析结果形成风险分析表，记录风险名称、可能性、影响程度、风险等级、现有控制措施等。</w:t>
      </w:r>
    </w:p>
    <w:p>
      <w:pPr>
        <w:pStyle w:val="Heading3"/>
        <w:spacing w:before="240" w:after="120"/>
      </w:pPr>
      <w:r>
        <w:rPr>
          <w:rFonts w:ascii="黑体" w:hAnsi="黑体" w:eastAsia="黑体"/>
          <w:b/>
          <w:sz w:val="28"/>
        </w:rPr>
        <w:t>第二十九条 风险评价</w:t>
      </w:r>
    </w:p>
    <w:p>
      <w:pPr>
        <w:pStyle w:val="ListNumber"/>
        <w:spacing w:line="360" w:lineRule="auto"/>
      </w:pPr>
      <w:r>
        <w:rPr>
          <w:rFonts w:ascii="宋体" w:hAnsi="宋体" w:eastAsia="宋体"/>
          <w:sz w:val="22"/>
        </w:rPr>
        <w:t>根据风险分析结果，对风险进行评价，确定风险等级。</w:t>
      </w:r>
    </w:p>
    <w:p>
      <w:pPr>
        <w:pStyle w:val="ListNumber"/>
        <w:spacing w:line="360" w:lineRule="auto"/>
      </w:pPr>
      <w:r>
        <w:rPr>
          <w:rFonts w:ascii="宋体" w:hAnsi="宋体" w:eastAsia="宋体"/>
          <w:sz w:val="22"/>
        </w:rPr>
        <w:t>风险等级划分：</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宋体" w:hAnsi="宋体" w:eastAsia="宋体"/>
                <w:b/>
                <w:sz w:val="20"/>
              </w:rPr>
              <w:t>风险等级</w:t>
            </w:r>
          </w:p>
        </w:tc>
        <w:tc>
          <w:tcPr>
            <w:tcW w:type="dxa" w:w="2161"/>
          </w:tcPr>
          <w:p>
            <w:pPr>
              <w:jc w:val="center"/>
            </w:pPr>
            <w:r/>
            <w:r>
              <w:rPr>
                <w:rFonts w:ascii="宋体" w:hAnsi="宋体" w:eastAsia="宋体"/>
                <w:b/>
                <w:sz w:val="20"/>
              </w:rPr>
              <w:t>可能性</w:t>
            </w:r>
          </w:p>
        </w:tc>
        <w:tc>
          <w:tcPr>
            <w:tcW w:type="dxa" w:w="2161"/>
          </w:tcPr>
          <w:p>
            <w:pPr>
              <w:jc w:val="center"/>
            </w:pPr>
            <w:r/>
            <w:r>
              <w:rPr>
                <w:rFonts w:ascii="宋体" w:hAnsi="宋体" w:eastAsia="宋体"/>
                <w:b/>
                <w:sz w:val="20"/>
              </w:rPr>
              <w:t>影响程度</w:t>
            </w:r>
          </w:p>
        </w:tc>
        <w:tc>
          <w:tcPr>
            <w:tcW w:type="dxa" w:w="2161"/>
          </w:tcPr>
          <w:p>
            <w:pPr>
              <w:jc w:val="center"/>
            </w:pPr>
            <w:r/>
            <w:r>
              <w:rPr>
                <w:rFonts w:ascii="宋体" w:hAnsi="宋体" w:eastAsia="宋体"/>
                <w:b/>
                <w:sz w:val="20"/>
              </w:rPr>
              <w:t>风险特征</w:t>
            </w:r>
          </w:p>
        </w:tc>
      </w:tr>
      <w:tr>
        <w:tc>
          <w:tcPr>
            <w:tcW w:type="dxa" w:w="2161"/>
          </w:tcPr>
          <w:p>
            <w:r/>
            <w:r>
              <w:rPr>
                <w:rFonts w:ascii="宋体" w:hAnsi="宋体" w:eastAsia="宋体"/>
                <w:sz w:val="20"/>
              </w:rPr>
              <w:t>重大风险</w:t>
            </w:r>
          </w:p>
        </w:tc>
        <w:tc>
          <w:tcPr>
            <w:tcW w:type="dxa" w:w="2161"/>
          </w:tcPr>
          <w:p>
            <w:r/>
            <w:r>
              <w:rPr>
                <w:rFonts w:ascii="宋体" w:hAnsi="宋体" w:eastAsia="宋体"/>
                <w:sz w:val="20"/>
              </w:rPr>
              <w:t>高</w:t>
            </w:r>
          </w:p>
        </w:tc>
        <w:tc>
          <w:tcPr>
            <w:tcW w:type="dxa" w:w="2161"/>
          </w:tcPr>
          <w:p>
            <w:r/>
            <w:r>
              <w:rPr>
                <w:rFonts w:ascii="宋体" w:hAnsi="宋体" w:eastAsia="宋体"/>
                <w:sz w:val="20"/>
              </w:rPr>
              <w:t>重大</w:t>
            </w:r>
          </w:p>
        </w:tc>
        <w:tc>
          <w:tcPr>
            <w:tcW w:type="dxa" w:w="2161"/>
          </w:tcPr>
          <w:p>
            <w:r/>
            <w:r>
              <w:rPr>
                <w:rFonts w:ascii="宋体" w:hAnsi="宋体" w:eastAsia="宋体"/>
                <w:sz w:val="20"/>
              </w:rPr>
              <w:t>可能导致重大损失，严重影响公司经营目标实现</w:t>
            </w:r>
          </w:p>
        </w:tc>
      </w:tr>
      <w:tr>
        <w:tc>
          <w:tcPr>
            <w:tcW w:type="dxa" w:w="2161"/>
          </w:tcPr>
          <w:p>
            <w:r/>
            <w:r>
              <w:rPr>
                <w:rFonts w:ascii="宋体" w:hAnsi="宋体" w:eastAsia="宋体"/>
                <w:sz w:val="20"/>
              </w:rPr>
              <w:t>较大风险</w:t>
            </w:r>
          </w:p>
        </w:tc>
        <w:tc>
          <w:tcPr>
            <w:tcW w:type="dxa" w:w="2161"/>
          </w:tcPr>
          <w:p>
            <w:r/>
            <w:r>
              <w:rPr>
                <w:rFonts w:ascii="宋体" w:hAnsi="宋体" w:eastAsia="宋体"/>
                <w:sz w:val="20"/>
              </w:rPr>
              <w:t>较高</w:t>
            </w:r>
          </w:p>
        </w:tc>
        <w:tc>
          <w:tcPr>
            <w:tcW w:type="dxa" w:w="2161"/>
          </w:tcPr>
          <w:p>
            <w:r/>
            <w:r>
              <w:rPr>
                <w:rFonts w:ascii="宋体" w:hAnsi="宋体" w:eastAsia="宋体"/>
                <w:sz w:val="20"/>
              </w:rPr>
              <w:t>较大</w:t>
            </w:r>
          </w:p>
        </w:tc>
        <w:tc>
          <w:tcPr>
            <w:tcW w:type="dxa" w:w="2161"/>
          </w:tcPr>
          <w:p>
            <w:r/>
            <w:r>
              <w:rPr>
                <w:rFonts w:ascii="宋体" w:hAnsi="宋体" w:eastAsia="宋体"/>
                <w:sz w:val="20"/>
              </w:rPr>
              <w:t>可能导致较大损失，影响公司部分经营目标实现</w:t>
            </w:r>
          </w:p>
        </w:tc>
      </w:tr>
      <w:tr>
        <w:tc>
          <w:tcPr>
            <w:tcW w:type="dxa" w:w="2161"/>
          </w:tcPr>
          <w:p>
            <w:r/>
            <w:r>
              <w:rPr>
                <w:rFonts w:ascii="宋体" w:hAnsi="宋体" w:eastAsia="宋体"/>
                <w:sz w:val="20"/>
              </w:rPr>
              <w:t>一般风险</w:t>
            </w:r>
          </w:p>
        </w:tc>
        <w:tc>
          <w:tcPr>
            <w:tcW w:type="dxa" w:w="2161"/>
          </w:tcPr>
          <w:p>
            <w:r/>
            <w:r>
              <w:rPr>
                <w:rFonts w:ascii="宋体" w:hAnsi="宋体" w:eastAsia="宋体"/>
                <w:sz w:val="20"/>
              </w:rPr>
              <w:t>中等</w:t>
            </w:r>
          </w:p>
        </w:tc>
        <w:tc>
          <w:tcPr>
            <w:tcW w:type="dxa" w:w="2161"/>
          </w:tcPr>
          <w:p>
            <w:r/>
            <w:r>
              <w:rPr>
                <w:rFonts w:ascii="宋体" w:hAnsi="宋体" w:eastAsia="宋体"/>
                <w:sz w:val="20"/>
              </w:rPr>
              <w:t>一般</w:t>
            </w:r>
          </w:p>
        </w:tc>
        <w:tc>
          <w:tcPr>
            <w:tcW w:type="dxa" w:w="2161"/>
          </w:tcPr>
          <w:p>
            <w:r/>
            <w:r>
              <w:rPr>
                <w:rFonts w:ascii="宋体" w:hAnsi="宋体" w:eastAsia="宋体"/>
                <w:sz w:val="20"/>
              </w:rPr>
              <w:t>可能导致一定损失，对公司经营有一定影响</w:t>
            </w:r>
          </w:p>
        </w:tc>
      </w:tr>
      <w:tr>
        <w:tc>
          <w:tcPr>
            <w:tcW w:type="dxa" w:w="2161"/>
          </w:tcPr>
          <w:p>
            <w:r/>
            <w:r>
              <w:rPr>
                <w:rFonts w:ascii="宋体" w:hAnsi="宋体" w:eastAsia="宋体"/>
                <w:sz w:val="20"/>
              </w:rPr>
              <w:t>低风险</w:t>
            </w:r>
          </w:p>
        </w:tc>
        <w:tc>
          <w:tcPr>
            <w:tcW w:type="dxa" w:w="2161"/>
          </w:tcPr>
          <w:p>
            <w:r/>
            <w:r>
              <w:rPr>
                <w:rFonts w:ascii="宋体" w:hAnsi="宋体" w:eastAsia="宋体"/>
                <w:sz w:val="20"/>
              </w:rPr>
              <w:t>低</w:t>
            </w:r>
          </w:p>
        </w:tc>
        <w:tc>
          <w:tcPr>
            <w:tcW w:type="dxa" w:w="2161"/>
          </w:tcPr>
          <w:p>
            <w:r/>
            <w:r>
              <w:rPr>
                <w:rFonts w:ascii="宋体" w:hAnsi="宋体" w:eastAsia="宋体"/>
                <w:sz w:val="20"/>
              </w:rPr>
              <w:t>较小</w:t>
            </w:r>
          </w:p>
        </w:tc>
        <w:tc>
          <w:tcPr>
            <w:tcW w:type="dxa" w:w="2161"/>
          </w:tcPr>
          <w:p>
            <w:r/>
            <w:r>
              <w:rPr>
                <w:rFonts w:ascii="宋体" w:hAnsi="宋体" w:eastAsia="宋体"/>
                <w:sz w:val="20"/>
              </w:rPr>
              <w:t>可能导致较小损失，对公司经营影响较小</w:t>
            </w:r>
          </w:p>
        </w:tc>
      </w:tr>
    </w:tbl>
    <w:p/>
    <w:p>
      <w:pPr>
        <w:pStyle w:val="ListNumber"/>
        <w:spacing w:line="360" w:lineRule="auto"/>
      </w:pPr>
      <w:r>
        <w:rPr>
          <w:rFonts w:ascii="宋体" w:hAnsi="宋体" w:eastAsia="宋体"/>
          <w:sz w:val="22"/>
        </w:rPr>
        <w:t>风险评价方法：</w:t>
      </w:r>
    </w:p>
    <w:p>
      <w:pPr>
        <w:spacing w:line="360" w:lineRule="auto" w:after="120"/>
        <w:ind w:firstLine="440"/>
      </w:pPr>
      <w:r>
        <w:rPr>
          <w:rFonts w:ascii="宋体" w:hAnsi="宋体" w:eastAsia="宋体"/>
          <w:sz w:val="22"/>
        </w:rPr>
        <w:t xml:space="preserve">   - 风险矩阵法：根据风险发生可能性和影响程度，在风险矩阵中确定风险等级。</w:t>
      </w:r>
    </w:p>
    <w:p>
      <w:pPr>
        <w:spacing w:line="360" w:lineRule="auto" w:after="120"/>
        <w:ind w:firstLine="440"/>
      </w:pPr>
      <w:r>
        <w:rPr>
          <w:rFonts w:ascii="宋体" w:hAnsi="宋体" w:eastAsia="宋体"/>
          <w:sz w:val="22"/>
        </w:rPr>
        <w:t xml:space="preserve">   - 风险坐标图法：将风险绘制在风险坐标图上，确定风险位置和等级。</w:t>
      </w:r>
    </w:p>
    <w:p>
      <w:pPr>
        <w:spacing w:line="360" w:lineRule="auto" w:after="120"/>
        <w:ind w:firstLine="440"/>
      </w:pPr>
      <w:r>
        <w:rPr>
          <w:rFonts w:ascii="宋体" w:hAnsi="宋体" w:eastAsia="宋体"/>
          <w:sz w:val="22"/>
        </w:rPr>
        <w:t xml:space="preserve">   - 风险评级法：根据风险评分确定风险等级。</w:t>
      </w:r>
    </w:p>
    <w:p>
      <w:pPr>
        <w:pStyle w:val="ListNumber"/>
        <w:spacing w:line="360" w:lineRule="auto"/>
      </w:pPr>
      <w:r>
        <w:rPr>
          <w:rFonts w:ascii="宋体" w:hAnsi="宋体" w:eastAsia="宋体"/>
          <w:sz w:val="22"/>
        </w:rPr>
        <w:t>风险评价结果形成风险评价报告，包括风险清单、风险分析、风险等级、风险管理建议等。</w:t>
      </w:r>
    </w:p>
    <w:p>
      <w:pPr>
        <w:pStyle w:val="ListNumber"/>
        <w:spacing w:line="360" w:lineRule="auto"/>
      </w:pPr>
      <w:r>
        <w:rPr>
          <w:rFonts w:ascii="宋体" w:hAnsi="宋体" w:eastAsia="宋体"/>
          <w:sz w:val="22"/>
        </w:rPr>
        <w:t>重大风险应当单独编制重大风险管理报告，报董事会和审计委员会。</w:t>
      </w:r>
    </w:p>
    <w:p>
      <w:pPr>
        <w:pStyle w:val="Heading3"/>
        <w:spacing w:before="240" w:after="120"/>
      </w:pPr>
      <w:r>
        <w:rPr>
          <w:rFonts w:ascii="黑体" w:hAnsi="黑体" w:eastAsia="黑体"/>
          <w:b/>
          <w:sz w:val="28"/>
        </w:rPr>
        <w:t>第三十条 风险应对</w:t>
      </w:r>
    </w:p>
    <w:p>
      <w:pPr>
        <w:pStyle w:val="ListNumber"/>
        <w:spacing w:line="360" w:lineRule="auto"/>
      </w:pPr>
      <w:r>
        <w:rPr>
          <w:rFonts w:ascii="宋体" w:hAnsi="宋体" w:eastAsia="宋体"/>
          <w:sz w:val="22"/>
        </w:rPr>
        <w:t>根据风险评价结果，选择和实施风险应对策略。</w:t>
      </w:r>
    </w:p>
    <w:p>
      <w:pPr>
        <w:pStyle w:val="ListNumber"/>
        <w:spacing w:line="360" w:lineRule="auto"/>
      </w:pPr>
      <w:r>
        <w:rPr>
          <w:rFonts w:ascii="宋体" w:hAnsi="宋体" w:eastAsia="宋体"/>
          <w:sz w:val="22"/>
        </w:rPr>
        <w:t>风险应对策略包括：</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宋体" w:hAnsi="宋体" w:eastAsia="宋体"/>
                <w:b/>
                <w:sz w:val="20"/>
              </w:rPr>
              <w:t>应对策略</w:t>
            </w:r>
          </w:p>
        </w:tc>
        <w:tc>
          <w:tcPr>
            <w:tcW w:type="dxa" w:w="2882"/>
          </w:tcPr>
          <w:p>
            <w:pPr>
              <w:jc w:val="center"/>
            </w:pPr>
            <w:r/>
            <w:r>
              <w:rPr>
                <w:rFonts w:ascii="宋体" w:hAnsi="宋体" w:eastAsia="宋体"/>
                <w:b/>
                <w:sz w:val="20"/>
              </w:rPr>
              <w:t>适用情况</w:t>
            </w:r>
          </w:p>
        </w:tc>
        <w:tc>
          <w:tcPr>
            <w:tcW w:type="dxa" w:w="2882"/>
          </w:tcPr>
          <w:p>
            <w:pPr>
              <w:jc w:val="center"/>
            </w:pPr>
            <w:r/>
            <w:r>
              <w:rPr>
                <w:rFonts w:ascii="宋体" w:hAnsi="宋体" w:eastAsia="宋体"/>
                <w:b/>
                <w:sz w:val="20"/>
              </w:rPr>
              <w:t>具体措施</w:t>
            </w:r>
          </w:p>
        </w:tc>
      </w:tr>
      <w:tr>
        <w:tc>
          <w:tcPr>
            <w:tcW w:type="dxa" w:w="2882"/>
          </w:tcPr>
          <w:p>
            <w:r/>
            <w:r>
              <w:rPr>
                <w:rFonts w:ascii="宋体" w:hAnsi="宋体" w:eastAsia="宋体"/>
                <w:sz w:val="20"/>
              </w:rPr>
              <w:t>风险规避</w:t>
            </w:r>
          </w:p>
        </w:tc>
        <w:tc>
          <w:tcPr>
            <w:tcW w:type="dxa" w:w="2882"/>
          </w:tcPr>
          <w:p>
            <w:r/>
            <w:r>
              <w:rPr>
                <w:rFonts w:ascii="宋体" w:hAnsi="宋体" w:eastAsia="宋体"/>
                <w:sz w:val="20"/>
              </w:rPr>
              <w:t>风险发生可能性高、影响程度大，且无法通过其他措施降低风险</w:t>
            </w:r>
          </w:p>
        </w:tc>
        <w:tc>
          <w:tcPr>
            <w:tcW w:type="dxa" w:w="2882"/>
          </w:tcPr>
          <w:p>
            <w:r/>
            <w:r>
              <w:rPr>
                <w:rFonts w:ascii="宋体" w:hAnsi="宋体" w:eastAsia="宋体"/>
                <w:sz w:val="20"/>
              </w:rPr>
              <w:t>停止或退出相关业务、放弃相关项目、不开展相关活动</w:t>
            </w:r>
          </w:p>
        </w:tc>
      </w:tr>
      <w:tr>
        <w:tc>
          <w:tcPr>
            <w:tcW w:type="dxa" w:w="2882"/>
          </w:tcPr>
          <w:p>
            <w:r/>
            <w:r>
              <w:rPr>
                <w:rFonts w:ascii="宋体" w:hAnsi="宋体" w:eastAsia="宋体"/>
                <w:sz w:val="20"/>
              </w:rPr>
              <w:t>风险降低</w:t>
            </w:r>
          </w:p>
        </w:tc>
        <w:tc>
          <w:tcPr>
            <w:tcW w:type="dxa" w:w="2882"/>
          </w:tcPr>
          <w:p>
            <w:r/>
            <w:r>
              <w:rPr>
                <w:rFonts w:ascii="宋体" w:hAnsi="宋体" w:eastAsia="宋体"/>
                <w:sz w:val="20"/>
              </w:rPr>
              <w:t>风险发生可能性或影响程度可以通过措施降低</w:t>
            </w:r>
          </w:p>
        </w:tc>
        <w:tc>
          <w:tcPr>
            <w:tcW w:type="dxa" w:w="2882"/>
          </w:tcPr>
          <w:p>
            <w:r/>
            <w:r>
              <w:rPr>
                <w:rFonts w:ascii="宋体" w:hAnsi="宋体" w:eastAsia="宋体"/>
                <w:sz w:val="20"/>
              </w:rPr>
              <w:t>加强内部控制、完善管理制度、优化业务流程、增加控制措施、购买保险、分散投资等</w:t>
            </w:r>
          </w:p>
        </w:tc>
      </w:tr>
      <w:tr>
        <w:tc>
          <w:tcPr>
            <w:tcW w:type="dxa" w:w="2882"/>
          </w:tcPr>
          <w:p>
            <w:r/>
            <w:r>
              <w:rPr>
                <w:rFonts w:ascii="宋体" w:hAnsi="宋体" w:eastAsia="宋体"/>
                <w:sz w:val="20"/>
              </w:rPr>
              <w:t>风险转移</w:t>
            </w:r>
          </w:p>
        </w:tc>
        <w:tc>
          <w:tcPr>
            <w:tcW w:type="dxa" w:w="2882"/>
          </w:tcPr>
          <w:p>
            <w:r/>
            <w:r>
              <w:rPr>
                <w:rFonts w:ascii="宋体" w:hAnsi="宋体" w:eastAsia="宋体"/>
                <w:sz w:val="20"/>
              </w:rPr>
              <w:t>风险发生可能性较低但影响程度较大，且可以通过转移方式降低风险</w:t>
            </w:r>
          </w:p>
        </w:tc>
        <w:tc>
          <w:tcPr>
            <w:tcW w:type="dxa" w:w="2882"/>
          </w:tcPr>
          <w:p>
            <w:r/>
            <w:r>
              <w:rPr>
                <w:rFonts w:ascii="宋体" w:hAnsi="宋体" w:eastAsia="宋体"/>
                <w:sz w:val="20"/>
              </w:rPr>
              <w:t>购买保险、业务外包、签订免责条款、套期保值等</w:t>
            </w:r>
          </w:p>
        </w:tc>
      </w:tr>
      <w:tr>
        <w:tc>
          <w:tcPr>
            <w:tcW w:type="dxa" w:w="2882"/>
          </w:tcPr>
          <w:p>
            <w:r/>
            <w:r>
              <w:rPr>
                <w:rFonts w:ascii="宋体" w:hAnsi="宋体" w:eastAsia="宋体"/>
                <w:sz w:val="20"/>
              </w:rPr>
              <w:t>风险承受</w:t>
            </w:r>
          </w:p>
        </w:tc>
        <w:tc>
          <w:tcPr>
            <w:tcW w:type="dxa" w:w="2882"/>
          </w:tcPr>
          <w:p>
            <w:r/>
            <w:r>
              <w:rPr>
                <w:rFonts w:ascii="宋体" w:hAnsi="宋体" w:eastAsia="宋体"/>
                <w:sz w:val="20"/>
              </w:rPr>
              <w:t>风险发生可能性低、影响程度小，或风险应对成本高于风险损失</w:t>
            </w:r>
          </w:p>
        </w:tc>
        <w:tc>
          <w:tcPr>
            <w:tcW w:type="dxa" w:w="2882"/>
          </w:tcPr>
          <w:p>
            <w:r/>
            <w:r>
              <w:rPr>
                <w:rFonts w:ascii="宋体" w:hAnsi="宋体" w:eastAsia="宋体"/>
                <w:sz w:val="20"/>
              </w:rPr>
              <w:t>接受风险，建立风险准备金，加强风险监控</w:t>
            </w:r>
          </w:p>
        </w:tc>
      </w:tr>
    </w:tbl>
    <w:p/>
    <w:p>
      <w:pPr>
        <w:pStyle w:val="ListNumber"/>
        <w:spacing w:line="360" w:lineRule="auto"/>
      </w:pPr>
      <w:r>
        <w:rPr>
          <w:rFonts w:ascii="宋体" w:hAnsi="宋体" w:eastAsia="宋体"/>
          <w:sz w:val="22"/>
        </w:rPr>
        <w:t>风险应对策略选择原则：</w:t>
      </w:r>
    </w:p>
    <w:p>
      <w:pPr>
        <w:spacing w:line="360" w:lineRule="auto" w:after="120"/>
        <w:ind w:firstLine="440"/>
      </w:pPr>
      <w:r>
        <w:rPr>
          <w:rFonts w:ascii="宋体" w:hAnsi="宋体" w:eastAsia="宋体"/>
          <w:sz w:val="22"/>
        </w:rPr>
        <w:t xml:space="preserve">   - 重大风险：优先采取风险规避或风险降低策略，确保风险可控。</w:t>
      </w:r>
    </w:p>
    <w:p>
      <w:pPr>
        <w:spacing w:line="360" w:lineRule="auto" w:after="120"/>
        <w:ind w:firstLine="440"/>
      </w:pPr>
      <w:r>
        <w:rPr>
          <w:rFonts w:ascii="宋体" w:hAnsi="宋体" w:eastAsia="宋体"/>
          <w:sz w:val="22"/>
        </w:rPr>
        <w:t xml:space="preserve">   - 较大风险：采取风险降低或风险转移策略，降低风险影响。</w:t>
      </w:r>
    </w:p>
    <w:p>
      <w:pPr>
        <w:spacing w:line="360" w:lineRule="auto" w:after="120"/>
        <w:ind w:firstLine="440"/>
      </w:pPr>
      <w:r>
        <w:rPr>
          <w:rFonts w:ascii="宋体" w:hAnsi="宋体" w:eastAsia="宋体"/>
          <w:sz w:val="22"/>
        </w:rPr>
        <w:t xml:space="preserve">   - 一般风险：采取风险降低或风险承受策略，加强监控。</w:t>
      </w:r>
    </w:p>
    <w:p>
      <w:pPr>
        <w:spacing w:line="360" w:lineRule="auto" w:after="120"/>
        <w:ind w:firstLine="440"/>
      </w:pPr>
      <w:r>
        <w:rPr>
          <w:rFonts w:ascii="宋体" w:hAnsi="宋体" w:eastAsia="宋体"/>
          <w:sz w:val="22"/>
        </w:rPr>
        <w:t xml:space="preserve">   - 低风险：采取风险承受策略，定期关注。</w:t>
      </w:r>
    </w:p>
    <w:p>
      <w:pPr>
        <w:pStyle w:val="ListNumber"/>
        <w:spacing w:line="360" w:lineRule="auto"/>
      </w:pPr>
      <w:r>
        <w:rPr>
          <w:rFonts w:ascii="宋体" w:hAnsi="宋体" w:eastAsia="宋体"/>
          <w:sz w:val="22"/>
        </w:rPr>
        <w:t>风险应对方案：</w:t>
      </w:r>
    </w:p>
    <w:p>
      <w:pPr>
        <w:spacing w:line="360" w:lineRule="auto" w:after="120"/>
        <w:ind w:firstLine="440"/>
      </w:pPr>
      <w:r>
        <w:rPr>
          <w:rFonts w:ascii="宋体" w:hAnsi="宋体" w:eastAsia="宋体"/>
          <w:sz w:val="22"/>
        </w:rPr>
        <w:t xml:space="preserve">   - 针对每个风险，制定具体的风险应对方案。</w:t>
      </w:r>
    </w:p>
    <w:p>
      <w:pPr>
        <w:spacing w:line="360" w:lineRule="auto" w:after="120"/>
        <w:ind w:firstLine="440"/>
      </w:pPr>
      <w:r>
        <w:rPr>
          <w:rFonts w:ascii="宋体" w:hAnsi="宋体" w:eastAsia="宋体"/>
          <w:sz w:val="22"/>
        </w:rPr>
        <w:t xml:space="preserve">   - 风险应对方案内容包括：风险描述、风险等级、应对策略、具体措施、责任部门、责任人、完成时限、资源需求、预期效果。</w:t>
      </w:r>
    </w:p>
    <w:p>
      <w:pPr>
        <w:spacing w:line="360" w:lineRule="auto" w:after="120"/>
        <w:ind w:firstLine="440"/>
      </w:pPr>
      <w:r>
        <w:rPr>
          <w:rFonts w:ascii="宋体" w:hAnsi="宋体" w:eastAsia="宋体"/>
          <w:sz w:val="22"/>
        </w:rPr>
        <w:t xml:space="preserve">   - 风险应对方案经审批后组织实施。</w:t>
      </w:r>
    </w:p>
    <w:p>
      <w:pPr>
        <w:pStyle w:val="ListNumber"/>
        <w:spacing w:line="360" w:lineRule="auto"/>
      </w:pPr>
      <w:r>
        <w:rPr>
          <w:rFonts w:ascii="宋体" w:hAnsi="宋体" w:eastAsia="宋体"/>
          <w:sz w:val="22"/>
        </w:rPr>
        <w:t>风险应对实施：</w:t>
      </w:r>
    </w:p>
    <w:p>
      <w:pPr>
        <w:spacing w:line="360" w:lineRule="auto" w:after="120"/>
        <w:ind w:firstLine="440"/>
      </w:pPr>
      <w:r>
        <w:rPr>
          <w:rFonts w:ascii="宋体" w:hAnsi="宋体" w:eastAsia="宋体"/>
          <w:sz w:val="22"/>
        </w:rPr>
        <w:t xml:space="preserve">   - 责任部门按照风险应对方案组织实施。</w:t>
      </w:r>
    </w:p>
    <w:p>
      <w:pPr>
        <w:spacing w:line="360" w:lineRule="auto" w:after="120"/>
        <w:ind w:firstLine="440"/>
      </w:pPr>
      <w:r>
        <w:rPr>
          <w:rFonts w:ascii="宋体" w:hAnsi="宋体" w:eastAsia="宋体"/>
          <w:sz w:val="22"/>
        </w:rPr>
        <w:t xml:space="preserve">   - 审计风控部跟踪风险应对实施情况。</w:t>
      </w:r>
    </w:p>
    <w:p>
      <w:pPr>
        <w:spacing w:line="360" w:lineRule="auto" w:after="120"/>
        <w:ind w:firstLine="440"/>
      </w:pPr>
      <w:r>
        <w:rPr>
          <w:rFonts w:ascii="宋体" w:hAnsi="宋体" w:eastAsia="宋体"/>
          <w:sz w:val="22"/>
        </w:rPr>
        <w:t xml:space="preserve">   - 定期评估风险应对效果，必要时调整应对策略。</w:t>
      </w:r>
    </w:p>
    <w:p>
      <w:pPr>
        <w:pStyle w:val="ListNumber"/>
        <w:spacing w:line="360" w:lineRule="auto"/>
      </w:pPr>
      <w:r>
        <w:rPr>
          <w:rFonts w:ascii="宋体" w:hAnsi="宋体" w:eastAsia="宋体"/>
          <w:sz w:val="22"/>
        </w:rPr>
        <w:t>风险监控：</w:t>
      </w:r>
    </w:p>
    <w:p>
      <w:pPr>
        <w:spacing w:line="360" w:lineRule="auto" w:after="120"/>
        <w:ind w:firstLine="440"/>
      </w:pPr>
      <w:r>
        <w:rPr>
          <w:rFonts w:ascii="宋体" w:hAnsi="宋体" w:eastAsia="宋体"/>
          <w:sz w:val="22"/>
        </w:rPr>
        <w:t xml:space="preserve">   - 建立风险监控机制，持续监控风险变化。</w:t>
      </w:r>
    </w:p>
    <w:p>
      <w:pPr>
        <w:spacing w:line="360" w:lineRule="auto" w:after="120"/>
        <w:ind w:firstLine="440"/>
      </w:pPr>
      <w:r>
        <w:rPr>
          <w:rFonts w:ascii="宋体" w:hAnsi="宋体" w:eastAsia="宋体"/>
          <w:sz w:val="22"/>
        </w:rPr>
        <w:t xml:space="preserve">   - 风险监控内容包括：风险变化情况、风险控制措施有效性、风险应对实施情况、新风险识别。</w:t>
      </w:r>
    </w:p>
    <w:p>
      <w:pPr>
        <w:spacing w:line="360" w:lineRule="auto" w:after="120"/>
        <w:ind w:firstLine="440"/>
      </w:pPr>
      <w:r>
        <w:rPr>
          <w:rFonts w:ascii="宋体" w:hAnsi="宋体" w:eastAsia="宋体"/>
          <w:sz w:val="22"/>
        </w:rPr>
        <w:t xml:space="preserve">   - 风险监控方式包括：日常监控、定期检查、专项评估、风险预警。</w:t>
      </w:r>
    </w:p>
    <w:p>
      <w:pPr>
        <w:spacing w:line="360" w:lineRule="auto" w:after="120"/>
        <w:ind w:firstLine="440"/>
      </w:pPr>
      <w:r>
        <w:rPr>
          <w:rFonts w:ascii="宋体" w:hAnsi="宋体" w:eastAsia="宋体"/>
          <w:sz w:val="22"/>
        </w:rPr>
        <w:t xml:space="preserve">   - 发现风险重大变化时，及时重新进行风险评估和应对。</w:t>
      </w:r>
    </w:p>
    <w:p>
      <w:pPr>
        <w:pStyle w:val="Heading3"/>
        <w:spacing w:before="240" w:after="120"/>
      </w:pPr>
      <w:r>
        <w:rPr>
          <w:rFonts w:ascii="黑体" w:hAnsi="黑体" w:eastAsia="黑体"/>
          <w:b/>
          <w:sz w:val="28"/>
        </w:rPr>
        <w:t>第三十一条 风险管理报告</w:t>
      </w:r>
    </w:p>
    <w:p>
      <w:pPr>
        <w:pStyle w:val="ListNumber"/>
        <w:spacing w:line="360" w:lineRule="auto"/>
      </w:pPr>
      <w:r>
        <w:rPr>
          <w:rFonts w:ascii="宋体" w:hAnsi="宋体" w:eastAsia="宋体"/>
          <w:sz w:val="22"/>
        </w:rPr>
        <w:t>审计风控部定期编制风险管理报告。</w:t>
      </w:r>
    </w:p>
    <w:p>
      <w:pPr>
        <w:pStyle w:val="ListNumber"/>
        <w:spacing w:line="360" w:lineRule="auto"/>
      </w:pPr>
      <w:r>
        <w:rPr>
          <w:rFonts w:ascii="宋体" w:hAnsi="宋体" w:eastAsia="宋体"/>
          <w:sz w:val="22"/>
        </w:rPr>
        <w:t>风险管理报告内容包括：</w:t>
      </w:r>
    </w:p>
    <w:p>
      <w:pPr>
        <w:spacing w:line="360" w:lineRule="auto" w:after="120"/>
        <w:ind w:firstLine="440"/>
      </w:pPr>
      <w:r>
        <w:rPr>
          <w:rFonts w:ascii="宋体" w:hAnsi="宋体" w:eastAsia="宋体"/>
          <w:sz w:val="22"/>
        </w:rPr>
        <w:t xml:space="preserve">   - 风险管理工作开展情况。</w:t>
      </w:r>
    </w:p>
    <w:p>
      <w:pPr>
        <w:spacing w:line="360" w:lineRule="auto" w:after="120"/>
        <w:ind w:firstLine="440"/>
      </w:pPr>
      <w:r>
        <w:rPr>
          <w:rFonts w:ascii="宋体" w:hAnsi="宋体" w:eastAsia="宋体"/>
          <w:sz w:val="22"/>
        </w:rPr>
        <w:t xml:space="preserve">   - 风险识别和评估结果。</w:t>
      </w:r>
    </w:p>
    <w:p>
      <w:pPr>
        <w:spacing w:line="360" w:lineRule="auto" w:after="120"/>
        <w:ind w:firstLine="440"/>
      </w:pPr>
      <w:r>
        <w:rPr>
          <w:rFonts w:ascii="宋体" w:hAnsi="宋体" w:eastAsia="宋体"/>
          <w:sz w:val="22"/>
        </w:rPr>
        <w:t xml:space="preserve">   - 重大风险管理情况。</w:t>
      </w:r>
    </w:p>
    <w:p>
      <w:pPr>
        <w:spacing w:line="360" w:lineRule="auto" w:after="120"/>
        <w:ind w:firstLine="440"/>
      </w:pPr>
      <w:r>
        <w:rPr>
          <w:rFonts w:ascii="宋体" w:hAnsi="宋体" w:eastAsia="宋体"/>
          <w:sz w:val="22"/>
        </w:rPr>
        <w:t xml:space="preserve">   - 风险应对措施实施情况。</w:t>
      </w:r>
    </w:p>
    <w:p>
      <w:pPr>
        <w:spacing w:line="360" w:lineRule="auto" w:after="120"/>
        <w:ind w:firstLine="440"/>
      </w:pPr>
      <w:r>
        <w:rPr>
          <w:rFonts w:ascii="宋体" w:hAnsi="宋体" w:eastAsia="宋体"/>
          <w:sz w:val="22"/>
        </w:rPr>
        <w:t xml:space="preserve">   - 风险事件和损失情况。</w:t>
      </w:r>
    </w:p>
    <w:p>
      <w:pPr>
        <w:spacing w:line="360" w:lineRule="auto" w:after="120"/>
        <w:ind w:firstLine="440"/>
      </w:pPr>
      <w:r>
        <w:rPr>
          <w:rFonts w:ascii="宋体" w:hAnsi="宋体" w:eastAsia="宋体"/>
          <w:sz w:val="22"/>
        </w:rPr>
        <w:t xml:space="preserve">   - 风险管理存在的问题和改进建议。</w:t>
      </w:r>
    </w:p>
    <w:p>
      <w:pPr>
        <w:spacing w:line="360" w:lineRule="auto" w:after="120"/>
        <w:ind w:firstLine="440"/>
      </w:pPr>
      <w:r>
        <w:rPr>
          <w:rFonts w:ascii="宋体" w:hAnsi="宋体" w:eastAsia="宋体"/>
          <w:sz w:val="22"/>
        </w:rPr>
        <w:t xml:space="preserve">   - 下阶段风险管理工作计划。</w:t>
      </w:r>
    </w:p>
    <w:p>
      <w:pPr>
        <w:pStyle w:val="ListNumber"/>
        <w:spacing w:line="360" w:lineRule="auto"/>
      </w:pPr>
      <w:r>
        <w:rPr>
          <w:rFonts w:ascii="宋体" w:hAnsi="宋体" w:eastAsia="宋体"/>
          <w:sz w:val="22"/>
        </w:rPr>
        <w:t>风险管理报告频率：</w:t>
      </w:r>
    </w:p>
    <w:p>
      <w:pPr>
        <w:spacing w:line="360" w:lineRule="auto" w:after="120"/>
        <w:ind w:firstLine="440"/>
      </w:pPr>
      <w:r>
        <w:rPr>
          <w:rFonts w:ascii="宋体" w:hAnsi="宋体" w:eastAsia="宋体"/>
          <w:sz w:val="22"/>
        </w:rPr>
        <w:t xml:space="preserve">   - 季度风险管理报告：每季度编制，报管理层。</w:t>
      </w:r>
    </w:p>
    <w:p>
      <w:pPr>
        <w:spacing w:line="360" w:lineRule="auto" w:after="120"/>
        <w:ind w:firstLine="440"/>
      </w:pPr>
      <w:r>
        <w:rPr>
          <w:rFonts w:ascii="宋体" w:hAnsi="宋体" w:eastAsia="宋体"/>
          <w:sz w:val="22"/>
        </w:rPr>
        <w:t xml:space="preserve">   - 年度风险管理报告：每年编制，报审计委员会和董事会。</w:t>
      </w:r>
    </w:p>
    <w:p>
      <w:pPr>
        <w:spacing w:line="360" w:lineRule="auto" w:after="120"/>
        <w:ind w:firstLine="440"/>
      </w:pPr>
      <w:r>
        <w:rPr>
          <w:rFonts w:ascii="宋体" w:hAnsi="宋体" w:eastAsia="宋体"/>
          <w:sz w:val="22"/>
        </w:rPr>
        <w:t xml:space="preserve">   - 重大风险专项报告：重大风险发生或变化时及时编制报告。</w:t>
      </w:r>
    </w:p>
    <w:p>
      <w:pPr>
        <w:pStyle w:val="ListNumber"/>
        <w:spacing w:line="360" w:lineRule="auto"/>
      </w:pPr>
      <w:r>
        <w:rPr>
          <w:rFonts w:ascii="宋体" w:hAnsi="宋体" w:eastAsia="宋体"/>
          <w:sz w:val="22"/>
        </w:rPr>
        <w:t>风险管理报告作为公司经营决策和风险管理的重要依据。</w:t>
      </w:r>
    </w:p>
    <w:p>
      <w:pPr>
        <w:pStyle w:val="Heading2"/>
        <w:spacing w:before="360" w:after="240"/>
      </w:pPr>
      <w:r>
        <w:rPr>
          <w:rFonts w:ascii="黑体" w:hAnsi="黑体" w:eastAsia="黑体"/>
          <w:b/>
          <w:sz w:val="32"/>
        </w:rPr>
        <w:t>第六章 内部控制</w:t>
      </w:r>
    </w:p>
    <w:p>
      <w:pPr>
        <w:pStyle w:val="Heading3"/>
        <w:spacing w:before="240" w:after="120"/>
      </w:pPr>
      <w:r>
        <w:rPr>
          <w:rFonts w:ascii="黑体" w:hAnsi="黑体" w:eastAsia="黑体"/>
          <w:b/>
          <w:sz w:val="28"/>
        </w:rPr>
        <w:t>第三十二条 内部控制目标</w:t>
      </w:r>
    </w:p>
    <w:p>
      <w:pPr>
        <w:spacing w:line="360" w:lineRule="auto" w:after="120"/>
        <w:ind w:firstLine="440"/>
      </w:pPr>
      <w:r>
        <w:rPr>
          <w:rFonts w:ascii="宋体" w:hAnsi="宋体" w:eastAsia="宋体"/>
          <w:sz w:val="22"/>
        </w:rPr>
        <w:t>公司内部控制目标：</w:t>
      </w:r>
    </w:p>
    <w:p>
      <w:pPr>
        <w:pStyle w:val="ListNumber"/>
        <w:spacing w:line="360" w:lineRule="auto"/>
      </w:pPr>
      <w:r>
        <w:rPr>
          <w:rFonts w:ascii="宋体" w:hAnsi="宋体" w:eastAsia="宋体"/>
          <w:sz w:val="22"/>
        </w:rPr>
        <w:t>合理保证企业经营管理合法合规。</w:t>
      </w:r>
    </w:p>
    <w:p>
      <w:pPr>
        <w:pStyle w:val="ListNumber"/>
        <w:spacing w:line="360" w:lineRule="auto"/>
      </w:pPr>
      <w:r>
        <w:rPr>
          <w:rFonts w:ascii="宋体" w:hAnsi="宋体" w:eastAsia="宋体"/>
          <w:sz w:val="22"/>
        </w:rPr>
        <w:t>合理保证企业资产安全。</w:t>
      </w:r>
    </w:p>
    <w:p>
      <w:pPr>
        <w:pStyle w:val="ListNumber"/>
        <w:spacing w:line="360" w:lineRule="auto"/>
      </w:pPr>
      <w:r>
        <w:rPr>
          <w:rFonts w:ascii="宋体" w:hAnsi="宋体" w:eastAsia="宋体"/>
          <w:sz w:val="22"/>
        </w:rPr>
        <w:t>合理保证企业财务报告及相关信息真实完整。</w:t>
      </w:r>
    </w:p>
    <w:p>
      <w:pPr>
        <w:pStyle w:val="ListNumber"/>
        <w:spacing w:line="360" w:lineRule="auto"/>
      </w:pPr>
      <w:r>
        <w:rPr>
          <w:rFonts w:ascii="宋体" w:hAnsi="宋体" w:eastAsia="宋体"/>
          <w:sz w:val="22"/>
        </w:rPr>
        <w:t>提高经营效率和效果。</w:t>
      </w:r>
    </w:p>
    <w:p>
      <w:pPr>
        <w:pStyle w:val="ListNumber"/>
        <w:spacing w:line="360" w:lineRule="auto"/>
      </w:pPr>
      <w:r>
        <w:rPr>
          <w:rFonts w:ascii="宋体" w:hAnsi="宋体" w:eastAsia="宋体"/>
          <w:sz w:val="22"/>
        </w:rPr>
        <w:t>促进企业实现发展战略。</w:t>
      </w:r>
    </w:p>
    <w:p>
      <w:pPr>
        <w:pStyle w:val="Heading3"/>
        <w:spacing w:before="240" w:after="120"/>
      </w:pPr>
      <w:r>
        <w:rPr>
          <w:rFonts w:ascii="黑体" w:hAnsi="黑体" w:eastAsia="黑体"/>
          <w:b/>
          <w:sz w:val="28"/>
        </w:rPr>
        <w:t>第三十三条 内部控制要素</w:t>
      </w:r>
    </w:p>
    <w:p>
      <w:pPr>
        <w:spacing w:line="360" w:lineRule="auto" w:after="120"/>
        <w:ind w:firstLine="440"/>
      </w:pPr>
      <w:r>
        <w:rPr>
          <w:rFonts w:ascii="宋体" w:hAnsi="宋体" w:eastAsia="宋体"/>
          <w:sz w:val="22"/>
        </w:rPr>
        <w:t>公司内部控制包括以下要素：</w:t>
      </w:r>
    </w:p>
    <w:p>
      <w:pPr>
        <w:pStyle w:val="ListNumber"/>
        <w:spacing w:line="360" w:lineRule="auto"/>
      </w:pPr>
      <w:r>
        <w:rPr>
          <w:rFonts w:ascii="宋体" w:hAnsi="宋体" w:eastAsia="宋体"/>
          <w:sz w:val="22"/>
        </w:rPr>
        <w:t>内部环境：治理结构、机构设置及权责分配、内部审计、人力资源政策、企业文化等。</w:t>
      </w:r>
    </w:p>
    <w:p>
      <w:pPr>
        <w:pStyle w:val="ListNumber"/>
        <w:spacing w:line="360" w:lineRule="auto"/>
      </w:pPr>
      <w:r>
        <w:rPr>
          <w:rFonts w:ascii="宋体" w:hAnsi="宋体" w:eastAsia="宋体"/>
          <w:sz w:val="22"/>
        </w:rPr>
        <w:t>风险评估：及时识别、系统分析经营活动中与实现内部控制目标相关的风险，合理确定风险应对策略。</w:t>
      </w:r>
    </w:p>
    <w:p>
      <w:pPr>
        <w:pStyle w:val="ListNumber"/>
        <w:spacing w:line="360" w:lineRule="auto"/>
      </w:pPr>
      <w:r>
        <w:rPr>
          <w:rFonts w:ascii="宋体" w:hAnsi="宋体" w:eastAsia="宋体"/>
          <w:sz w:val="22"/>
        </w:rPr>
        <w:t>控制活动：根据风险评估结果，采用相应的控制措施，将风险控制在可承受度之内。</w:t>
      </w:r>
    </w:p>
    <w:p>
      <w:pPr>
        <w:pStyle w:val="ListNumber"/>
        <w:spacing w:line="360" w:lineRule="auto"/>
      </w:pPr>
      <w:r>
        <w:rPr>
          <w:rFonts w:ascii="宋体" w:hAnsi="宋体" w:eastAsia="宋体"/>
          <w:sz w:val="22"/>
        </w:rPr>
        <w:t>信息与沟通：及时、准确地收集、传递与内部控制相关的信息，确保信息在企业内部、企业与外部之间进行有效沟通。</w:t>
      </w:r>
    </w:p>
    <w:p>
      <w:pPr>
        <w:pStyle w:val="ListNumber"/>
        <w:spacing w:line="360" w:lineRule="auto"/>
      </w:pPr>
      <w:r>
        <w:rPr>
          <w:rFonts w:ascii="宋体" w:hAnsi="宋体" w:eastAsia="宋体"/>
          <w:sz w:val="22"/>
        </w:rPr>
        <w:t>内部监督：对内部控制建立与实施情况进行监督检查，评价内部控制的有效性，发现内部控制缺陷，应当及时加以改进。</w:t>
      </w:r>
    </w:p>
    <w:p>
      <w:pPr>
        <w:pStyle w:val="Heading3"/>
        <w:spacing w:before="240" w:after="120"/>
      </w:pPr>
      <w:r>
        <w:rPr>
          <w:rFonts w:ascii="黑体" w:hAnsi="黑体" w:eastAsia="黑体"/>
          <w:b/>
          <w:sz w:val="28"/>
        </w:rPr>
        <w:t>第三十四条 控制活动</w:t>
      </w:r>
    </w:p>
    <w:p>
      <w:pPr>
        <w:spacing w:line="360" w:lineRule="auto" w:after="120"/>
        <w:ind w:firstLine="440"/>
      </w:pPr>
      <w:r>
        <w:rPr>
          <w:rFonts w:ascii="宋体" w:hAnsi="宋体" w:eastAsia="宋体"/>
          <w:sz w:val="22"/>
        </w:rPr>
        <w:t>公司建立以下控制活动：</w:t>
      </w:r>
    </w:p>
    <w:p>
      <w:pPr>
        <w:pStyle w:val="ListNumber"/>
        <w:spacing w:line="360" w:lineRule="auto"/>
      </w:pPr>
      <w:r>
        <w:rPr>
          <w:rFonts w:ascii="宋体" w:hAnsi="宋体" w:eastAsia="宋体"/>
          <w:sz w:val="22"/>
        </w:rPr>
        <w:t>不相容职务分离控制：</w:t>
      </w:r>
    </w:p>
    <w:p>
      <w:pPr>
        <w:spacing w:line="360" w:lineRule="auto" w:after="120"/>
        <w:ind w:firstLine="440"/>
      </w:pPr>
      <w:r>
        <w:rPr>
          <w:rFonts w:ascii="宋体" w:hAnsi="宋体" w:eastAsia="宋体"/>
          <w:sz w:val="22"/>
        </w:rPr>
        <w:t xml:space="preserve">   - 合理设置工作岗位，明确各岗位的职责权限，确保不相容岗位相互分离、制约和监督。</w:t>
      </w:r>
    </w:p>
    <w:p>
      <w:pPr>
        <w:spacing w:line="360" w:lineRule="auto" w:after="120"/>
        <w:ind w:firstLine="440"/>
      </w:pPr>
      <w:r>
        <w:rPr>
          <w:rFonts w:ascii="宋体" w:hAnsi="宋体" w:eastAsia="宋体"/>
          <w:sz w:val="22"/>
        </w:rPr>
        <w:t xml:space="preserve">   - 不相容职务包括：授权批准与业务经办、业务经办与会计记录、会计记录与财产保管、业务经办与稽核检查、授权批准与监督检查等。</w:t>
      </w:r>
    </w:p>
    <w:p>
      <w:pPr>
        <w:pStyle w:val="ListNumber"/>
        <w:spacing w:line="360" w:lineRule="auto"/>
      </w:pPr>
      <w:r>
        <w:rPr>
          <w:rFonts w:ascii="宋体" w:hAnsi="宋体" w:eastAsia="宋体"/>
          <w:sz w:val="22"/>
        </w:rPr>
        <w:t>授权审批控制：</w:t>
      </w:r>
    </w:p>
    <w:p>
      <w:pPr>
        <w:spacing w:line="360" w:lineRule="auto" w:after="120"/>
        <w:ind w:firstLine="440"/>
      </w:pPr>
      <w:r>
        <w:rPr>
          <w:rFonts w:ascii="宋体" w:hAnsi="宋体" w:eastAsia="宋体"/>
          <w:sz w:val="22"/>
        </w:rPr>
        <w:t xml:space="preserve">   - 建立授权审批体系，明确授权审批的范围、权限、程序、责任。</w:t>
      </w:r>
    </w:p>
    <w:p>
      <w:pPr>
        <w:spacing w:line="360" w:lineRule="auto" w:after="120"/>
        <w:ind w:firstLine="440"/>
      </w:pPr>
      <w:r>
        <w:rPr>
          <w:rFonts w:ascii="宋体" w:hAnsi="宋体" w:eastAsia="宋体"/>
          <w:sz w:val="22"/>
        </w:rPr>
        <w:t xml:space="preserve">   - 各级管理人员在授权范围内行使职权和承担责任。</w:t>
      </w:r>
    </w:p>
    <w:p>
      <w:pPr>
        <w:spacing w:line="360" w:lineRule="auto" w:after="120"/>
        <w:ind w:firstLine="440"/>
      </w:pPr>
      <w:r>
        <w:rPr>
          <w:rFonts w:ascii="宋体" w:hAnsi="宋体" w:eastAsia="宋体"/>
          <w:sz w:val="22"/>
        </w:rPr>
        <w:t xml:space="preserve">   - 重大业务和事项实行集体决策审批或者联签制度。</w:t>
      </w:r>
    </w:p>
    <w:p>
      <w:pPr>
        <w:spacing w:line="360" w:lineRule="auto" w:after="120"/>
        <w:ind w:firstLine="440"/>
      </w:pPr>
      <w:r>
        <w:rPr>
          <w:rFonts w:ascii="宋体" w:hAnsi="宋体" w:eastAsia="宋体"/>
          <w:sz w:val="22"/>
        </w:rPr>
        <w:t xml:space="preserve">   - 任何个人不得单独进行决策或者擅自改变集体决策。</w:t>
      </w:r>
    </w:p>
    <w:p>
      <w:pPr>
        <w:pStyle w:val="ListNumber"/>
        <w:spacing w:line="360" w:lineRule="auto"/>
      </w:pPr>
      <w:r>
        <w:rPr>
          <w:rFonts w:ascii="宋体" w:hAnsi="宋体" w:eastAsia="宋体"/>
          <w:sz w:val="22"/>
        </w:rPr>
        <w:t>会计系统控制：</w:t>
      </w:r>
    </w:p>
    <w:p>
      <w:pPr>
        <w:spacing w:line="360" w:lineRule="auto" w:after="120"/>
        <w:ind w:firstLine="440"/>
      </w:pPr>
      <w:r>
        <w:rPr>
          <w:rFonts w:ascii="宋体" w:hAnsi="宋体" w:eastAsia="宋体"/>
          <w:sz w:val="22"/>
        </w:rPr>
        <w:t xml:space="preserve">   - 严格执行国家统一的会计准则制度。</w:t>
      </w:r>
    </w:p>
    <w:p>
      <w:pPr>
        <w:spacing w:line="360" w:lineRule="auto" w:after="120"/>
        <w:ind w:firstLine="440"/>
      </w:pPr>
      <w:r>
        <w:rPr>
          <w:rFonts w:ascii="宋体" w:hAnsi="宋体" w:eastAsia="宋体"/>
          <w:sz w:val="22"/>
        </w:rPr>
        <w:t xml:space="preserve">   - 依法设置会计机构，配备会计从业人员。</w:t>
      </w:r>
    </w:p>
    <w:p>
      <w:pPr>
        <w:spacing w:line="360" w:lineRule="auto" w:after="120"/>
        <w:ind w:firstLine="440"/>
      </w:pPr>
      <w:r>
        <w:rPr>
          <w:rFonts w:ascii="宋体" w:hAnsi="宋体" w:eastAsia="宋体"/>
          <w:sz w:val="22"/>
        </w:rPr>
        <w:t xml:space="preserve">   - 建立会计工作岗位责任制，明确会计凭证、会计账簿和财务会计报告的处理程序。</w:t>
      </w:r>
    </w:p>
    <w:p>
      <w:pPr>
        <w:spacing w:line="360" w:lineRule="auto" w:after="120"/>
        <w:ind w:firstLine="440"/>
      </w:pPr>
      <w:r>
        <w:rPr>
          <w:rFonts w:ascii="宋体" w:hAnsi="宋体" w:eastAsia="宋体"/>
          <w:sz w:val="22"/>
        </w:rPr>
        <w:t xml:space="preserve">   - 确保会计资料真实、完整。</w:t>
      </w:r>
    </w:p>
    <w:p>
      <w:pPr>
        <w:pStyle w:val="ListNumber"/>
        <w:spacing w:line="360" w:lineRule="auto"/>
      </w:pPr>
      <w:r>
        <w:rPr>
          <w:rFonts w:ascii="宋体" w:hAnsi="宋体" w:eastAsia="宋体"/>
          <w:sz w:val="22"/>
        </w:rPr>
        <w:t>财产保护控制：</w:t>
      </w:r>
    </w:p>
    <w:p>
      <w:pPr>
        <w:spacing w:line="360" w:lineRule="auto" w:after="120"/>
        <w:ind w:firstLine="440"/>
      </w:pPr>
      <w:r>
        <w:rPr>
          <w:rFonts w:ascii="宋体" w:hAnsi="宋体" w:eastAsia="宋体"/>
          <w:sz w:val="22"/>
        </w:rPr>
        <w:t xml:space="preserve">   - 建立财产日常管理制度和定期清查制度。</w:t>
      </w:r>
    </w:p>
    <w:p>
      <w:pPr>
        <w:spacing w:line="360" w:lineRule="auto" w:after="120"/>
        <w:ind w:firstLine="440"/>
      </w:pPr>
      <w:r>
        <w:rPr>
          <w:rFonts w:ascii="宋体" w:hAnsi="宋体" w:eastAsia="宋体"/>
          <w:sz w:val="22"/>
        </w:rPr>
        <w:t xml:space="preserve">   - 采取财产记录、实物保管、定期盘点、账实核对等措施，确保财产安全。</w:t>
      </w:r>
    </w:p>
    <w:p>
      <w:pPr>
        <w:spacing w:line="360" w:lineRule="auto" w:after="120"/>
        <w:ind w:firstLine="440"/>
      </w:pPr>
      <w:r>
        <w:rPr>
          <w:rFonts w:ascii="宋体" w:hAnsi="宋体" w:eastAsia="宋体"/>
          <w:sz w:val="22"/>
        </w:rPr>
        <w:t xml:space="preserve">   - 严格限制未经授权的人员接触和处置财产。</w:t>
      </w:r>
    </w:p>
    <w:p>
      <w:pPr>
        <w:pStyle w:val="ListNumber"/>
        <w:spacing w:line="360" w:lineRule="auto"/>
      </w:pPr>
      <w:r>
        <w:rPr>
          <w:rFonts w:ascii="宋体" w:hAnsi="宋体" w:eastAsia="宋体"/>
          <w:sz w:val="22"/>
        </w:rPr>
        <w:t>预算控制：</w:t>
      </w:r>
    </w:p>
    <w:p>
      <w:pPr>
        <w:spacing w:line="360" w:lineRule="auto" w:after="120"/>
        <w:ind w:firstLine="440"/>
      </w:pPr>
      <w:r>
        <w:rPr>
          <w:rFonts w:ascii="宋体" w:hAnsi="宋体" w:eastAsia="宋体"/>
          <w:sz w:val="22"/>
        </w:rPr>
        <w:t xml:space="preserve">   - 建立全面预算管理制度。</w:t>
      </w:r>
    </w:p>
    <w:p>
      <w:pPr>
        <w:spacing w:line="360" w:lineRule="auto" w:after="120"/>
        <w:ind w:firstLine="440"/>
      </w:pPr>
      <w:r>
        <w:rPr>
          <w:rFonts w:ascii="宋体" w:hAnsi="宋体" w:eastAsia="宋体"/>
          <w:sz w:val="22"/>
        </w:rPr>
        <w:t xml:space="preserve">   - 明确预算编制、审批、执行、分析、考核等环节的职责和程序。</w:t>
      </w:r>
    </w:p>
    <w:p>
      <w:pPr>
        <w:spacing w:line="360" w:lineRule="auto" w:after="120"/>
        <w:ind w:firstLine="440"/>
      </w:pPr>
      <w:r>
        <w:rPr>
          <w:rFonts w:ascii="宋体" w:hAnsi="宋体" w:eastAsia="宋体"/>
          <w:sz w:val="22"/>
        </w:rPr>
        <w:t xml:space="preserve">   - 及时分析和控制预算差异，采取改进措施。</w:t>
      </w:r>
    </w:p>
    <w:p>
      <w:pPr>
        <w:spacing w:line="360" w:lineRule="auto" w:after="120"/>
        <w:ind w:firstLine="440"/>
      </w:pPr>
      <w:r>
        <w:rPr>
          <w:rFonts w:ascii="宋体" w:hAnsi="宋体" w:eastAsia="宋体"/>
          <w:sz w:val="22"/>
        </w:rPr>
        <w:t xml:space="preserve">   - 确保预算的刚性约束。</w:t>
      </w:r>
    </w:p>
    <w:p>
      <w:pPr>
        <w:pStyle w:val="ListNumber"/>
        <w:spacing w:line="360" w:lineRule="auto"/>
      </w:pPr>
      <w:r>
        <w:rPr>
          <w:rFonts w:ascii="宋体" w:hAnsi="宋体" w:eastAsia="宋体"/>
          <w:sz w:val="22"/>
        </w:rPr>
        <w:t>运营分析控制：</w:t>
      </w:r>
    </w:p>
    <w:p>
      <w:pPr>
        <w:spacing w:line="360" w:lineRule="auto" w:after="120"/>
        <w:ind w:firstLine="440"/>
      </w:pPr>
      <w:r>
        <w:rPr>
          <w:rFonts w:ascii="宋体" w:hAnsi="宋体" w:eastAsia="宋体"/>
          <w:sz w:val="22"/>
        </w:rPr>
        <w:t xml:space="preserve">   - 建立运营情况分析制度。</w:t>
      </w:r>
    </w:p>
    <w:p>
      <w:pPr>
        <w:spacing w:line="360" w:lineRule="auto" w:after="120"/>
        <w:ind w:firstLine="440"/>
      </w:pPr>
      <w:r>
        <w:rPr>
          <w:rFonts w:ascii="宋体" w:hAnsi="宋体" w:eastAsia="宋体"/>
          <w:sz w:val="22"/>
        </w:rPr>
        <w:t xml:space="preserve">   - 综合运用生产、购销、投资、筹资、财务等方面的信息，通过因素分析、对比分析、趋势分析等方法，定期开展运营情况分析。</w:t>
      </w:r>
    </w:p>
    <w:p>
      <w:pPr>
        <w:spacing w:line="360" w:lineRule="auto" w:after="120"/>
        <w:ind w:firstLine="440"/>
      </w:pPr>
      <w:r>
        <w:rPr>
          <w:rFonts w:ascii="宋体" w:hAnsi="宋体" w:eastAsia="宋体"/>
          <w:sz w:val="22"/>
        </w:rPr>
        <w:t xml:space="preserve">   - 发现存在的问题，及时查明原因并加以改进。</w:t>
      </w:r>
    </w:p>
    <w:p>
      <w:pPr>
        <w:pStyle w:val="ListNumber"/>
        <w:spacing w:line="360" w:lineRule="auto"/>
      </w:pPr>
      <w:r>
        <w:rPr>
          <w:rFonts w:ascii="宋体" w:hAnsi="宋体" w:eastAsia="宋体"/>
          <w:sz w:val="22"/>
        </w:rPr>
        <w:t>绩效考评控制：</w:t>
      </w:r>
    </w:p>
    <w:p>
      <w:pPr>
        <w:spacing w:line="360" w:lineRule="auto" w:after="120"/>
        <w:ind w:firstLine="440"/>
      </w:pPr>
      <w:r>
        <w:rPr>
          <w:rFonts w:ascii="宋体" w:hAnsi="宋体" w:eastAsia="宋体"/>
          <w:sz w:val="22"/>
        </w:rPr>
        <w:t xml:space="preserve">   - 建立和实施绩效考评制度。</w:t>
      </w:r>
    </w:p>
    <w:p>
      <w:pPr>
        <w:spacing w:line="360" w:lineRule="auto" w:after="120"/>
        <w:ind w:firstLine="440"/>
      </w:pPr>
      <w:r>
        <w:rPr>
          <w:rFonts w:ascii="宋体" w:hAnsi="宋体" w:eastAsia="宋体"/>
          <w:sz w:val="22"/>
        </w:rPr>
        <w:t xml:space="preserve">   - 科学设置考核指标体系，对公司内部各责任单位和全体员工的业绩进行定期考核和客观评价。</w:t>
      </w:r>
    </w:p>
    <w:p>
      <w:pPr>
        <w:spacing w:line="360" w:lineRule="auto" w:after="120"/>
        <w:ind w:firstLine="440"/>
      </w:pPr>
      <w:r>
        <w:rPr>
          <w:rFonts w:ascii="宋体" w:hAnsi="宋体" w:eastAsia="宋体"/>
          <w:sz w:val="22"/>
        </w:rPr>
        <w:t xml:space="preserve">   - 将考评结果作为确定员工薪酬以及职务晋升、评优、降级、调岗、辞退等的依据。</w:t>
      </w:r>
    </w:p>
    <w:p>
      <w:pPr>
        <w:pStyle w:val="Heading3"/>
        <w:spacing w:before="240" w:after="120"/>
      </w:pPr>
      <w:r>
        <w:rPr>
          <w:rFonts w:ascii="黑体" w:hAnsi="黑体" w:eastAsia="黑体"/>
          <w:b/>
          <w:sz w:val="28"/>
        </w:rPr>
        <w:t>第三十五条 内部控制评价</w:t>
      </w:r>
    </w:p>
    <w:p>
      <w:pPr>
        <w:pStyle w:val="ListNumber"/>
        <w:spacing w:line="360" w:lineRule="auto"/>
      </w:pPr>
      <w:r>
        <w:rPr>
          <w:rFonts w:ascii="宋体" w:hAnsi="宋体" w:eastAsia="宋体"/>
          <w:sz w:val="22"/>
        </w:rPr>
        <w:t>公司建立内部控制评价制度，定期对内部控制的有效性进行评价。</w:t>
      </w:r>
    </w:p>
    <w:p>
      <w:pPr>
        <w:pStyle w:val="ListNumber"/>
        <w:spacing w:line="360" w:lineRule="auto"/>
      </w:pPr>
      <w:r>
        <w:rPr>
          <w:rFonts w:ascii="宋体" w:hAnsi="宋体" w:eastAsia="宋体"/>
          <w:sz w:val="22"/>
        </w:rPr>
        <w:t>内部控制评价内容：</w:t>
      </w:r>
    </w:p>
    <w:p>
      <w:pPr>
        <w:spacing w:line="360" w:lineRule="auto" w:after="120"/>
        <w:ind w:firstLine="440"/>
      </w:pPr>
      <w:r>
        <w:rPr>
          <w:rFonts w:ascii="宋体" w:hAnsi="宋体" w:eastAsia="宋体"/>
          <w:sz w:val="22"/>
        </w:rPr>
        <w:t xml:space="preserve">   - 内部环境评价。</w:t>
      </w:r>
    </w:p>
    <w:p>
      <w:pPr>
        <w:spacing w:line="360" w:lineRule="auto" w:after="120"/>
        <w:ind w:firstLine="440"/>
      </w:pPr>
      <w:r>
        <w:rPr>
          <w:rFonts w:ascii="宋体" w:hAnsi="宋体" w:eastAsia="宋体"/>
          <w:sz w:val="22"/>
        </w:rPr>
        <w:t xml:space="preserve">   - 风险评估评价。</w:t>
      </w:r>
    </w:p>
    <w:p>
      <w:pPr>
        <w:spacing w:line="360" w:lineRule="auto" w:after="120"/>
        <w:ind w:firstLine="440"/>
      </w:pPr>
      <w:r>
        <w:rPr>
          <w:rFonts w:ascii="宋体" w:hAnsi="宋体" w:eastAsia="宋体"/>
          <w:sz w:val="22"/>
        </w:rPr>
        <w:t xml:space="preserve">   - 控制活动评价。</w:t>
      </w:r>
    </w:p>
    <w:p>
      <w:pPr>
        <w:spacing w:line="360" w:lineRule="auto" w:after="120"/>
        <w:ind w:firstLine="440"/>
      </w:pPr>
      <w:r>
        <w:rPr>
          <w:rFonts w:ascii="宋体" w:hAnsi="宋体" w:eastAsia="宋体"/>
          <w:sz w:val="22"/>
        </w:rPr>
        <w:t xml:space="preserve">   - 信息与沟通评价。</w:t>
      </w:r>
    </w:p>
    <w:p>
      <w:pPr>
        <w:spacing w:line="360" w:lineRule="auto" w:after="120"/>
        <w:ind w:firstLine="440"/>
      </w:pPr>
      <w:r>
        <w:rPr>
          <w:rFonts w:ascii="宋体" w:hAnsi="宋体" w:eastAsia="宋体"/>
          <w:sz w:val="22"/>
        </w:rPr>
        <w:t xml:space="preserve">   - 内部监督评价。</w:t>
      </w:r>
    </w:p>
    <w:p>
      <w:pPr>
        <w:pStyle w:val="ListNumber"/>
        <w:spacing w:line="360" w:lineRule="auto"/>
      </w:pPr>
      <w:r>
        <w:rPr>
          <w:rFonts w:ascii="宋体" w:hAnsi="宋体" w:eastAsia="宋体"/>
          <w:sz w:val="22"/>
        </w:rPr>
        <w:t>内部控制评价程序：</w:t>
      </w:r>
    </w:p>
    <w:p>
      <w:pPr>
        <w:spacing w:line="360" w:lineRule="auto" w:after="120"/>
        <w:ind w:firstLine="440"/>
      </w:pPr>
      <w:r>
        <w:rPr>
          <w:rFonts w:ascii="宋体" w:hAnsi="宋体" w:eastAsia="宋体"/>
          <w:sz w:val="22"/>
        </w:rPr>
        <w:t xml:space="preserve">   - 制定评价工作方案。</w:t>
      </w:r>
    </w:p>
    <w:p>
      <w:pPr>
        <w:spacing w:line="360" w:lineRule="auto" w:after="120"/>
        <w:ind w:firstLine="440"/>
      </w:pPr>
      <w:r>
        <w:rPr>
          <w:rFonts w:ascii="宋体" w:hAnsi="宋体" w:eastAsia="宋体"/>
          <w:sz w:val="22"/>
        </w:rPr>
        <w:t xml:space="preserve">   - 组成评价工作组。</w:t>
      </w:r>
    </w:p>
    <w:p>
      <w:pPr>
        <w:spacing w:line="360" w:lineRule="auto" w:after="120"/>
        <w:ind w:firstLine="440"/>
      </w:pPr>
      <w:r>
        <w:rPr>
          <w:rFonts w:ascii="宋体" w:hAnsi="宋体" w:eastAsia="宋体"/>
          <w:sz w:val="22"/>
        </w:rPr>
        <w:t xml:space="preserve">   - 实施现场测试。</w:t>
      </w:r>
    </w:p>
    <w:p>
      <w:pPr>
        <w:spacing w:line="360" w:lineRule="auto" w:after="120"/>
        <w:ind w:firstLine="440"/>
      </w:pPr>
      <w:r>
        <w:rPr>
          <w:rFonts w:ascii="宋体" w:hAnsi="宋体" w:eastAsia="宋体"/>
          <w:sz w:val="22"/>
        </w:rPr>
        <w:t xml:space="preserve">   - 认定控制缺陷。</w:t>
      </w:r>
    </w:p>
    <w:p>
      <w:pPr>
        <w:spacing w:line="360" w:lineRule="auto" w:after="120"/>
        <w:ind w:firstLine="440"/>
      </w:pPr>
      <w:r>
        <w:rPr>
          <w:rFonts w:ascii="宋体" w:hAnsi="宋体" w:eastAsia="宋体"/>
          <w:sz w:val="22"/>
        </w:rPr>
        <w:t xml:space="preserve">   - 汇总评价结果。</w:t>
      </w:r>
    </w:p>
    <w:p>
      <w:pPr>
        <w:spacing w:line="360" w:lineRule="auto" w:after="120"/>
        <w:ind w:firstLine="440"/>
      </w:pPr>
      <w:r>
        <w:rPr>
          <w:rFonts w:ascii="宋体" w:hAnsi="宋体" w:eastAsia="宋体"/>
          <w:sz w:val="22"/>
        </w:rPr>
        <w:t xml:space="preserve">   - 编报评价报告。</w:t>
      </w:r>
    </w:p>
    <w:p>
      <w:pPr>
        <w:pStyle w:val="ListNumber"/>
        <w:spacing w:line="360" w:lineRule="auto"/>
      </w:pPr>
      <w:r>
        <w:rPr>
          <w:rFonts w:ascii="宋体" w:hAnsi="宋体" w:eastAsia="宋体"/>
          <w:sz w:val="22"/>
        </w:rPr>
        <w:t>内部控制缺陷认定：</w:t>
      </w:r>
    </w:p>
    <w:p>
      <w:pPr>
        <w:spacing w:line="360" w:lineRule="auto" w:after="120"/>
        <w:ind w:firstLine="440"/>
      </w:pPr>
      <w:r>
        <w:rPr>
          <w:rFonts w:ascii="宋体" w:hAnsi="宋体" w:eastAsia="宋体"/>
          <w:sz w:val="22"/>
        </w:rPr>
        <w:t xml:space="preserve">   - 内部控制缺陷包括设计缺陷和运行缺陷。</w:t>
      </w:r>
    </w:p>
    <w:p>
      <w:pPr>
        <w:spacing w:line="360" w:lineRule="auto" w:after="120"/>
        <w:ind w:firstLine="440"/>
      </w:pPr>
      <w:r>
        <w:rPr>
          <w:rFonts w:ascii="宋体" w:hAnsi="宋体" w:eastAsia="宋体"/>
          <w:sz w:val="22"/>
        </w:rPr>
        <w:t xml:space="preserve">   - 内部控制缺陷分为重大缺陷、重要缺陷、一般缺陷。</w:t>
      </w:r>
    </w:p>
    <w:p>
      <w:pPr>
        <w:spacing w:line="360" w:lineRule="auto" w:after="120"/>
        <w:ind w:firstLine="440"/>
      </w:pPr>
      <w:r>
        <w:rPr>
          <w:rFonts w:ascii="宋体" w:hAnsi="宋体" w:eastAsia="宋体"/>
          <w:sz w:val="22"/>
        </w:rPr>
        <w:t xml:space="preserve">   - 重大缺陷：一个或多个控制缺陷的组合，可能导致企业严重偏离控制目标。</w:t>
      </w:r>
    </w:p>
    <w:p>
      <w:pPr>
        <w:spacing w:line="360" w:lineRule="auto" w:after="120"/>
        <w:ind w:firstLine="440"/>
      </w:pPr>
      <w:r>
        <w:rPr>
          <w:rFonts w:ascii="宋体" w:hAnsi="宋体" w:eastAsia="宋体"/>
          <w:sz w:val="22"/>
        </w:rPr>
        <w:t xml:space="preserve">   - 重要缺陷：一个或多个控制缺陷的组合，其严重程度和经济后果低于重大缺陷，但仍有可能导致企业偏离控制目标。</w:t>
      </w:r>
    </w:p>
    <w:p>
      <w:pPr>
        <w:spacing w:line="360" w:lineRule="auto" w:after="120"/>
        <w:ind w:firstLine="440"/>
      </w:pPr>
      <w:r>
        <w:rPr>
          <w:rFonts w:ascii="宋体" w:hAnsi="宋体" w:eastAsia="宋体"/>
          <w:sz w:val="22"/>
        </w:rPr>
        <w:t xml:space="preserve">   - 一般缺陷：除重大缺陷、重要缺陷之外的其他缺陷。</w:t>
      </w:r>
    </w:p>
    <w:p>
      <w:pPr>
        <w:pStyle w:val="ListNumber"/>
        <w:spacing w:line="360" w:lineRule="auto"/>
      </w:pPr>
      <w:r>
        <w:rPr>
          <w:rFonts w:ascii="宋体" w:hAnsi="宋体" w:eastAsia="宋体"/>
          <w:sz w:val="22"/>
        </w:rPr>
        <w:t>内部控制评价报告：</w:t>
      </w:r>
    </w:p>
    <w:p>
      <w:pPr>
        <w:spacing w:line="360" w:lineRule="auto" w:after="120"/>
        <w:ind w:firstLine="440"/>
      </w:pPr>
      <w:r>
        <w:rPr>
          <w:rFonts w:ascii="宋体" w:hAnsi="宋体" w:eastAsia="宋体"/>
          <w:sz w:val="22"/>
        </w:rPr>
        <w:t xml:space="preserve">   - 每年编制年度内部控制评价报告。</w:t>
      </w:r>
    </w:p>
    <w:p>
      <w:pPr>
        <w:spacing w:line="360" w:lineRule="auto" w:after="120"/>
        <w:ind w:firstLine="440"/>
      </w:pPr>
      <w:r>
        <w:rPr>
          <w:rFonts w:ascii="宋体" w:hAnsi="宋体" w:eastAsia="宋体"/>
          <w:sz w:val="22"/>
        </w:rPr>
        <w:t xml:space="preserve">   - 评价报告内容包括：董事会声明、内部控制评价工作总体情况、内部控制评价依据、内部控制评价范围、内部控制缺陷及其认定情况、内部控制缺陷整改情况、内部控制有效性结论。</w:t>
      </w:r>
    </w:p>
    <w:p>
      <w:pPr>
        <w:spacing w:line="360" w:lineRule="auto" w:after="120"/>
        <w:ind w:firstLine="440"/>
      </w:pPr>
      <w:r>
        <w:rPr>
          <w:rFonts w:ascii="宋体" w:hAnsi="宋体" w:eastAsia="宋体"/>
          <w:sz w:val="22"/>
        </w:rPr>
        <w:t xml:space="preserve">   - 内部控制评价报告报董事会审议，按规定对外披露。</w:t>
      </w:r>
    </w:p>
    <w:p>
      <w:pPr>
        <w:pStyle w:val="ListNumber"/>
        <w:spacing w:line="360" w:lineRule="auto"/>
      </w:pPr>
      <w:r>
        <w:rPr>
          <w:rFonts w:ascii="宋体" w:hAnsi="宋体" w:eastAsia="宋体"/>
          <w:sz w:val="22"/>
        </w:rPr>
        <w:t>内部控制缺陷整改：</w:t>
      </w:r>
    </w:p>
    <w:p>
      <w:pPr>
        <w:spacing w:line="360" w:lineRule="auto" w:after="120"/>
        <w:ind w:firstLine="440"/>
      </w:pPr>
      <w:r>
        <w:rPr>
          <w:rFonts w:ascii="宋体" w:hAnsi="宋体" w:eastAsia="宋体"/>
          <w:sz w:val="22"/>
        </w:rPr>
        <w:t xml:space="preserve">   - 对内部控制评价发现的缺陷，制定整改方案，明确整改措施、责任人、完成时限。</w:t>
      </w:r>
    </w:p>
    <w:p>
      <w:pPr>
        <w:spacing w:line="360" w:lineRule="auto" w:after="120"/>
        <w:ind w:firstLine="440"/>
      </w:pPr>
      <w:r>
        <w:rPr>
          <w:rFonts w:ascii="宋体" w:hAnsi="宋体" w:eastAsia="宋体"/>
          <w:sz w:val="22"/>
        </w:rPr>
        <w:t xml:space="preserve">   - 跟踪整改落实情况，验证整改效果。</w:t>
      </w:r>
    </w:p>
    <w:p>
      <w:pPr>
        <w:spacing w:line="360" w:lineRule="auto" w:after="120"/>
        <w:ind w:firstLine="440"/>
      </w:pPr>
      <w:r>
        <w:rPr>
          <w:rFonts w:ascii="宋体" w:hAnsi="宋体" w:eastAsia="宋体"/>
          <w:sz w:val="22"/>
        </w:rPr>
        <w:t xml:space="preserve">   - 重大缺陷整改情况向董事会和审计委员会报告。</w:t>
      </w:r>
    </w:p>
    <w:p>
      <w:pPr>
        <w:pStyle w:val="Heading2"/>
        <w:spacing w:before="360" w:after="240"/>
      </w:pPr>
      <w:r>
        <w:rPr>
          <w:rFonts w:ascii="黑体" w:hAnsi="黑体" w:eastAsia="黑体"/>
          <w:b/>
          <w:sz w:val="32"/>
        </w:rPr>
        <w:t>第七章 反舞弊管理</w:t>
      </w:r>
    </w:p>
    <w:p>
      <w:pPr>
        <w:pStyle w:val="Heading3"/>
        <w:spacing w:before="240" w:after="120"/>
      </w:pPr>
      <w:r>
        <w:rPr>
          <w:rFonts w:ascii="黑体" w:hAnsi="黑体" w:eastAsia="黑体"/>
          <w:b/>
          <w:sz w:val="28"/>
        </w:rPr>
        <w:t>第三十六条 反舞弊工作目标</w:t>
      </w:r>
    </w:p>
    <w:p>
      <w:pPr>
        <w:spacing w:line="360" w:lineRule="auto" w:after="120"/>
        <w:ind w:firstLine="440"/>
      </w:pPr>
      <w:r>
        <w:rPr>
          <w:rFonts w:ascii="宋体" w:hAnsi="宋体" w:eastAsia="宋体"/>
          <w:sz w:val="22"/>
        </w:rPr>
        <w:t>公司建立反舞弊工作机制，防范和查处舞弊行为，维护公司资产安全和正常经营秩序。</w:t>
      </w:r>
    </w:p>
    <w:p>
      <w:pPr>
        <w:pStyle w:val="Heading3"/>
        <w:spacing w:before="240" w:after="120"/>
      </w:pPr>
      <w:r>
        <w:rPr>
          <w:rFonts w:ascii="黑体" w:hAnsi="黑体" w:eastAsia="黑体"/>
          <w:b/>
          <w:sz w:val="28"/>
        </w:rPr>
        <w:t>第三十七条 舞弊行为定义</w:t>
      </w:r>
    </w:p>
    <w:p>
      <w:pPr>
        <w:spacing w:line="360" w:lineRule="auto" w:after="120"/>
        <w:ind w:firstLine="440"/>
      </w:pPr>
      <w:r>
        <w:rPr>
          <w:rFonts w:ascii="宋体" w:hAnsi="宋体" w:eastAsia="宋体"/>
          <w:sz w:val="22"/>
        </w:rPr>
        <w:t>舞弊行为是指公司内外部人员采用欺骗、隐瞒、伪造等手段，损害公司利益或为个人谋取不正当利益的行为，包括但不限于：</w:t>
      </w:r>
    </w:p>
    <w:p>
      <w:pPr>
        <w:pStyle w:val="ListNumber"/>
        <w:spacing w:line="360" w:lineRule="auto"/>
      </w:pPr>
      <w:r>
        <w:rPr>
          <w:rFonts w:ascii="宋体" w:hAnsi="宋体" w:eastAsia="宋体"/>
          <w:sz w:val="22"/>
        </w:rPr>
        <w:t>贪污、受贿、索贿、回扣。</w:t>
      </w:r>
    </w:p>
    <w:p>
      <w:pPr>
        <w:pStyle w:val="ListNumber"/>
        <w:spacing w:line="360" w:lineRule="auto"/>
      </w:pPr>
      <w:r>
        <w:rPr>
          <w:rFonts w:ascii="宋体" w:hAnsi="宋体" w:eastAsia="宋体"/>
          <w:sz w:val="22"/>
        </w:rPr>
        <w:t>挪用、侵占公司资产。</w:t>
      </w:r>
    </w:p>
    <w:p>
      <w:pPr>
        <w:pStyle w:val="ListNumber"/>
        <w:spacing w:line="360" w:lineRule="auto"/>
      </w:pPr>
      <w:r>
        <w:rPr>
          <w:rFonts w:ascii="宋体" w:hAnsi="宋体" w:eastAsia="宋体"/>
          <w:sz w:val="22"/>
        </w:rPr>
        <w:t>虚报冒领费用。</w:t>
      </w:r>
    </w:p>
    <w:p>
      <w:pPr>
        <w:pStyle w:val="ListNumber"/>
        <w:spacing w:line="360" w:lineRule="auto"/>
      </w:pPr>
      <w:r>
        <w:rPr>
          <w:rFonts w:ascii="宋体" w:hAnsi="宋体" w:eastAsia="宋体"/>
          <w:sz w:val="22"/>
        </w:rPr>
        <w:t>伪造、变造会计凭证、会计账簿、财务报表。</w:t>
      </w:r>
    </w:p>
    <w:p>
      <w:pPr>
        <w:pStyle w:val="ListNumber"/>
        <w:spacing w:line="360" w:lineRule="auto"/>
      </w:pPr>
      <w:r>
        <w:rPr>
          <w:rFonts w:ascii="宋体" w:hAnsi="宋体" w:eastAsia="宋体"/>
          <w:sz w:val="22"/>
        </w:rPr>
        <w:t>隐瞒、谎报重要信息。</w:t>
      </w:r>
    </w:p>
    <w:p>
      <w:pPr>
        <w:pStyle w:val="ListNumber"/>
        <w:spacing w:line="360" w:lineRule="auto"/>
      </w:pPr>
      <w:r>
        <w:rPr>
          <w:rFonts w:ascii="宋体" w:hAnsi="宋体" w:eastAsia="宋体"/>
          <w:sz w:val="22"/>
        </w:rPr>
        <w:t>泄露公司商业秘密。</w:t>
      </w:r>
    </w:p>
    <w:p>
      <w:pPr>
        <w:pStyle w:val="ListNumber"/>
        <w:spacing w:line="360" w:lineRule="auto"/>
      </w:pPr>
      <w:r>
        <w:rPr>
          <w:rFonts w:ascii="宋体" w:hAnsi="宋体" w:eastAsia="宋体"/>
          <w:sz w:val="22"/>
        </w:rPr>
        <w:t>利用职务便利为亲友谋取利益。</w:t>
      </w:r>
    </w:p>
    <w:p>
      <w:pPr>
        <w:pStyle w:val="ListNumber"/>
        <w:spacing w:line="360" w:lineRule="auto"/>
      </w:pPr>
      <w:r>
        <w:rPr>
          <w:rFonts w:ascii="宋体" w:hAnsi="宋体" w:eastAsia="宋体"/>
          <w:sz w:val="22"/>
        </w:rPr>
        <w:t>采购、销售、工程等业务中的舞弊行为。</w:t>
      </w:r>
    </w:p>
    <w:p>
      <w:pPr>
        <w:pStyle w:val="ListNumber"/>
        <w:spacing w:line="360" w:lineRule="auto"/>
      </w:pPr>
      <w:r>
        <w:rPr>
          <w:rFonts w:ascii="宋体" w:hAnsi="宋体" w:eastAsia="宋体"/>
          <w:sz w:val="22"/>
        </w:rPr>
        <w:t>内外勾结损害公司利益。</w:t>
      </w:r>
    </w:p>
    <w:p>
      <w:pPr>
        <w:pStyle w:val="ListNumber"/>
        <w:spacing w:line="360" w:lineRule="auto"/>
      </w:pPr>
      <w:r>
        <w:rPr>
          <w:rFonts w:ascii="宋体" w:hAnsi="宋体" w:eastAsia="宋体"/>
          <w:sz w:val="22"/>
        </w:rPr>
        <w:t>其他舞弊行为。</w:t>
      </w:r>
    </w:p>
    <w:p>
      <w:pPr>
        <w:pStyle w:val="Heading3"/>
        <w:spacing w:before="240" w:after="120"/>
      </w:pPr>
      <w:r>
        <w:rPr>
          <w:rFonts w:ascii="黑体" w:hAnsi="黑体" w:eastAsia="黑体"/>
          <w:b/>
          <w:sz w:val="28"/>
        </w:rPr>
        <w:t>第三十八条 反舞弊组织</w:t>
      </w:r>
    </w:p>
    <w:p>
      <w:pPr>
        <w:pStyle w:val="ListNumber"/>
        <w:spacing w:line="360" w:lineRule="auto"/>
      </w:pPr>
      <w:r>
        <w:rPr>
          <w:rFonts w:ascii="宋体" w:hAnsi="宋体" w:eastAsia="宋体"/>
          <w:sz w:val="22"/>
        </w:rPr>
        <w:t>审计委员会负责监督公司反舞弊工作。</w:t>
      </w:r>
    </w:p>
    <w:p>
      <w:pPr>
        <w:pStyle w:val="ListNumber"/>
        <w:spacing w:line="360" w:lineRule="auto"/>
      </w:pPr>
      <w:r>
        <w:rPr>
          <w:rFonts w:ascii="宋体" w:hAnsi="宋体" w:eastAsia="宋体"/>
          <w:sz w:val="22"/>
        </w:rPr>
        <w:t>审计风控部负责反舞弊日常工作，受理舞弊举报，组织舞弊调查。</w:t>
      </w:r>
    </w:p>
    <w:p>
      <w:pPr>
        <w:pStyle w:val="ListNumber"/>
        <w:spacing w:line="360" w:lineRule="auto"/>
      </w:pPr>
      <w:r>
        <w:rPr>
          <w:rFonts w:ascii="宋体" w:hAnsi="宋体" w:eastAsia="宋体"/>
          <w:sz w:val="22"/>
        </w:rPr>
        <w:t>各部门负责人负责本部门反舞弊工作，防范本部门舞弊风险。</w:t>
      </w:r>
    </w:p>
    <w:p>
      <w:pPr>
        <w:pStyle w:val="ListNumber"/>
        <w:spacing w:line="360" w:lineRule="auto"/>
      </w:pPr>
      <w:r>
        <w:rPr>
          <w:rFonts w:ascii="宋体" w:hAnsi="宋体" w:eastAsia="宋体"/>
          <w:sz w:val="22"/>
        </w:rPr>
        <w:t>全体员工有义务抵制和举报舞弊行为。</w:t>
      </w:r>
    </w:p>
    <w:p>
      <w:pPr>
        <w:pStyle w:val="Heading3"/>
        <w:spacing w:before="240" w:after="120"/>
      </w:pPr>
      <w:r>
        <w:rPr>
          <w:rFonts w:ascii="黑体" w:hAnsi="黑体" w:eastAsia="黑体"/>
          <w:b/>
          <w:sz w:val="28"/>
        </w:rPr>
        <w:t>第三十九条 舞弊举报</w:t>
      </w:r>
    </w:p>
    <w:p>
      <w:pPr>
        <w:pStyle w:val="ListNumber"/>
        <w:spacing w:line="360" w:lineRule="auto"/>
      </w:pPr>
      <w:r>
        <w:rPr>
          <w:rFonts w:ascii="宋体" w:hAnsi="宋体" w:eastAsia="宋体"/>
          <w:sz w:val="22"/>
        </w:rPr>
        <w:t>公司建立舞弊举报机制，设立举报电话、举报邮箱、举报信箱。</w:t>
      </w:r>
    </w:p>
    <w:p>
      <w:pPr>
        <w:pStyle w:val="ListNumber"/>
        <w:spacing w:line="360" w:lineRule="auto"/>
      </w:pPr>
      <w:r>
        <w:rPr>
          <w:rFonts w:ascii="宋体" w:hAnsi="宋体" w:eastAsia="宋体"/>
          <w:sz w:val="22"/>
        </w:rPr>
        <w:t>举报方式：</w:t>
      </w:r>
    </w:p>
    <w:p>
      <w:pPr>
        <w:spacing w:line="360" w:lineRule="auto" w:after="120"/>
        <w:ind w:firstLine="440"/>
      </w:pPr>
      <w:r>
        <w:rPr>
          <w:rFonts w:ascii="宋体" w:hAnsi="宋体" w:eastAsia="宋体"/>
          <w:sz w:val="22"/>
        </w:rPr>
        <w:t xml:space="preserve">   - 电话举报：公布举报电话。</w:t>
      </w:r>
    </w:p>
    <w:p>
      <w:pPr>
        <w:spacing w:line="360" w:lineRule="auto" w:after="120"/>
        <w:ind w:firstLine="440"/>
      </w:pPr>
      <w:r>
        <w:rPr>
          <w:rFonts w:ascii="宋体" w:hAnsi="宋体" w:eastAsia="宋体"/>
          <w:sz w:val="22"/>
        </w:rPr>
        <w:t xml:space="preserve">   - 邮件举报：公布举报邮箱。</w:t>
      </w:r>
    </w:p>
    <w:p>
      <w:pPr>
        <w:spacing w:line="360" w:lineRule="auto" w:after="120"/>
        <w:ind w:firstLine="440"/>
      </w:pPr>
      <w:r>
        <w:rPr>
          <w:rFonts w:ascii="宋体" w:hAnsi="宋体" w:eastAsia="宋体"/>
          <w:sz w:val="22"/>
        </w:rPr>
        <w:t xml:space="preserve">   - 信函举报：公布举报通信地址。</w:t>
      </w:r>
    </w:p>
    <w:p>
      <w:pPr>
        <w:spacing w:line="360" w:lineRule="auto" w:after="120"/>
        <w:ind w:firstLine="440"/>
      </w:pPr>
      <w:r>
        <w:rPr>
          <w:rFonts w:ascii="宋体" w:hAnsi="宋体" w:eastAsia="宋体"/>
          <w:sz w:val="22"/>
        </w:rPr>
        <w:t xml:space="preserve">   - 当面举报：直接向审计风控部或审计委员会举报。</w:t>
      </w:r>
    </w:p>
    <w:p>
      <w:pPr>
        <w:spacing w:line="360" w:lineRule="auto" w:after="120"/>
        <w:ind w:firstLine="440"/>
      </w:pPr>
      <w:r>
        <w:rPr>
          <w:rFonts w:ascii="宋体" w:hAnsi="宋体" w:eastAsia="宋体"/>
          <w:sz w:val="22"/>
        </w:rPr>
        <w:t xml:space="preserve">   - 网络举报：通过公司内部网络举报平台举报。</w:t>
      </w:r>
    </w:p>
    <w:p>
      <w:pPr>
        <w:pStyle w:val="ListNumber"/>
        <w:spacing w:line="360" w:lineRule="auto"/>
      </w:pPr>
      <w:r>
        <w:rPr>
          <w:rFonts w:ascii="宋体" w:hAnsi="宋体" w:eastAsia="宋体"/>
          <w:sz w:val="22"/>
        </w:rPr>
        <w:t>举报要求：</w:t>
      </w:r>
    </w:p>
    <w:p>
      <w:pPr>
        <w:spacing w:line="360" w:lineRule="auto" w:after="120"/>
        <w:ind w:firstLine="440"/>
      </w:pPr>
      <w:r>
        <w:rPr>
          <w:rFonts w:ascii="宋体" w:hAnsi="宋体" w:eastAsia="宋体"/>
          <w:sz w:val="22"/>
        </w:rPr>
        <w:t xml:space="preserve">   - 举报应当实事求是，提供具体线索和证据。</w:t>
      </w:r>
    </w:p>
    <w:p>
      <w:pPr>
        <w:spacing w:line="360" w:lineRule="auto" w:after="120"/>
        <w:ind w:firstLine="440"/>
      </w:pPr>
      <w:r>
        <w:rPr>
          <w:rFonts w:ascii="宋体" w:hAnsi="宋体" w:eastAsia="宋体"/>
          <w:sz w:val="22"/>
        </w:rPr>
        <w:t xml:space="preserve">   - 鼓励实名举报，也可匿名举报。</w:t>
      </w:r>
    </w:p>
    <w:p>
      <w:pPr>
        <w:spacing w:line="360" w:lineRule="auto" w:after="120"/>
        <w:ind w:firstLine="440"/>
      </w:pPr>
      <w:r>
        <w:rPr>
          <w:rFonts w:ascii="宋体" w:hAnsi="宋体" w:eastAsia="宋体"/>
          <w:sz w:val="22"/>
        </w:rPr>
        <w:t xml:space="preserve">   - 不得捏造事实、诬告陷害。</w:t>
      </w:r>
    </w:p>
    <w:p>
      <w:pPr>
        <w:pStyle w:val="ListNumber"/>
        <w:spacing w:line="360" w:lineRule="auto"/>
      </w:pPr>
      <w:r>
        <w:rPr>
          <w:rFonts w:ascii="宋体" w:hAnsi="宋体" w:eastAsia="宋体"/>
          <w:sz w:val="22"/>
        </w:rPr>
        <w:t>举报保护：</w:t>
      </w:r>
    </w:p>
    <w:p>
      <w:pPr>
        <w:spacing w:line="360" w:lineRule="auto" w:after="120"/>
        <w:ind w:firstLine="440"/>
      </w:pPr>
      <w:r>
        <w:rPr>
          <w:rFonts w:ascii="宋体" w:hAnsi="宋体" w:eastAsia="宋体"/>
          <w:sz w:val="22"/>
        </w:rPr>
        <w:t xml:space="preserve">   - 对举报人信息严格保密。</w:t>
      </w:r>
    </w:p>
    <w:p>
      <w:pPr>
        <w:spacing w:line="360" w:lineRule="auto" w:after="120"/>
        <w:ind w:firstLine="440"/>
      </w:pPr>
      <w:r>
        <w:rPr>
          <w:rFonts w:ascii="宋体" w:hAnsi="宋体" w:eastAsia="宋体"/>
          <w:sz w:val="22"/>
        </w:rPr>
        <w:t xml:space="preserve">   - 保护举报人合法权益，不得打击报复举报人。</w:t>
      </w:r>
    </w:p>
    <w:p>
      <w:pPr>
        <w:spacing w:line="360" w:lineRule="auto" w:after="120"/>
        <w:ind w:firstLine="440"/>
      </w:pPr>
      <w:r>
        <w:rPr>
          <w:rFonts w:ascii="宋体" w:hAnsi="宋体" w:eastAsia="宋体"/>
          <w:sz w:val="22"/>
        </w:rPr>
        <w:t xml:space="preserve">   - 对打击报复举报人的行为严肃处理。</w:t>
      </w:r>
    </w:p>
    <w:p>
      <w:pPr>
        <w:pStyle w:val="ListNumber"/>
        <w:spacing w:line="360" w:lineRule="auto"/>
      </w:pPr>
      <w:r>
        <w:rPr>
          <w:rFonts w:ascii="宋体" w:hAnsi="宋体" w:eastAsia="宋体"/>
          <w:sz w:val="22"/>
        </w:rPr>
        <w:t>举报奖励：</w:t>
      </w:r>
    </w:p>
    <w:p>
      <w:pPr>
        <w:spacing w:line="360" w:lineRule="auto" w:after="120"/>
        <w:ind w:firstLine="440"/>
      </w:pPr>
      <w:r>
        <w:rPr>
          <w:rFonts w:ascii="宋体" w:hAnsi="宋体" w:eastAsia="宋体"/>
          <w:sz w:val="22"/>
        </w:rPr>
        <w:t xml:space="preserve">   - 举报属实，为公司挽回损失的，给予挽回损失金额5%-10%的奖励。</w:t>
      </w:r>
    </w:p>
    <w:p>
      <w:pPr>
        <w:spacing w:line="360" w:lineRule="auto" w:after="120"/>
        <w:ind w:firstLine="440"/>
      </w:pPr>
      <w:r>
        <w:rPr>
          <w:rFonts w:ascii="宋体" w:hAnsi="宋体" w:eastAsia="宋体"/>
          <w:sz w:val="22"/>
        </w:rPr>
        <w:t xml:space="preserve">   - 举报重大舞弊行为的，给予专项奖励。</w:t>
      </w:r>
    </w:p>
    <w:p>
      <w:pPr>
        <w:pStyle w:val="Heading3"/>
        <w:spacing w:before="240" w:after="120"/>
      </w:pPr>
      <w:r>
        <w:rPr>
          <w:rFonts w:ascii="黑体" w:hAnsi="黑体" w:eastAsia="黑体"/>
          <w:b/>
          <w:sz w:val="28"/>
        </w:rPr>
        <w:t>第四十条 舞弊调查</w:t>
      </w:r>
    </w:p>
    <w:p>
      <w:pPr>
        <w:pStyle w:val="ListNumber"/>
        <w:spacing w:line="360" w:lineRule="auto"/>
      </w:pPr>
      <w:r>
        <w:rPr>
          <w:rFonts w:ascii="宋体" w:hAnsi="宋体" w:eastAsia="宋体"/>
          <w:sz w:val="22"/>
        </w:rPr>
        <w:t>审计风控部收到举报后，及时进行初步核查。</w:t>
      </w:r>
    </w:p>
    <w:p>
      <w:pPr>
        <w:pStyle w:val="ListNumber"/>
        <w:spacing w:line="360" w:lineRule="auto"/>
      </w:pPr>
      <w:r>
        <w:rPr>
          <w:rFonts w:ascii="宋体" w:hAnsi="宋体" w:eastAsia="宋体"/>
          <w:sz w:val="22"/>
        </w:rPr>
        <w:t>经初步核查，认为存在舞弊嫌疑的，立案调查。</w:t>
      </w:r>
    </w:p>
    <w:p>
      <w:pPr>
        <w:pStyle w:val="ListNumber"/>
        <w:spacing w:line="360" w:lineRule="auto"/>
      </w:pPr>
      <w:r>
        <w:rPr>
          <w:rFonts w:ascii="宋体" w:hAnsi="宋体" w:eastAsia="宋体"/>
          <w:sz w:val="22"/>
        </w:rPr>
        <w:t>舞弊调查程序：</w:t>
      </w:r>
    </w:p>
    <w:p>
      <w:pPr>
        <w:spacing w:line="360" w:lineRule="auto" w:after="120"/>
        <w:ind w:firstLine="440"/>
      </w:pPr>
      <w:r>
        <w:rPr>
          <w:rFonts w:ascii="宋体" w:hAnsi="宋体" w:eastAsia="宋体"/>
          <w:sz w:val="22"/>
        </w:rPr>
        <w:t xml:space="preserve">   - 成立调查组，明确调查人员。</w:t>
      </w:r>
    </w:p>
    <w:p>
      <w:pPr>
        <w:spacing w:line="360" w:lineRule="auto" w:after="120"/>
        <w:ind w:firstLine="440"/>
      </w:pPr>
      <w:r>
        <w:rPr>
          <w:rFonts w:ascii="宋体" w:hAnsi="宋体" w:eastAsia="宋体"/>
          <w:sz w:val="22"/>
        </w:rPr>
        <w:t xml:space="preserve">   - 制定调查方案，明确调查内容、方法、时间。</w:t>
      </w:r>
    </w:p>
    <w:p>
      <w:pPr>
        <w:spacing w:line="360" w:lineRule="auto" w:after="120"/>
        <w:ind w:firstLine="440"/>
      </w:pPr>
      <w:r>
        <w:rPr>
          <w:rFonts w:ascii="宋体" w:hAnsi="宋体" w:eastAsia="宋体"/>
          <w:sz w:val="22"/>
        </w:rPr>
        <w:t xml:space="preserve">   - 实施调查，收集证据，询问相关人员。</w:t>
      </w:r>
    </w:p>
    <w:p>
      <w:pPr>
        <w:spacing w:line="360" w:lineRule="auto" w:after="120"/>
        <w:ind w:firstLine="440"/>
      </w:pPr>
      <w:r>
        <w:rPr>
          <w:rFonts w:ascii="宋体" w:hAnsi="宋体" w:eastAsia="宋体"/>
          <w:sz w:val="22"/>
        </w:rPr>
        <w:t xml:space="preserve">   - 形成调查报告，查明事实、认定性质、分清责任、提出处理建议。</w:t>
      </w:r>
    </w:p>
    <w:p>
      <w:pPr>
        <w:pStyle w:val="ListNumber"/>
        <w:spacing w:line="360" w:lineRule="auto"/>
      </w:pPr>
      <w:r>
        <w:rPr>
          <w:rFonts w:ascii="宋体" w:hAnsi="宋体" w:eastAsia="宋体"/>
          <w:sz w:val="22"/>
        </w:rPr>
        <w:t>调查方法：</w:t>
      </w:r>
    </w:p>
    <w:p>
      <w:pPr>
        <w:spacing w:line="360" w:lineRule="auto" w:after="120"/>
        <w:ind w:firstLine="440"/>
      </w:pPr>
      <w:r>
        <w:rPr>
          <w:rFonts w:ascii="宋体" w:hAnsi="宋体" w:eastAsia="宋体"/>
          <w:sz w:val="22"/>
        </w:rPr>
        <w:t xml:space="preserve">   - 查阅文件、资料、合同、凭证、账簿。</w:t>
      </w:r>
    </w:p>
    <w:p>
      <w:pPr>
        <w:spacing w:line="360" w:lineRule="auto" w:after="120"/>
        <w:ind w:firstLine="440"/>
      </w:pPr>
      <w:r>
        <w:rPr>
          <w:rFonts w:ascii="宋体" w:hAnsi="宋体" w:eastAsia="宋体"/>
          <w:sz w:val="22"/>
        </w:rPr>
        <w:t xml:space="preserve">   - 询问相关人员，制作询问笔录。</w:t>
      </w:r>
    </w:p>
    <w:p>
      <w:pPr>
        <w:spacing w:line="360" w:lineRule="auto" w:after="120"/>
        <w:ind w:firstLine="440"/>
      </w:pPr>
      <w:r>
        <w:rPr>
          <w:rFonts w:ascii="宋体" w:hAnsi="宋体" w:eastAsia="宋体"/>
          <w:sz w:val="22"/>
        </w:rPr>
        <w:t xml:space="preserve">   - 函证核实。</w:t>
      </w:r>
    </w:p>
    <w:p>
      <w:pPr>
        <w:spacing w:line="360" w:lineRule="auto" w:after="120"/>
        <w:ind w:firstLine="440"/>
      </w:pPr>
      <w:r>
        <w:rPr>
          <w:rFonts w:ascii="宋体" w:hAnsi="宋体" w:eastAsia="宋体"/>
          <w:sz w:val="22"/>
        </w:rPr>
        <w:t xml:space="preserve">   - 盘点资产。</w:t>
      </w:r>
    </w:p>
    <w:p>
      <w:pPr>
        <w:spacing w:line="360" w:lineRule="auto" w:after="120"/>
        <w:ind w:firstLine="440"/>
      </w:pPr>
      <w:r>
        <w:rPr>
          <w:rFonts w:ascii="宋体" w:hAnsi="宋体" w:eastAsia="宋体"/>
          <w:sz w:val="22"/>
        </w:rPr>
        <w:t xml:space="preserve">   - 数据分析。</w:t>
      </w:r>
    </w:p>
    <w:p>
      <w:pPr>
        <w:spacing w:line="360" w:lineRule="auto" w:after="120"/>
        <w:ind w:firstLine="440"/>
      </w:pPr>
      <w:r>
        <w:rPr>
          <w:rFonts w:ascii="宋体" w:hAnsi="宋体" w:eastAsia="宋体"/>
          <w:sz w:val="22"/>
        </w:rPr>
        <w:t xml:space="preserve">   - 其他调查方法。</w:t>
      </w:r>
    </w:p>
    <w:p>
      <w:pPr>
        <w:pStyle w:val="ListNumber"/>
        <w:spacing w:line="360" w:lineRule="auto"/>
      </w:pPr>
      <w:r>
        <w:rPr>
          <w:rFonts w:ascii="宋体" w:hAnsi="宋体" w:eastAsia="宋体"/>
          <w:sz w:val="22"/>
        </w:rPr>
        <w:t>调查要求：</w:t>
      </w:r>
    </w:p>
    <w:p>
      <w:pPr>
        <w:spacing w:line="360" w:lineRule="auto" w:after="120"/>
        <w:ind w:firstLine="440"/>
      </w:pPr>
      <w:r>
        <w:rPr>
          <w:rFonts w:ascii="宋体" w:hAnsi="宋体" w:eastAsia="宋体"/>
          <w:sz w:val="22"/>
        </w:rPr>
        <w:t xml:space="preserve">   - 客观公正，实事求是。</w:t>
      </w:r>
    </w:p>
    <w:p>
      <w:pPr>
        <w:spacing w:line="360" w:lineRule="auto" w:after="120"/>
        <w:ind w:firstLine="440"/>
      </w:pPr>
      <w:r>
        <w:rPr>
          <w:rFonts w:ascii="宋体" w:hAnsi="宋体" w:eastAsia="宋体"/>
          <w:sz w:val="22"/>
        </w:rPr>
        <w:t xml:space="preserve">   - 依法依规，遵守程序。</w:t>
      </w:r>
    </w:p>
    <w:p>
      <w:pPr>
        <w:spacing w:line="360" w:lineRule="auto" w:after="120"/>
        <w:ind w:firstLine="440"/>
      </w:pPr>
      <w:r>
        <w:rPr>
          <w:rFonts w:ascii="宋体" w:hAnsi="宋体" w:eastAsia="宋体"/>
          <w:sz w:val="22"/>
        </w:rPr>
        <w:t xml:space="preserve">   - 保守秘密，保护当事人合法权益。</w:t>
      </w:r>
    </w:p>
    <w:p>
      <w:pPr>
        <w:spacing w:line="360" w:lineRule="auto" w:after="120"/>
        <w:ind w:firstLine="440"/>
      </w:pPr>
      <w:r>
        <w:rPr>
          <w:rFonts w:ascii="宋体" w:hAnsi="宋体" w:eastAsia="宋体"/>
          <w:sz w:val="22"/>
        </w:rPr>
        <w:t xml:space="preserve">   - 重大舞弊案件及时向公司管理层和审计委员会报告。</w:t>
      </w:r>
    </w:p>
    <w:p>
      <w:pPr>
        <w:pStyle w:val="ListNumber"/>
        <w:spacing w:line="360" w:lineRule="auto"/>
      </w:pPr>
      <w:r>
        <w:rPr>
          <w:rFonts w:ascii="宋体" w:hAnsi="宋体" w:eastAsia="宋体"/>
          <w:sz w:val="22"/>
        </w:rPr>
        <w:t>调查结果处理：</w:t>
      </w:r>
    </w:p>
    <w:p>
      <w:pPr>
        <w:spacing w:line="360" w:lineRule="auto" w:after="120"/>
        <w:ind w:firstLine="440"/>
      </w:pPr>
      <w:r>
        <w:rPr>
          <w:rFonts w:ascii="宋体" w:hAnsi="宋体" w:eastAsia="宋体"/>
          <w:sz w:val="22"/>
        </w:rPr>
        <w:t xml:space="preserve">   - 经查证不属实的，澄清事实，消除影响。</w:t>
      </w:r>
    </w:p>
    <w:p>
      <w:pPr>
        <w:spacing w:line="360" w:lineRule="auto" w:after="120"/>
        <w:ind w:firstLine="440"/>
      </w:pPr>
      <w:r>
        <w:rPr>
          <w:rFonts w:ascii="宋体" w:hAnsi="宋体" w:eastAsia="宋体"/>
          <w:sz w:val="22"/>
        </w:rPr>
        <w:t xml:space="preserve">   - 经查证属实的，根据情节轻重给予相应处理。</w:t>
      </w:r>
    </w:p>
    <w:p>
      <w:pPr>
        <w:spacing w:line="360" w:lineRule="auto" w:after="120"/>
        <w:ind w:firstLine="440"/>
      </w:pPr>
      <w:r>
        <w:rPr>
          <w:rFonts w:ascii="宋体" w:hAnsi="宋体" w:eastAsia="宋体"/>
          <w:sz w:val="22"/>
        </w:rPr>
        <w:t xml:space="preserve">   - 涉嫌违法犯罪的，移交司法机关处理。</w:t>
      </w:r>
    </w:p>
    <w:p>
      <w:pPr>
        <w:spacing w:line="360" w:lineRule="auto" w:after="120"/>
        <w:ind w:firstLine="440"/>
      </w:pPr>
      <w:r>
        <w:rPr>
          <w:rFonts w:ascii="宋体" w:hAnsi="宋体" w:eastAsia="宋体"/>
          <w:sz w:val="22"/>
        </w:rPr>
        <w:t xml:space="preserve">   - 追回公司损失。</w:t>
      </w:r>
    </w:p>
    <w:p>
      <w:pPr>
        <w:spacing w:line="360" w:lineRule="auto" w:after="120"/>
        <w:ind w:firstLine="440"/>
      </w:pPr>
      <w:r>
        <w:rPr>
          <w:rFonts w:ascii="宋体" w:hAnsi="宋体" w:eastAsia="宋体"/>
          <w:sz w:val="22"/>
        </w:rPr>
        <w:t xml:space="preserve">   - 完善制度，堵塞漏洞。</w:t>
      </w:r>
    </w:p>
    <w:p>
      <w:pPr>
        <w:pStyle w:val="Heading3"/>
        <w:spacing w:before="240" w:after="120"/>
      </w:pPr>
      <w:r>
        <w:rPr>
          <w:rFonts w:ascii="黑体" w:hAnsi="黑体" w:eastAsia="黑体"/>
          <w:b/>
          <w:sz w:val="28"/>
        </w:rPr>
        <w:t>第四十一条 舞弊处理</w:t>
      </w:r>
    </w:p>
    <w:p>
      <w:pPr>
        <w:spacing w:line="360" w:lineRule="auto" w:after="120"/>
        <w:ind w:firstLine="440"/>
      </w:pPr>
      <w:r>
        <w:rPr>
          <w:rFonts w:ascii="宋体" w:hAnsi="宋体" w:eastAsia="宋体"/>
          <w:sz w:val="22"/>
        </w:rPr>
        <w:t>对舞弊行为，视情节轻重给予以下处理：</w:t>
      </w:r>
    </w:p>
    <w:p>
      <w:pPr>
        <w:pStyle w:val="ListNumber"/>
        <w:spacing w:line="360" w:lineRule="auto"/>
      </w:pPr>
      <w:r>
        <w:rPr>
          <w:rFonts w:ascii="宋体" w:hAnsi="宋体" w:eastAsia="宋体"/>
          <w:sz w:val="22"/>
        </w:rPr>
        <w:t>情节较轻的：批评教育、通报批评、绩效扣分、扣减奖金。</w:t>
      </w:r>
    </w:p>
    <w:p>
      <w:pPr>
        <w:pStyle w:val="ListNumber"/>
        <w:spacing w:line="360" w:lineRule="auto"/>
      </w:pPr>
      <w:r>
        <w:rPr>
          <w:rFonts w:ascii="宋体" w:hAnsi="宋体" w:eastAsia="宋体"/>
          <w:sz w:val="22"/>
        </w:rPr>
        <w:t>情节较重的：记过、记大过、降职降级、调离岗位。</w:t>
      </w:r>
    </w:p>
    <w:p>
      <w:pPr>
        <w:pStyle w:val="ListNumber"/>
        <w:spacing w:line="360" w:lineRule="auto"/>
      </w:pPr>
      <w:r>
        <w:rPr>
          <w:rFonts w:ascii="宋体" w:hAnsi="宋体" w:eastAsia="宋体"/>
          <w:sz w:val="22"/>
        </w:rPr>
        <w:t>情节严重的：解除劳动合同、追究赔偿责任。</w:t>
      </w:r>
    </w:p>
    <w:p>
      <w:pPr>
        <w:pStyle w:val="ListNumber"/>
        <w:spacing w:line="360" w:lineRule="auto"/>
      </w:pPr>
      <w:r>
        <w:rPr>
          <w:rFonts w:ascii="宋体" w:hAnsi="宋体" w:eastAsia="宋体"/>
          <w:sz w:val="22"/>
        </w:rPr>
        <w:t>涉嫌违法犯罪的：移交司法机关处理。</w:t>
      </w:r>
    </w:p>
    <w:p>
      <w:pPr>
        <w:pStyle w:val="ListNumber"/>
        <w:spacing w:line="360" w:lineRule="auto"/>
      </w:pPr>
      <w:r>
        <w:rPr>
          <w:rFonts w:ascii="宋体" w:hAnsi="宋体" w:eastAsia="宋体"/>
          <w:sz w:val="22"/>
        </w:rPr>
        <w:t>对舞弊行为负有领导责任或管理责任的，追究相关管理人员责任。</w:t>
      </w:r>
    </w:p>
    <w:p>
      <w:pPr>
        <w:pStyle w:val="ListNumber"/>
        <w:spacing w:line="360" w:lineRule="auto"/>
      </w:pPr>
      <w:r>
        <w:rPr>
          <w:rFonts w:ascii="宋体" w:hAnsi="宋体" w:eastAsia="宋体"/>
          <w:sz w:val="22"/>
        </w:rPr>
        <w:t>舞弊行为纳入员工个人档案，作为晋升、调薪、评优的依据。</w:t>
      </w:r>
    </w:p>
    <w:p>
      <w:pPr>
        <w:pStyle w:val="Heading2"/>
        <w:spacing w:before="360" w:after="240"/>
      </w:pPr>
      <w:r>
        <w:rPr>
          <w:rFonts w:ascii="黑体" w:hAnsi="黑体" w:eastAsia="黑体"/>
          <w:b/>
          <w:sz w:val="32"/>
        </w:rPr>
        <w:t>第八章 考核与奖惩</w:t>
      </w:r>
    </w:p>
    <w:p>
      <w:pPr>
        <w:pStyle w:val="Heading3"/>
        <w:spacing w:before="240" w:after="120"/>
      </w:pPr>
      <w:r>
        <w:rPr>
          <w:rFonts w:ascii="黑体" w:hAnsi="黑体" w:eastAsia="黑体"/>
          <w:b/>
          <w:sz w:val="28"/>
        </w:rPr>
        <w:t>第四十二条 考核</w:t>
      </w:r>
    </w:p>
    <w:p>
      <w:pPr>
        <w:pStyle w:val="ListNumber"/>
        <w:spacing w:line="360" w:lineRule="auto"/>
      </w:pPr>
      <w:r>
        <w:rPr>
          <w:rFonts w:ascii="宋体" w:hAnsi="宋体" w:eastAsia="宋体"/>
          <w:sz w:val="22"/>
        </w:rPr>
        <w:t>公司将内部审计与风险控制工作纳入部门和员工绩效考核。</w:t>
      </w:r>
    </w:p>
    <w:p>
      <w:pPr>
        <w:pStyle w:val="ListNumber"/>
        <w:spacing w:line="360" w:lineRule="auto"/>
      </w:pPr>
      <w:r>
        <w:rPr>
          <w:rFonts w:ascii="宋体" w:hAnsi="宋体" w:eastAsia="宋体"/>
          <w:sz w:val="22"/>
        </w:rPr>
        <w:t>考核内容：</w:t>
      </w:r>
    </w:p>
    <w:p>
      <w:pPr>
        <w:spacing w:line="360" w:lineRule="auto" w:after="120"/>
        <w:ind w:firstLine="440"/>
      </w:pPr>
      <w:r>
        <w:rPr>
          <w:rFonts w:ascii="宋体" w:hAnsi="宋体" w:eastAsia="宋体"/>
          <w:sz w:val="22"/>
        </w:rPr>
        <w:t xml:space="preserve">   - 审计配合情况。</w:t>
      </w:r>
    </w:p>
    <w:p>
      <w:pPr>
        <w:spacing w:line="360" w:lineRule="auto" w:after="120"/>
        <w:ind w:firstLine="440"/>
      </w:pPr>
      <w:r>
        <w:rPr>
          <w:rFonts w:ascii="宋体" w:hAnsi="宋体" w:eastAsia="宋体"/>
          <w:sz w:val="22"/>
        </w:rPr>
        <w:t xml:space="preserve">   - 审计整改落实情况。</w:t>
      </w:r>
    </w:p>
    <w:p>
      <w:pPr>
        <w:spacing w:line="360" w:lineRule="auto" w:after="120"/>
        <w:ind w:firstLine="440"/>
      </w:pPr>
      <w:r>
        <w:rPr>
          <w:rFonts w:ascii="宋体" w:hAnsi="宋体" w:eastAsia="宋体"/>
          <w:sz w:val="22"/>
        </w:rPr>
        <w:t xml:space="preserve">   - 内部控制建立和执行情况。</w:t>
      </w:r>
    </w:p>
    <w:p>
      <w:pPr>
        <w:spacing w:line="360" w:lineRule="auto" w:after="120"/>
        <w:ind w:firstLine="440"/>
      </w:pPr>
      <w:r>
        <w:rPr>
          <w:rFonts w:ascii="宋体" w:hAnsi="宋体" w:eastAsia="宋体"/>
          <w:sz w:val="22"/>
        </w:rPr>
        <w:t xml:space="preserve">   - 风险管理工作开展情况。</w:t>
      </w:r>
    </w:p>
    <w:p>
      <w:pPr>
        <w:spacing w:line="360" w:lineRule="auto" w:after="120"/>
        <w:ind w:firstLine="440"/>
      </w:pPr>
      <w:r>
        <w:rPr>
          <w:rFonts w:ascii="宋体" w:hAnsi="宋体" w:eastAsia="宋体"/>
          <w:sz w:val="22"/>
        </w:rPr>
        <w:t xml:space="preserve">   - 反舞弊工作情况。</w:t>
      </w:r>
    </w:p>
    <w:p>
      <w:pPr>
        <w:pStyle w:val="ListNumber"/>
        <w:spacing w:line="360" w:lineRule="auto"/>
      </w:pPr>
      <w:r>
        <w:rPr>
          <w:rFonts w:ascii="宋体" w:hAnsi="宋体" w:eastAsia="宋体"/>
          <w:sz w:val="22"/>
        </w:rPr>
        <w:t>考核方式：</w:t>
      </w:r>
    </w:p>
    <w:p>
      <w:pPr>
        <w:spacing w:line="360" w:lineRule="auto" w:after="120"/>
        <w:ind w:firstLine="440"/>
      </w:pPr>
      <w:r>
        <w:rPr>
          <w:rFonts w:ascii="宋体" w:hAnsi="宋体" w:eastAsia="宋体"/>
          <w:sz w:val="22"/>
        </w:rPr>
        <w:t xml:space="preserve">   - 日常考核：结合日常审计和监督工作进行考核。</w:t>
      </w:r>
    </w:p>
    <w:p>
      <w:pPr>
        <w:spacing w:line="360" w:lineRule="auto" w:after="120"/>
        <w:ind w:firstLine="440"/>
      </w:pPr>
      <w:r>
        <w:rPr>
          <w:rFonts w:ascii="宋体" w:hAnsi="宋体" w:eastAsia="宋体"/>
          <w:sz w:val="22"/>
        </w:rPr>
        <w:t xml:space="preserve">   - 年度考核：每年进行年度综合考核。</w:t>
      </w:r>
    </w:p>
    <w:p>
      <w:pPr>
        <w:pStyle w:val="ListNumber"/>
        <w:spacing w:line="360" w:lineRule="auto"/>
      </w:pPr>
      <w:r>
        <w:rPr>
          <w:rFonts w:ascii="宋体" w:hAnsi="宋体" w:eastAsia="宋体"/>
          <w:sz w:val="22"/>
        </w:rPr>
        <w:t>考核结果与部门和个人绩效奖金、评优评先、晋升挂钩。</w:t>
      </w:r>
    </w:p>
    <w:p>
      <w:pPr>
        <w:pStyle w:val="Heading3"/>
        <w:spacing w:before="240" w:after="120"/>
      </w:pPr>
      <w:r>
        <w:rPr>
          <w:rFonts w:ascii="黑体" w:hAnsi="黑体" w:eastAsia="黑体"/>
          <w:b/>
          <w:sz w:val="28"/>
        </w:rPr>
        <w:t>第四十三条 奖励</w:t>
      </w:r>
    </w:p>
    <w:p>
      <w:pPr>
        <w:spacing w:line="360" w:lineRule="auto" w:after="120"/>
        <w:ind w:firstLine="440"/>
      </w:pPr>
      <w:r>
        <w:rPr>
          <w:rFonts w:ascii="宋体" w:hAnsi="宋体" w:eastAsia="宋体"/>
          <w:sz w:val="22"/>
        </w:rPr>
        <w:t>有下列情形之一的，给予表彰和奖励：</w:t>
      </w:r>
    </w:p>
    <w:p>
      <w:pPr>
        <w:pStyle w:val="ListNumber"/>
        <w:spacing w:line="360" w:lineRule="auto"/>
      </w:pPr>
      <w:r>
        <w:rPr>
          <w:rFonts w:ascii="宋体" w:hAnsi="宋体" w:eastAsia="宋体"/>
          <w:sz w:val="22"/>
        </w:rPr>
        <w:t>在内部审计工作中成绩突出，发现重大问题，为公司挽回重大损失的。</w:t>
      </w:r>
    </w:p>
    <w:p>
      <w:pPr>
        <w:pStyle w:val="ListNumber"/>
        <w:spacing w:line="360" w:lineRule="auto"/>
      </w:pPr>
      <w:r>
        <w:rPr>
          <w:rFonts w:ascii="宋体" w:hAnsi="宋体" w:eastAsia="宋体"/>
          <w:sz w:val="22"/>
        </w:rPr>
        <w:t>在风险管理工作中成绩突出，有效防范和化解重大风险的。</w:t>
      </w:r>
    </w:p>
    <w:p>
      <w:pPr>
        <w:pStyle w:val="ListNumber"/>
        <w:spacing w:line="360" w:lineRule="auto"/>
      </w:pPr>
      <w:r>
        <w:rPr>
          <w:rFonts w:ascii="宋体" w:hAnsi="宋体" w:eastAsia="宋体"/>
          <w:sz w:val="22"/>
        </w:rPr>
        <w:t>在内部控制建设中成绩突出，完善内部控制体系，提升管理水平的。</w:t>
      </w:r>
    </w:p>
    <w:p>
      <w:pPr>
        <w:pStyle w:val="ListNumber"/>
        <w:spacing w:line="360" w:lineRule="auto"/>
      </w:pPr>
      <w:r>
        <w:rPr>
          <w:rFonts w:ascii="宋体" w:hAnsi="宋体" w:eastAsia="宋体"/>
          <w:sz w:val="22"/>
        </w:rPr>
        <w:t>举报舞弊行为属实，为公司挽回损失的。</w:t>
      </w:r>
    </w:p>
    <w:p>
      <w:pPr>
        <w:pStyle w:val="ListNumber"/>
        <w:spacing w:line="360" w:lineRule="auto"/>
      </w:pPr>
      <w:r>
        <w:rPr>
          <w:rFonts w:ascii="宋体" w:hAnsi="宋体" w:eastAsia="宋体"/>
          <w:sz w:val="22"/>
        </w:rPr>
        <w:t>抵制舞弊行为，维护公司利益的。</w:t>
      </w:r>
    </w:p>
    <w:p>
      <w:pPr>
        <w:pStyle w:val="ListNumber"/>
        <w:spacing w:line="360" w:lineRule="auto"/>
      </w:pPr>
      <w:r>
        <w:rPr>
          <w:rFonts w:ascii="宋体" w:hAnsi="宋体" w:eastAsia="宋体"/>
          <w:sz w:val="22"/>
        </w:rPr>
        <w:t>在审计整改中成绩突出，完善制度，提升管理的。</w:t>
      </w:r>
    </w:p>
    <w:p>
      <w:pPr>
        <w:pStyle w:val="ListNumber"/>
        <w:spacing w:line="360" w:lineRule="auto"/>
      </w:pPr>
      <w:r>
        <w:rPr>
          <w:rFonts w:ascii="宋体" w:hAnsi="宋体" w:eastAsia="宋体"/>
          <w:sz w:val="22"/>
        </w:rPr>
        <w:t>其他在内部审计与风险控制工作中做出突出贡献的。</w:t>
      </w:r>
    </w:p>
    <w:p>
      <w:pPr>
        <w:spacing w:line="360" w:lineRule="auto" w:after="120"/>
        <w:ind w:firstLine="440"/>
      </w:pPr>
      <w:r>
        <w:rPr>
          <w:rFonts w:ascii="宋体" w:hAnsi="宋体" w:eastAsia="宋体"/>
          <w:sz w:val="22"/>
        </w:rPr>
        <w:t>奖励方式包括：通报表扬、颁发奖金、优先晋升、授予荣誉称号等。</w:t>
      </w:r>
    </w:p>
    <w:p>
      <w:pPr>
        <w:pStyle w:val="Heading3"/>
        <w:spacing w:before="240" w:after="120"/>
      </w:pPr>
      <w:r>
        <w:rPr>
          <w:rFonts w:ascii="黑体" w:hAnsi="黑体" w:eastAsia="黑体"/>
          <w:b/>
          <w:sz w:val="28"/>
        </w:rPr>
        <w:t>第四十四条 处罚</w:t>
      </w:r>
    </w:p>
    <w:p>
      <w:pPr>
        <w:spacing w:line="360" w:lineRule="auto" w:after="120"/>
        <w:ind w:firstLine="440"/>
      </w:pPr>
      <w:r>
        <w:rPr>
          <w:rFonts w:ascii="宋体" w:hAnsi="宋体" w:eastAsia="宋体"/>
          <w:sz w:val="22"/>
        </w:rPr>
        <w:t>有下列情形之一的，视情节轻重给予批评教育、绩效扣分、行政处分、解除劳动合同等处理；涉嫌违法犯罪的，移交司法机关处理：</w:t>
      </w:r>
    </w:p>
    <w:p>
      <w:pPr>
        <w:pStyle w:val="ListNumber"/>
        <w:spacing w:line="360" w:lineRule="auto"/>
      </w:pPr>
      <w:r>
        <w:rPr>
          <w:rFonts w:ascii="宋体" w:hAnsi="宋体" w:eastAsia="宋体"/>
          <w:sz w:val="22"/>
        </w:rPr>
        <w:t>拒绝、拖延、谎报审计所需资料的。</w:t>
      </w:r>
    </w:p>
    <w:p>
      <w:pPr>
        <w:pStyle w:val="ListNumber"/>
        <w:spacing w:line="360" w:lineRule="auto"/>
      </w:pPr>
      <w:r>
        <w:rPr>
          <w:rFonts w:ascii="宋体" w:hAnsi="宋体" w:eastAsia="宋体"/>
          <w:sz w:val="22"/>
        </w:rPr>
        <w:t>阻挠、妨碍审计工作的。</w:t>
      </w:r>
    </w:p>
    <w:p>
      <w:pPr>
        <w:pStyle w:val="ListNumber"/>
        <w:spacing w:line="360" w:lineRule="auto"/>
      </w:pPr>
      <w:r>
        <w:rPr>
          <w:rFonts w:ascii="宋体" w:hAnsi="宋体" w:eastAsia="宋体"/>
          <w:sz w:val="22"/>
        </w:rPr>
        <w:t>打击报复审计人员或举报人的。</w:t>
      </w:r>
    </w:p>
    <w:p>
      <w:pPr>
        <w:pStyle w:val="ListNumber"/>
        <w:spacing w:line="360" w:lineRule="auto"/>
      </w:pPr>
      <w:r>
        <w:rPr>
          <w:rFonts w:ascii="宋体" w:hAnsi="宋体" w:eastAsia="宋体"/>
          <w:sz w:val="22"/>
        </w:rPr>
        <w:t>审计整改不力，拒不整改或整改不到位的。</w:t>
      </w:r>
    </w:p>
    <w:p>
      <w:pPr>
        <w:pStyle w:val="ListNumber"/>
        <w:spacing w:line="360" w:lineRule="auto"/>
      </w:pPr>
      <w:r>
        <w:rPr>
          <w:rFonts w:ascii="宋体" w:hAnsi="宋体" w:eastAsia="宋体"/>
          <w:sz w:val="22"/>
        </w:rPr>
        <w:t>内部控制不健全、执行不到位，导致公司损失的。</w:t>
      </w:r>
    </w:p>
    <w:p>
      <w:pPr>
        <w:pStyle w:val="ListNumber"/>
        <w:spacing w:line="360" w:lineRule="auto"/>
      </w:pPr>
      <w:r>
        <w:rPr>
          <w:rFonts w:ascii="宋体" w:hAnsi="宋体" w:eastAsia="宋体"/>
          <w:sz w:val="22"/>
        </w:rPr>
        <w:t>风险管理不力，导致重大风险事件发生的。</w:t>
      </w:r>
    </w:p>
    <w:p>
      <w:pPr>
        <w:pStyle w:val="ListNumber"/>
        <w:spacing w:line="360" w:lineRule="auto"/>
      </w:pPr>
      <w:r>
        <w:rPr>
          <w:rFonts w:ascii="宋体" w:hAnsi="宋体" w:eastAsia="宋体"/>
          <w:sz w:val="22"/>
        </w:rPr>
        <w:t>发生舞弊行为的。</w:t>
      </w:r>
    </w:p>
    <w:p>
      <w:pPr>
        <w:pStyle w:val="ListNumber"/>
        <w:spacing w:line="360" w:lineRule="auto"/>
      </w:pPr>
      <w:r>
        <w:rPr>
          <w:rFonts w:ascii="宋体" w:hAnsi="宋体" w:eastAsia="宋体"/>
          <w:sz w:val="22"/>
        </w:rPr>
        <w:t>泄露审计秘密或公司商业秘密的。</w:t>
      </w:r>
    </w:p>
    <w:p>
      <w:pPr>
        <w:pStyle w:val="ListNumber"/>
        <w:spacing w:line="360" w:lineRule="auto"/>
      </w:pPr>
      <w:r>
        <w:rPr>
          <w:rFonts w:ascii="宋体" w:hAnsi="宋体" w:eastAsia="宋体"/>
          <w:sz w:val="22"/>
        </w:rPr>
        <w:t>审计人员滥用职权、徇私舞弊、玩忽职守的。</w:t>
      </w:r>
    </w:p>
    <w:p>
      <w:pPr>
        <w:pStyle w:val="ListNumber"/>
        <w:spacing w:line="360" w:lineRule="auto"/>
      </w:pPr>
      <w:r>
        <w:rPr>
          <w:rFonts w:ascii="宋体" w:hAnsi="宋体" w:eastAsia="宋体"/>
          <w:sz w:val="22"/>
        </w:rPr>
        <w:t>其他违反内部审计与风险控制制度的行为。</w:t>
      </w:r>
    </w:p>
    <w:p>
      <w:pPr>
        <w:pStyle w:val="Heading2"/>
        <w:spacing w:before="360" w:after="240"/>
      </w:pPr>
      <w:r>
        <w:rPr>
          <w:rFonts w:ascii="黑体" w:hAnsi="黑体" w:eastAsia="黑体"/>
          <w:b/>
          <w:sz w:val="32"/>
        </w:rPr>
        <w:t>第九章 附则</w:t>
      </w:r>
    </w:p>
    <w:p>
      <w:pPr>
        <w:pStyle w:val="Heading3"/>
        <w:spacing w:before="240" w:after="120"/>
      </w:pPr>
      <w:r>
        <w:rPr>
          <w:rFonts w:ascii="黑体" w:hAnsi="黑体" w:eastAsia="黑体"/>
          <w:b/>
          <w:sz w:val="28"/>
        </w:rPr>
        <w:t>第四十五条 制度解释</w:t>
      </w:r>
    </w:p>
    <w:p>
      <w:pPr>
        <w:spacing w:line="360" w:lineRule="auto" w:after="120"/>
        <w:ind w:firstLine="440"/>
      </w:pPr>
      <w:r>
        <w:rPr>
          <w:rFonts w:ascii="宋体" w:hAnsi="宋体" w:eastAsia="宋体"/>
          <w:sz w:val="22"/>
        </w:rPr>
        <w:t>本制度由公司审计风控部负责解释。</w:t>
      </w:r>
    </w:p>
    <w:p>
      <w:pPr>
        <w:pStyle w:val="Heading3"/>
        <w:spacing w:before="240" w:after="120"/>
      </w:pPr>
      <w:r>
        <w:rPr>
          <w:rFonts w:ascii="黑体" w:hAnsi="黑体" w:eastAsia="黑体"/>
          <w:b/>
          <w:sz w:val="28"/>
        </w:rPr>
        <w:t>第四十六条 制度修订</w:t>
      </w:r>
    </w:p>
    <w:p>
      <w:pPr>
        <w:spacing w:line="360" w:lineRule="auto" w:after="120"/>
        <w:ind w:firstLine="440"/>
      </w:pPr>
      <w:r>
        <w:rPr>
          <w:rFonts w:ascii="宋体" w:hAnsi="宋体" w:eastAsia="宋体"/>
          <w:sz w:val="22"/>
        </w:rPr>
        <w:t>本制度根据国家法律法规变化和公司实际情况适时修订。修订由审计风控部提出，经审计委员会审议，董事会批准后发布实施。</w:t>
      </w:r>
    </w:p>
    <w:p>
      <w:pPr>
        <w:pStyle w:val="Heading3"/>
        <w:spacing w:before="240" w:after="120"/>
      </w:pPr>
      <w:r>
        <w:rPr>
          <w:rFonts w:ascii="黑体" w:hAnsi="黑体" w:eastAsia="黑体"/>
          <w:b/>
          <w:sz w:val="28"/>
        </w:rPr>
        <w:t>第四十七条 生效日期</w:t>
      </w:r>
    </w:p>
    <w:p>
      <w:pPr>
        <w:spacing w:line="360" w:lineRule="auto" w:after="120"/>
        <w:ind w:firstLine="440"/>
      </w:pPr>
      <w:r>
        <w:rPr>
          <w:rFonts w:ascii="宋体" w:hAnsi="宋体" w:eastAsia="宋体"/>
          <w:sz w:val="22"/>
        </w:rPr>
        <w:t>本制度自2026年1月1日起施行。原《内部审计制度》（华辰〔2022〕17号）和《风险管理制度》（华辰〔2021〕20号）同时废止。</w:t>
      </w:r>
    </w:p>
    <w:p>
      <w:pPr>
        <w:spacing w:before="120" w:after="120"/>
      </w:pPr>
    </w:p>
    <w:p>
      <w:pPr>
        <w:spacing w:line="360" w:lineRule="auto" w:after="120"/>
        <w:ind w:firstLine="440"/>
      </w:pPr>
      <w:r>
        <w:rPr>
          <w:rFonts w:ascii="宋体" w:hAnsi="宋体" w:eastAsia="宋体"/>
          <w:sz w:val="22"/>
        </w:rPr>
        <w:t>编制部门：审计风控部</w:t>
      </w:r>
    </w:p>
    <w:p>
      <w:pPr>
        <w:spacing w:line="360" w:lineRule="auto" w:after="120"/>
        <w:ind w:firstLine="440"/>
      </w:pPr>
      <w:r>
        <w:rPr>
          <w:rFonts w:ascii="宋体" w:hAnsi="宋体" w:eastAsia="宋体"/>
          <w:sz w:val="22"/>
        </w:rPr>
        <w:t>审核：审计委员会</w:t>
      </w:r>
    </w:p>
    <w:p>
      <w:pPr>
        <w:spacing w:line="360" w:lineRule="auto" w:after="120"/>
        <w:ind w:firstLine="440"/>
      </w:pPr>
      <w:r>
        <w:rPr>
          <w:rFonts w:ascii="宋体" w:hAnsi="宋体" w:eastAsia="宋体"/>
          <w:sz w:val="22"/>
        </w:rPr>
        <w:t>批准：董事会</w:t>
      </w:r>
    </w:p>
    <w:p>
      <w:pPr>
        <w:spacing w:line="360" w:lineRule="auto" w:after="120"/>
        <w:ind w:firstLine="440"/>
      </w:pPr>
      <w:r>
        <w:rPr>
          <w:rFonts w:ascii="宋体" w:hAnsi="宋体" w:eastAsia="宋体"/>
          <w:sz w:val="22"/>
        </w:rPr>
        <w:t>发布日期：2025年12月20日</w:t>
      </w:r>
    </w:p>
    <w:p>
      <w:pPr>
        <w:spacing w:line="360" w:lineRule="auto" w:after="120"/>
        <w:ind w:firstLine="440"/>
      </w:pPr>
      <w:r>
        <w:rPr>
          <w:rFonts w:ascii="宋体" w:hAnsi="宋体" w:eastAsia="宋体"/>
          <w:sz w:val="22"/>
        </w:rPr>
        <w:t>实施日期：2026年1月1日</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