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40" w:lineRule="auto"/>
        <w:jc w:val="center"/>
        <w:rPr/>
      </w:pP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0" w:line="240" w:lineRule="auto"/>
        <w:jc w:val="center"/>
        <w:rPr>
          <w:rFonts w:ascii="Times New Roman" w:cs="Times New Roman" w:eastAsia="Times New Roman" w:hAnsi="Times New Roman"/>
          <w:b w:val="1"/>
          <w:sz w:val="48"/>
          <w:szCs w:val="48"/>
        </w:rPr>
      </w:pPr>
      <w:r w:rsidDel="00000000" w:rsidR="00000000" w:rsidRPr="00000000">
        <w:rPr>
          <w:rFonts w:ascii="Calibri" w:cs="Calibri" w:eastAsia="Calibri" w:hAnsi="Calibri"/>
          <w:color w:val="e47911"/>
          <w:sz w:val="36"/>
          <w:szCs w:val="36"/>
          <w:u w:val="single"/>
          <w:rtl w:val="0"/>
        </w:rPr>
        <w:t xml:space="preserve">Assisted Practice: Create AIML Patterns for QnA on Mental Wellness</w:t>
      </w:r>
      <w:r w:rsidDel="00000000" w:rsidR="00000000" w:rsidRPr="00000000">
        <w:rPr>
          <w:rtl w:val="0"/>
        </w:rPr>
      </w:r>
    </w:p>
    <w:p w:rsidR="00000000" w:rsidDel="00000000" w:rsidP="00000000" w:rsidRDefault="00000000" w:rsidRPr="00000000" w14:paraId="00000003">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demo, we will show you how to c</w:t>
      </w:r>
      <w:sdt>
        <w:sdtPr>
          <w:tag w:val="goog_rdk_0"/>
        </w:sdtPr>
        <w:sdtContent>
          <w:commentRangeStart w:id="0"/>
        </w:sdtContent>
      </w:sdt>
      <w:sdt>
        <w:sdtPr>
          <w:tag w:val="goog_rdk_1"/>
        </w:sdtPr>
        <w:sdtContent>
          <w:commentRangeStart w:id="1"/>
        </w:sdtContent>
      </w:sdt>
      <w:r w:rsidDel="00000000" w:rsidR="00000000" w:rsidRPr="00000000">
        <w:rPr>
          <w:rFonts w:ascii="Calibri" w:cs="Calibri" w:eastAsia="Calibri" w:hAnsi="Calibri"/>
          <w:sz w:val="24"/>
          <w:szCs w:val="24"/>
          <w:rtl w:val="0"/>
        </w:rPr>
        <w:t xml:space="preserve">reate a conversation flow for your chatbot using</w:t>
      </w:r>
      <w:commentRangeEnd w:id="0"/>
      <w:r w:rsidDel="00000000" w:rsidR="00000000" w:rsidRPr="00000000">
        <w:commentReference w:id="0"/>
      </w:r>
      <w:commentRangeEnd w:id="1"/>
      <w:r w:rsidDel="00000000" w:rsidR="00000000" w:rsidRPr="00000000">
        <w:commentReference w:id="1"/>
      </w:r>
      <w:r w:rsidDel="00000000" w:rsidR="00000000" w:rsidRPr="00000000">
        <w:rPr>
          <w:rFonts w:ascii="Calibri" w:cs="Calibri" w:eastAsia="Calibri" w:hAnsi="Calibri"/>
          <w:sz w:val="24"/>
          <w:szCs w:val="24"/>
          <w:rtl w:val="0"/>
        </w:rPr>
        <w:t xml:space="preserve"> AIML and NLP that can be used in healthcare to create QnA for mental wellness.</w:t>
      </w:r>
    </w:p>
    <w:p w:rsidR="00000000" w:rsidDel="00000000" w:rsidP="00000000" w:rsidRDefault="00000000" w:rsidRPr="00000000" w14:paraId="00000004">
      <w:pPr>
        <w:shd w:fill="ffffff" w:val="clear"/>
        <w:spacing w:after="15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AIML was developed by Richard Wallace. He made a bot called A.L.I.C.E. (Artificial Linguistic Internet Computer Entity) which won several Artificial Intelligence awards. Interestingly, one of Turing tests to look for Artificial Intelligence is to have a human chat with a bot through a text interface for several minutes and see if they thought it was a human. AIML is a form of XML that defines rules for matching patterns and determining responses.</w:t>
      </w:r>
    </w:p>
    <w:p w:rsidR="00000000" w:rsidDel="00000000" w:rsidP="00000000" w:rsidRDefault="00000000" w:rsidRPr="00000000" w14:paraId="00000006">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24"/>
          <w:szCs w:val="24"/>
          <w:rtl w:val="0"/>
        </w:rPr>
        <w:t xml:space="preserve">Let’s look at the steps that needs to be performed </w:t>
      </w:r>
      <w:r w:rsidDel="00000000" w:rsidR="00000000" w:rsidRPr="00000000">
        <w:rPr>
          <w:rFonts w:ascii="Calibri" w:cs="Calibri" w:eastAsia="Calibri" w:hAnsi="Calibri"/>
          <w:sz w:val="24"/>
          <w:szCs w:val="24"/>
          <w:rtl w:val="0"/>
        </w:rPr>
        <w:t xml:space="preserve">in detail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1:</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Load AIML Files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folder contains all the AIML files.</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AIML file contains the conversation pattern which the kernel will load for chatting.</w:t>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sdt>
        <w:sdtPr>
          <w:tag w:val="goog_rdk_2"/>
        </w:sdtPr>
        <w:sdtContent>
          <w:commentRangeStart w:id="2"/>
        </w:sdtContent>
      </w:sdt>
      <w:sdt>
        <w:sdtPr>
          <w:tag w:val="goog_rdk_3"/>
        </w:sdtPr>
        <w:sdtContent>
          <w:commentRangeStart w:id="3"/>
        </w:sdtContent>
      </w:sdt>
      <w:r w:rsidDel="00000000" w:rsidR="00000000" w:rsidRPr="00000000">
        <w:rPr>
          <w:rFonts w:ascii="Calibri" w:cs="Calibri" w:eastAsia="Calibri" w:hAnsi="Calibri"/>
          <w:b w:val="1"/>
          <w:sz w:val="24"/>
          <w:szCs w:val="24"/>
          <w:rtl w:val="0"/>
        </w:rPr>
        <w:t xml:space="preserve">Note:</w:t>
      </w:r>
      <w:commentRangeEnd w:id="2"/>
      <w:r w:rsidDel="00000000" w:rsidR="00000000" w:rsidRPr="00000000">
        <w:commentReference w:id="2"/>
      </w:r>
      <w:commentRangeEnd w:id="3"/>
      <w:r w:rsidDel="00000000" w:rsidR="00000000" w:rsidRPr="00000000">
        <w:commentReference w:id="3"/>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Kernel object is the public interface for  the AIML interpreter. "learn" method loads the contents of an AIML file into the kernel. While "respond" method is used to get the response from the learned AIML file, "LEARN AIML" is the pattern that</w:t>
      </w:r>
      <w:sdt>
        <w:sdtPr>
          <w:tag w:val="goog_rdk_4"/>
        </w:sdtPr>
        <w:sdtContent>
          <w:commentRangeStart w:id="4"/>
        </w:sdtContent>
      </w:sdt>
      <w:sdt>
        <w:sdtPr>
          <w:tag w:val="goog_rdk_5"/>
        </w:sdtPr>
        <w:sdtContent>
          <w:commentRangeStart w:id="5"/>
        </w:sdtContent>
      </w:sdt>
      <w:r w:rsidDel="00000000" w:rsidR="00000000" w:rsidRPr="00000000">
        <w:rPr>
          <w:rFonts w:ascii="Calibri" w:cs="Calibri" w:eastAsia="Calibri" w:hAnsi="Calibri"/>
          <w:sz w:val="24"/>
          <w:szCs w:val="24"/>
          <w:rtl w:val="0"/>
        </w:rPr>
        <w:t xml:space="preserve"> k.respond</w:t>
      </w:r>
      <w:commentRangeEnd w:id="4"/>
      <w:r w:rsidDel="00000000" w:rsidR="00000000" w:rsidRPr="00000000">
        <w:commentReference w:id="4"/>
      </w:r>
      <w:commentRangeEnd w:id="5"/>
      <w:r w:rsidDel="00000000" w:rsidR="00000000" w:rsidRPr="00000000">
        <w:commentReference w:id="5"/>
      </w:r>
      <w:r w:rsidDel="00000000" w:rsidR="00000000" w:rsidRPr="00000000">
        <w:rPr>
          <w:rFonts w:ascii="Calibri" w:cs="Calibri" w:eastAsia="Calibri" w:hAnsi="Calibri"/>
          <w:sz w:val="24"/>
          <w:szCs w:val="24"/>
          <w:rtl w:val="0"/>
        </w:rPr>
        <w:t xml:space="preserve"> from conversation.py calls. The tag loads the AIML file for a </w:t>
      </w:r>
      <w:sdt>
        <w:sdtPr>
          <w:tag w:val="goog_rdk_6"/>
        </w:sdtPr>
        <w:sdtContent>
          <w:commentRangeStart w:id="6"/>
        </w:sdtContent>
      </w:sdt>
      <w:sdt>
        <w:sdtPr>
          <w:tag w:val="goog_rdk_7"/>
        </w:sdtPr>
        <w:sdtContent>
          <w:commentRangeStart w:id="7"/>
        </w:sdtContent>
      </w:sdt>
      <w:r w:rsidDel="00000000" w:rsidR="00000000" w:rsidRPr="00000000">
        <w:rPr>
          <w:rFonts w:ascii="Calibri" w:cs="Calibri" w:eastAsia="Calibri" w:hAnsi="Calibri"/>
          <w:sz w:val="24"/>
          <w:szCs w:val="24"/>
          <w:rtl w:val="0"/>
        </w:rPr>
        <w:t xml:space="preserve">response.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Load the files to train</w:t>
      </w:r>
    </w:p>
    <w:p w:rsidR="00000000" w:rsidDel="00000000" w:rsidP="00000000" w:rsidRDefault="00000000" w:rsidRPr="00000000" w14:paraId="0000000F">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to load the files to train is saved as learningFilesList.aiml</w:t>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&lt;aiml version="1.0"&gt;</w:t>
      </w:r>
    </w:p>
    <w:p w:rsidR="00000000" w:rsidDel="00000000" w:rsidP="00000000" w:rsidRDefault="00000000" w:rsidRPr="00000000" w14:paraId="00000013">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&lt;category&gt;</w:t>
      </w:r>
    </w:p>
    <w:p w:rsidR="00000000" w:rsidDel="00000000" w:rsidP="00000000" w:rsidRDefault="00000000" w:rsidRPr="00000000" w14:paraId="00000014">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&lt;pattern&gt;LOAD AIML&lt;/pattern&gt;</w:t>
      </w:r>
    </w:p>
    <w:p w:rsidR="00000000" w:rsidDel="00000000" w:rsidP="00000000" w:rsidRDefault="00000000" w:rsidRPr="00000000" w14:paraId="00000015">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&lt;template&gt;</w:t>
      </w:r>
    </w:p>
    <w:p w:rsidR="00000000" w:rsidDel="00000000" w:rsidP="00000000" w:rsidRDefault="00000000" w:rsidRPr="00000000" w14:paraId="00000016">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&lt;!-- Load standard AIML set --&gt;</w:t>
      </w:r>
    </w:p>
    <w:p w:rsidR="00000000" w:rsidDel="00000000" w:rsidP="00000000" w:rsidRDefault="00000000" w:rsidRPr="00000000" w14:paraId="00000017">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&lt;learn&gt;data/*.aiml&lt;/learn&gt;</w:t>
      </w:r>
    </w:p>
    <w:p w:rsidR="00000000" w:rsidDel="00000000" w:rsidP="00000000" w:rsidRDefault="00000000" w:rsidRPr="00000000" w14:paraId="00000018">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&lt;/template&gt;</w:t>
      </w:r>
    </w:p>
    <w:p w:rsidR="00000000" w:rsidDel="00000000" w:rsidP="00000000" w:rsidRDefault="00000000" w:rsidRPr="00000000" w14:paraId="00000019">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&lt;/category&gt;</w:t>
      </w:r>
    </w:p>
    <w:p w:rsidR="00000000" w:rsidDel="00000000" w:rsidP="00000000" w:rsidRDefault="00000000" w:rsidRPr="00000000" w14:paraId="0000001A">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&lt;/aiml&gt;</w:t>
        <w:br w:type="textWrapping"/>
      </w: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3:</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Python Program</w:t>
      </w: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we will write a code for loading and running the bot.</w:t>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bookmarkStart w:colFirst="0" w:colLast="0" w:name="_heading=h.30j0zll" w:id="1"/>
      <w:bookmarkEnd w:id="1"/>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import os</w:t>
      </w:r>
    </w:p>
    <w:p w:rsidR="00000000" w:rsidDel="00000000" w:rsidP="00000000" w:rsidRDefault="00000000" w:rsidRPr="00000000" w14:paraId="00000020">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import aiml</w:t>
      </w:r>
    </w:p>
    <w:p w:rsidR="00000000" w:rsidDel="00000000" w:rsidP="00000000" w:rsidRDefault="00000000" w:rsidRPr="00000000" w14:paraId="00000021">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from autocorrect import spell</w:t>
      </w:r>
    </w:p>
    <w:p w:rsidR="00000000" w:rsidDel="00000000" w:rsidP="00000000" w:rsidRDefault="00000000" w:rsidRPr="00000000" w14:paraId="00000022">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BRAIN_FILE="D:/Bot/aiml_pretrained_model.dump"</w:t>
      </w:r>
    </w:p>
    <w:p w:rsidR="00000000" w:rsidDel="00000000" w:rsidP="00000000" w:rsidRDefault="00000000" w:rsidRPr="00000000" w14:paraId="00000024">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k = aiml.Kernel()</w:t>
      </w:r>
    </w:p>
    <w:p w:rsidR="00000000" w:rsidDel="00000000" w:rsidP="00000000" w:rsidRDefault="00000000" w:rsidRPr="00000000" w14:paraId="00000026">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if os.path.exists(BRAIN_FILE):</w:t>
      </w:r>
    </w:p>
    <w:p w:rsidR="00000000" w:rsidDel="00000000" w:rsidP="00000000" w:rsidRDefault="00000000" w:rsidRPr="00000000" w14:paraId="00000028">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print("Loading from brain file: " + BRAIN_FILE)</w:t>
      </w:r>
    </w:p>
    <w:p w:rsidR="00000000" w:rsidDel="00000000" w:rsidP="00000000" w:rsidRDefault="00000000" w:rsidRPr="00000000" w14:paraId="00000029">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k.loadBrain(BRAIN_FILE)</w:t>
      </w:r>
    </w:p>
    <w:p w:rsidR="00000000" w:rsidDel="00000000" w:rsidP="00000000" w:rsidRDefault="00000000" w:rsidRPr="00000000" w14:paraId="0000002A">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else:</w:t>
      </w:r>
    </w:p>
    <w:p w:rsidR="00000000" w:rsidDel="00000000" w:rsidP="00000000" w:rsidRDefault="00000000" w:rsidRPr="00000000" w14:paraId="0000002B">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print("Parsing aiml files")</w:t>
      </w:r>
    </w:p>
    <w:p w:rsidR="00000000" w:rsidDel="00000000" w:rsidP="00000000" w:rsidRDefault="00000000" w:rsidRPr="00000000" w14:paraId="0000002C">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k.bootstrap(learnFiles="D:/Bot/learningFileList.aiml", commands="load aiml")</w:t>
      </w:r>
    </w:p>
    <w:p w:rsidR="00000000" w:rsidDel="00000000" w:rsidP="00000000" w:rsidRDefault="00000000" w:rsidRPr="00000000" w14:paraId="0000002D">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print("Saving brain file: " + BRAIN_FILE)</w:t>
      </w:r>
    </w:p>
    <w:p w:rsidR="00000000" w:rsidDel="00000000" w:rsidP="00000000" w:rsidRDefault="00000000" w:rsidRPr="00000000" w14:paraId="0000002E">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k.saveBrain(BRAIN_FILE)</w:t>
      </w:r>
    </w:p>
    <w:p w:rsidR="00000000" w:rsidDel="00000000" w:rsidP="00000000" w:rsidRDefault="00000000" w:rsidRPr="00000000" w14:paraId="0000002F">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while True:</w:t>
      </w:r>
    </w:p>
    <w:p w:rsidR="00000000" w:rsidDel="00000000" w:rsidP="00000000" w:rsidRDefault="00000000" w:rsidRPr="00000000" w14:paraId="00000032">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query = input("User &gt; ")</w:t>
      </w:r>
    </w:p>
    <w:p w:rsidR="00000000" w:rsidDel="00000000" w:rsidP="00000000" w:rsidRDefault="00000000" w:rsidRPr="00000000" w14:paraId="00000033">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query = [spell(w) for w in (query.split())]</w:t>
      </w:r>
    </w:p>
    <w:p w:rsidR="00000000" w:rsidDel="00000000" w:rsidP="00000000" w:rsidRDefault="00000000" w:rsidRPr="00000000" w14:paraId="00000034">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question = " ".join(query)</w:t>
      </w:r>
    </w:p>
    <w:p w:rsidR="00000000" w:rsidDel="00000000" w:rsidP="00000000" w:rsidRDefault="00000000" w:rsidRPr="00000000" w14:paraId="00000035">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response = k.respond(question)</w:t>
      </w:r>
    </w:p>
    <w:p w:rsidR="00000000" w:rsidDel="00000000" w:rsidP="00000000" w:rsidRDefault="00000000" w:rsidRPr="00000000" w14:paraId="00000036">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if response:</w:t>
      </w:r>
    </w:p>
    <w:p w:rsidR="00000000" w:rsidDel="00000000" w:rsidP="00000000" w:rsidRDefault="00000000" w:rsidRPr="00000000" w14:paraId="00000037">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print("bot &gt; ", response)</w:t>
      </w:r>
    </w:p>
    <w:p w:rsidR="00000000" w:rsidDel="00000000" w:rsidP="00000000" w:rsidRDefault="00000000" w:rsidRPr="00000000" w14:paraId="00000038">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else:</w:t>
      </w:r>
    </w:p>
    <w:p w:rsidR="00000000" w:rsidDel="00000000" w:rsidP="00000000" w:rsidRDefault="00000000" w:rsidRPr="00000000" w14:paraId="00000039">
      <w:pPr>
        <w:keepNext w:val="0"/>
        <w:keepLines w:val="0"/>
        <w:widowControl w:val="1"/>
        <w:pBdr>
          <w:top w:color="555555" w:space="7" w:sz="6" w:val="single"/>
          <w:left w:color="555555" w:space="7" w:sz="6" w:val="single"/>
          <w:bottom w:color="555555" w:space="7" w:sz="6" w:val="single"/>
          <w:right w:color="555555" w:space="7" w:sz="6" w:val="single"/>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before="0" w:line="240" w:lineRule="auto"/>
        <w:ind w:left="0" w:right="0" w:firstLine="0"/>
        <w:jc w:val="left"/>
        <w:rPr>
          <w:rFonts w:ascii="Consolas" w:cs="Consolas" w:eastAsia="Consolas" w:hAnsi="Consolas"/>
          <w:b w:val="0"/>
          <w:i w:val="0"/>
          <w:smallCaps w:val="0"/>
          <w:strike w:val="0"/>
          <w:color w:val="00fae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fae0"/>
          <w:sz w:val="20"/>
          <w:szCs w:val="20"/>
          <w:u w:val="none"/>
          <w:shd w:fill="auto" w:val="clear"/>
          <w:vertAlign w:val="baseline"/>
          <w:rtl w:val="0"/>
        </w:rPr>
        <w:t xml:space="preserve">        print("bot &gt; :) ", )</w:t>
      </w:r>
    </w:p>
    <w:p w:rsidR="00000000" w:rsidDel="00000000" w:rsidP="00000000" w:rsidRDefault="00000000" w:rsidRPr="00000000" w14:paraId="0000003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0" distT="0" distL="0" distR="0">
            <wp:extent cx="5943600" cy="3341643"/>
            <wp:effectExtent b="38100" l="38100" r="38100" t="38100"/>
            <wp:docPr id="3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164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4: Check the sample output</w:t>
      </w: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some message and check the auto reply as shown below:</w:t>
      </w:r>
    </w:p>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943600" cy="3341643"/>
            <wp:effectExtent b="38100" l="38100" r="38100" t="38100"/>
            <wp:docPr id="3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1643"/>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 </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dya Jaikumar Iyer" w:id="6" w:date="2019-09-04T06:23:53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response?</w:t>
      </w:r>
    </w:p>
  </w:comment>
  <w:comment w:author="Gopalan Vishwanathan Iyer" w:id="7" w:date="2019-09-04T06:38:04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Vidya Jaikumar Iyer" w:id="4" w:date="2019-09-04T06:23:39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w:t>
      </w:r>
    </w:p>
  </w:comment>
  <w:comment w:author="Gopalan Vishwanathan Iyer" w:id="5" w:date="2019-09-04T06:38:0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correct</w:t>
      </w:r>
    </w:p>
  </w:comment>
  <w:comment w:author="Vidya Jaikumar Iyer" w:id="2" w:date="2019-09-04T06:23:07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it be in bold</w:t>
      </w:r>
    </w:p>
  </w:comment>
  <w:comment w:author="Gopalan Vishwanathan Iyer" w:id="3" w:date="2019-09-04T06:36:55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Vidya Jaikumar Iyer" w:id="0" w:date="2019-09-04T05:36:57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lowercase</w:t>
      </w:r>
    </w:p>
  </w:comment>
  <w:comment w:author="Gopalan Vishwanathan Iyer" w:id="1" w:date="2019-09-04T06:36:42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B" w15:done="0"/>
  <w15:commentEx w15:paraId="0000004C" w15:paraIdParent="0000004B" w15:done="0"/>
  <w15:commentEx w15:paraId="0000004D" w15:done="0"/>
  <w15:commentEx w15:paraId="0000004E" w15:paraIdParent="0000004D" w15:done="0"/>
  <w15:commentEx w15:paraId="0000004F" w15:done="0"/>
  <w15:commentEx w15:paraId="00000050" w15:paraIdParent="0000004F" w15:done="0"/>
  <w15:commentEx w15:paraId="00000051" w15:done="0"/>
  <w15:commentEx w15:paraId="00000052" w15:paraIdParent="0000005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11057A"/>
  </w:style>
  <w:style w:type="paragraph" w:styleId="Heading1">
    <w:name w:val="heading 1"/>
    <w:basedOn w:val="Normal"/>
    <w:next w:val="Normal"/>
    <w:uiPriority w:val="9"/>
    <w:qFormat w:val="1"/>
    <w:rsid w:val="0011057A"/>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rsid w:val="0011057A"/>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rsid w:val="0011057A"/>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rsid w:val="0011057A"/>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rsid w:val="0011057A"/>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rsid w:val="0011057A"/>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11057A"/>
  </w:style>
  <w:style w:type="paragraph" w:styleId="Title">
    <w:name w:val="Title"/>
    <w:basedOn w:val="Normal"/>
    <w:next w:val="Normal"/>
    <w:uiPriority w:val="10"/>
    <w:qFormat w:val="1"/>
    <w:rsid w:val="0011057A"/>
    <w:pPr>
      <w:keepNext w:val="1"/>
      <w:keepLines w:val="1"/>
      <w:spacing w:after="60"/>
    </w:pPr>
    <w:rPr>
      <w:sz w:val="52"/>
      <w:szCs w:val="52"/>
    </w:rPr>
  </w:style>
  <w:style w:type="paragraph" w:styleId="Subtitle">
    <w:name w:val="Subtitle"/>
    <w:basedOn w:val="Normal"/>
    <w:next w:val="Normal"/>
    <w:rsid w:val="0011057A"/>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DE4154"/>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E4154"/>
    <w:rPr>
      <w:rFonts w:ascii="Tahoma" w:cs="Tahoma" w:hAnsi="Tahoma"/>
      <w:sz w:val="16"/>
      <w:szCs w:val="16"/>
    </w:rPr>
  </w:style>
  <w:style w:type="character" w:styleId="HTMLCode">
    <w:name w:val="HTML Code"/>
    <w:basedOn w:val="DefaultParagraphFont"/>
    <w:uiPriority w:val="99"/>
    <w:semiHidden w:val="1"/>
    <w:unhideWhenUsed w:val="1"/>
    <w:rsid w:val="00DC2DBA"/>
    <w:rPr>
      <w:rFonts w:ascii="Courier New" w:cs="Courier New" w:eastAsia="Times New Roman" w:hAnsi="Courier New"/>
      <w:sz w:val="20"/>
      <w:szCs w:val="20"/>
    </w:rPr>
  </w:style>
  <w:style w:type="paragraph" w:styleId="NormalWeb">
    <w:name w:val="Normal (Web)"/>
    <w:basedOn w:val="Normal"/>
    <w:uiPriority w:val="99"/>
    <w:semiHidden w:val="1"/>
    <w:unhideWhenUsed w:val="1"/>
    <w:rsid w:val="009938A0"/>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FC09E9"/>
    <w:rPr>
      <w:b w:val="1"/>
      <w:bCs w:val="1"/>
    </w:rPr>
  </w:style>
  <w:style w:type="paragraph" w:styleId="HTMLPreformatted">
    <w:name w:val="HTML Preformatted"/>
    <w:basedOn w:val="Normal"/>
    <w:link w:val="HTMLPreformattedChar"/>
    <w:uiPriority w:val="99"/>
    <w:unhideWhenUsed w:val="1"/>
    <w:rsid w:val="00FC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FC09E9"/>
    <w:rPr>
      <w:rFonts w:ascii="Courier New" w:cs="Courier New" w:eastAsia="Times New Roman" w:hAnsi="Courier New"/>
      <w:sz w:val="20"/>
      <w:szCs w:val="20"/>
    </w:rPr>
  </w:style>
  <w:style w:type="character" w:styleId="kn" w:customStyle="1">
    <w:name w:val="kn"/>
    <w:basedOn w:val="DefaultParagraphFont"/>
    <w:rsid w:val="00FC09E9"/>
  </w:style>
  <w:style w:type="character" w:styleId="nn" w:customStyle="1">
    <w:name w:val="nn"/>
    <w:basedOn w:val="DefaultParagraphFont"/>
    <w:rsid w:val="00FC09E9"/>
  </w:style>
  <w:style w:type="character" w:styleId="k" w:customStyle="1">
    <w:name w:val="k"/>
    <w:basedOn w:val="DefaultParagraphFont"/>
    <w:rsid w:val="00FC09E9"/>
  </w:style>
  <w:style w:type="character" w:styleId="n" w:customStyle="1">
    <w:name w:val="n"/>
    <w:basedOn w:val="DefaultParagraphFont"/>
    <w:rsid w:val="00FC09E9"/>
  </w:style>
  <w:style w:type="character" w:styleId="p" w:customStyle="1">
    <w:name w:val="p"/>
    <w:basedOn w:val="DefaultParagraphFont"/>
    <w:rsid w:val="00FC09E9"/>
  </w:style>
  <w:style w:type="character" w:styleId="o" w:customStyle="1">
    <w:name w:val="o"/>
    <w:basedOn w:val="DefaultParagraphFont"/>
    <w:rsid w:val="00FC09E9"/>
  </w:style>
  <w:style w:type="character" w:styleId="mi" w:customStyle="1">
    <w:name w:val="mi"/>
    <w:basedOn w:val="DefaultParagraphFont"/>
    <w:rsid w:val="00FC09E9"/>
  </w:style>
  <w:style w:type="character" w:styleId="s1" w:customStyle="1">
    <w:name w:val="s1"/>
    <w:basedOn w:val="DefaultParagraphFont"/>
    <w:rsid w:val="00FC09E9"/>
  </w:style>
  <w:style w:type="character" w:styleId="nb" w:customStyle="1">
    <w:name w:val="nb"/>
    <w:basedOn w:val="DefaultParagraphFont"/>
    <w:rsid w:val="00FC09E9"/>
  </w:style>
  <w:style w:type="character" w:styleId="s2" w:customStyle="1">
    <w:name w:val="s2"/>
    <w:basedOn w:val="DefaultParagraphFont"/>
    <w:rsid w:val="00FC09E9"/>
  </w:style>
  <w:style w:type="character" w:styleId="ow" w:customStyle="1">
    <w:name w:val="ow"/>
    <w:basedOn w:val="DefaultParagraphFont"/>
    <w:rsid w:val="00FC09E9"/>
  </w:style>
  <w:style w:type="character" w:styleId="nf" w:customStyle="1">
    <w:name w:val="nf"/>
    <w:basedOn w:val="DefaultParagraphFont"/>
    <w:rsid w:val="00FC09E9"/>
  </w:style>
  <w:style w:type="character" w:styleId="c1" w:customStyle="1">
    <w:name w:val="c1"/>
    <w:basedOn w:val="DefaultParagraphFont"/>
    <w:rsid w:val="00FC09E9"/>
  </w:style>
  <w:style w:type="character" w:styleId="se" w:customStyle="1">
    <w:name w:val="se"/>
    <w:basedOn w:val="DefaultParagraphFont"/>
    <w:rsid w:val="00FC09E9"/>
  </w:style>
  <w:style w:type="character" w:styleId="si" w:customStyle="1">
    <w:name w:val="si"/>
    <w:basedOn w:val="DefaultParagraphFont"/>
    <w:rsid w:val="00382642"/>
  </w:style>
  <w:style w:type="character" w:styleId="cm-comment" w:customStyle="1">
    <w:name w:val="cm-comment"/>
    <w:basedOn w:val="DefaultParagraphFont"/>
    <w:rsid w:val="00022569"/>
  </w:style>
  <w:style w:type="character" w:styleId="cm-variable" w:customStyle="1">
    <w:name w:val="cm-variable"/>
    <w:basedOn w:val="DefaultParagraphFont"/>
    <w:rsid w:val="00022569"/>
  </w:style>
  <w:style w:type="character" w:styleId="cm-property" w:customStyle="1">
    <w:name w:val="cm-property"/>
    <w:basedOn w:val="DefaultParagraphFont"/>
    <w:rsid w:val="00022569"/>
  </w:style>
  <w:style w:type="character" w:styleId="cm-string" w:customStyle="1">
    <w:name w:val="cm-string"/>
    <w:basedOn w:val="DefaultParagraphFont"/>
    <w:rsid w:val="00022569"/>
  </w:style>
  <w:style w:type="character" w:styleId="cm-number" w:customStyle="1">
    <w:name w:val="cm-number"/>
    <w:basedOn w:val="DefaultParagraphFont"/>
    <w:rsid w:val="00022569"/>
  </w:style>
  <w:style w:type="character" w:styleId="cm-keyword" w:customStyle="1">
    <w:name w:val="cm-keyword"/>
    <w:basedOn w:val="DefaultParagraphFont"/>
    <w:rsid w:val="00022569"/>
  </w:style>
  <w:style w:type="character" w:styleId="cm-builtin" w:customStyle="1">
    <w:name w:val="cm-builtin"/>
    <w:basedOn w:val="DefaultParagraphFont"/>
    <w:rsid w:val="00022569"/>
  </w:style>
  <w:style w:type="paragraph" w:styleId="NoSpacing">
    <w:name w:val="No Spacing"/>
    <w:uiPriority w:val="1"/>
    <w:qFormat w:val="1"/>
    <w:rsid w:val="006B4B3D"/>
    <w:pPr>
      <w:spacing w:line="240" w:lineRule="auto"/>
    </w:pPr>
  </w:style>
  <w:style w:type="character" w:styleId="tag" w:customStyle="1">
    <w:name w:val="tag"/>
    <w:basedOn w:val="DefaultParagraphFont"/>
    <w:rsid w:val="00DF7FB6"/>
  </w:style>
  <w:style w:type="character" w:styleId="pln" w:customStyle="1">
    <w:name w:val="pln"/>
    <w:basedOn w:val="DefaultParagraphFont"/>
    <w:rsid w:val="00DF7FB6"/>
  </w:style>
  <w:style w:type="character" w:styleId="atn" w:customStyle="1">
    <w:name w:val="atn"/>
    <w:basedOn w:val="DefaultParagraphFont"/>
    <w:rsid w:val="00DF7FB6"/>
  </w:style>
  <w:style w:type="character" w:styleId="pun" w:customStyle="1">
    <w:name w:val="pun"/>
    <w:basedOn w:val="DefaultParagraphFont"/>
    <w:rsid w:val="00DF7FB6"/>
  </w:style>
  <w:style w:type="character" w:styleId="atv" w:customStyle="1">
    <w:name w:val="atv"/>
    <w:basedOn w:val="DefaultParagraphFont"/>
    <w:rsid w:val="00DF7FB6"/>
  </w:style>
  <w:style w:type="character" w:styleId="com" w:customStyle="1">
    <w:name w:val="com"/>
    <w:basedOn w:val="DefaultParagraphFont"/>
    <w:rsid w:val="00DF7FB6"/>
  </w:style>
  <w:style w:type="character" w:styleId="kwd" w:customStyle="1">
    <w:name w:val="kwd"/>
    <w:basedOn w:val="DefaultParagraphFont"/>
    <w:rsid w:val="00993F89"/>
  </w:style>
  <w:style w:type="character" w:styleId="typ" w:customStyle="1">
    <w:name w:val="typ"/>
    <w:basedOn w:val="DefaultParagraphFont"/>
    <w:rsid w:val="00993F89"/>
  </w:style>
  <w:style w:type="character" w:styleId="str" w:customStyle="1">
    <w:name w:val="str"/>
    <w:basedOn w:val="DefaultParagraphFont"/>
    <w:rsid w:val="00993F89"/>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wR9ic2B8Lu6Rv0PgMvJ4jelyjg==">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2019-08-26T17:25:00Z</dcterms:created>
  <dc:creator>Thulasi</dc:creator>
</cp:coreProperties>
</file>