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5B49C4"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:rsidTr="00D5412D">
        <w:tc>
          <w:tcPr>
            <w:tcW w:w="2263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/close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:rsidTr="00D5412D">
        <w:tc>
          <w:tcPr>
            <w:tcW w:w="2263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-data</w:t>
            </w:r>
          </w:p>
        </w:tc>
        <w:tc>
          <w:tcPr>
            <w:tcW w:w="1270" w:type="dxa"/>
          </w:tcPr>
          <w:p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321B2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установить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вывести в окно браузера сообщение установлено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</w:t>
      </w:r>
      <w:proofErr w:type="gramStart"/>
      <w:r>
        <w:rPr>
          <w:rFonts w:ascii="Courier New" w:hAnsi="Courier New" w:cs="Courier New"/>
          <w:sz w:val="28"/>
          <w:szCs w:val="28"/>
        </w:rPr>
        <w:t>собственный  пользовательский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заголовок ответа. </w:t>
      </w:r>
    </w:p>
    <w:p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req</w:t>
      </w:r>
      <w:proofErr w:type="spellEnd"/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0215C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</w:t>
      </w:r>
      <w:proofErr w:type="gramStart"/>
      <w:r>
        <w:rPr>
          <w:rFonts w:ascii="Courier New" w:hAnsi="Courier New" w:cs="Courier New"/>
          <w:sz w:val="28"/>
          <w:szCs w:val="28"/>
        </w:rPr>
        <w:t>подобрав  достаточно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длинное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394F9F"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proofErr w:type="gramEnd"/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Default="00A96EC1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proofErr w:type="gramStart"/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</w:t>
      </w:r>
      <w:proofErr w:type="gramEnd"/>
      <w:r w:rsidR="00A0215C">
        <w:rPr>
          <w:rFonts w:ascii="Courier New" w:hAnsi="Courier New" w:cs="Courier New"/>
          <w:sz w:val="28"/>
          <w:szCs w:val="28"/>
        </w:rPr>
        <w:t xml:space="preserve">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включающую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окно </w:t>
      </w:r>
      <w:proofErr w:type="gramStart"/>
      <w:r>
        <w:rPr>
          <w:rFonts w:ascii="Courier New" w:hAnsi="Courier New" w:cs="Courier New"/>
          <w:sz w:val="28"/>
          <w:szCs w:val="28"/>
        </w:rPr>
        <w:t>браузера  выведите</w:t>
      </w:r>
      <w:proofErr w:type="gramEnd"/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</w:p>
    <w:p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</w:t>
      </w:r>
      <w:proofErr w:type="gramStart"/>
      <w:r w:rsidR="00475F21">
        <w:rPr>
          <w:rFonts w:ascii="Courier New" w:hAnsi="Courier New" w:cs="Courier New"/>
          <w:sz w:val="28"/>
          <w:szCs w:val="28"/>
        </w:rPr>
        <w:t xml:space="preserve">в  </w:t>
      </w:r>
      <w:proofErr w:type="spellStart"/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сумму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</w:t>
      </w:r>
      <w:proofErr w:type="gramStart"/>
      <w:r w:rsidRPr="005C3776">
        <w:rPr>
          <w:rFonts w:ascii="Courier New" w:hAnsi="Courier New" w:cs="Courier New"/>
          <w:sz w:val="28"/>
          <w:szCs w:val="28"/>
        </w:rPr>
        <w:t xml:space="preserve">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proofErr w:type="gramEnd"/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</w:t>
      </w:r>
      <w:proofErr w:type="gramEnd"/>
      <w:r w:rsidR="001073B2">
        <w:rPr>
          <w:rFonts w:ascii="Courier New" w:hAnsi="Courier New" w:cs="Courier New"/>
          <w:sz w:val="28"/>
          <w:szCs w:val="28"/>
        </w:rPr>
        <w:t xml:space="preserve">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</w:t>
      </w:r>
      <w:proofErr w:type="gramStart"/>
      <w:r>
        <w:rPr>
          <w:rFonts w:ascii="Courier New" w:hAnsi="Courier New" w:cs="Courier New"/>
          <w:sz w:val="28"/>
          <w:szCs w:val="28"/>
        </w:rPr>
        <w:t>пересылающий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высылается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сохраняет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Ответьте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:rsidR="006F67BD" w:rsidRPr="00A54451" w:rsidRDefault="00CD27E6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 w:rsidRPr="00A54451">
        <w:rPr>
          <w:rFonts w:ascii="Courier New" w:hAnsi="Courier New" w:cs="Courier New"/>
          <w:sz w:val="28"/>
          <w:szCs w:val="28"/>
        </w:rPr>
        <w:t xml:space="preserve">понятие 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proofErr w:type="gramEnd"/>
      <w:r w:rsidRPr="00A54451">
        <w:rPr>
          <w:rFonts w:ascii="Courier New" w:hAnsi="Courier New" w:cs="Courier New"/>
          <w:sz w:val="28"/>
          <w:szCs w:val="28"/>
        </w:rPr>
        <w:t>?</w:t>
      </w:r>
    </w:p>
    <w:sectPr w:rsidR="006F67BD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1BC" w:rsidRDefault="00A011BC" w:rsidP="00F939D3">
      <w:pPr>
        <w:spacing w:after="0" w:line="240" w:lineRule="auto"/>
      </w:pPr>
      <w:r>
        <w:separator/>
      </w:r>
    </w:p>
  </w:endnote>
  <w:endnote w:type="continuationSeparator" w:id="0">
    <w:p w:rsidR="00A011BC" w:rsidRDefault="00A011B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F51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1BC" w:rsidRDefault="00A011BC" w:rsidP="00F939D3">
      <w:pPr>
        <w:spacing w:after="0" w:line="240" w:lineRule="auto"/>
      </w:pPr>
      <w:r>
        <w:separator/>
      </w:r>
    </w:p>
  </w:footnote>
  <w:footnote w:type="continuationSeparator" w:id="0">
    <w:p w:rsidR="00A011BC" w:rsidRDefault="00A011B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43F51"/>
    <w:rsid w:val="00851713"/>
    <w:rsid w:val="008C44D3"/>
    <w:rsid w:val="00907EB3"/>
    <w:rsid w:val="0091222B"/>
    <w:rsid w:val="009459B6"/>
    <w:rsid w:val="009614EC"/>
    <w:rsid w:val="00963DFA"/>
    <w:rsid w:val="009A55C9"/>
    <w:rsid w:val="009F26E7"/>
    <w:rsid w:val="00A011BC"/>
    <w:rsid w:val="00A015EB"/>
    <w:rsid w:val="00A0215C"/>
    <w:rsid w:val="00A17BD1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0B4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BCE24-03BF-4902-8CCD-E84A66D3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64</cp:revision>
  <dcterms:created xsi:type="dcterms:W3CDTF">2019-08-09T22:13:00Z</dcterms:created>
  <dcterms:modified xsi:type="dcterms:W3CDTF">2024-09-30T17:48:00Z</dcterms:modified>
</cp:coreProperties>
</file>