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EB20" w14:textId="2FB030BA" w:rsidR="00655883" w:rsidRPr="00655883" w:rsidRDefault="00655883" w:rsidP="00655883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333333"/>
          <w:kern w:val="36"/>
          <w:sz w:val="48"/>
          <w:szCs w:val="48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36"/>
          <w:sz w:val="48"/>
          <w:szCs w:val="48"/>
          <w14:ligatures w14:val="none"/>
        </w:rPr>
        <w:t>React State and Other Hooks</w:t>
      </w:r>
    </w:p>
    <w:p w14:paraId="151CEFB6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This report provides an in-depth, plain-English tutorial on React state and built-in Hooks. It is designed for experienced programmers new to React, covering the purpose, usage, and real-world scenarios for each Hook. We explore:</w:t>
      </w:r>
    </w:p>
    <w:p w14:paraId="1224DEBB" w14:textId="77777777" w:rsidR="00655883" w:rsidRPr="00655883" w:rsidRDefault="00655883" w:rsidP="006558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Core Hooks: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useState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useReducer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useEffect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useRef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useContext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useCallback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useMemo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useLayoutEffect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useImperativeHandle</w:t>
      </w:r>
    </w:p>
    <w:p w14:paraId="2B815598" w14:textId="77777777" w:rsidR="00655883" w:rsidRPr="00655883" w:rsidRDefault="00655883" w:rsidP="006558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Concurrent Hooks (React 18):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useTransition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useDeferredValue</w:t>
      </w:r>
    </w:p>
    <w:p w14:paraId="1BBD81C3" w14:textId="77777777" w:rsidR="00655883" w:rsidRPr="00655883" w:rsidRDefault="00655883" w:rsidP="006558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Custom Hooks design patterns and best practices</w:t>
      </w:r>
    </w:p>
    <w:p w14:paraId="5027CBA3" w14:textId="77777777" w:rsidR="00655883" w:rsidRPr="00655883" w:rsidRDefault="00655883" w:rsidP="006558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Rules of Hooks, linting, and testing Hooks</w:t>
      </w:r>
    </w:p>
    <w:p w14:paraId="21BC1617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A summary table is provided below, followed by detailed sections with examples and citations.</w:t>
      </w:r>
    </w:p>
    <w:p w14:paraId="47A83D15" w14:textId="77777777" w:rsidR="00655883" w:rsidRPr="00655883" w:rsidRDefault="00CD638C" w:rsidP="0065588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D638C">
        <w:rPr>
          <w:rFonts w:ascii="Times New Roman" w:eastAsia="Times New Roman" w:hAnsi="Times New Roman" w:cs="Times New Roman"/>
          <w:noProof/>
          <w:kern w:val="0"/>
        </w:rPr>
        <w:pict w14:anchorId="0B4BFAA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C3C2878" w14:textId="77777777" w:rsidR="00655883" w:rsidRPr="00655883" w:rsidRDefault="00655883" w:rsidP="0065588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Summary of React Hooks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3729"/>
        <w:gridCol w:w="2928"/>
      </w:tblGrid>
      <w:tr w:rsidR="00655883" w:rsidRPr="00655883" w14:paraId="6CB9A0A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E95544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Hook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78EB17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Purpose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DFC5F1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b/>
                <w:bCs/>
                <w:color w:val="333333"/>
                <w:kern w:val="0"/>
                <w:sz w:val="21"/>
                <w:szCs w:val="21"/>
                <w14:ligatures w14:val="none"/>
              </w:rPr>
              <w:t>Example Use Case</w:t>
            </w:r>
          </w:p>
        </w:tc>
      </w:tr>
      <w:tr w:rsidR="00655883" w:rsidRPr="00655883" w14:paraId="0BBD77E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558C1A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useState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EC7BF6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Declare local state in functional components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5C8740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Toggling UI elements, form inputs</w:t>
            </w:r>
          </w:p>
        </w:tc>
      </w:tr>
      <w:tr w:rsidR="00655883" w:rsidRPr="00655883" w14:paraId="3627A1A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AD5744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useReducer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F9CC0E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Manage complex state logic via reducer functions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1614C5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Multi-step forms, shopping cart updates</w:t>
            </w:r>
          </w:p>
        </w:tc>
      </w:tr>
      <w:tr w:rsidR="00655883" w:rsidRPr="00655883" w14:paraId="11FC351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72816E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useEffect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DC1E0C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Perform side effects (data fetching, subscriptions)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7977F8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Fetching data, subscribing to events</w:t>
            </w:r>
          </w:p>
        </w:tc>
      </w:tr>
      <w:tr w:rsidR="00655883" w:rsidRPr="00655883" w14:paraId="25A7A37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8E9971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useRef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139D9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Persist mutable values &amp; access DOM nodes without re-rendering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3523B5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Focusing inputs, storing previous values</w:t>
            </w:r>
          </w:p>
        </w:tc>
      </w:tr>
      <w:tr w:rsidR="00655883" w:rsidRPr="00655883" w14:paraId="6D55693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377F86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useContext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24095B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Consume context values across component tree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879B17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Theming, global settings, authentication</w:t>
            </w:r>
          </w:p>
        </w:tc>
      </w:tr>
      <w:tr w:rsidR="00655883" w:rsidRPr="00655883" w14:paraId="26ED522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B2551A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useCallback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777786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Memoize callback functions between renders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1288D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Preventing child re-renders, stable props</w:t>
            </w:r>
          </w:p>
        </w:tc>
      </w:tr>
      <w:tr w:rsidR="00655883" w:rsidRPr="00655883" w14:paraId="79B262C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74C2EE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useMemo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6729D6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Memoize expensive calculations between renders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CB683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Filtering large data sets, pagination</w:t>
            </w:r>
          </w:p>
        </w:tc>
      </w:tr>
      <w:tr w:rsidR="00655883" w:rsidRPr="00655883" w14:paraId="19DFF16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8560E9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lastRenderedPageBreak/>
              <w:t>useLayoutEffect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E3B005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Synchronous effects before paint (layout updates)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E4A6CD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Measuring DOM, animations before render</w:t>
            </w:r>
          </w:p>
        </w:tc>
      </w:tr>
      <w:tr w:rsidR="00655883" w:rsidRPr="00655883" w14:paraId="6FE6C05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3C9153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useImperativeHandle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9FEAA2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Customize ref handle for imperative methods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F8F549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Exposing focus/scroll API on custom inputs</w:t>
            </w:r>
          </w:p>
        </w:tc>
      </w:tr>
      <w:tr w:rsidR="00655883" w:rsidRPr="00655883" w14:paraId="30FD2E7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6DCD1C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useTransition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625641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Mark state updates as non-blocking Transitions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93E676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Routing, filtering tables in background</w:t>
            </w:r>
          </w:p>
        </w:tc>
      </w:tr>
      <w:tr w:rsidR="00655883" w:rsidRPr="00655883" w14:paraId="51615B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EC266D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useDeferredValue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B2154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Defer less urgent values updates to avoid blocking UI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8A6569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Typing search queries with debounced results</w:t>
            </w:r>
          </w:p>
        </w:tc>
      </w:tr>
      <w:tr w:rsidR="00655883" w:rsidRPr="00655883" w14:paraId="4354522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FDBFEA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Custom Hooks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B840E3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Extract and reuse stateful logic across components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9E05E1" w14:textId="77777777" w:rsidR="00655883" w:rsidRPr="00655883" w:rsidRDefault="00655883" w:rsidP="00655883">
            <w:pPr>
              <w:spacing w:after="168" w:line="240" w:lineRule="auto"/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</w:pPr>
            <w:r w:rsidRPr="00655883">
              <w:rPr>
                <w:rFonts w:ascii="Segoe UI" w:eastAsia="Times New Roman" w:hAnsi="Segoe UI" w:cs="Segoe UI"/>
                <w:color w:val="333333"/>
                <w:kern w:val="0"/>
                <w:sz w:val="21"/>
                <w:szCs w:val="21"/>
                <w14:ligatures w14:val="none"/>
              </w:rPr>
              <w:t>Data fetching, form handling, authentication</w:t>
            </w:r>
          </w:p>
        </w:tc>
      </w:tr>
    </w:tbl>
    <w:p w14:paraId="14E115C3" w14:textId="77777777" w:rsidR="00655883" w:rsidRPr="00655883" w:rsidRDefault="00CD638C" w:rsidP="0065588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D638C">
        <w:rPr>
          <w:rFonts w:ascii="Times New Roman" w:eastAsia="Times New Roman" w:hAnsi="Times New Roman" w:cs="Times New Roman"/>
          <w:noProof/>
          <w:kern w:val="0"/>
        </w:rPr>
        <w:pict w14:anchorId="502F9FB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A0CA106" w14:textId="77777777" w:rsidR="00655883" w:rsidRPr="00655883" w:rsidRDefault="00655883" w:rsidP="0065588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1. The </w:t>
      </w:r>
      <w:r w:rsidRPr="00655883">
        <w:rPr>
          <w:rFonts w:ascii="Menlo" w:eastAsia="Times New Roman" w:hAnsi="Menlo" w:cs="Menlo"/>
          <w:b/>
          <w:bCs/>
          <w:color w:val="A31515"/>
          <w:kern w:val="0"/>
          <w:sz w:val="36"/>
          <w:szCs w:val="36"/>
          <w14:ligatures w14:val="none"/>
        </w:rPr>
        <w:t>useState</w:t>
      </w: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 Hook</w:t>
      </w:r>
    </w:p>
    <w:p w14:paraId="718A2C15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The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useState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Hook declares a local state variable within functional components, replacing class‐based state. It returns a pair: the current state and an updater function. The state can hold primitives, objects, arrays, or any data type.</w:t>
      </w:r>
    </w:p>
    <w:p w14:paraId="5CCA17B7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import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React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, { useState }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from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'react'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;</w:t>
      </w:r>
    </w:p>
    <w:p w14:paraId="4FFCAB82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2B4C86E0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Counter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() {</w:t>
      </w:r>
    </w:p>
    <w:p w14:paraId="31DF0163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i/>
          <w:iCs/>
          <w:color w:val="008000"/>
          <w:kern w:val="0"/>
          <w:sz w:val="21"/>
          <w:szCs w:val="21"/>
          <w14:ligatures w14:val="none"/>
        </w:rPr>
        <w:t>// Declare a state variable "count" with initial value 0</w:t>
      </w:r>
    </w:p>
    <w:p w14:paraId="53450DC7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[count, setCount] =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useState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</w:t>
      </w:r>
      <w:r w:rsidRPr="00655883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0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);</w:t>
      </w:r>
    </w:p>
    <w:p w14:paraId="1B2E6AD4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5EC51131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(</w:t>
      </w:r>
    </w:p>
    <w:p w14:paraId="49317E42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&lt;div&gt;</w:t>
      </w:r>
    </w:p>
    <w:p w14:paraId="0AC594AE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&lt;p&gt;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You clicked {count} times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&lt;/p&gt;</w:t>
      </w:r>
    </w:p>
    <w:p w14:paraId="58E57D80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 xml:space="preserve">&lt;button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=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{()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 xml:space="preserve"> =&gt;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setCount(count + 1)}&gt;</w:t>
      </w:r>
    </w:p>
    <w:p w14:paraId="770C6A5E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  Click me</w:t>
      </w:r>
    </w:p>
    <w:p w14:paraId="3259944E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&lt;/button&gt;</w:t>
      </w:r>
    </w:p>
    <w:p w14:paraId="319B4D6D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&lt;/div&gt;</w:t>
      </w:r>
    </w:p>
    <w:p w14:paraId="2DF62750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);</w:t>
      </w:r>
    </w:p>
    <w:p w14:paraId="574F044C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}</w:t>
      </w:r>
    </w:p>
    <w:p w14:paraId="0D64C874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lastRenderedPageBreak/>
        <w:t>useState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calls are independent; each call manages its own state slot. Updates via the setter function enqueue a re-render, and React batches updates within event handlers for efficiency. When state relies on the previous value, pass a function to the setter to avoid stale closures:</w:t>
      </w:r>
    </w:p>
    <w:p w14:paraId="6E6AD2BE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i/>
          <w:iCs/>
          <w:color w:val="008000"/>
          <w:kern w:val="0"/>
          <w:sz w:val="21"/>
          <w:szCs w:val="21"/>
          <w14:ligatures w14:val="none"/>
        </w:rPr>
        <w:t>// Increment count by 3</w:t>
      </w:r>
    </w:p>
    <w:p w14:paraId="1323C39A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handleTriple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= () =&gt; {</w:t>
      </w:r>
    </w:p>
    <w:p w14:paraId="5E13B918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i/>
          <w:iCs/>
          <w:color w:val="008000"/>
          <w:kern w:val="0"/>
          <w:sz w:val="21"/>
          <w:szCs w:val="21"/>
          <w14:ligatures w14:val="none"/>
        </w:rPr>
        <w:t>// batch all 3 updates using functional updates</w:t>
      </w:r>
    </w:p>
    <w:p w14:paraId="35B0B8DE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setCount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(c =&gt; c + </w:t>
      </w:r>
      <w:r w:rsidRPr="00655883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1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);</w:t>
      </w:r>
    </w:p>
    <w:p w14:paraId="57B0ECBF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setCount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(c =&gt; c + </w:t>
      </w:r>
      <w:r w:rsidRPr="00655883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1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);</w:t>
      </w:r>
    </w:p>
    <w:p w14:paraId="39773BE5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setCount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(c =&gt; c + </w:t>
      </w:r>
      <w:r w:rsidRPr="00655883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1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);</w:t>
      </w:r>
    </w:p>
    <w:p w14:paraId="2E41983C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};</w:t>
      </w:r>
    </w:p>
    <w:p w14:paraId="2579F9AF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Over 200k developers trust React’s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useState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for simple state needs due to its straightforward API and broad flexibility.</w:t>
      </w:r>
    </w:p>
    <w:p w14:paraId="536C77C7" w14:textId="77777777" w:rsidR="00655883" w:rsidRPr="00655883" w:rsidRDefault="00CD638C" w:rsidP="0065588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D638C">
        <w:rPr>
          <w:rFonts w:ascii="Times New Roman" w:eastAsia="Times New Roman" w:hAnsi="Times New Roman" w:cs="Times New Roman"/>
          <w:noProof/>
          <w:kern w:val="0"/>
        </w:rPr>
        <w:pict w14:anchorId="01C94755">
          <v:rect id="_x0000_i1037" style="width:0;height:.75pt" o:hralign="center" o:hrstd="t" o:hr="t" fillcolor="#a0a0a0" stroked="f"/>
        </w:pict>
      </w:r>
    </w:p>
    <w:p w14:paraId="033BF8E5" w14:textId="77777777" w:rsidR="00655883" w:rsidRPr="00655883" w:rsidRDefault="00655883" w:rsidP="0065588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2. The </w:t>
      </w:r>
      <w:r w:rsidRPr="00655883">
        <w:rPr>
          <w:rFonts w:ascii="Menlo" w:eastAsia="Times New Roman" w:hAnsi="Menlo" w:cs="Menlo"/>
          <w:b/>
          <w:bCs/>
          <w:color w:val="A31515"/>
          <w:kern w:val="0"/>
          <w:sz w:val="36"/>
          <w:szCs w:val="36"/>
          <w14:ligatures w14:val="none"/>
        </w:rPr>
        <w:t>useReducer</w:t>
      </w: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 Hook</w:t>
      </w:r>
    </w:p>
    <w:p w14:paraId="2EC81660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When state logic becomes intricate or involves multiple sub-values,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useReducer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centralizes updates in a reducer function:</w:t>
      </w:r>
    </w:p>
    <w:p w14:paraId="4D0F28A8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import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React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, { useReducer }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from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'react'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;</w:t>
      </w:r>
    </w:p>
    <w:p w14:paraId="5997A652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29D48A35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initialState = {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count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: </w:t>
      </w:r>
      <w:r w:rsidRPr="00655883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0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};</w:t>
      </w:r>
    </w:p>
    <w:p w14:paraId="59C6D4BD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reducer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(state, action) {</w:t>
      </w:r>
    </w:p>
    <w:p w14:paraId="3BDC4D6C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switch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(action.type) {</w:t>
      </w:r>
    </w:p>
    <w:p w14:paraId="0D92FE41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case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'increment'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: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{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count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: state.count + </w:t>
      </w:r>
      <w:r w:rsidRPr="00655883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1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};</w:t>
      </w:r>
    </w:p>
    <w:p w14:paraId="5B30CB2B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case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'decrement'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: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{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count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: state.count - </w:t>
      </w:r>
      <w:r w:rsidRPr="00655883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1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};</w:t>
      </w:r>
    </w:p>
    <w:p w14:paraId="79EF1C5D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case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'reset'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: 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initialState;</w:t>
      </w:r>
    </w:p>
    <w:p w14:paraId="652023A1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default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:      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throw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new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Error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();</w:t>
      </w:r>
    </w:p>
    <w:p w14:paraId="1D03BD78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}</w:t>
      </w:r>
    </w:p>
    <w:p w14:paraId="3388603D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}</w:t>
      </w:r>
    </w:p>
    <w:p w14:paraId="11E0CE1E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78501316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Counter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() {</w:t>
      </w:r>
    </w:p>
    <w:p w14:paraId="32F92A0E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[state, dispatch] =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useReducer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(reducer, initialState);</w:t>
      </w:r>
    </w:p>
    <w:p w14:paraId="1BCF26B1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(</w:t>
      </w:r>
    </w:p>
    <w:p w14:paraId="750C1257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&lt;&gt;</w:t>
      </w:r>
    </w:p>
    <w:p w14:paraId="6B287CBA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&lt;p&gt;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Count: {state.count}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&lt;/p&gt;</w:t>
      </w:r>
    </w:p>
    <w:p w14:paraId="0B45E5C8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 xml:space="preserve">&lt;button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=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{()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 xml:space="preserve"> =&gt;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dispatch({type:'increment'})}&gt;+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&lt;/button&gt;</w:t>
      </w:r>
    </w:p>
    <w:p w14:paraId="138CE707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 xml:space="preserve">&lt;button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=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{()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 xml:space="preserve"> =&gt;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dispatch({type:'decrement'})}&gt;−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&lt;/button&gt;</w:t>
      </w:r>
    </w:p>
    <w:p w14:paraId="1F87A1F4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 xml:space="preserve">&lt;button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=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{()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 xml:space="preserve"> =&gt;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dispatch({type:'reset'})}&gt;Reset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&lt;/button&gt;</w:t>
      </w:r>
    </w:p>
    <w:p w14:paraId="315CE023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lastRenderedPageBreak/>
        <w:t xml:space="preserve">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&lt;/&gt;</w:t>
      </w:r>
    </w:p>
    <w:p w14:paraId="530F7807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);</w:t>
      </w:r>
    </w:p>
    <w:p w14:paraId="137C922B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}</w:t>
      </w:r>
    </w:p>
    <w:p w14:paraId="2D002522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useReducer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shines when handling related state transitions, or when actions depend on previous state. Its API mirrors Redux reducers, easing migration between patterns.</w:t>
      </w:r>
    </w:p>
    <w:p w14:paraId="799D54F3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When to choose </w:t>
      </w:r>
      <w:r w:rsidRPr="00655883">
        <w:rPr>
          <w:rFonts w:ascii="Menlo" w:eastAsia="Times New Roman" w:hAnsi="Menlo" w:cs="Menlo"/>
          <w:b/>
          <w:bCs/>
          <w:color w:val="A31515"/>
          <w:kern w:val="0"/>
          <w:sz w:val="21"/>
          <w:szCs w:val="21"/>
          <w14:ligatures w14:val="none"/>
        </w:rPr>
        <w:t>useReducer</w:t>
      </w: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 vs </w:t>
      </w:r>
      <w:r w:rsidRPr="00655883">
        <w:rPr>
          <w:rFonts w:ascii="Menlo" w:eastAsia="Times New Roman" w:hAnsi="Menlo" w:cs="Menlo"/>
          <w:b/>
          <w:bCs/>
          <w:color w:val="A31515"/>
          <w:kern w:val="0"/>
          <w:sz w:val="21"/>
          <w:szCs w:val="21"/>
          <w14:ligatures w14:val="none"/>
        </w:rPr>
        <w:t>useState</w:t>
      </w: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:</w:t>
      </w:r>
    </w:p>
    <w:p w14:paraId="23D0F90C" w14:textId="77777777" w:rsidR="00655883" w:rsidRPr="00655883" w:rsidRDefault="00655883" w:rsidP="006558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Use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useState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for single or simple values with direct update logic.</w:t>
      </w:r>
    </w:p>
    <w:p w14:paraId="22EF041F" w14:textId="77777777" w:rsidR="00655883" w:rsidRPr="00655883" w:rsidRDefault="00655883" w:rsidP="006558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Choose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useReducer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for complex state with multiple properties, derived state, or coordinated updates.</w:t>
      </w:r>
    </w:p>
    <w:p w14:paraId="467DED08" w14:textId="77777777" w:rsidR="00655883" w:rsidRPr="00655883" w:rsidRDefault="00CD638C" w:rsidP="0065588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D638C">
        <w:rPr>
          <w:rFonts w:ascii="Times New Roman" w:eastAsia="Times New Roman" w:hAnsi="Times New Roman" w:cs="Times New Roman"/>
          <w:noProof/>
          <w:kern w:val="0"/>
        </w:rPr>
        <w:pict w14:anchorId="0C9BFB59">
          <v:rect id="_x0000_i1036" style="width:0;height:.75pt" o:hralign="center" o:hrstd="t" o:hr="t" fillcolor="#a0a0a0" stroked="f"/>
        </w:pict>
      </w:r>
    </w:p>
    <w:p w14:paraId="67FB2897" w14:textId="77777777" w:rsidR="00655883" w:rsidRPr="00655883" w:rsidRDefault="00655883" w:rsidP="0065588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3. The </w:t>
      </w:r>
      <w:r w:rsidRPr="00655883">
        <w:rPr>
          <w:rFonts w:ascii="Menlo" w:eastAsia="Times New Roman" w:hAnsi="Menlo" w:cs="Menlo"/>
          <w:b/>
          <w:bCs/>
          <w:color w:val="A31515"/>
          <w:kern w:val="0"/>
          <w:sz w:val="36"/>
          <w:szCs w:val="36"/>
          <w14:ligatures w14:val="none"/>
        </w:rPr>
        <w:t>useEffect</w:t>
      </w: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 Hook</w:t>
      </w:r>
    </w:p>
    <w:p w14:paraId="29511D25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useEffect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synchronizes components with external systems—APIs, subscriptions, manually manipulated DOM—by running side-effects after render:</w:t>
      </w:r>
    </w:p>
    <w:p w14:paraId="27D7EAB0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useEffect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(() =&gt; {</w:t>
      </w:r>
    </w:p>
    <w:p w14:paraId="2153180A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id = </w:t>
      </w:r>
      <w:r w:rsidRPr="00655883">
        <w:rPr>
          <w:rFonts w:ascii="Menlo" w:eastAsia="Times New Roman" w:hAnsi="Menlo" w:cs="Menlo"/>
          <w:color w:val="007ACC"/>
          <w:kern w:val="0"/>
          <w:sz w:val="21"/>
          <w:szCs w:val="21"/>
          <w14:ligatures w14:val="none"/>
        </w:rPr>
        <w:t>setInterval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(() =&gt; {</w:t>
      </w:r>
    </w:p>
    <w:p w14:paraId="0BCDF0A8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console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.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log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'tick'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);</w:t>
      </w:r>
    </w:p>
    <w:p w14:paraId="76961945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}, </w:t>
      </w:r>
      <w:r w:rsidRPr="00655883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1000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);</w:t>
      </w:r>
    </w:p>
    <w:p w14:paraId="77546DC4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i/>
          <w:iCs/>
          <w:color w:val="008000"/>
          <w:kern w:val="0"/>
          <w:sz w:val="21"/>
          <w:szCs w:val="21"/>
          <w14:ligatures w14:val="none"/>
        </w:rPr>
        <w:t>// Cleanup on unmount or before next effect</w:t>
      </w:r>
    </w:p>
    <w:p w14:paraId="7D03E239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() =&gt; </w:t>
      </w:r>
      <w:r w:rsidRPr="00655883">
        <w:rPr>
          <w:rFonts w:ascii="Menlo" w:eastAsia="Times New Roman" w:hAnsi="Menlo" w:cs="Menlo"/>
          <w:color w:val="007ACC"/>
          <w:kern w:val="0"/>
          <w:sz w:val="21"/>
          <w:szCs w:val="21"/>
          <w14:ligatures w14:val="none"/>
        </w:rPr>
        <w:t>clearInterval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(id);</w:t>
      </w:r>
    </w:p>
    <w:p w14:paraId="190AA5D0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}, []);  </w:t>
      </w:r>
      <w:r w:rsidRPr="00655883">
        <w:rPr>
          <w:rFonts w:ascii="Menlo" w:eastAsia="Times New Roman" w:hAnsi="Menlo" w:cs="Menlo"/>
          <w:i/>
          <w:iCs/>
          <w:color w:val="008000"/>
          <w:kern w:val="0"/>
          <w:sz w:val="21"/>
          <w:szCs w:val="21"/>
          <w14:ligatures w14:val="none"/>
        </w:rPr>
        <w:t>// Empty dependencies: run once on mount</w:t>
      </w:r>
    </w:p>
    <w:p w14:paraId="4887CED7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useEffect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takes two args: the effect function and an optional dependency array. React runs the effect:</w:t>
      </w:r>
    </w:p>
    <w:p w14:paraId="1D16E360" w14:textId="77777777" w:rsidR="00655883" w:rsidRPr="00655883" w:rsidRDefault="00655883" w:rsidP="006558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After the component is painted.</w:t>
      </w:r>
    </w:p>
    <w:p w14:paraId="121DA87A" w14:textId="77777777" w:rsidR="00655883" w:rsidRPr="00655883" w:rsidRDefault="00655883" w:rsidP="006558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After every re-render if dependencies changed.</w:t>
      </w:r>
    </w:p>
    <w:p w14:paraId="16D5188E" w14:textId="77777777" w:rsidR="00655883" w:rsidRPr="00655883" w:rsidRDefault="00655883" w:rsidP="006558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Cleanup before the next effect or on unmount.</w:t>
      </w:r>
    </w:p>
    <w:p w14:paraId="081BB6F6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useEffect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(() =&gt; {</w:t>
      </w:r>
    </w:p>
    <w:p w14:paraId="2A46B7C3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fetchData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(id).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then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(setData);</w:t>
      </w:r>
    </w:p>
    <w:p w14:paraId="760476BF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}, [id]);  </w:t>
      </w:r>
      <w:r w:rsidRPr="00655883">
        <w:rPr>
          <w:rFonts w:ascii="Menlo" w:eastAsia="Times New Roman" w:hAnsi="Menlo" w:cs="Menlo"/>
          <w:i/>
          <w:iCs/>
          <w:color w:val="008000"/>
          <w:kern w:val="0"/>
          <w:sz w:val="21"/>
          <w:szCs w:val="21"/>
          <w14:ligatures w14:val="none"/>
        </w:rPr>
        <w:t>// Re-fetch when "id" changes</w:t>
      </w:r>
    </w:p>
    <w:p w14:paraId="244C8575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Constant effects can be avoided by listing all reactive values—state, props—in the dependencies. The linter plugin enforces correct dependencies and detects missing values.</w:t>
      </w:r>
    </w:p>
    <w:p w14:paraId="26A8ADF3" w14:textId="77777777" w:rsidR="00655883" w:rsidRPr="00655883" w:rsidRDefault="00CD638C" w:rsidP="0065588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D638C">
        <w:rPr>
          <w:rFonts w:ascii="Times New Roman" w:eastAsia="Times New Roman" w:hAnsi="Times New Roman" w:cs="Times New Roman"/>
          <w:noProof/>
          <w:kern w:val="0"/>
        </w:rPr>
        <w:pict w14:anchorId="5DC5C9D6">
          <v:rect id="_x0000_i1035" style="width:0;height:.75pt" o:hralign="center" o:hrstd="t" o:hr="t" fillcolor="#a0a0a0" stroked="f"/>
        </w:pict>
      </w:r>
    </w:p>
    <w:p w14:paraId="302611F4" w14:textId="77777777" w:rsidR="00655883" w:rsidRPr="00655883" w:rsidRDefault="00655883" w:rsidP="0065588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4. The </w:t>
      </w:r>
      <w:r w:rsidRPr="00655883">
        <w:rPr>
          <w:rFonts w:ascii="Menlo" w:eastAsia="Times New Roman" w:hAnsi="Menlo" w:cs="Menlo"/>
          <w:b/>
          <w:bCs/>
          <w:color w:val="A31515"/>
          <w:kern w:val="0"/>
          <w:sz w:val="36"/>
          <w:szCs w:val="36"/>
          <w14:ligatures w14:val="none"/>
        </w:rPr>
        <w:t>useRef</w:t>
      </w: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 Hook</w:t>
      </w:r>
    </w:p>
    <w:p w14:paraId="3F8B8CD7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lastRenderedPageBreak/>
        <w:t>useRef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provides a mutable object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{ current }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that persists across renders without causing re-render on updates. Common uses:</w:t>
      </w:r>
    </w:p>
    <w:p w14:paraId="67A6EDB8" w14:textId="77777777" w:rsidR="00655883" w:rsidRPr="00655883" w:rsidRDefault="00655883" w:rsidP="006558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Accessing DOM nodes imperatively.</w:t>
      </w:r>
    </w:p>
    <w:p w14:paraId="09FA8EFA" w14:textId="77777777" w:rsidR="00655883" w:rsidRPr="00655883" w:rsidRDefault="00655883" w:rsidP="006558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Storing mutable values across renders (similar to instance vars).</w:t>
      </w:r>
    </w:p>
    <w:p w14:paraId="6C4BCC35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import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React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, { useRef }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from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'react'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;</w:t>
      </w:r>
    </w:p>
    <w:p w14:paraId="32E600B8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3CB6693D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TextInput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() {</w:t>
      </w:r>
    </w:p>
    <w:p w14:paraId="3CF00D32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inputRef =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useRef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null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);</w:t>
      </w:r>
    </w:p>
    <w:p w14:paraId="60370E4E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focus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= () =&gt; inputRef.current.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focus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();</w:t>
      </w:r>
    </w:p>
    <w:p w14:paraId="3B2CA9B1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(</w:t>
      </w:r>
    </w:p>
    <w:p w14:paraId="3B76BF99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&lt;&gt;</w:t>
      </w:r>
    </w:p>
    <w:p w14:paraId="55A11152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 xml:space="preserve">&lt;input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ref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=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{inputRef}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 xml:space="preserve"> /&gt;</w:t>
      </w:r>
    </w:p>
    <w:p w14:paraId="1F224E3C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 xml:space="preserve">&lt;button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=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{focus}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&gt;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Focus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&lt;/button&gt;</w:t>
      </w:r>
    </w:p>
    <w:p w14:paraId="0220064D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&lt;/&gt;</w:t>
      </w:r>
    </w:p>
    <w:p w14:paraId="219E7BC9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);</w:t>
      </w:r>
    </w:p>
    <w:p w14:paraId="57FF9042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}</w:t>
      </w:r>
    </w:p>
    <w:p w14:paraId="024E1457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For storing values, it can hold timeouts, previous props, or counters:</w:t>
      </w:r>
    </w:p>
    <w:p w14:paraId="086EF15A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Timer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({ onExpire }) {</w:t>
      </w:r>
    </w:p>
    <w:p w14:paraId="232DAF77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timeout =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useRef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();</w:t>
      </w:r>
    </w:p>
    <w:p w14:paraId="2AB12151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useEffect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(() =&gt; {</w:t>
      </w:r>
    </w:p>
    <w:p w14:paraId="6857FAC0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timeout.current = </w:t>
      </w:r>
      <w:r w:rsidRPr="00655883">
        <w:rPr>
          <w:rFonts w:ascii="Menlo" w:eastAsia="Times New Roman" w:hAnsi="Menlo" w:cs="Menlo"/>
          <w:color w:val="007ACC"/>
          <w:kern w:val="0"/>
          <w:sz w:val="21"/>
          <w:szCs w:val="21"/>
          <w14:ligatures w14:val="none"/>
        </w:rPr>
        <w:t>setTimeout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(onExpire, </w:t>
      </w:r>
      <w:r w:rsidRPr="00655883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1000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);</w:t>
      </w:r>
    </w:p>
    <w:p w14:paraId="123B838A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() =&gt; </w:t>
      </w:r>
      <w:r w:rsidRPr="00655883">
        <w:rPr>
          <w:rFonts w:ascii="Menlo" w:eastAsia="Times New Roman" w:hAnsi="Menlo" w:cs="Menlo"/>
          <w:color w:val="007ACC"/>
          <w:kern w:val="0"/>
          <w:sz w:val="21"/>
          <w:szCs w:val="21"/>
          <w14:ligatures w14:val="none"/>
        </w:rPr>
        <w:t>clearTimeout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(timeout.current);</w:t>
      </w:r>
    </w:p>
    <w:p w14:paraId="1031F098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}, [onExpire]);</w:t>
      </w:r>
    </w:p>
    <w:p w14:paraId="66E7B82E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}</w:t>
      </w:r>
    </w:p>
    <w:p w14:paraId="6291A90E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useRef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is ideal for cases where you need to persist data without triggering renders.</w:t>
      </w:r>
    </w:p>
    <w:p w14:paraId="090F70F4" w14:textId="77777777" w:rsidR="00655883" w:rsidRPr="00655883" w:rsidRDefault="00CD638C" w:rsidP="0065588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D638C">
        <w:rPr>
          <w:rFonts w:ascii="Times New Roman" w:eastAsia="Times New Roman" w:hAnsi="Times New Roman" w:cs="Times New Roman"/>
          <w:noProof/>
          <w:kern w:val="0"/>
        </w:rPr>
        <w:pict w14:anchorId="2E44A80E">
          <v:rect id="_x0000_i1034" style="width:0;height:.75pt" o:hralign="center" o:hrstd="t" o:hr="t" fillcolor="#a0a0a0" stroked="f"/>
        </w:pict>
      </w:r>
    </w:p>
    <w:p w14:paraId="306D0593" w14:textId="77777777" w:rsidR="00655883" w:rsidRPr="00655883" w:rsidRDefault="00655883" w:rsidP="0065588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5. The </w:t>
      </w:r>
      <w:r w:rsidRPr="00655883">
        <w:rPr>
          <w:rFonts w:ascii="Menlo" w:eastAsia="Times New Roman" w:hAnsi="Menlo" w:cs="Menlo"/>
          <w:b/>
          <w:bCs/>
          <w:color w:val="A31515"/>
          <w:kern w:val="0"/>
          <w:sz w:val="36"/>
          <w:szCs w:val="36"/>
          <w14:ligatures w14:val="none"/>
        </w:rPr>
        <w:t>useContext</w:t>
      </w: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 Hook</w:t>
      </w:r>
    </w:p>
    <w:p w14:paraId="617BB670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useContext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consumes a Context object created by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createContext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without prop drilling:</w:t>
      </w:r>
    </w:p>
    <w:p w14:paraId="6212BEF4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import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React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, { createContext, useContext }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from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'react'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;</w:t>
      </w:r>
    </w:p>
    <w:p w14:paraId="04346F6F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6AA3B22A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ThemeContext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=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createContext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'light'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);</w:t>
      </w:r>
    </w:p>
    <w:p w14:paraId="24F6E1FB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2E48232A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ThemedComponent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() {</w:t>
      </w:r>
    </w:p>
    <w:p w14:paraId="2079D8F4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theme =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useContext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ThemeContext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);</w:t>
      </w:r>
    </w:p>
    <w:p w14:paraId="7D84C22F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lastRenderedPageBreak/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 xml:space="preserve">&lt;div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className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=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{theme}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&gt;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Hello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&lt;/div&gt;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;</w:t>
      </w:r>
    </w:p>
    <w:p w14:paraId="691A7218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}</w:t>
      </w:r>
    </w:p>
    <w:p w14:paraId="3697E7A6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7C9E987A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App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() {</w:t>
      </w:r>
    </w:p>
    <w:p w14:paraId="6B4C83F8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(</w:t>
      </w:r>
    </w:p>
    <w:p w14:paraId="716FA07A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 xml:space="preserve">&lt;ThemeContext.Provider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value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=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"dark"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&gt;</w:t>
      </w:r>
    </w:p>
    <w:p w14:paraId="626C4B00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&lt;ThemedComponent /&gt;</w:t>
      </w:r>
    </w:p>
    <w:p w14:paraId="6F862161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&lt;/ThemeContext.Provider&gt;</w:t>
      </w:r>
    </w:p>
    <w:p w14:paraId="07BB730A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);</w:t>
      </w:r>
    </w:p>
    <w:p w14:paraId="3D38F038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}</w:t>
      </w:r>
    </w:p>
    <w:p w14:paraId="4C6466EA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Context providers can wrap any subtree.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useContext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subscribes the component to context changes, re-rendering it when the value updates. It replaces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&lt;Context.Consumer&gt;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and render props patterns, greatly simplifying nested data access.</w:t>
      </w:r>
    </w:p>
    <w:p w14:paraId="42CCFF4A" w14:textId="77777777" w:rsidR="00655883" w:rsidRPr="00655883" w:rsidRDefault="00CD638C" w:rsidP="0065588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D638C">
        <w:rPr>
          <w:rFonts w:ascii="Times New Roman" w:eastAsia="Times New Roman" w:hAnsi="Times New Roman" w:cs="Times New Roman"/>
          <w:noProof/>
          <w:kern w:val="0"/>
        </w:rPr>
        <w:pict w14:anchorId="110BE8A5">
          <v:rect id="_x0000_i1033" style="width:0;height:.75pt" o:hralign="center" o:hrstd="t" o:hr="t" fillcolor="#a0a0a0" stroked="f"/>
        </w:pict>
      </w:r>
    </w:p>
    <w:p w14:paraId="4D6AA362" w14:textId="77777777" w:rsidR="00655883" w:rsidRPr="00655883" w:rsidRDefault="00655883" w:rsidP="0065588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6. The </w:t>
      </w:r>
      <w:r w:rsidRPr="00655883">
        <w:rPr>
          <w:rFonts w:ascii="Menlo" w:eastAsia="Times New Roman" w:hAnsi="Menlo" w:cs="Menlo"/>
          <w:b/>
          <w:bCs/>
          <w:color w:val="A31515"/>
          <w:kern w:val="0"/>
          <w:sz w:val="36"/>
          <w:szCs w:val="36"/>
          <w14:ligatures w14:val="none"/>
        </w:rPr>
        <w:t>useCallback</w:t>
      </w: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 Hook</w:t>
      </w:r>
    </w:p>
    <w:p w14:paraId="0F0AB6DA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useCallback(fn, deps)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caches the function reference between renders until dependencies change, preventing child components from re-rendering or breaking effects:</w:t>
      </w:r>
    </w:p>
    <w:p w14:paraId="29159147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increment =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useCallback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(() =&gt;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setCount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(c =&gt; c + </w:t>
      </w:r>
      <w:r w:rsidRPr="00655883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1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), []);</w:t>
      </w:r>
    </w:p>
    <w:p w14:paraId="3B732098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Common scenarios:</w:t>
      </w:r>
    </w:p>
    <w:p w14:paraId="4AB62BDA" w14:textId="77777777" w:rsidR="00655883" w:rsidRPr="00655883" w:rsidRDefault="00655883" w:rsidP="006558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Passing callbacks to memoized children (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React.memo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).</w:t>
      </w:r>
    </w:p>
    <w:p w14:paraId="49BD32B8" w14:textId="77777777" w:rsidR="00655883" w:rsidRPr="00655883" w:rsidRDefault="00655883" w:rsidP="006558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Avoiding re-creation of functions used in effects.</w:t>
      </w:r>
    </w:p>
    <w:p w14:paraId="7A4FA597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MemoizedChild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=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React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.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memo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(({ onClick }) =&gt; </w:t>
      </w:r>
      <w:r w:rsidRPr="00655883">
        <w:rPr>
          <w:rFonts w:ascii="Menlo" w:eastAsia="Times New Roman" w:hAnsi="Menlo" w:cs="Menlo"/>
          <w:i/>
          <w:iCs/>
          <w:color w:val="008000"/>
          <w:kern w:val="0"/>
          <w:sz w:val="21"/>
          <w:szCs w:val="21"/>
          <w14:ligatures w14:val="none"/>
        </w:rPr>
        <w:t>/* ... */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);</w:t>
      </w:r>
    </w:p>
    <w:p w14:paraId="5C908F82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 xml:space="preserve">&lt;MemoizedChild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onClick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=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{increment}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 xml:space="preserve"> /&gt;</w:t>
      </w:r>
    </w:p>
    <w:p w14:paraId="30DE5F98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Without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useCallback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 a new function is created each render, causing needless re-renders. Use it sparingly for performance optimizations; otherwise, the added complexity may not be worth it.</w:t>
      </w:r>
    </w:p>
    <w:p w14:paraId="5E061D3D" w14:textId="77777777" w:rsidR="00655883" w:rsidRPr="00655883" w:rsidRDefault="00CD638C" w:rsidP="0065588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D638C">
        <w:rPr>
          <w:rFonts w:ascii="Times New Roman" w:eastAsia="Times New Roman" w:hAnsi="Times New Roman" w:cs="Times New Roman"/>
          <w:noProof/>
          <w:kern w:val="0"/>
        </w:rPr>
        <w:pict w14:anchorId="7A94C539">
          <v:rect id="_x0000_i1032" style="width:0;height:.75pt" o:hralign="center" o:hrstd="t" o:hr="t" fillcolor="#a0a0a0" stroked="f"/>
        </w:pict>
      </w:r>
    </w:p>
    <w:p w14:paraId="2B9C90E4" w14:textId="77777777" w:rsidR="00655883" w:rsidRPr="00655883" w:rsidRDefault="00655883" w:rsidP="0065588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7. The </w:t>
      </w:r>
      <w:r w:rsidRPr="00655883">
        <w:rPr>
          <w:rFonts w:ascii="Menlo" w:eastAsia="Times New Roman" w:hAnsi="Menlo" w:cs="Menlo"/>
          <w:b/>
          <w:bCs/>
          <w:color w:val="A31515"/>
          <w:kern w:val="0"/>
          <w:sz w:val="36"/>
          <w:szCs w:val="36"/>
          <w14:ligatures w14:val="none"/>
        </w:rPr>
        <w:t>useMemo</w:t>
      </w: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 Hook</w:t>
      </w:r>
    </w:p>
    <w:p w14:paraId="306F4B9A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useMemo(calculate, deps)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caches the result of a computation between renders until dependencies change, avoiding costly recalculations:</w:t>
      </w:r>
    </w:p>
    <w:p w14:paraId="38B42571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sortedItems =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useMemo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(() =&gt; items.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sort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(compareFn), [items]);</w:t>
      </w:r>
    </w:p>
    <w:p w14:paraId="720D395D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Ideal for:</w:t>
      </w:r>
    </w:p>
    <w:p w14:paraId="005E9269" w14:textId="77777777" w:rsidR="00655883" w:rsidRPr="00655883" w:rsidRDefault="00655883" w:rsidP="006558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lastRenderedPageBreak/>
        <w:t>Sorting or filtering large datasets.</w:t>
      </w:r>
    </w:p>
    <w:p w14:paraId="47236FBB" w14:textId="77777777" w:rsidR="00655883" w:rsidRPr="00655883" w:rsidRDefault="00655883" w:rsidP="006558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Memoizing expensive calculations.</w:t>
      </w:r>
    </w:p>
    <w:p w14:paraId="35822B82" w14:textId="77777777" w:rsidR="00655883" w:rsidRPr="00655883" w:rsidRDefault="00655883" w:rsidP="006558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Passing stable objects/arrays to memoized children.</w:t>
      </w:r>
    </w:p>
    <w:p w14:paraId="5DCBE288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&lt;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MemoList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items={sortedItems} /&gt;</w:t>
      </w:r>
    </w:p>
    <w:p w14:paraId="71BE601B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Avoid overuse; focus on genuinely expensive logic. Ensure all reactive dependencies are included to avoid stale values.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useMemo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can also help prevent child re-renders when passing complex props to memoized components.</w:t>
      </w:r>
    </w:p>
    <w:p w14:paraId="2F79F0CF" w14:textId="77777777" w:rsidR="00655883" w:rsidRPr="00655883" w:rsidRDefault="00CD638C" w:rsidP="0065588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D638C">
        <w:rPr>
          <w:rFonts w:ascii="Times New Roman" w:eastAsia="Times New Roman" w:hAnsi="Times New Roman" w:cs="Times New Roman"/>
          <w:noProof/>
          <w:kern w:val="0"/>
        </w:rPr>
        <w:pict w14:anchorId="128EC4D2">
          <v:rect id="_x0000_i1031" style="width:0;height:.75pt" o:hralign="center" o:hrstd="t" o:hr="t" fillcolor="#a0a0a0" stroked="f"/>
        </w:pict>
      </w:r>
    </w:p>
    <w:p w14:paraId="7417F88F" w14:textId="77777777" w:rsidR="00655883" w:rsidRPr="00655883" w:rsidRDefault="00655883" w:rsidP="0065588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8. The </w:t>
      </w:r>
      <w:r w:rsidRPr="00655883">
        <w:rPr>
          <w:rFonts w:ascii="Menlo" w:eastAsia="Times New Roman" w:hAnsi="Menlo" w:cs="Menlo"/>
          <w:b/>
          <w:bCs/>
          <w:color w:val="A31515"/>
          <w:kern w:val="0"/>
          <w:sz w:val="36"/>
          <w:szCs w:val="36"/>
          <w14:ligatures w14:val="none"/>
        </w:rPr>
        <w:t>useLayoutEffect</w:t>
      </w: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 Hook</w:t>
      </w:r>
    </w:p>
    <w:p w14:paraId="56A76B1A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useLayoutEffect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is like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useEffect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but runs synchronously after all DOM mutations and before the browser paints. Use it for:</w:t>
      </w:r>
    </w:p>
    <w:p w14:paraId="6FC4A686" w14:textId="77777777" w:rsidR="00655883" w:rsidRPr="00655883" w:rsidRDefault="00655883" w:rsidP="006558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Reading layout from the DOM and synchronously applying changes.</w:t>
      </w:r>
    </w:p>
    <w:p w14:paraId="663559F7" w14:textId="77777777" w:rsidR="00655883" w:rsidRPr="00655883" w:rsidRDefault="00655883" w:rsidP="006558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Preventing flicker in animations or measuring elements.</w:t>
      </w:r>
    </w:p>
    <w:p w14:paraId="27C9392A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useLayoutEffect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(() =&gt; {</w:t>
      </w:r>
    </w:p>
    <w:p w14:paraId="6DA2D154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height = ref.current.offsetHeight;</w:t>
      </w:r>
    </w:p>
    <w:p w14:paraId="1A4571E3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i/>
          <w:iCs/>
          <w:color w:val="008000"/>
          <w:kern w:val="0"/>
          <w:sz w:val="21"/>
          <w:szCs w:val="21"/>
          <w14:ligatures w14:val="none"/>
        </w:rPr>
        <w:t>// adjust layout synchronously</w:t>
      </w:r>
    </w:p>
    <w:p w14:paraId="752EDA5E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}, [dependencies]);</w:t>
      </w:r>
    </w:p>
    <w:p w14:paraId="217C3E3D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Because it blocks painting, use it sparingly. Default to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useEffect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 switching when you need immediate coordination with the DOM for consistent visuals.</w:t>
      </w:r>
    </w:p>
    <w:p w14:paraId="366C67D4" w14:textId="77777777" w:rsidR="00655883" w:rsidRPr="00655883" w:rsidRDefault="00CD638C" w:rsidP="0065588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D638C">
        <w:rPr>
          <w:rFonts w:ascii="Times New Roman" w:eastAsia="Times New Roman" w:hAnsi="Times New Roman" w:cs="Times New Roman"/>
          <w:noProof/>
          <w:kern w:val="0"/>
        </w:rPr>
        <w:pict w14:anchorId="5F2A2335">
          <v:rect id="_x0000_i1030" style="width:0;height:.75pt" o:hralign="center" o:hrstd="t" o:hr="t" fillcolor="#a0a0a0" stroked="f"/>
        </w:pict>
      </w:r>
    </w:p>
    <w:p w14:paraId="77D7F64C" w14:textId="77777777" w:rsidR="00655883" w:rsidRPr="00655883" w:rsidRDefault="00655883" w:rsidP="0065588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9. The </w:t>
      </w:r>
      <w:r w:rsidRPr="00655883">
        <w:rPr>
          <w:rFonts w:ascii="Menlo" w:eastAsia="Times New Roman" w:hAnsi="Menlo" w:cs="Menlo"/>
          <w:b/>
          <w:bCs/>
          <w:color w:val="A31515"/>
          <w:kern w:val="0"/>
          <w:sz w:val="36"/>
          <w:szCs w:val="36"/>
          <w14:ligatures w14:val="none"/>
        </w:rPr>
        <w:t>useImperativeHandle</w:t>
      </w: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 Hook</w:t>
      </w:r>
    </w:p>
    <w:p w14:paraId="3310A9FC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useImperativeHandle(ref, createHandle, deps?)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customizes the instance value exposed by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forwardRef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to parent components:</w:t>
      </w:r>
    </w:p>
    <w:p w14:paraId="21560370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MyInput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(props, ref) {</w:t>
      </w:r>
    </w:p>
    <w:p w14:paraId="7BCE9FD3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inputRef =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useRef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();</w:t>
      </w:r>
    </w:p>
    <w:p w14:paraId="40D64E13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useImperativeHandle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(ref, () =&gt; ({</w:t>
      </w:r>
    </w:p>
    <w:p w14:paraId="787E0272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focus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: () =&gt; inputRef.current.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focus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(),</w:t>
      </w:r>
    </w:p>
    <w:p w14:paraId="1530BD90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scrollToTop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: () =&gt; inputRef.current.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scrollIntoView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()</w:t>
      </w:r>
    </w:p>
    <w:p w14:paraId="09E4F13E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}), []);</w:t>
      </w:r>
    </w:p>
    <w:p w14:paraId="2F078648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 xml:space="preserve">&lt;input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ref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=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{inputRef}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 xml:space="preserve"> /&gt;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;</w:t>
      </w:r>
    </w:p>
    <w:p w14:paraId="4EB738D2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}</w:t>
      </w:r>
    </w:p>
    <w:p w14:paraId="660BA0C3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MyInput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=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forwardRef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MyInput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);</w:t>
      </w:r>
    </w:p>
    <w:p w14:paraId="672335D3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lastRenderedPageBreak/>
        <w:t>This hides internals and exposes only necessary methods, enforcing encapsulation. Avoid exposing full DOM nodes to prevent direct manipulation conflicts with React’s rendering.</w:t>
      </w:r>
    </w:p>
    <w:p w14:paraId="4CD4C973" w14:textId="77777777" w:rsidR="00655883" w:rsidRPr="00655883" w:rsidRDefault="00CD638C" w:rsidP="0065588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D638C">
        <w:rPr>
          <w:rFonts w:ascii="Times New Roman" w:eastAsia="Times New Roman" w:hAnsi="Times New Roman" w:cs="Times New Roman"/>
          <w:noProof/>
          <w:kern w:val="0"/>
        </w:rPr>
        <w:pict w14:anchorId="6BA62094">
          <v:rect id="_x0000_i1029" style="width:0;height:.75pt" o:hralign="center" o:hrstd="t" o:hr="t" fillcolor="#a0a0a0" stroked="f"/>
        </w:pict>
      </w:r>
    </w:p>
    <w:p w14:paraId="1A412CE7" w14:textId="77777777" w:rsidR="00655883" w:rsidRPr="00655883" w:rsidRDefault="00655883" w:rsidP="0065588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10. React 18 Concurrent Hooks</w:t>
      </w:r>
    </w:p>
    <w:p w14:paraId="51645184" w14:textId="77777777" w:rsidR="00655883" w:rsidRPr="00655883" w:rsidRDefault="00655883" w:rsidP="00655883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10.1 </w:t>
      </w:r>
      <w:r w:rsidRPr="00655883">
        <w:rPr>
          <w:rFonts w:ascii="Menlo" w:eastAsia="Times New Roman" w:hAnsi="Menlo" w:cs="Menlo"/>
          <w:b/>
          <w:bCs/>
          <w:color w:val="A31515"/>
          <w:kern w:val="0"/>
          <w:sz w:val="30"/>
          <w:szCs w:val="30"/>
          <w14:ligatures w14:val="none"/>
        </w:rPr>
        <w:t>useTransition</w:t>
      </w:r>
    </w:p>
    <w:p w14:paraId="10980641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useTransition()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returns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[isPending, startTransition]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. Within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startTransition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 any state updates are treated as low-priority transitions:</w:t>
      </w:r>
    </w:p>
    <w:p w14:paraId="3334A22A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[isPending, startTransition] =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useTransition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();</w:t>
      </w:r>
    </w:p>
    <w:p w14:paraId="053DE1BB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32096673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handleClick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() {</w:t>
      </w:r>
    </w:p>
    <w:p w14:paraId="2DAC275D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startTransition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(() =&gt; {</w:t>
      </w:r>
    </w:p>
    <w:p w14:paraId="406EEF9B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setFilter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(query);</w:t>
      </w:r>
    </w:p>
    <w:p w14:paraId="7AEAD875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});</w:t>
      </w:r>
    </w:p>
    <w:p w14:paraId="1E7F07D4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}</w:t>
      </w:r>
    </w:p>
    <w:p w14:paraId="0A5C0525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Use for non-urgent updates like filtering, pagination, or routing to keep the UI responsive for urgent tasks (typing, clicks).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isPending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can drive pending indicators or disable UI during transitions.</w:t>
      </w:r>
    </w:p>
    <w:p w14:paraId="073E079B" w14:textId="77777777" w:rsidR="00655883" w:rsidRPr="00655883" w:rsidRDefault="00655883" w:rsidP="00655883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10.2 </w:t>
      </w:r>
      <w:r w:rsidRPr="00655883">
        <w:rPr>
          <w:rFonts w:ascii="Menlo" w:eastAsia="Times New Roman" w:hAnsi="Menlo" w:cs="Menlo"/>
          <w:b/>
          <w:bCs/>
          <w:color w:val="A31515"/>
          <w:kern w:val="0"/>
          <w:sz w:val="30"/>
          <w:szCs w:val="30"/>
          <w14:ligatures w14:val="none"/>
        </w:rPr>
        <w:t>useDeferredValue</w:t>
      </w:r>
    </w:p>
    <w:p w14:paraId="71B66A65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useDeferredValue(value)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defers a value and returns a version that lags behind until the main render is done. Use for:</w:t>
      </w:r>
    </w:p>
    <w:p w14:paraId="7E1CA185" w14:textId="77777777" w:rsidR="00655883" w:rsidRPr="00655883" w:rsidRDefault="00655883" w:rsidP="006558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Debounced search inputs.</w:t>
      </w:r>
    </w:p>
    <w:p w14:paraId="2B6D5CAF" w14:textId="77777777" w:rsidR="00655883" w:rsidRPr="00655883" w:rsidRDefault="00655883" w:rsidP="006558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Avoiding blocking renders on typing.</w:t>
      </w:r>
    </w:p>
    <w:p w14:paraId="1D8978AC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deferredQuery =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useDeferredValue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(query);</w:t>
      </w:r>
    </w:p>
    <w:p w14:paraId="3DE722D2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results =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useMemo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(() =&gt;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search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(data, deferredQuery), [deferredQuery]);</w:t>
      </w:r>
    </w:p>
    <w:p w14:paraId="672F9EF0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Combined with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useTransition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 it enhances responsiveness in concurrent mode.</w:t>
      </w:r>
    </w:p>
    <w:p w14:paraId="28F1566C" w14:textId="77777777" w:rsidR="00655883" w:rsidRPr="00655883" w:rsidRDefault="00CD638C" w:rsidP="0065588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D638C">
        <w:rPr>
          <w:rFonts w:ascii="Times New Roman" w:eastAsia="Times New Roman" w:hAnsi="Times New Roman" w:cs="Times New Roman"/>
          <w:noProof/>
          <w:kern w:val="0"/>
        </w:rPr>
        <w:pict w14:anchorId="2E7E062A">
          <v:rect id="_x0000_i1028" style="width:0;height:.75pt" o:hralign="center" o:hrstd="t" o:hr="t" fillcolor="#a0a0a0" stroked="f"/>
        </w:pict>
      </w:r>
    </w:p>
    <w:p w14:paraId="4D8D4307" w14:textId="77777777" w:rsidR="00655883" w:rsidRPr="00655883" w:rsidRDefault="00655883" w:rsidP="0065588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11. Custom Hooks Design Pattern</w:t>
      </w:r>
    </w:p>
    <w:p w14:paraId="3F513C8F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Custom Hooks extract stateful logic for reuse and encapsulate side-effects. Follow these best practices:</w:t>
      </w:r>
    </w:p>
    <w:p w14:paraId="2A8D0BB3" w14:textId="77777777" w:rsidR="00655883" w:rsidRPr="00655883" w:rsidRDefault="00655883" w:rsidP="006558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lastRenderedPageBreak/>
        <w:t>Naming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: Start with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and give a semantic name (e.g.,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useFetch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,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useLocalStorage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).</w:t>
      </w:r>
    </w:p>
    <w:p w14:paraId="00068C07" w14:textId="77777777" w:rsidR="00655883" w:rsidRPr="00655883" w:rsidRDefault="00655883" w:rsidP="006558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Purity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: Only call hooks at top-level and not conditionally.</w:t>
      </w:r>
    </w:p>
    <w:p w14:paraId="16368C49" w14:textId="77777777" w:rsidR="00655883" w:rsidRPr="00655883" w:rsidRDefault="00655883" w:rsidP="006558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Return Value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: Return only the values and callbacks needed by consumers.</w:t>
      </w:r>
    </w:p>
    <w:p w14:paraId="45B098A6" w14:textId="77777777" w:rsidR="00655883" w:rsidRPr="00655883" w:rsidRDefault="00655883" w:rsidP="006558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Dependencies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: Explicitly list dependencies for effects inside custom hooks.</w:t>
      </w:r>
    </w:p>
    <w:p w14:paraId="22DCEE6B" w14:textId="77777777" w:rsidR="00655883" w:rsidRPr="00655883" w:rsidRDefault="00655883" w:rsidP="006558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21"/>
          <w:szCs w:val="21"/>
          <w14:ligatures w14:val="none"/>
        </w:rPr>
        <w:t>Tests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: Use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renderHook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from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@testing-library/react-hooks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to test logic in isolation.</w:t>
      </w:r>
    </w:p>
    <w:p w14:paraId="10B34588" w14:textId="77777777" w:rsidR="00655883" w:rsidRPr="00655883" w:rsidRDefault="00655883" w:rsidP="00655883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0"/>
          <w:szCs w:val="30"/>
          <w14:ligatures w14:val="none"/>
        </w:rPr>
        <w:t>Example: </w:t>
      </w:r>
      <w:r w:rsidRPr="00655883">
        <w:rPr>
          <w:rFonts w:ascii="Menlo" w:eastAsia="Times New Roman" w:hAnsi="Menlo" w:cs="Menlo"/>
          <w:b/>
          <w:bCs/>
          <w:color w:val="A31515"/>
          <w:kern w:val="0"/>
          <w:sz w:val="30"/>
          <w:szCs w:val="30"/>
          <w14:ligatures w14:val="none"/>
        </w:rPr>
        <w:t>useFetch</w:t>
      </w:r>
    </w:p>
    <w:p w14:paraId="487F30E5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import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{ useState, useEffect }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from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'react'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;</w:t>
      </w:r>
    </w:p>
    <w:p w14:paraId="5283ADC3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20ADF340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export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function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useFetch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(url) {</w:t>
      </w:r>
    </w:p>
    <w:p w14:paraId="4C5996D2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[data, setData] =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useState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null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);</w:t>
      </w:r>
    </w:p>
    <w:p w14:paraId="23FBD573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[error, setError] =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useState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null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);</w:t>
      </w:r>
    </w:p>
    <w:p w14:paraId="0F386A7B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useEffect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(() =&gt; {</w:t>
      </w:r>
    </w:p>
    <w:p w14:paraId="0259B206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let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isActive = 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true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;</w:t>
      </w:r>
    </w:p>
    <w:p w14:paraId="460F52A4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fetch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(url)</w:t>
      </w:r>
    </w:p>
    <w:p w14:paraId="54E23BD7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.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then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(res =&gt; res.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json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())</w:t>
      </w:r>
    </w:p>
    <w:p w14:paraId="061E84EB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.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then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(json =&gt; isActive &amp;&amp;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setData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(json))</w:t>
      </w:r>
    </w:p>
    <w:p w14:paraId="5BDDEEBB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  .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catch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(err =&gt; isActive &amp;&amp;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setError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(err));</w:t>
      </w:r>
    </w:p>
    <w:p w14:paraId="6C1C6116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() =&gt; { isActive = 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false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; };</w:t>
      </w:r>
    </w:p>
    <w:p w14:paraId="17C56B13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}, [url]);</w:t>
      </w:r>
    </w:p>
    <w:p w14:paraId="0BA988E7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return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{ data, error };</w:t>
      </w:r>
    </w:p>
    <w:p w14:paraId="01F5C6F6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}</w:t>
      </w:r>
    </w:p>
    <w:p w14:paraId="4CDE71F4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Test with:</w:t>
      </w:r>
    </w:p>
    <w:p w14:paraId="0CC68C64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import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{ renderHook }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from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'@testing-library/react-hooks'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;</w:t>
      </w:r>
    </w:p>
    <w:p w14:paraId="38048E47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import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{ useFetch }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from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'./useFetch'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;</w:t>
      </w:r>
    </w:p>
    <w:p w14:paraId="21D30B3E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38630E02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test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'fetches data'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,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async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() =&gt; {</w:t>
      </w:r>
    </w:p>
    <w:p w14:paraId="4B1D3D51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global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.fetch = jest.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fn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().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mockResolvedValue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({</w:t>
      </w:r>
    </w:p>
    <w:p w14:paraId="3BC6170E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json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: () =&gt;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Promise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.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resolve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({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foo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: 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'bar'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})</w:t>
      </w:r>
    </w:p>
    <w:p w14:paraId="396F4AA1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});</w:t>
      </w:r>
    </w:p>
    <w:p w14:paraId="7D8ED475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{ result, waitForNextUpdate } =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renderHook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(() =&gt;</w:t>
      </w:r>
    </w:p>
    <w:p w14:paraId="6B7981C4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 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useFetch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'/api/foo'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</w:t>
      </w:r>
    </w:p>
    <w:p w14:paraId="2F742062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);</w:t>
      </w:r>
    </w:p>
    <w:p w14:paraId="150B23E6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await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waitForNextUpdate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();</w:t>
      </w:r>
    </w:p>
    <w:p w14:paraId="676CEF4A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expect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(result.current.data).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toEqual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({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foo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: 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'bar'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});</w:t>
      </w:r>
    </w:p>
    <w:p w14:paraId="5924E7B0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});</w:t>
      </w:r>
    </w:p>
    <w:p w14:paraId="77D923CD" w14:textId="77777777" w:rsidR="00655883" w:rsidRPr="00655883" w:rsidRDefault="00CD638C" w:rsidP="0065588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D638C">
        <w:rPr>
          <w:rFonts w:ascii="Times New Roman" w:eastAsia="Times New Roman" w:hAnsi="Times New Roman" w:cs="Times New Roman"/>
          <w:noProof/>
          <w:kern w:val="0"/>
        </w:rPr>
        <w:pict w14:anchorId="2231912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3F59A5" w14:textId="77777777" w:rsidR="00655883" w:rsidRPr="00655883" w:rsidRDefault="00655883" w:rsidP="0065588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lastRenderedPageBreak/>
        <w:t>12. Rules of Hooks and Linting</w:t>
      </w:r>
    </w:p>
    <w:p w14:paraId="795EF79D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Adhere to the [Rules of Hooks]:</w:t>
      </w:r>
    </w:p>
    <w:p w14:paraId="4B4E38B9" w14:textId="77777777" w:rsidR="00655883" w:rsidRPr="00655883" w:rsidRDefault="00655883" w:rsidP="006558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Only call Hooks at the top-level of React function components or other Hooks.</w:t>
      </w:r>
    </w:p>
    <w:p w14:paraId="12E2E042" w14:textId="77777777" w:rsidR="00655883" w:rsidRPr="00655883" w:rsidRDefault="00655883" w:rsidP="006558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Only call Hooks from React functions.</w:t>
      </w:r>
    </w:p>
    <w:p w14:paraId="24C20FA8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Use </w:t>
      </w:r>
      <w:r w:rsidRPr="00655883">
        <w:rPr>
          <w:rFonts w:ascii="Menlo" w:eastAsia="Times New Roman" w:hAnsi="Menlo" w:cs="Menlo"/>
          <w:b/>
          <w:bCs/>
          <w:color w:val="A31515"/>
          <w:kern w:val="0"/>
          <w:sz w:val="21"/>
          <w:szCs w:val="21"/>
          <w14:ligatures w14:val="none"/>
        </w:rPr>
        <w:t>eslint-plugin-react-hooks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to enforce:</w:t>
      </w:r>
    </w:p>
    <w:p w14:paraId="43DF650A" w14:textId="77777777" w:rsidR="00655883" w:rsidRPr="00655883" w:rsidRDefault="00655883" w:rsidP="006558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react-hooks/rules-of-hooks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(error)</w:t>
      </w:r>
    </w:p>
    <w:p w14:paraId="6C3415A2" w14:textId="77777777" w:rsidR="00655883" w:rsidRPr="00655883" w:rsidRDefault="00655883" w:rsidP="006558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react-hooks/exhaustive-deps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(warn)</w:t>
      </w:r>
    </w:p>
    <w:p w14:paraId="252EE25C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Configure via:</w:t>
      </w:r>
    </w:p>
    <w:p w14:paraId="12AEBCAA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{</w:t>
      </w:r>
    </w:p>
    <w:p w14:paraId="5488860C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FF0000"/>
          <w:kern w:val="0"/>
          <w:sz w:val="21"/>
          <w:szCs w:val="21"/>
          <w14:ligatures w14:val="none"/>
        </w:rPr>
        <w:t>"extends"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: [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"plugin:react-hooks/recommended"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]</w:t>
      </w:r>
    </w:p>
    <w:p w14:paraId="148B4E5B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}</w:t>
      </w:r>
    </w:p>
    <w:p w14:paraId="3F49C449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This prevents common mistakes such as conditional Hook calls or missing dependencies.</w:t>
      </w:r>
    </w:p>
    <w:p w14:paraId="0BFC0C73" w14:textId="77777777" w:rsidR="00655883" w:rsidRPr="00655883" w:rsidRDefault="00CD638C" w:rsidP="0065588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D638C">
        <w:rPr>
          <w:rFonts w:ascii="Times New Roman" w:eastAsia="Times New Roman" w:hAnsi="Times New Roman" w:cs="Times New Roman"/>
          <w:noProof/>
          <w:kern w:val="0"/>
        </w:rPr>
        <w:pict w14:anchorId="02B92F4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F7648C7" w14:textId="77777777" w:rsidR="00655883" w:rsidRPr="00655883" w:rsidRDefault="00655883" w:rsidP="00655883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0"/>
          <w:sz w:val="36"/>
          <w:szCs w:val="36"/>
          <w14:ligatures w14:val="none"/>
        </w:rPr>
        <w:t>13. Testing Hooks</w:t>
      </w:r>
    </w:p>
    <w:p w14:paraId="57D2F28D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Use </w:t>
      </w:r>
      <w:r w:rsidRPr="00655883">
        <w:rPr>
          <w:rFonts w:ascii="Menlo" w:eastAsia="Times New Roman" w:hAnsi="Menlo" w:cs="Menlo"/>
          <w:b/>
          <w:bCs/>
          <w:color w:val="A31515"/>
          <w:kern w:val="0"/>
          <w:sz w:val="21"/>
          <w:szCs w:val="21"/>
          <w14:ligatures w14:val="none"/>
        </w:rPr>
        <w:t>@testing-library/react-hooks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to test custom Hooks in isolation:</w:t>
      </w:r>
    </w:p>
    <w:p w14:paraId="52AFF984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import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{ renderHook, act }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from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'@testing-library/react-hooks'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;</w:t>
      </w:r>
    </w:p>
    <w:p w14:paraId="4404252E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import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useCounter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from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'./useCounter'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;</w:t>
      </w:r>
    </w:p>
    <w:p w14:paraId="6E132296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</w:p>
    <w:p w14:paraId="6F22BC44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test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'should increment'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, () =&gt; {</w:t>
      </w:r>
    </w:p>
    <w:p w14:paraId="229D6C93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0000FF"/>
          <w:kern w:val="0"/>
          <w:sz w:val="21"/>
          <w:szCs w:val="21"/>
          <w14:ligatures w14:val="none"/>
        </w:rPr>
        <w:t>const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{ result } =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renderHook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(() =&gt;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useCounter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());</w:t>
      </w:r>
    </w:p>
    <w:p w14:paraId="0C5AFE39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act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(() =&gt; { result.current.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increment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(); });</w:t>
      </w:r>
    </w:p>
    <w:p w14:paraId="19D79ABD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 xml:space="preserve">  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expect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(result.current.count).</w:t>
      </w:r>
      <w:r w:rsidRPr="00655883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toBe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(</w:t>
      </w:r>
      <w:r w:rsidRPr="00655883">
        <w:rPr>
          <w:rFonts w:ascii="Menlo" w:eastAsia="Times New Roman" w:hAnsi="Menlo" w:cs="Menlo"/>
          <w:color w:val="008000"/>
          <w:kern w:val="0"/>
          <w:sz w:val="21"/>
          <w:szCs w:val="21"/>
          <w14:ligatures w14:val="none"/>
        </w:rPr>
        <w:t>1</w:t>
      </w: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);</w:t>
      </w:r>
    </w:p>
    <w:p w14:paraId="7F5809D1" w14:textId="77777777" w:rsidR="00655883" w:rsidRPr="00655883" w:rsidRDefault="00655883" w:rsidP="00655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Menlo" w:eastAsia="Times New Roman" w:hAnsi="Menlo" w:cs="Menlo"/>
          <w:color w:val="333333"/>
          <w:kern w:val="0"/>
          <w:sz w:val="21"/>
          <w:szCs w:val="21"/>
          <w14:ligatures w14:val="none"/>
        </w:rPr>
        <w:t>});</w:t>
      </w:r>
    </w:p>
    <w:p w14:paraId="6F7D89DD" w14:textId="77777777" w:rsidR="00655883" w:rsidRPr="00655883" w:rsidRDefault="00655883" w:rsidP="00655883">
      <w:pPr>
        <w:spacing w:after="240" w:line="240" w:lineRule="auto"/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</w:pP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This library renders your Hook in a test component automatically, exposing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result.current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for asserting state and </w:t>
      </w:r>
      <w:r w:rsidRPr="00655883">
        <w:rPr>
          <w:rFonts w:ascii="Menlo" w:eastAsia="Times New Roman" w:hAnsi="Menlo" w:cs="Menlo"/>
          <w:color w:val="A31515"/>
          <w:kern w:val="0"/>
          <w:sz w:val="21"/>
          <w:szCs w:val="21"/>
          <w14:ligatures w14:val="none"/>
        </w:rPr>
        <w:t>act()</w:t>
      </w:r>
      <w:r w:rsidRPr="00655883">
        <w:rPr>
          <w:rFonts w:ascii="Segoe UI" w:eastAsia="Times New Roman" w:hAnsi="Segoe UI" w:cs="Segoe UI"/>
          <w:color w:val="333333"/>
          <w:kern w:val="0"/>
          <w:sz w:val="21"/>
          <w:szCs w:val="21"/>
          <w14:ligatures w14:val="none"/>
        </w:rPr>
        <w:t> for updating state synchronously.</w:t>
      </w:r>
    </w:p>
    <w:p w14:paraId="3E1ED58D" w14:textId="77777777" w:rsidR="00655883" w:rsidRPr="00655883" w:rsidRDefault="00CD638C" w:rsidP="00655883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D638C">
        <w:rPr>
          <w:rFonts w:ascii="Times New Roman" w:eastAsia="Times New Roman" w:hAnsi="Times New Roman" w:cs="Times New Roman"/>
          <w:noProof/>
          <w:kern w:val="0"/>
        </w:rPr>
        <w:pict w14:anchorId="3DF8EB0C">
          <v:rect id="_x0000_i1025" style="width:0;height:.75pt" o:hralign="center" o:hrstd="t" o:hr="t" fillcolor="#a0a0a0" stroked="f"/>
        </w:pict>
      </w:r>
    </w:p>
    <w:p w14:paraId="3FF35C36" w14:textId="77777777" w:rsidR="00655883" w:rsidRPr="00655883" w:rsidRDefault="00655883" w:rsidP="00655883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333333"/>
          <w:kern w:val="36"/>
          <w:sz w:val="48"/>
          <w:szCs w:val="48"/>
          <w14:ligatures w14:val="none"/>
        </w:rPr>
      </w:pPr>
      <w:r w:rsidRPr="00655883">
        <w:rPr>
          <w:rFonts w:ascii="Segoe UI" w:eastAsia="Times New Roman" w:hAnsi="Segoe UI" w:cs="Segoe UI"/>
          <w:b/>
          <w:bCs/>
          <w:color w:val="333333"/>
          <w:kern w:val="36"/>
          <w:sz w:val="48"/>
          <w:szCs w:val="48"/>
          <w14:ligatures w14:val="none"/>
        </w:rPr>
        <w:t>References</w:t>
      </w:r>
    </w:p>
    <w:p w14:paraId="750EDA25" w14:textId="77777777" w:rsidR="00FE2B0F" w:rsidRDefault="00FE2B0F"/>
    <w:sectPr w:rsidR="00FE2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BF1"/>
    <w:multiLevelType w:val="multilevel"/>
    <w:tmpl w:val="7290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66A2"/>
    <w:multiLevelType w:val="multilevel"/>
    <w:tmpl w:val="5C467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B4F7F"/>
    <w:multiLevelType w:val="multilevel"/>
    <w:tmpl w:val="15E0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749FC"/>
    <w:multiLevelType w:val="multilevel"/>
    <w:tmpl w:val="2C7C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90526"/>
    <w:multiLevelType w:val="multilevel"/>
    <w:tmpl w:val="637C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271EC2"/>
    <w:multiLevelType w:val="multilevel"/>
    <w:tmpl w:val="7150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00C37"/>
    <w:multiLevelType w:val="multilevel"/>
    <w:tmpl w:val="8302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47D8C"/>
    <w:multiLevelType w:val="multilevel"/>
    <w:tmpl w:val="7A18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11160"/>
    <w:multiLevelType w:val="multilevel"/>
    <w:tmpl w:val="CB4A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2230B"/>
    <w:multiLevelType w:val="multilevel"/>
    <w:tmpl w:val="3F7C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A2C65"/>
    <w:multiLevelType w:val="multilevel"/>
    <w:tmpl w:val="BDE2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59696">
    <w:abstractNumId w:val="8"/>
  </w:num>
  <w:num w:numId="2" w16cid:durableId="168570032">
    <w:abstractNumId w:val="6"/>
  </w:num>
  <w:num w:numId="3" w16cid:durableId="746418202">
    <w:abstractNumId w:val="4"/>
  </w:num>
  <w:num w:numId="4" w16cid:durableId="1127625890">
    <w:abstractNumId w:val="10"/>
  </w:num>
  <w:num w:numId="5" w16cid:durableId="1767456431">
    <w:abstractNumId w:val="9"/>
  </w:num>
  <w:num w:numId="6" w16cid:durableId="627126196">
    <w:abstractNumId w:val="0"/>
  </w:num>
  <w:num w:numId="7" w16cid:durableId="929192749">
    <w:abstractNumId w:val="7"/>
  </w:num>
  <w:num w:numId="8" w16cid:durableId="840924559">
    <w:abstractNumId w:val="3"/>
  </w:num>
  <w:num w:numId="9" w16cid:durableId="1021516287">
    <w:abstractNumId w:val="5"/>
  </w:num>
  <w:num w:numId="10" w16cid:durableId="1978491823">
    <w:abstractNumId w:val="1"/>
  </w:num>
  <w:num w:numId="11" w16cid:durableId="1508715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83"/>
    <w:rsid w:val="001357B3"/>
    <w:rsid w:val="002754AC"/>
    <w:rsid w:val="003A11C8"/>
    <w:rsid w:val="00655883"/>
    <w:rsid w:val="006D580F"/>
    <w:rsid w:val="009A5AED"/>
    <w:rsid w:val="00A02F73"/>
    <w:rsid w:val="00B04424"/>
    <w:rsid w:val="00CD638C"/>
    <w:rsid w:val="00FE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178A"/>
  <w15:chartTrackingRefBased/>
  <w15:docId w15:val="{E36F9BC9-F074-6B40-A02D-68F2677E4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5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5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5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8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8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8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8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883"/>
    <w:rPr>
      <w:b/>
      <w:bCs/>
      <w:smallCaps/>
      <w:color w:val="2F5496" w:themeColor="accent1" w:themeShade="BF"/>
      <w:spacing w:val="5"/>
    </w:rPr>
  </w:style>
  <w:style w:type="paragraph" w:customStyle="1" w:styleId="code-line">
    <w:name w:val="code-line"/>
    <w:basedOn w:val="Normal"/>
    <w:rsid w:val="00655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58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58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588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655883"/>
  </w:style>
  <w:style w:type="character" w:customStyle="1" w:styleId="hljs-title">
    <w:name w:val="hljs-title"/>
    <w:basedOn w:val="DefaultParagraphFont"/>
    <w:rsid w:val="00655883"/>
  </w:style>
  <w:style w:type="character" w:customStyle="1" w:styleId="hljs-string">
    <w:name w:val="hljs-string"/>
    <w:basedOn w:val="DefaultParagraphFont"/>
    <w:rsid w:val="00655883"/>
  </w:style>
  <w:style w:type="character" w:customStyle="1" w:styleId="hljs-params">
    <w:name w:val="hljs-params"/>
    <w:basedOn w:val="DefaultParagraphFont"/>
    <w:rsid w:val="00655883"/>
  </w:style>
  <w:style w:type="character" w:customStyle="1" w:styleId="hljs-comment">
    <w:name w:val="hljs-comment"/>
    <w:basedOn w:val="DefaultParagraphFont"/>
    <w:rsid w:val="00655883"/>
  </w:style>
  <w:style w:type="character" w:customStyle="1" w:styleId="hljs-number">
    <w:name w:val="hljs-number"/>
    <w:basedOn w:val="DefaultParagraphFont"/>
    <w:rsid w:val="00655883"/>
  </w:style>
  <w:style w:type="character" w:customStyle="1" w:styleId="language-xml">
    <w:name w:val="language-xml"/>
    <w:basedOn w:val="DefaultParagraphFont"/>
    <w:rsid w:val="00655883"/>
  </w:style>
  <w:style w:type="character" w:customStyle="1" w:styleId="hljs-tag">
    <w:name w:val="hljs-tag"/>
    <w:basedOn w:val="DefaultParagraphFont"/>
    <w:rsid w:val="00655883"/>
  </w:style>
  <w:style w:type="character" w:customStyle="1" w:styleId="hljs-name">
    <w:name w:val="hljs-name"/>
    <w:basedOn w:val="DefaultParagraphFont"/>
    <w:rsid w:val="00655883"/>
  </w:style>
  <w:style w:type="character" w:customStyle="1" w:styleId="hljs-attr">
    <w:name w:val="hljs-attr"/>
    <w:basedOn w:val="DefaultParagraphFont"/>
    <w:rsid w:val="00655883"/>
  </w:style>
  <w:style w:type="character" w:customStyle="1" w:styleId="hljs-function">
    <w:name w:val="hljs-function"/>
    <w:basedOn w:val="DefaultParagraphFont"/>
    <w:rsid w:val="00655883"/>
  </w:style>
  <w:style w:type="character" w:customStyle="1" w:styleId="hljs-property">
    <w:name w:val="hljs-property"/>
    <w:basedOn w:val="DefaultParagraphFont"/>
    <w:rsid w:val="00655883"/>
  </w:style>
  <w:style w:type="character" w:styleId="Strong">
    <w:name w:val="Strong"/>
    <w:basedOn w:val="DefaultParagraphFont"/>
    <w:uiPriority w:val="22"/>
    <w:qFormat/>
    <w:rsid w:val="00655883"/>
    <w:rPr>
      <w:b/>
      <w:bCs/>
    </w:rPr>
  </w:style>
  <w:style w:type="character" w:customStyle="1" w:styleId="hljs-builtin">
    <w:name w:val="hljs-built_in"/>
    <w:basedOn w:val="DefaultParagraphFont"/>
    <w:rsid w:val="00655883"/>
  </w:style>
  <w:style w:type="character" w:customStyle="1" w:styleId="hljs-variable">
    <w:name w:val="hljs-variable"/>
    <w:basedOn w:val="DefaultParagraphFont"/>
    <w:rsid w:val="00655883"/>
  </w:style>
  <w:style w:type="character" w:customStyle="1" w:styleId="hljs-literal">
    <w:name w:val="hljs-literal"/>
    <w:basedOn w:val="DefaultParagraphFont"/>
    <w:rsid w:val="00655883"/>
  </w:style>
  <w:style w:type="character" w:customStyle="1" w:styleId="hljs-punctuation">
    <w:name w:val="hljs-punctuation"/>
    <w:basedOn w:val="DefaultParagraphFont"/>
    <w:rsid w:val="006558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1858</Words>
  <Characters>10596</Characters>
  <Application>Microsoft Office Word</Application>
  <DocSecurity>0</DocSecurity>
  <Lines>88</Lines>
  <Paragraphs>24</Paragraphs>
  <ScaleCrop>false</ScaleCrop>
  <Company/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Tao</dc:creator>
  <cp:keywords/>
  <dc:description/>
  <cp:lastModifiedBy>Hu, Tao</cp:lastModifiedBy>
  <cp:revision>1</cp:revision>
  <dcterms:created xsi:type="dcterms:W3CDTF">2026-03-30T18:56:00Z</dcterms:created>
  <dcterms:modified xsi:type="dcterms:W3CDTF">2026-03-30T19:01:00Z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2026-03-30T19:01:29Z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40f0de65-f123-4e9d-bd98-5466e97f2c17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