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10AC" w14:textId="35B0EE97" w:rsidR="00CA091F" w:rsidRDefault="00455424">
      <w:pPr>
        <w:spacing w:before="157" w:after="157" w:line="270" w:lineRule="auto"/>
      </w:pPr>
      <w:bookmarkStart w:id="0" w:name="do_a_deep_research_how_openai_imp_d60d9a"/>
      <w:r>
        <w:rPr>
          <w:rFonts w:ascii="inter" w:eastAsia="inter" w:hAnsi="inter" w:cs="inter"/>
          <w:b/>
          <w:color w:val="000000"/>
          <w:sz w:val="39"/>
        </w:rPr>
        <w:t>H</w:t>
      </w:r>
      <w:r w:rsidR="00000000">
        <w:rPr>
          <w:rFonts w:ascii="inter" w:eastAsia="inter" w:hAnsi="inter" w:cs="inter"/>
          <w:b/>
          <w:color w:val="000000"/>
          <w:sz w:val="39"/>
        </w:rPr>
        <w:t xml:space="preserve">ow </w:t>
      </w:r>
      <w:r>
        <w:rPr>
          <w:rFonts w:ascii="inter" w:eastAsia="inter" w:hAnsi="inter" w:cs="inter"/>
          <w:b/>
          <w:color w:val="000000"/>
          <w:sz w:val="39"/>
        </w:rPr>
        <w:t>O</w:t>
      </w:r>
      <w:r w:rsidR="00000000">
        <w:rPr>
          <w:rFonts w:ascii="inter" w:eastAsia="inter" w:hAnsi="inter" w:cs="inter"/>
          <w:b/>
          <w:color w:val="000000"/>
          <w:sz w:val="39"/>
        </w:rPr>
        <w:t>pen</w:t>
      </w:r>
      <w:r>
        <w:rPr>
          <w:rFonts w:ascii="inter" w:eastAsia="inter" w:hAnsi="inter" w:cs="inter"/>
          <w:b/>
          <w:color w:val="000000"/>
          <w:sz w:val="39"/>
        </w:rPr>
        <w:t>AI</w:t>
      </w:r>
      <w:r w:rsidR="00000000">
        <w:rPr>
          <w:rFonts w:ascii="inter" w:eastAsia="inter" w:hAnsi="inter" w:cs="inter"/>
          <w:b/>
          <w:color w:val="000000"/>
          <w:sz w:val="39"/>
        </w:rPr>
        <w:t xml:space="preserve"> implement</w:t>
      </w:r>
      <w:r>
        <w:rPr>
          <w:rFonts w:ascii="inter" w:eastAsia="inter" w:hAnsi="inter" w:cs="inter"/>
          <w:b/>
          <w:color w:val="000000"/>
          <w:sz w:val="39"/>
        </w:rPr>
        <w:t>s</w:t>
      </w:r>
      <w:r w:rsidR="00000000">
        <w:rPr>
          <w:rFonts w:ascii="inter" w:eastAsia="inter" w:hAnsi="inter" w:cs="inter"/>
          <w:b/>
          <w:color w:val="000000"/>
          <w:sz w:val="39"/>
        </w:rPr>
        <w:t xml:space="preserve"> its </w:t>
      </w:r>
      <w:r>
        <w:rPr>
          <w:rFonts w:ascii="inter" w:eastAsia="inter" w:hAnsi="inter" w:cs="inter"/>
          <w:b/>
          <w:color w:val="000000"/>
          <w:sz w:val="39"/>
        </w:rPr>
        <w:t>real-time</w:t>
      </w:r>
      <w:r w:rsidR="00000000">
        <w:rPr>
          <w:rFonts w:ascii="inter" w:eastAsia="inter" w:hAnsi="inter" w:cs="inter"/>
          <w:b/>
          <w:color w:val="000000"/>
          <w:sz w:val="39"/>
        </w:rPr>
        <w:t xml:space="preserve"> </w:t>
      </w:r>
      <w:r>
        <w:rPr>
          <w:rFonts w:ascii="inter" w:eastAsia="inter" w:hAnsi="inter" w:cs="inter"/>
          <w:b/>
          <w:color w:val="000000"/>
          <w:sz w:val="39"/>
        </w:rPr>
        <w:t>API</w:t>
      </w:r>
      <w:r w:rsidR="00000000">
        <w:rPr>
          <w:rFonts w:ascii="inter" w:eastAsia="inter" w:hAnsi="inter" w:cs="inter"/>
          <w:b/>
          <w:color w:val="000000"/>
          <w:sz w:val="39"/>
        </w:rPr>
        <w:t xml:space="preserve"> on handing voice input and output</w:t>
      </w:r>
      <w:bookmarkEnd w:id="0"/>
    </w:p>
    <w:p w14:paraId="566B7469" w14:textId="77777777" w:rsidR="00CA091F" w:rsidRDefault="00000000">
      <w:pPr>
        <w:spacing w:before="315" w:after="105" w:line="360" w:lineRule="auto"/>
        <w:ind w:left="-30"/>
      </w:pPr>
      <w:bookmarkStart w:id="1" w:name="openai_realtime_api_deep_technica_1a35f9"/>
      <w:r>
        <w:rPr>
          <w:rFonts w:ascii="inter" w:eastAsia="inter" w:hAnsi="inter" w:cs="inter"/>
          <w:b/>
          <w:color w:val="000000"/>
          <w:sz w:val="24"/>
        </w:rPr>
        <w:t>OpenAI Realtime API: Deep Technical Analysis of Voice Input and Output Implementation</w:t>
      </w:r>
      <w:bookmarkEnd w:id="1"/>
    </w:p>
    <w:p w14:paraId="735DBF3A" w14:textId="77777777" w:rsidR="00CA091F" w:rsidRDefault="00000000">
      <w:pPr>
        <w:spacing w:before="315" w:after="105" w:line="360" w:lineRule="auto"/>
        <w:ind w:left="-30"/>
      </w:pPr>
      <w:bookmarkStart w:id="2" w:name="overview_and_architecture"/>
      <w:r>
        <w:rPr>
          <w:rFonts w:ascii="inter" w:eastAsia="inter" w:hAnsi="inter" w:cs="inter"/>
          <w:b/>
          <w:color w:val="000000"/>
          <w:sz w:val="24"/>
        </w:rPr>
        <w:t>Overview and Architecture</w:t>
      </w:r>
      <w:bookmarkEnd w:id="2"/>
    </w:p>
    <w:p w14:paraId="6E7E012A" w14:textId="77777777" w:rsidR="00CA091F" w:rsidRDefault="00000000">
      <w:pPr>
        <w:spacing w:after="210" w:line="360" w:lineRule="auto"/>
      </w:pPr>
      <w:r>
        <w:rPr>
          <w:rFonts w:ascii="inter" w:eastAsia="inter" w:hAnsi="inter" w:cs="inter"/>
          <w:color w:val="000000"/>
        </w:rPr>
        <w:t>OpenAI's Realtime API represents a fundamental shift in how voice-based AI interactions are processed. Unlike traditional pipeline approaches that chain together separate speech-to-text, language model, and text-to-speech components, the Realtime API employs a unified, end-to-end architecture where a single multimodal model (GPT-4o or gpt-realtime) processes both audio input and generates audio output directly. This architecture significantly reduces latency, preserves nuance in speech, and enables more natural conversational experiences.</w:t>
      </w:r>
      <w:bookmarkStart w:id="3" w:name="fnref1"/>
      <w:bookmarkEnd w:id="3"/>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4" w:name="fnref2"/>
      <w:bookmarkEnd w:id="4"/>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5" w:name="fnref3"/>
      <w:bookmarkEnd w:id="5"/>
      <w:r>
        <w:fldChar w:fldCharType="begin"/>
      </w:r>
      <w:r>
        <w:instrText>HYPERLINK \l "fn3" \h</w:instrText>
      </w:r>
      <w:r>
        <w:fldChar w:fldCharType="separate"/>
      </w:r>
      <w:r>
        <w:rPr>
          <w:rFonts w:ascii="inter" w:eastAsia="inter" w:hAnsi="inter" w:cs="inter"/>
          <w:u w:val="single"/>
          <w:vertAlign w:val="superscript"/>
        </w:rPr>
        <w:t>[3]</w:t>
      </w:r>
      <w:r>
        <w:fldChar w:fldCharType="end"/>
      </w:r>
    </w:p>
    <w:p w14:paraId="72FF9414" w14:textId="77777777" w:rsidR="00CA091F" w:rsidRDefault="00000000">
      <w:pPr>
        <w:spacing w:before="315" w:after="105" w:line="360" w:lineRule="auto"/>
        <w:ind w:left="-30"/>
      </w:pPr>
      <w:bookmarkStart w:id="6" w:name="transport_layer_and_connection_protocols"/>
      <w:r>
        <w:rPr>
          <w:rFonts w:ascii="inter" w:eastAsia="inter" w:hAnsi="inter" w:cs="inter"/>
          <w:b/>
          <w:color w:val="000000"/>
          <w:sz w:val="24"/>
        </w:rPr>
        <w:t>Transport Layer and Connection Protocols</w:t>
      </w:r>
      <w:bookmarkEnd w:id="6"/>
    </w:p>
    <w:p w14:paraId="51E0ABCA" w14:textId="77777777" w:rsidR="00CA091F" w:rsidRDefault="00000000">
      <w:pPr>
        <w:spacing w:after="210" w:line="360" w:lineRule="auto"/>
      </w:pPr>
      <w:r>
        <w:rPr>
          <w:rFonts w:ascii="inter" w:eastAsia="inter" w:hAnsi="inter" w:cs="inter"/>
          <w:color w:val="000000"/>
        </w:rPr>
        <w:t>The Realtime API supports two primary connection methods, each optimized for different deployment scenarios:</w:t>
      </w:r>
      <w:bookmarkStart w:id="7" w:name="fnref4"/>
      <w:bookmarkEnd w:id="7"/>
      <w:r>
        <w:fldChar w:fldCharType="begin"/>
      </w:r>
      <w:r>
        <w:instrText>HYPERLINK \l "fn4" \h</w:instrText>
      </w:r>
      <w:r>
        <w:fldChar w:fldCharType="separate"/>
      </w:r>
      <w:r>
        <w:rPr>
          <w:rFonts w:ascii="inter" w:eastAsia="inter" w:hAnsi="inter" w:cs="inter"/>
          <w:u w:val="single"/>
          <w:vertAlign w:val="superscript"/>
        </w:rPr>
        <w:t>[4]</w:t>
      </w:r>
      <w:r>
        <w:fldChar w:fldCharType="end"/>
      </w:r>
    </w:p>
    <w:p w14:paraId="332B4D35" w14:textId="77777777" w:rsidR="00CA091F" w:rsidRDefault="00000000">
      <w:pPr>
        <w:spacing w:after="210" w:line="360" w:lineRule="auto"/>
      </w:pPr>
      <w:r>
        <w:rPr>
          <w:rFonts w:ascii="inter" w:eastAsia="inter" w:hAnsi="inter" w:cs="inter"/>
          <w:b/>
          <w:color w:val="000000"/>
        </w:rPr>
        <w:t>WebRTC (Recommended for Client-Side Applications)</w:t>
      </w:r>
    </w:p>
    <w:p w14:paraId="1F3DC884" w14:textId="77777777" w:rsidR="00CA091F" w:rsidRDefault="00000000">
      <w:pPr>
        <w:spacing w:after="210" w:line="360" w:lineRule="auto"/>
      </w:pPr>
      <w:r>
        <w:rPr>
          <w:rFonts w:ascii="inter" w:eastAsia="inter" w:hAnsi="inter" w:cs="inter"/>
          <w:color w:val="000000"/>
        </w:rPr>
        <w:t>WebRTC is the preferred method for browser and mobile applications because it handles variable connection states gracefully and provides native APIs for audio capture and playback. The WebRTC connection flow establishes a peer-to-peer connection using the Session Description Protocol (SDP) for negotiation. For security, ephemeral tokens (valid for 60 seconds) are generated server-side and provided to clients, ensuring standard API keys remain secure on the backend. A data channel named "oai-events" is created for bidirectional event transmission in JSON format, while audio streams are handled separately through standard WebRTC media tracks.</w:t>
      </w:r>
      <w:bookmarkStart w:id="8" w:name="fnref4_1"/>
      <w:bookmarkEnd w:id="8"/>
      <w:r>
        <w:fldChar w:fldCharType="begin"/>
      </w:r>
      <w:r>
        <w:instrText>HYPERLINK \l "fn4" \h</w:instrText>
      </w:r>
      <w:r>
        <w:fldChar w:fldCharType="separate"/>
      </w:r>
      <w:r>
        <w:rPr>
          <w:rFonts w:ascii="inter" w:eastAsia="inter" w:hAnsi="inter" w:cs="inter"/>
          <w:u w:val="single"/>
          <w:vertAlign w:val="superscript"/>
        </w:rPr>
        <w:t>[4]</w:t>
      </w:r>
      <w:r>
        <w:fldChar w:fldCharType="end"/>
      </w:r>
    </w:p>
    <w:p w14:paraId="204236C3" w14:textId="77777777" w:rsidR="00CA091F" w:rsidRDefault="00000000">
      <w:pPr>
        <w:spacing w:after="210" w:line="360" w:lineRule="auto"/>
      </w:pPr>
      <w:r>
        <w:rPr>
          <w:rFonts w:ascii="inter" w:eastAsia="inter" w:hAnsi="inter" w:cs="inter"/>
          <w:b/>
          <w:color w:val="000000"/>
        </w:rPr>
        <w:t>WebSockets (Recommended for Server-to-Server)</w:t>
      </w:r>
    </w:p>
    <w:p w14:paraId="273BA345" w14:textId="77777777" w:rsidR="00CA091F" w:rsidRDefault="00000000">
      <w:pPr>
        <w:spacing w:after="210" w:line="360" w:lineRule="auto"/>
      </w:pPr>
      <w:r>
        <w:rPr>
          <w:rFonts w:ascii="inter" w:eastAsia="inter" w:hAnsi="inter" w:cs="inter"/>
          <w:color w:val="000000"/>
        </w:rPr>
        <w:t xml:space="preserve">WebSocket connections establish a persistent, bidirectional communication channel suitable for backend systems and telephony integrations. Connection details include the endpoint </w:t>
      </w:r>
      <w:r>
        <w:rPr>
          <w:rStyle w:val="VerbatimChar"/>
          <w:rFonts w:ascii="IBM Plex Mono" w:eastAsia="IBM Plex Mono" w:hAnsi="IBM Plex Mono" w:cs="IBM Plex Mono"/>
          <w:color w:val="000000"/>
          <w:sz w:val="18"/>
          <w:shd w:val="clear" w:color="auto" w:fill="F8F8FA"/>
        </w:rPr>
        <w:t>wss://api.openai.com/v1/realtime?model={model-version}</w:t>
      </w:r>
      <w:r>
        <w:rPr>
          <w:rFonts w:ascii="inter" w:eastAsia="inter" w:hAnsi="inter" w:cs="inter"/>
          <w:color w:val="000000"/>
        </w:rPr>
        <w:t>, with query parameters specifying the model and optional intent (conversation or transcription). Standard OpenAI API keys authenticate WebSocket connections, which should only be used in secure server-side environments.</w:t>
      </w:r>
      <w:bookmarkStart w:id="9" w:name="fnref4_2"/>
      <w:bookmarkEnd w:id="9"/>
      <w:r>
        <w:fldChar w:fldCharType="begin"/>
      </w:r>
      <w:r>
        <w:instrText>HYPERLINK \l "fn4" \h</w:instrText>
      </w:r>
      <w:r>
        <w:fldChar w:fldCharType="separate"/>
      </w:r>
      <w:r>
        <w:rPr>
          <w:rFonts w:ascii="inter" w:eastAsia="inter" w:hAnsi="inter" w:cs="inter"/>
          <w:u w:val="single"/>
          <w:vertAlign w:val="superscript"/>
        </w:rPr>
        <w:t>[4]</w:t>
      </w:r>
      <w:r>
        <w:fldChar w:fldCharType="end"/>
      </w:r>
    </w:p>
    <w:p w14:paraId="35F34C08" w14:textId="77777777" w:rsidR="00CA091F" w:rsidRDefault="00000000">
      <w:pPr>
        <w:spacing w:before="315" w:after="105" w:line="360" w:lineRule="auto"/>
        <w:ind w:left="-30"/>
      </w:pPr>
      <w:bookmarkStart w:id="10" w:name="audio_format_handling"/>
      <w:r>
        <w:rPr>
          <w:rFonts w:ascii="inter" w:eastAsia="inter" w:hAnsi="inter" w:cs="inter"/>
          <w:b/>
          <w:color w:val="000000"/>
          <w:sz w:val="24"/>
        </w:rPr>
        <w:lastRenderedPageBreak/>
        <w:t>Audio Format Handling</w:t>
      </w:r>
      <w:bookmarkEnd w:id="10"/>
    </w:p>
    <w:p w14:paraId="51B8B110" w14:textId="77777777" w:rsidR="00CA091F" w:rsidRDefault="00000000">
      <w:pPr>
        <w:spacing w:after="210" w:line="360" w:lineRule="auto"/>
      </w:pPr>
      <w:r>
        <w:rPr>
          <w:rFonts w:ascii="inter" w:eastAsia="inter" w:hAnsi="inter" w:cs="inter"/>
          <w:color w:val="000000"/>
        </w:rPr>
        <w:t>OpenAI supports two primary audio codecs, each optimized for different use cases:</w:t>
      </w:r>
      <w:bookmarkStart w:id="11" w:name="fnref5"/>
      <w:bookmarkEnd w:id="11"/>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2" w:name="fnref6"/>
      <w:bookmarkEnd w:id="12"/>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3" w:name="fnref7"/>
      <w:bookmarkEnd w:id="13"/>
      <w:r>
        <w:fldChar w:fldCharType="begin"/>
      </w:r>
      <w:r>
        <w:instrText>HYPERLINK \l "fn7" \h</w:instrText>
      </w:r>
      <w:r>
        <w:fldChar w:fldCharType="separate"/>
      </w:r>
      <w:r>
        <w:rPr>
          <w:rFonts w:ascii="inter" w:eastAsia="inter" w:hAnsi="inter" w:cs="inter"/>
          <w:u w:val="single"/>
          <w:vertAlign w:val="superscript"/>
        </w:rPr>
        <w:t>[7]</w:t>
      </w:r>
      <w:r>
        <w:fldChar w:fldCharType="end"/>
      </w:r>
    </w:p>
    <w:p w14:paraId="356D8AB4" w14:textId="77777777" w:rsidR="00CA091F" w:rsidRDefault="00000000">
      <w:pPr>
        <w:spacing w:after="210" w:line="360" w:lineRule="auto"/>
      </w:pPr>
      <w:r>
        <w:rPr>
          <w:rFonts w:ascii="inter" w:eastAsia="inter" w:hAnsi="inter" w:cs="inter"/>
          <w:b/>
          <w:color w:val="000000"/>
        </w:rPr>
        <w:t>PCM16 (Pulse Code Modulation)</w:t>
      </w:r>
    </w:p>
    <w:p w14:paraId="466EF7B4" w14:textId="77777777" w:rsidR="00CA091F" w:rsidRDefault="00000000">
      <w:pPr>
        <w:numPr>
          <w:ilvl w:val="0"/>
          <w:numId w:val="1"/>
        </w:numPr>
        <w:spacing w:before="105" w:after="105" w:line="360" w:lineRule="auto"/>
      </w:pPr>
      <w:r>
        <w:rPr>
          <w:rFonts w:ascii="inter" w:eastAsia="inter" w:hAnsi="inter" w:cs="inter"/>
          <w:color w:val="000000"/>
        </w:rPr>
        <w:t>Specifications: 16-bit, 24 kHz sample rate, mono, little-endian byte order</w:t>
      </w:r>
    </w:p>
    <w:p w14:paraId="2A2185D7" w14:textId="77777777" w:rsidR="00CA091F" w:rsidRDefault="00000000">
      <w:pPr>
        <w:numPr>
          <w:ilvl w:val="0"/>
          <w:numId w:val="1"/>
        </w:numPr>
        <w:spacing w:before="105" w:after="105" w:line="360" w:lineRule="auto"/>
      </w:pPr>
      <w:r>
        <w:rPr>
          <w:rFonts w:ascii="inter" w:eastAsia="inter" w:hAnsi="inter" w:cs="inter"/>
          <w:color w:val="000000"/>
        </w:rPr>
        <w:t>Format: Uncompressed raw audio</w:t>
      </w:r>
    </w:p>
    <w:p w14:paraId="63184D97" w14:textId="77777777" w:rsidR="00CA091F" w:rsidRDefault="00000000">
      <w:pPr>
        <w:numPr>
          <w:ilvl w:val="0"/>
          <w:numId w:val="1"/>
        </w:numPr>
        <w:spacing w:before="105" w:after="105" w:line="360" w:lineRule="auto"/>
      </w:pPr>
      <w:r>
        <w:rPr>
          <w:rFonts w:ascii="inter" w:eastAsia="inter" w:hAnsi="inter" w:cs="inter"/>
          <w:color w:val="000000"/>
        </w:rPr>
        <w:t>Use case: Low-latency interactions where bandwidth is not a constraint</w:t>
      </w:r>
    </w:p>
    <w:p w14:paraId="36657472" w14:textId="77777777" w:rsidR="00CA091F" w:rsidRDefault="00000000">
      <w:pPr>
        <w:numPr>
          <w:ilvl w:val="0"/>
          <w:numId w:val="1"/>
        </w:numPr>
        <w:spacing w:before="105" w:after="105" w:line="360" w:lineRule="auto"/>
      </w:pPr>
      <w:r>
        <w:rPr>
          <w:rFonts w:ascii="inter" w:eastAsia="inter" w:hAnsi="inter" w:cs="inter"/>
          <w:color w:val="000000"/>
        </w:rPr>
        <w:t>Advantage: Minimal processing overhead on the client side</w:t>
      </w:r>
    </w:p>
    <w:p w14:paraId="6D31040A" w14:textId="77777777" w:rsidR="00CA091F" w:rsidRDefault="00000000">
      <w:pPr>
        <w:spacing w:after="210" w:line="360" w:lineRule="auto"/>
      </w:pPr>
      <w:r>
        <w:rPr>
          <w:rFonts w:ascii="inter" w:eastAsia="inter" w:hAnsi="inter" w:cs="inter"/>
          <w:b/>
          <w:color w:val="000000"/>
        </w:rPr>
        <w:t>G.711 (μ-law and a-law)</w:t>
      </w:r>
    </w:p>
    <w:p w14:paraId="0C74F08B" w14:textId="77777777" w:rsidR="00CA091F" w:rsidRDefault="00000000">
      <w:pPr>
        <w:numPr>
          <w:ilvl w:val="0"/>
          <w:numId w:val="2"/>
        </w:numPr>
        <w:spacing w:before="105" w:after="105" w:line="360" w:lineRule="auto"/>
      </w:pPr>
      <w:r>
        <w:rPr>
          <w:rFonts w:ascii="inter" w:eastAsia="inter" w:hAnsi="inter" w:cs="inter"/>
          <w:color w:val="000000"/>
        </w:rPr>
        <w:t>Specifications: 8 kHz sample rate, compressed telephony format</w:t>
      </w:r>
    </w:p>
    <w:p w14:paraId="7D3CB02D" w14:textId="77777777" w:rsidR="00CA091F" w:rsidRDefault="00000000">
      <w:pPr>
        <w:numPr>
          <w:ilvl w:val="0"/>
          <w:numId w:val="2"/>
        </w:numPr>
        <w:spacing w:before="105" w:after="105" w:line="360" w:lineRule="auto"/>
      </w:pPr>
      <w:r>
        <w:rPr>
          <w:rFonts w:ascii="inter" w:eastAsia="inter" w:hAnsi="inter" w:cs="inter"/>
          <w:color w:val="000000"/>
        </w:rPr>
        <w:t>Use case: Phone-based integrations, particularly with SIP and Twilio</w:t>
      </w:r>
    </w:p>
    <w:p w14:paraId="1C3FAA95" w14:textId="77777777" w:rsidR="00CA091F" w:rsidRDefault="00000000">
      <w:pPr>
        <w:numPr>
          <w:ilvl w:val="0"/>
          <w:numId w:val="2"/>
        </w:numPr>
        <w:spacing w:before="105" w:after="105" w:line="360" w:lineRule="auto"/>
      </w:pPr>
      <w:r>
        <w:rPr>
          <w:rFonts w:ascii="inter" w:eastAsia="inter" w:hAnsi="inter" w:cs="inter"/>
          <w:color w:val="000000"/>
        </w:rPr>
        <w:t>Advantage: Significantly reduces bandwidth requirements for telephony applications</w:t>
      </w:r>
    </w:p>
    <w:p w14:paraId="517FCFBF" w14:textId="77777777" w:rsidR="00CA091F" w:rsidRDefault="00000000">
      <w:pPr>
        <w:spacing w:after="210" w:line="360" w:lineRule="auto"/>
      </w:pPr>
      <w:r>
        <w:rPr>
          <w:rFonts w:ascii="inter" w:eastAsia="inter" w:hAnsi="inter" w:cs="inter"/>
          <w:color w:val="000000"/>
        </w:rPr>
        <w:t xml:space="preserve">Audio data is transmitted as base64-encoded strings within WebSocket messages for safe JSON transportation. The </w:t>
      </w:r>
      <w:r>
        <w:rPr>
          <w:rStyle w:val="VerbatimChar"/>
          <w:rFonts w:ascii="IBM Plex Mono" w:eastAsia="IBM Plex Mono" w:hAnsi="IBM Plex Mono" w:cs="IBM Plex Mono"/>
          <w:color w:val="000000"/>
          <w:sz w:val="18"/>
          <w:shd w:val="clear" w:color="auto" w:fill="F8F8FA"/>
        </w:rPr>
        <w:t>input_audio_format</w:t>
      </w:r>
      <w:r>
        <w:rPr>
          <w:rFonts w:ascii="inter" w:eastAsia="inter" w:hAnsi="inter" w:cs="inter"/>
          <w:color w:val="000000"/>
        </w:rPr>
        <w:t xml:space="preserve"> field in session configuration specifies the expected format, and the API validates incoming audio against this specification.</w:t>
      </w:r>
      <w:bookmarkStart w:id="14" w:name="fnref8"/>
      <w:bookmarkEnd w:id="14"/>
      <w:r>
        <w:fldChar w:fldCharType="begin"/>
      </w:r>
      <w:r>
        <w:instrText>HYPERLINK \l "fn8" \h</w:instrText>
      </w:r>
      <w:r>
        <w:fldChar w:fldCharType="separate"/>
      </w:r>
      <w:r>
        <w:rPr>
          <w:rFonts w:ascii="inter" w:eastAsia="inter" w:hAnsi="inter" w:cs="inter"/>
          <w:u w:val="single"/>
          <w:vertAlign w:val="superscript"/>
        </w:rPr>
        <w:t>[8]</w:t>
      </w:r>
      <w:r>
        <w:fldChar w:fldCharType="end"/>
      </w:r>
    </w:p>
    <w:p w14:paraId="2F51C661" w14:textId="77777777" w:rsidR="00CA091F" w:rsidRDefault="00000000">
      <w:pPr>
        <w:spacing w:before="315" w:after="105" w:line="360" w:lineRule="auto"/>
        <w:ind w:left="-30"/>
      </w:pPr>
      <w:bookmarkStart w:id="15" w:name="voice_activity_detection_vad_and_be6737"/>
      <w:r>
        <w:rPr>
          <w:rFonts w:ascii="inter" w:eastAsia="inter" w:hAnsi="inter" w:cs="inter"/>
          <w:b/>
          <w:color w:val="000000"/>
          <w:sz w:val="24"/>
        </w:rPr>
        <w:t>Voice Activity Detection (VAD) and Turn Detection</w:t>
      </w:r>
      <w:bookmarkEnd w:id="15"/>
    </w:p>
    <w:p w14:paraId="6F34319B" w14:textId="77777777" w:rsidR="00CA091F" w:rsidRDefault="00000000">
      <w:pPr>
        <w:spacing w:after="210" w:line="360" w:lineRule="auto"/>
      </w:pPr>
      <w:r>
        <w:rPr>
          <w:rFonts w:ascii="inter" w:eastAsia="inter" w:hAnsi="inter" w:cs="inter"/>
          <w:color w:val="000000"/>
        </w:rPr>
        <w:t>Turn detection is implemented through sophisticated Voice Activity Detection mechanisms that automatically determine when users finish speaking and when the model should respond.</w:t>
      </w:r>
      <w:bookmarkStart w:id="16" w:name="fnref9"/>
      <w:bookmarkEnd w:id="16"/>
      <w:r>
        <w:fldChar w:fldCharType="begin"/>
      </w:r>
      <w:r>
        <w:instrText>HYPERLINK \l "fn9" \h</w:instrText>
      </w:r>
      <w:r>
        <w:fldChar w:fldCharType="separate"/>
      </w:r>
      <w:r>
        <w:rPr>
          <w:rFonts w:ascii="inter" w:eastAsia="inter" w:hAnsi="inter" w:cs="inter"/>
          <w:u w:val="single"/>
          <w:vertAlign w:val="superscript"/>
        </w:rPr>
        <w:t>[9]</w:t>
      </w:r>
      <w:r>
        <w:fldChar w:fldCharType="end"/>
      </w:r>
    </w:p>
    <w:p w14:paraId="405FF441" w14:textId="77777777" w:rsidR="00CA091F" w:rsidRDefault="00000000">
      <w:pPr>
        <w:spacing w:after="210" w:line="360" w:lineRule="auto"/>
      </w:pPr>
      <w:r>
        <w:rPr>
          <w:rFonts w:ascii="inter" w:eastAsia="inter" w:hAnsi="inter" w:cs="inter"/>
          <w:b/>
          <w:color w:val="000000"/>
        </w:rPr>
        <w:t>Server VAD (Default Mode)</w:t>
      </w:r>
    </w:p>
    <w:p w14:paraId="3C2A3F80" w14:textId="77777777" w:rsidR="00CA091F" w:rsidRDefault="00000000">
      <w:pPr>
        <w:spacing w:after="210" w:line="360" w:lineRule="auto"/>
      </w:pPr>
      <w:r>
        <w:rPr>
          <w:rFonts w:ascii="inter" w:eastAsia="inter" w:hAnsi="inter" w:cs="inter"/>
          <w:color w:val="000000"/>
        </w:rPr>
        <w:t>Server VAD uses periods of silence to automatically chunk audio and detect turn boundaries. The implementation provides configurable parameters to fine-tune behavior:</w:t>
      </w:r>
    </w:p>
    <w:p w14:paraId="3BD2DBD4" w14:textId="77777777" w:rsidR="00CA091F" w:rsidRDefault="00000000">
      <w:pPr>
        <w:numPr>
          <w:ilvl w:val="0"/>
          <w:numId w:val="3"/>
        </w:numPr>
        <w:spacing w:before="105" w:after="105" w:line="360" w:lineRule="auto"/>
      </w:pPr>
      <w:r>
        <w:rPr>
          <w:rStyle w:val="VerbatimChar"/>
          <w:rFonts w:ascii="IBM Plex Mono" w:eastAsia="IBM Plex Mono" w:hAnsi="IBM Plex Mono" w:cs="IBM Plex Mono"/>
          <w:color w:val="000000"/>
          <w:sz w:val="18"/>
          <w:shd w:val="clear" w:color="auto" w:fill="F8F8FA"/>
        </w:rPr>
        <w:t>threshold</w:t>
      </w:r>
      <w:r>
        <w:rPr>
          <w:rFonts w:ascii="inter" w:eastAsia="inter" w:hAnsi="inter" w:cs="inter"/>
          <w:color w:val="000000"/>
        </w:rPr>
        <w:t xml:space="preserve"> (0 to 1): Controls activation sensitivity. Higher values require louder audio, beneficial in noisy environments</w:t>
      </w:r>
    </w:p>
    <w:p w14:paraId="2348350D" w14:textId="77777777" w:rsidR="00CA091F" w:rsidRDefault="00000000">
      <w:pPr>
        <w:numPr>
          <w:ilvl w:val="0"/>
          <w:numId w:val="3"/>
        </w:numPr>
        <w:spacing w:before="105" w:after="105" w:line="360" w:lineRule="auto"/>
      </w:pPr>
      <w:r>
        <w:rPr>
          <w:rStyle w:val="VerbatimChar"/>
          <w:rFonts w:ascii="IBM Plex Mono" w:eastAsia="IBM Plex Mono" w:hAnsi="IBM Plex Mono" w:cs="IBM Plex Mono"/>
          <w:color w:val="000000"/>
          <w:sz w:val="18"/>
          <w:shd w:val="clear" w:color="auto" w:fill="F8F8FA"/>
        </w:rPr>
        <w:t>prefix_padding_ms</w:t>
      </w:r>
      <w:r>
        <w:rPr>
          <w:rFonts w:ascii="inter" w:eastAsia="inter" w:hAnsi="inter" w:cs="inter"/>
          <w:color w:val="000000"/>
        </w:rPr>
        <w:t>: Amount of audio (in milliseconds) to include before VAD detects speech, providing context</w:t>
      </w:r>
    </w:p>
    <w:p w14:paraId="2427EFD1" w14:textId="77777777" w:rsidR="00CA091F" w:rsidRDefault="00000000">
      <w:pPr>
        <w:numPr>
          <w:ilvl w:val="0"/>
          <w:numId w:val="3"/>
        </w:numPr>
        <w:spacing w:before="105" w:after="105" w:line="360" w:lineRule="auto"/>
      </w:pPr>
      <w:r>
        <w:rPr>
          <w:rStyle w:val="VerbatimChar"/>
          <w:rFonts w:ascii="IBM Plex Mono" w:eastAsia="IBM Plex Mono" w:hAnsi="IBM Plex Mono" w:cs="IBM Plex Mono"/>
          <w:color w:val="000000"/>
          <w:sz w:val="18"/>
          <w:shd w:val="clear" w:color="auto" w:fill="F8F8FA"/>
        </w:rPr>
        <w:t>silence_duration_ms</w:t>
      </w:r>
      <w:r>
        <w:rPr>
          <w:rFonts w:ascii="inter" w:eastAsia="inter" w:hAnsi="inter" w:cs="inter"/>
          <w:color w:val="000000"/>
        </w:rPr>
        <w:t>: Duration of silence required to mark speech termination; shorter values enable faster turn transitions</w:t>
      </w:r>
    </w:p>
    <w:p w14:paraId="2B27F254" w14:textId="77777777" w:rsidR="00CA091F" w:rsidRDefault="00000000">
      <w:pPr>
        <w:spacing w:after="210" w:line="360" w:lineRule="auto"/>
      </w:pPr>
      <w:r>
        <w:rPr>
          <w:rFonts w:ascii="inter" w:eastAsia="inter" w:hAnsi="inter" w:cs="inter"/>
          <w:color w:val="000000"/>
        </w:rPr>
        <w:lastRenderedPageBreak/>
        <w:t xml:space="preserve">When server VAD detects speech patterns, it sends </w:t>
      </w:r>
      <w:r>
        <w:rPr>
          <w:rStyle w:val="VerbatimChar"/>
          <w:rFonts w:ascii="IBM Plex Mono" w:eastAsia="IBM Plex Mono" w:hAnsi="IBM Plex Mono" w:cs="IBM Plex Mono"/>
          <w:color w:val="000000"/>
          <w:sz w:val="18"/>
          <w:shd w:val="clear" w:color="auto" w:fill="F8F8FA"/>
        </w:rPr>
        <w:t>input_audio_buffer.speech_started</w:t>
      </w:r>
      <w:r>
        <w:rPr>
          <w:rFonts w:ascii="inter" w:eastAsia="inter" w:hAnsi="inter" w:cs="inter"/>
          <w:color w:val="000000"/>
        </w:rPr>
        <w:t xml:space="preserve"> and </w:t>
      </w:r>
      <w:r>
        <w:rPr>
          <w:rStyle w:val="VerbatimChar"/>
          <w:rFonts w:ascii="IBM Plex Mono" w:eastAsia="IBM Plex Mono" w:hAnsi="IBM Plex Mono" w:cs="IBM Plex Mono"/>
          <w:color w:val="000000"/>
          <w:sz w:val="18"/>
          <w:shd w:val="clear" w:color="auto" w:fill="F8F8FA"/>
        </w:rPr>
        <w:t>input_audio_buffer.speech_stopped</w:t>
      </w:r>
      <w:r>
        <w:rPr>
          <w:rFonts w:ascii="inter" w:eastAsia="inter" w:hAnsi="inter" w:cs="inter"/>
          <w:color w:val="000000"/>
        </w:rPr>
        <w:t xml:space="preserve"> events to notify clients of turn boundaries.</w:t>
      </w:r>
      <w:bookmarkStart w:id="17" w:name="fnref9_1"/>
      <w:bookmarkEnd w:id="17"/>
      <w:r>
        <w:fldChar w:fldCharType="begin"/>
      </w:r>
      <w:r>
        <w:instrText>HYPERLINK \l "fn9" \h</w:instrText>
      </w:r>
      <w:r>
        <w:fldChar w:fldCharType="separate"/>
      </w:r>
      <w:r>
        <w:rPr>
          <w:rFonts w:ascii="inter" w:eastAsia="inter" w:hAnsi="inter" w:cs="inter"/>
          <w:u w:val="single"/>
          <w:vertAlign w:val="superscript"/>
        </w:rPr>
        <w:t>[9]</w:t>
      </w:r>
      <w:r>
        <w:fldChar w:fldCharType="end"/>
      </w:r>
    </w:p>
    <w:p w14:paraId="36884C58" w14:textId="77777777" w:rsidR="00CA091F" w:rsidRDefault="00000000">
      <w:pPr>
        <w:spacing w:after="210" w:line="360" w:lineRule="auto"/>
      </w:pPr>
      <w:r>
        <w:rPr>
          <w:rFonts w:ascii="inter" w:eastAsia="inter" w:hAnsi="inter" w:cs="inter"/>
          <w:b/>
          <w:color w:val="000000"/>
        </w:rPr>
        <w:t>Semantic VAD (Advanced Mode)</w:t>
      </w:r>
    </w:p>
    <w:p w14:paraId="25E59EEB" w14:textId="77777777" w:rsidR="00CA091F" w:rsidRDefault="00000000">
      <w:pPr>
        <w:spacing w:after="210" w:line="360" w:lineRule="auto"/>
      </w:pPr>
      <w:r>
        <w:rPr>
          <w:rFonts w:ascii="inter" w:eastAsia="inter" w:hAnsi="inter" w:cs="inter"/>
          <w:color w:val="000000"/>
        </w:rPr>
        <w:t>Semantic VAD represents an evolution beyond simple silence detection. Rather than relying solely on audio energy and silence patterns, semantic VAD analyzes the actual linguistic and acoustic content of what the user is saying. The model determines when users have completed their thoughts or utterances based on semantic understanding, resulting in more natural conversation flow that aligns with human expectations around turn-taking.</w:t>
      </w:r>
      <w:bookmarkStart w:id="18" w:name="fnref9_2"/>
      <w:bookmarkEnd w:id="18"/>
      <w:r>
        <w:fldChar w:fldCharType="begin"/>
      </w:r>
      <w:r>
        <w:instrText>HYPERLINK \l "fn9" \h</w:instrText>
      </w:r>
      <w:r>
        <w:fldChar w:fldCharType="separate"/>
      </w:r>
      <w:r>
        <w:rPr>
          <w:rFonts w:ascii="inter" w:eastAsia="inter" w:hAnsi="inter" w:cs="inter"/>
          <w:u w:val="single"/>
          <w:vertAlign w:val="superscript"/>
        </w:rPr>
        <w:t>[9]</w:t>
      </w:r>
      <w:r>
        <w:fldChar w:fldCharType="end"/>
      </w:r>
    </w:p>
    <w:p w14:paraId="750E53C4" w14:textId="77777777" w:rsidR="00CA091F" w:rsidRDefault="00000000">
      <w:pPr>
        <w:spacing w:before="315" w:after="105" w:line="360" w:lineRule="auto"/>
        <w:ind w:left="-30"/>
      </w:pPr>
      <w:bookmarkStart w:id="19" w:name="input_audio_buffer_management"/>
      <w:r>
        <w:rPr>
          <w:rFonts w:ascii="inter" w:eastAsia="inter" w:hAnsi="inter" w:cs="inter"/>
          <w:b/>
          <w:color w:val="000000"/>
          <w:sz w:val="24"/>
        </w:rPr>
        <w:t>Input Audio Buffer Management</w:t>
      </w:r>
      <w:bookmarkEnd w:id="19"/>
    </w:p>
    <w:p w14:paraId="41B08176" w14:textId="77777777" w:rsidR="00CA091F" w:rsidRDefault="00000000">
      <w:pPr>
        <w:spacing w:after="210" w:line="360" w:lineRule="auto"/>
      </w:pPr>
      <w:r>
        <w:rPr>
          <w:rFonts w:ascii="inter" w:eastAsia="inter" w:hAnsi="inter" w:cs="inter"/>
          <w:color w:val="000000"/>
        </w:rPr>
        <w:t>The Realtime API implements a sophisticated server-side audio buffering mechanism that enables efficient, low-latency audio processing:</w:t>
      </w:r>
      <w:bookmarkStart w:id="20" w:name="fnref10"/>
      <w:bookmarkEnd w:id="20"/>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21" w:name="fnref8_1"/>
      <w:bookmarkEnd w:id="21"/>
      <w:r>
        <w:fldChar w:fldCharType="begin"/>
      </w:r>
      <w:r>
        <w:instrText>HYPERLINK \l "fn8" \h</w:instrText>
      </w:r>
      <w:r>
        <w:fldChar w:fldCharType="separate"/>
      </w:r>
      <w:r>
        <w:rPr>
          <w:rFonts w:ascii="inter" w:eastAsia="inter" w:hAnsi="inter" w:cs="inter"/>
          <w:u w:val="single"/>
          <w:vertAlign w:val="superscript"/>
        </w:rPr>
        <w:t>[8]</w:t>
      </w:r>
      <w:r>
        <w:fldChar w:fldCharType="end"/>
      </w:r>
    </w:p>
    <w:p w14:paraId="2B635E11" w14:textId="77777777" w:rsidR="00CA091F" w:rsidRDefault="00000000">
      <w:pPr>
        <w:spacing w:after="210" w:line="360" w:lineRule="auto"/>
      </w:pPr>
      <w:r>
        <w:rPr>
          <w:rFonts w:ascii="inter" w:eastAsia="inter" w:hAnsi="inter" w:cs="inter"/>
          <w:b/>
          <w:color w:val="000000"/>
        </w:rPr>
        <w:t>Buffer Operations</w:t>
      </w:r>
    </w:p>
    <w:p w14:paraId="1E1C6F9F" w14:textId="77777777" w:rsidR="00CA091F" w:rsidRDefault="00000000">
      <w:pPr>
        <w:spacing w:after="210" w:line="360" w:lineRule="auto"/>
      </w:pPr>
      <w:r>
        <w:rPr>
          <w:rFonts w:ascii="inter" w:eastAsia="inter" w:hAnsi="inter" w:cs="inter"/>
          <w:color w:val="000000"/>
        </w:rPr>
        <w:t xml:space="preserve">The </w:t>
      </w:r>
      <w:r>
        <w:rPr>
          <w:rStyle w:val="VerbatimChar"/>
          <w:rFonts w:ascii="IBM Plex Mono" w:eastAsia="IBM Plex Mono" w:hAnsi="IBM Plex Mono" w:cs="IBM Plex Mono"/>
          <w:color w:val="000000"/>
          <w:sz w:val="18"/>
          <w:shd w:val="clear" w:color="auto" w:fill="F8F8FA"/>
        </w:rPr>
        <w:t>input_audio_buffer.append</w:t>
      </w:r>
      <w:r>
        <w:rPr>
          <w:rFonts w:ascii="inter" w:eastAsia="inter" w:hAnsi="inter" w:cs="inter"/>
          <w:color w:val="000000"/>
        </w:rPr>
        <w:t xml:space="preserve"> event allows clients to stream audio chunks into a temporary server-side buffer. Maximum event size is 15 MiB, but developers can send smaller chunks to improve VAD responsiveness. Importantly, the server does not send confirmation responses to append events, reducing protocol overhead.</w:t>
      </w:r>
    </w:p>
    <w:p w14:paraId="43F2D824" w14:textId="77777777" w:rsidR="00CA091F" w:rsidRDefault="00000000">
      <w:pPr>
        <w:spacing w:after="210" w:line="360" w:lineRule="auto"/>
      </w:pPr>
      <w:r>
        <w:rPr>
          <w:rFonts w:ascii="inter" w:eastAsia="inter" w:hAnsi="inter" w:cs="inter"/>
          <w:color w:val="000000"/>
        </w:rPr>
        <w:t xml:space="preserve">The </w:t>
      </w:r>
      <w:r>
        <w:rPr>
          <w:rStyle w:val="VerbatimChar"/>
          <w:rFonts w:ascii="IBM Plex Mono" w:eastAsia="IBM Plex Mono" w:hAnsi="IBM Plex Mono" w:cs="IBM Plex Mono"/>
          <w:color w:val="000000"/>
          <w:sz w:val="18"/>
          <w:shd w:val="clear" w:color="auto" w:fill="F8F8FA"/>
        </w:rPr>
        <w:t>input_audio_buffer.commit</w:t>
      </w:r>
      <w:r>
        <w:rPr>
          <w:rFonts w:ascii="inter" w:eastAsia="inter" w:hAnsi="inter" w:cs="inter"/>
          <w:color w:val="000000"/>
        </w:rPr>
        <w:t xml:space="preserve"> event explicitly commits accumulated audio to create a new user message item in the conversation. In server VAD mode, the API automatically commits the buffer when it detects speech completion. The corresponding </w:t>
      </w:r>
      <w:r>
        <w:rPr>
          <w:rStyle w:val="VerbatimChar"/>
          <w:rFonts w:ascii="IBM Plex Mono" w:eastAsia="IBM Plex Mono" w:hAnsi="IBM Plex Mono" w:cs="IBM Plex Mono"/>
          <w:color w:val="000000"/>
          <w:sz w:val="18"/>
          <w:shd w:val="clear" w:color="auto" w:fill="F8F8FA"/>
        </w:rPr>
        <w:t>input_audio_buffer.committed</w:t>
      </w:r>
      <w:r>
        <w:rPr>
          <w:rFonts w:ascii="inter" w:eastAsia="inter" w:hAnsi="inter" w:cs="inter"/>
          <w:color w:val="000000"/>
        </w:rPr>
        <w:t xml:space="preserve"> event confirms the commit and provides the </w:t>
      </w:r>
      <w:r>
        <w:rPr>
          <w:rStyle w:val="VerbatimChar"/>
          <w:rFonts w:ascii="IBM Plex Mono" w:eastAsia="IBM Plex Mono" w:hAnsi="IBM Plex Mono" w:cs="IBM Plex Mono"/>
          <w:color w:val="000000"/>
          <w:sz w:val="18"/>
          <w:shd w:val="clear" w:color="auto" w:fill="F8F8FA"/>
        </w:rPr>
        <w:t>item_id</w:t>
      </w:r>
      <w:r>
        <w:rPr>
          <w:rFonts w:ascii="inter" w:eastAsia="inter" w:hAnsi="inter" w:cs="inter"/>
          <w:color w:val="000000"/>
        </w:rPr>
        <w:t xml:space="preserve"> for reference.</w:t>
      </w:r>
    </w:p>
    <w:p w14:paraId="565AAB74" w14:textId="77777777" w:rsidR="00CA091F" w:rsidRDefault="00000000">
      <w:pPr>
        <w:spacing w:after="210" w:line="360" w:lineRule="auto"/>
      </w:pPr>
      <w:r>
        <w:rPr>
          <w:rFonts w:ascii="inter" w:eastAsia="inter" w:hAnsi="inter" w:cs="inter"/>
          <w:color w:val="000000"/>
        </w:rPr>
        <w:t xml:space="preserve">The </w:t>
      </w:r>
      <w:r>
        <w:rPr>
          <w:rStyle w:val="VerbatimChar"/>
          <w:rFonts w:ascii="IBM Plex Mono" w:eastAsia="IBM Plex Mono" w:hAnsi="IBM Plex Mono" w:cs="IBM Plex Mono"/>
          <w:color w:val="000000"/>
          <w:sz w:val="18"/>
          <w:shd w:val="clear" w:color="auto" w:fill="F8F8FA"/>
        </w:rPr>
        <w:t>input_audio_buffer.clear</w:t>
      </w:r>
      <w:r>
        <w:rPr>
          <w:rFonts w:ascii="inter" w:eastAsia="inter" w:hAnsi="inter" w:cs="inter"/>
          <w:color w:val="000000"/>
        </w:rPr>
        <w:t xml:space="preserve"> event removes all buffered audio, essential for handling interruptions and preventing audio contamination across turns.</w:t>
      </w:r>
    </w:p>
    <w:p w14:paraId="6F705AD4" w14:textId="77777777" w:rsidR="00CA091F" w:rsidRDefault="00000000">
      <w:pPr>
        <w:spacing w:after="210" w:line="360" w:lineRule="auto"/>
      </w:pPr>
      <w:r>
        <w:rPr>
          <w:rFonts w:ascii="inter" w:eastAsia="inter" w:hAnsi="inter" w:cs="inter"/>
          <w:b/>
          <w:color w:val="000000"/>
        </w:rPr>
        <w:t>Conversation State Preservation</w:t>
      </w:r>
    </w:p>
    <w:p w14:paraId="4459611D" w14:textId="77777777" w:rsidR="00CA091F" w:rsidRDefault="00000000">
      <w:pPr>
        <w:spacing w:after="210" w:line="360" w:lineRule="auto"/>
      </w:pPr>
      <w:r>
        <w:rPr>
          <w:rFonts w:ascii="inter" w:eastAsia="inter" w:hAnsi="inter" w:cs="inter"/>
          <w:color w:val="000000"/>
        </w:rPr>
        <w:t>Unlike traditional REST APIs requiring full conversation history with each request, the Realtime API maintains server-side conversation state. The audio buffer is part of this persistent state, allowing continuous streaming without re-sending context. This design dramatically reduces network overhead and latency, as the model maintains awareness of the ongoing conversation without requiring full conversation replay.</w:t>
      </w:r>
      <w:bookmarkStart w:id="22" w:name="fnref11"/>
      <w:bookmarkEnd w:id="22"/>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23" w:name="fnref1_1"/>
      <w:bookmarkEnd w:id="2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33EF772B" w14:textId="77777777" w:rsidR="00CA091F" w:rsidRDefault="00000000">
      <w:pPr>
        <w:spacing w:before="315" w:after="105" w:line="360" w:lineRule="auto"/>
        <w:ind w:left="-30"/>
      </w:pPr>
      <w:bookmarkStart w:id="24" w:name="response_generation_and_audio_streaming"/>
      <w:r>
        <w:rPr>
          <w:rFonts w:ascii="inter" w:eastAsia="inter" w:hAnsi="inter" w:cs="inter"/>
          <w:b/>
          <w:color w:val="000000"/>
          <w:sz w:val="24"/>
        </w:rPr>
        <w:t>Response Generation and Audio Streaming</w:t>
      </w:r>
      <w:bookmarkEnd w:id="24"/>
    </w:p>
    <w:p w14:paraId="04BB7A1A" w14:textId="77777777" w:rsidR="00CA091F" w:rsidRDefault="00000000">
      <w:pPr>
        <w:spacing w:after="210" w:line="360" w:lineRule="auto"/>
      </w:pPr>
      <w:r>
        <w:rPr>
          <w:rFonts w:ascii="inter" w:eastAsia="inter" w:hAnsi="inter" w:cs="inter"/>
          <w:color w:val="000000"/>
        </w:rPr>
        <w:lastRenderedPageBreak/>
        <w:t>The API generates responses through a token-by-token streaming mechanism that balances quality with perceived latency:</w:t>
      </w:r>
      <w:bookmarkStart w:id="25" w:name="fnref2_1"/>
      <w:bookmarkEnd w:id="25"/>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6" w:name="fnref1_2"/>
      <w:bookmarkEnd w:id="26"/>
      <w:r>
        <w:fldChar w:fldCharType="begin"/>
      </w:r>
      <w:r>
        <w:instrText>HYPERLINK \l "fn1" \h</w:instrText>
      </w:r>
      <w:r>
        <w:fldChar w:fldCharType="separate"/>
      </w:r>
      <w:r>
        <w:rPr>
          <w:rFonts w:ascii="inter" w:eastAsia="inter" w:hAnsi="inter" w:cs="inter"/>
          <w:u w:val="single"/>
          <w:vertAlign w:val="superscript"/>
        </w:rPr>
        <w:t>[1]</w:t>
      </w:r>
      <w:r>
        <w:fldChar w:fldCharType="end"/>
      </w:r>
    </w:p>
    <w:p w14:paraId="2747E3E1" w14:textId="77777777" w:rsidR="00CA091F" w:rsidRDefault="00000000">
      <w:pPr>
        <w:spacing w:after="210" w:line="360" w:lineRule="auto"/>
      </w:pPr>
      <w:r>
        <w:rPr>
          <w:rFonts w:ascii="inter" w:eastAsia="inter" w:hAnsi="inter" w:cs="inter"/>
          <w:b/>
          <w:color w:val="000000"/>
        </w:rPr>
        <w:t>Multimodal Processing Pipeline</w:t>
      </w:r>
    </w:p>
    <w:p w14:paraId="0BFDFD91" w14:textId="77777777" w:rsidR="00CA091F" w:rsidRDefault="00000000">
      <w:pPr>
        <w:spacing w:after="210" w:line="360" w:lineRule="auto"/>
      </w:pPr>
      <w:r>
        <w:rPr>
          <w:rFonts w:ascii="inter" w:eastAsia="inter" w:hAnsi="inter" w:cs="inter"/>
          <w:color w:val="000000"/>
        </w:rPr>
        <w:t>When server-side VAD detects speech completion, the API initiates response generation. The speech-to-speech model (gpt-4o or gpt-realtime) processes the user's audio directly—not a transcript—preserving emotional nuance, tone, and intent that would be lost in text-based pipelines. This direct audio processing is fundamental to the API's ability to maintain natural conversational flow.</w:t>
      </w:r>
    </w:p>
    <w:p w14:paraId="29F55A73" w14:textId="77777777" w:rsidR="00CA091F" w:rsidRDefault="00000000">
      <w:pPr>
        <w:spacing w:after="210" w:line="360" w:lineRule="auto"/>
      </w:pPr>
      <w:r>
        <w:rPr>
          <w:rFonts w:ascii="inter" w:eastAsia="inter" w:hAnsi="inter" w:cs="inter"/>
          <w:color w:val="000000"/>
        </w:rPr>
        <w:t xml:space="preserve">The model generates both text and audio outputs simultaneously through a "delayed parallel generation" approach. Audio tokens are generated incrementally and streamed to clients via </w:t>
      </w:r>
      <w:r>
        <w:rPr>
          <w:rStyle w:val="VerbatimChar"/>
          <w:rFonts w:ascii="IBM Plex Mono" w:eastAsia="IBM Plex Mono" w:hAnsi="IBM Plex Mono" w:cs="IBM Plex Mono"/>
          <w:color w:val="000000"/>
          <w:sz w:val="18"/>
          <w:shd w:val="clear" w:color="auto" w:fill="F8F8FA"/>
        </w:rPr>
        <w:t>response.audio.delta</w:t>
      </w:r>
      <w:r>
        <w:rPr>
          <w:rFonts w:ascii="inter" w:eastAsia="inter" w:hAnsi="inter" w:cs="inter"/>
          <w:color w:val="000000"/>
        </w:rPr>
        <w:t xml:space="preserve"> events, while text content streams through </w:t>
      </w:r>
      <w:r>
        <w:rPr>
          <w:rStyle w:val="VerbatimChar"/>
          <w:rFonts w:ascii="IBM Plex Mono" w:eastAsia="IBM Plex Mono" w:hAnsi="IBM Plex Mono" w:cs="IBM Plex Mono"/>
          <w:color w:val="000000"/>
          <w:sz w:val="18"/>
          <w:shd w:val="clear" w:color="auto" w:fill="F8F8FA"/>
        </w:rPr>
        <w:t>response.text.delta</w:t>
      </w:r>
      <w:r>
        <w:rPr>
          <w:rFonts w:ascii="inter" w:eastAsia="inter" w:hAnsi="inter" w:cs="inter"/>
          <w:color w:val="000000"/>
        </w:rPr>
        <w:t xml:space="preserve"> events. This allows applications to begin audio playback before response generation completes, reducing perceived latency.</w:t>
      </w:r>
    </w:p>
    <w:p w14:paraId="449BBF26" w14:textId="77777777" w:rsidR="00CA091F" w:rsidRDefault="00000000">
      <w:pPr>
        <w:spacing w:after="210" w:line="360" w:lineRule="auto"/>
      </w:pPr>
      <w:r>
        <w:rPr>
          <w:rFonts w:ascii="inter" w:eastAsia="inter" w:hAnsi="inter" w:cs="inter"/>
          <w:b/>
          <w:color w:val="000000"/>
        </w:rPr>
        <w:t>Event Flow</w:t>
      </w:r>
    </w:p>
    <w:p w14:paraId="2600F8B0" w14:textId="77777777" w:rsidR="00CA091F" w:rsidRDefault="00000000">
      <w:pPr>
        <w:spacing w:after="210" w:line="360" w:lineRule="auto"/>
      </w:pPr>
      <w:r>
        <w:rPr>
          <w:rFonts w:ascii="inter" w:eastAsia="inter" w:hAnsi="inter" w:cs="inter"/>
          <w:color w:val="000000"/>
        </w:rPr>
        <w:t>When response generation begins, the server emits:</w:t>
      </w:r>
    </w:p>
    <w:p w14:paraId="0E513049" w14:textId="77777777" w:rsidR="00CA091F" w:rsidRDefault="00000000">
      <w:pPr>
        <w:numPr>
          <w:ilvl w:val="0"/>
          <w:numId w:val="4"/>
        </w:numPr>
        <w:spacing w:before="105" w:after="105" w:line="360" w:lineRule="auto"/>
      </w:pPr>
      <w:r>
        <w:rPr>
          <w:rStyle w:val="VerbatimChar"/>
          <w:rFonts w:ascii="IBM Plex Mono" w:eastAsia="IBM Plex Mono" w:hAnsi="IBM Plex Mono" w:cs="IBM Plex Mono"/>
          <w:color w:val="000000"/>
          <w:sz w:val="18"/>
          <w:shd w:val="clear" w:color="auto" w:fill="F8F8FA"/>
        </w:rPr>
        <w:t>response.created</w:t>
      </w:r>
      <w:r>
        <w:rPr>
          <w:rFonts w:ascii="inter" w:eastAsia="inter" w:hAnsi="inter" w:cs="inter"/>
          <w:color w:val="000000"/>
        </w:rPr>
        <w:t>: Initiates a new response object with an ID</w:t>
      </w:r>
    </w:p>
    <w:p w14:paraId="5BB62AC6" w14:textId="77777777" w:rsidR="00CA091F" w:rsidRDefault="00000000">
      <w:pPr>
        <w:numPr>
          <w:ilvl w:val="0"/>
          <w:numId w:val="4"/>
        </w:numPr>
        <w:spacing w:before="105" w:after="105" w:line="360" w:lineRule="auto"/>
      </w:pPr>
      <w:r>
        <w:rPr>
          <w:rStyle w:val="VerbatimChar"/>
          <w:rFonts w:ascii="IBM Plex Mono" w:eastAsia="IBM Plex Mono" w:hAnsi="IBM Plex Mono" w:cs="IBM Plex Mono"/>
          <w:color w:val="000000"/>
          <w:sz w:val="18"/>
          <w:shd w:val="clear" w:color="auto" w:fill="F8F8FA"/>
        </w:rPr>
        <w:t>response.content_part.added</w:t>
      </w:r>
      <w:r>
        <w:rPr>
          <w:rFonts w:ascii="inter" w:eastAsia="inter" w:hAnsi="inter" w:cs="inter"/>
          <w:color w:val="000000"/>
        </w:rPr>
        <w:t>: Indicates audio or text content</w:t>
      </w:r>
    </w:p>
    <w:p w14:paraId="7693C7FE" w14:textId="77777777" w:rsidR="00CA091F" w:rsidRDefault="00000000">
      <w:pPr>
        <w:numPr>
          <w:ilvl w:val="0"/>
          <w:numId w:val="4"/>
        </w:numPr>
        <w:spacing w:before="105" w:after="105" w:line="360" w:lineRule="auto"/>
      </w:pPr>
      <w:r>
        <w:rPr>
          <w:rStyle w:val="VerbatimChar"/>
          <w:rFonts w:ascii="IBM Plex Mono" w:eastAsia="IBM Plex Mono" w:hAnsi="IBM Plex Mono" w:cs="IBM Plex Mono"/>
          <w:color w:val="000000"/>
          <w:sz w:val="18"/>
          <w:shd w:val="clear" w:color="auto" w:fill="F8F8FA"/>
        </w:rPr>
        <w:t>response.audio.delta</w:t>
      </w:r>
      <w:r>
        <w:rPr>
          <w:rFonts w:ascii="inter" w:eastAsia="inter" w:hAnsi="inter" w:cs="inter"/>
          <w:color w:val="000000"/>
        </w:rPr>
        <w:t>: Streams audio chunks to clients (base64-encoded, formatted per session configuration)</w:t>
      </w:r>
    </w:p>
    <w:p w14:paraId="1E6C41DA" w14:textId="77777777" w:rsidR="00CA091F" w:rsidRDefault="00000000">
      <w:pPr>
        <w:numPr>
          <w:ilvl w:val="0"/>
          <w:numId w:val="4"/>
        </w:numPr>
        <w:spacing w:before="105" w:after="105" w:line="360" w:lineRule="auto"/>
      </w:pPr>
      <w:r>
        <w:rPr>
          <w:rStyle w:val="VerbatimChar"/>
          <w:rFonts w:ascii="IBM Plex Mono" w:eastAsia="IBM Plex Mono" w:hAnsi="IBM Plex Mono" w:cs="IBM Plex Mono"/>
          <w:color w:val="000000"/>
          <w:sz w:val="18"/>
          <w:shd w:val="clear" w:color="auto" w:fill="F8F8FA"/>
        </w:rPr>
        <w:t>response.text.delta</w:t>
      </w:r>
      <w:r>
        <w:rPr>
          <w:rFonts w:ascii="inter" w:eastAsia="inter" w:hAnsi="inter" w:cs="inter"/>
          <w:color w:val="000000"/>
        </w:rPr>
        <w:t>: Streams text representation (for logging/transcription)</w:t>
      </w:r>
    </w:p>
    <w:p w14:paraId="3A27154C" w14:textId="77777777" w:rsidR="00CA091F" w:rsidRDefault="00000000">
      <w:pPr>
        <w:numPr>
          <w:ilvl w:val="0"/>
          <w:numId w:val="4"/>
        </w:numPr>
        <w:spacing w:before="105" w:after="105" w:line="360" w:lineRule="auto"/>
      </w:pPr>
      <w:r>
        <w:rPr>
          <w:rStyle w:val="VerbatimChar"/>
          <w:rFonts w:ascii="IBM Plex Mono" w:eastAsia="IBM Plex Mono" w:hAnsi="IBM Plex Mono" w:cs="IBM Plex Mono"/>
          <w:color w:val="000000"/>
          <w:sz w:val="18"/>
          <w:shd w:val="clear" w:color="auto" w:fill="F8F8FA"/>
        </w:rPr>
        <w:t>response.audio.done</w:t>
      </w:r>
      <w:r>
        <w:rPr>
          <w:rFonts w:ascii="inter" w:eastAsia="inter" w:hAnsi="inter" w:cs="inter"/>
          <w:color w:val="000000"/>
        </w:rPr>
        <w:t xml:space="preserve"> and </w:t>
      </w:r>
      <w:r>
        <w:rPr>
          <w:rStyle w:val="VerbatimChar"/>
          <w:rFonts w:ascii="IBM Plex Mono" w:eastAsia="IBM Plex Mono" w:hAnsi="IBM Plex Mono" w:cs="IBM Plex Mono"/>
          <w:color w:val="000000"/>
          <w:sz w:val="18"/>
          <w:shd w:val="clear" w:color="auto" w:fill="F8F8FA"/>
        </w:rPr>
        <w:t>response.text.done</w:t>
      </w:r>
      <w:r>
        <w:rPr>
          <w:rFonts w:ascii="inter" w:eastAsia="inter" w:hAnsi="inter" w:cs="inter"/>
          <w:color w:val="000000"/>
        </w:rPr>
        <w:t>: Indicates completion</w:t>
      </w:r>
    </w:p>
    <w:p w14:paraId="0868DAEE" w14:textId="77777777" w:rsidR="00CA091F" w:rsidRDefault="00000000">
      <w:pPr>
        <w:spacing w:after="210" w:line="360" w:lineRule="auto"/>
      </w:pPr>
      <w:r>
        <w:rPr>
          <w:rFonts w:ascii="inter" w:eastAsia="inter" w:hAnsi="inter" w:cs="inter"/>
          <w:color w:val="000000"/>
        </w:rPr>
        <w:t xml:space="preserve">Separately, the API provides </w:t>
      </w:r>
      <w:r>
        <w:rPr>
          <w:rStyle w:val="VerbatimChar"/>
          <w:rFonts w:ascii="IBM Plex Mono" w:eastAsia="IBM Plex Mono" w:hAnsi="IBM Plex Mono" w:cs="IBM Plex Mono"/>
          <w:color w:val="000000"/>
          <w:sz w:val="18"/>
          <w:shd w:val="clear" w:color="auto" w:fill="F8F8FA"/>
        </w:rPr>
        <w:t>response.audio_transcript.done</w:t>
      </w:r>
      <w:r>
        <w:rPr>
          <w:rFonts w:ascii="inter" w:eastAsia="inter" w:hAnsi="inter" w:cs="inter"/>
          <w:color w:val="000000"/>
        </w:rPr>
        <w:t xml:space="preserve"> events containing a transcript of the generated audio, enabling applications to log responses without separate transcription.</w:t>
      </w:r>
      <w:bookmarkStart w:id="27" w:name="fnref12"/>
      <w:bookmarkEnd w:id="27"/>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39A39987" w14:textId="77777777" w:rsidR="00CA091F" w:rsidRDefault="00000000">
      <w:pPr>
        <w:spacing w:before="315" w:after="105" w:line="360" w:lineRule="auto"/>
        <w:ind w:left="-30"/>
      </w:pPr>
      <w:bookmarkStart w:id="28" w:name="interruption_and_conversation_flo_8b8092"/>
      <w:r>
        <w:rPr>
          <w:rFonts w:ascii="inter" w:eastAsia="inter" w:hAnsi="inter" w:cs="inter"/>
          <w:b/>
          <w:color w:val="000000"/>
          <w:sz w:val="24"/>
        </w:rPr>
        <w:t>Interruption and Conversation Flow Management</w:t>
      </w:r>
      <w:bookmarkEnd w:id="28"/>
    </w:p>
    <w:p w14:paraId="5445AB4E" w14:textId="77777777" w:rsidR="00CA091F" w:rsidRDefault="00000000">
      <w:pPr>
        <w:spacing w:after="210" w:line="360" w:lineRule="auto"/>
      </w:pPr>
      <w:r>
        <w:rPr>
          <w:rFonts w:ascii="inter" w:eastAsia="inter" w:hAnsi="inter" w:cs="inter"/>
          <w:color w:val="000000"/>
        </w:rPr>
        <w:t>The Realtime API implements sophisticated interruption handling that preserves natural conversational dynamics.</w:t>
      </w:r>
      <w:bookmarkStart w:id="29" w:name="fnref13"/>
      <w:bookmarkEnd w:id="29"/>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30" w:name="fnref14"/>
      <w:bookmarkEnd w:id="30"/>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0FC9B252" w14:textId="77777777" w:rsidR="00CA091F" w:rsidRDefault="00000000">
      <w:pPr>
        <w:spacing w:after="210" w:line="360" w:lineRule="auto"/>
      </w:pPr>
      <w:r>
        <w:rPr>
          <w:rFonts w:ascii="inter" w:eastAsia="inter" w:hAnsi="inter" w:cs="inter"/>
          <w:b/>
          <w:color w:val="000000"/>
        </w:rPr>
        <w:t>Interrupt Detection and Response</w:t>
      </w:r>
    </w:p>
    <w:p w14:paraId="47CAA53E" w14:textId="77777777" w:rsidR="00CA091F" w:rsidRDefault="00000000">
      <w:pPr>
        <w:spacing w:after="210" w:line="360" w:lineRule="auto"/>
      </w:pPr>
      <w:r>
        <w:rPr>
          <w:rFonts w:ascii="inter" w:eastAsia="inter" w:hAnsi="inter" w:cs="inter"/>
          <w:color w:val="000000"/>
        </w:rPr>
        <w:t>When VAD detects that a user has started speaking while the model is generating a response, the API:</w:t>
      </w:r>
    </w:p>
    <w:p w14:paraId="443210DE" w14:textId="77777777" w:rsidR="00CA091F" w:rsidRDefault="00000000">
      <w:pPr>
        <w:numPr>
          <w:ilvl w:val="0"/>
          <w:numId w:val="5"/>
        </w:numPr>
        <w:spacing w:before="105" w:after="105" w:line="360" w:lineRule="auto"/>
      </w:pPr>
      <w:r>
        <w:rPr>
          <w:rFonts w:ascii="inter" w:eastAsia="inter" w:hAnsi="inter" w:cs="inter"/>
          <w:color w:val="000000"/>
        </w:rPr>
        <w:t xml:space="preserve">Sends an </w:t>
      </w:r>
      <w:r>
        <w:rPr>
          <w:rStyle w:val="VerbatimChar"/>
          <w:rFonts w:ascii="IBM Plex Mono" w:eastAsia="IBM Plex Mono" w:hAnsi="IBM Plex Mono" w:cs="IBM Plex Mono"/>
          <w:color w:val="000000"/>
          <w:sz w:val="18"/>
          <w:shd w:val="clear" w:color="auto" w:fill="F8F8FA"/>
        </w:rPr>
        <w:t>input_audio_buffer.speech_started</w:t>
      </w:r>
      <w:r>
        <w:rPr>
          <w:rFonts w:ascii="inter" w:eastAsia="inter" w:hAnsi="inter" w:cs="inter"/>
          <w:color w:val="000000"/>
        </w:rPr>
        <w:t xml:space="preserve"> event to notify the client</w:t>
      </w:r>
    </w:p>
    <w:p w14:paraId="4FBDEA37" w14:textId="77777777" w:rsidR="00CA091F" w:rsidRDefault="00000000">
      <w:pPr>
        <w:numPr>
          <w:ilvl w:val="0"/>
          <w:numId w:val="5"/>
        </w:numPr>
        <w:spacing w:before="105" w:after="105" w:line="360" w:lineRule="auto"/>
      </w:pPr>
      <w:r>
        <w:rPr>
          <w:rFonts w:ascii="inter" w:eastAsia="inter" w:hAnsi="inter" w:cs="inter"/>
          <w:color w:val="000000"/>
        </w:rPr>
        <w:lastRenderedPageBreak/>
        <w:t>Cancels the in-progress response generation</w:t>
      </w:r>
    </w:p>
    <w:p w14:paraId="43CF2A74" w14:textId="77777777" w:rsidR="00CA091F" w:rsidRDefault="00000000">
      <w:pPr>
        <w:numPr>
          <w:ilvl w:val="0"/>
          <w:numId w:val="5"/>
        </w:numPr>
        <w:spacing w:before="105" w:after="105" w:line="360" w:lineRule="auto"/>
      </w:pPr>
      <w:r>
        <w:rPr>
          <w:rFonts w:ascii="inter" w:eastAsia="inter" w:hAnsi="inter" w:cs="inter"/>
          <w:color w:val="000000"/>
        </w:rPr>
        <w:t xml:space="preserve">Clears the </w:t>
      </w:r>
      <w:r>
        <w:rPr>
          <w:rStyle w:val="VerbatimChar"/>
          <w:rFonts w:ascii="IBM Plex Mono" w:eastAsia="IBM Plex Mono" w:hAnsi="IBM Plex Mono" w:cs="IBM Plex Mono"/>
          <w:color w:val="000000"/>
          <w:sz w:val="18"/>
          <w:shd w:val="clear" w:color="auto" w:fill="F8F8FA"/>
        </w:rPr>
        <w:t>output_audio_buffer</w:t>
      </w:r>
      <w:r>
        <w:rPr>
          <w:rFonts w:ascii="inter" w:eastAsia="inter" w:hAnsi="inter" w:cs="inter"/>
          <w:color w:val="000000"/>
        </w:rPr>
        <w:t xml:space="preserve"> to prevent previously-generated audio from playing</w:t>
      </w:r>
    </w:p>
    <w:p w14:paraId="7D9C823F" w14:textId="77777777" w:rsidR="00CA091F" w:rsidRDefault="00000000">
      <w:pPr>
        <w:numPr>
          <w:ilvl w:val="0"/>
          <w:numId w:val="5"/>
        </w:numPr>
        <w:spacing w:before="105" w:after="105" w:line="360" w:lineRule="auto"/>
      </w:pPr>
      <w:r>
        <w:rPr>
          <w:rFonts w:ascii="inter" w:eastAsia="inter" w:hAnsi="inter" w:cs="inter"/>
          <w:color w:val="000000"/>
        </w:rPr>
        <w:t>Resumes listening to the new user input</w:t>
      </w:r>
    </w:p>
    <w:p w14:paraId="783DB07B" w14:textId="77777777" w:rsidR="00CA091F" w:rsidRDefault="00000000">
      <w:pPr>
        <w:spacing w:after="210" w:line="360" w:lineRule="auto"/>
      </w:pPr>
      <w:r>
        <w:rPr>
          <w:rFonts w:ascii="inter" w:eastAsia="inter" w:hAnsi="inter" w:cs="inter"/>
          <w:color w:val="000000"/>
        </w:rPr>
        <w:t xml:space="preserve">Clients can implement this by listening for </w:t>
      </w:r>
      <w:r>
        <w:rPr>
          <w:rStyle w:val="VerbatimChar"/>
          <w:rFonts w:ascii="IBM Plex Mono" w:eastAsia="IBM Plex Mono" w:hAnsi="IBM Plex Mono" w:cs="IBM Plex Mono"/>
          <w:color w:val="000000"/>
          <w:sz w:val="18"/>
          <w:shd w:val="clear" w:color="auto" w:fill="F8F8FA"/>
        </w:rPr>
        <w:t>input_audio_buffer.speech_started</w:t>
      </w:r>
      <w:r>
        <w:rPr>
          <w:rFonts w:ascii="inter" w:eastAsia="inter" w:hAnsi="inter" w:cs="inter"/>
          <w:color w:val="000000"/>
        </w:rPr>
        <w:t xml:space="preserve"> events and sending </w:t>
      </w:r>
      <w:r>
        <w:rPr>
          <w:rStyle w:val="VerbatimChar"/>
          <w:rFonts w:ascii="IBM Plex Mono" w:eastAsia="IBM Plex Mono" w:hAnsi="IBM Plex Mono" w:cs="IBM Plex Mono"/>
          <w:color w:val="000000"/>
          <w:sz w:val="18"/>
          <w:shd w:val="clear" w:color="auto" w:fill="F8F8FA"/>
        </w:rPr>
        <w:t>response.cancel</w:t>
      </w:r>
      <w:r>
        <w:rPr>
          <w:rFonts w:ascii="inter" w:eastAsia="inter" w:hAnsi="inter" w:cs="inter"/>
          <w:color w:val="000000"/>
        </w:rPr>
        <w:t xml:space="preserve"> and </w:t>
      </w:r>
      <w:r>
        <w:rPr>
          <w:rStyle w:val="VerbatimChar"/>
          <w:rFonts w:ascii="IBM Plex Mono" w:eastAsia="IBM Plex Mono" w:hAnsi="IBM Plex Mono" w:cs="IBM Plex Mono"/>
          <w:color w:val="000000"/>
          <w:sz w:val="18"/>
          <w:shd w:val="clear" w:color="auto" w:fill="F8F8FA"/>
        </w:rPr>
        <w:t>output_audio_buffer.clear</w:t>
      </w:r>
      <w:r>
        <w:rPr>
          <w:rFonts w:ascii="inter" w:eastAsia="inter" w:hAnsi="inter" w:cs="inter"/>
          <w:color w:val="000000"/>
        </w:rPr>
        <w:t xml:space="preserve"> commands. In phone integrations like Twilio, clients must also clear the Twilio audio buffer to prevent audio desynchronization.</w:t>
      </w:r>
      <w:bookmarkStart w:id="31" w:name="fnref13_1"/>
      <w:bookmarkEnd w:id="31"/>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71A859CA" w14:textId="77777777" w:rsidR="00CA091F" w:rsidRDefault="00000000">
      <w:pPr>
        <w:spacing w:after="210" w:line="360" w:lineRule="auto"/>
      </w:pPr>
      <w:r>
        <w:rPr>
          <w:rFonts w:ascii="inter" w:eastAsia="inter" w:hAnsi="inter" w:cs="inter"/>
          <w:b/>
          <w:color w:val="000000"/>
        </w:rPr>
        <w:t>Context Preservation During Interruptions</w:t>
      </w:r>
    </w:p>
    <w:p w14:paraId="62898501" w14:textId="77777777" w:rsidR="00CA091F" w:rsidRDefault="00000000">
      <w:pPr>
        <w:spacing w:after="210" w:line="360" w:lineRule="auto"/>
      </w:pPr>
      <w:r>
        <w:rPr>
          <w:rFonts w:ascii="inter" w:eastAsia="inter" w:hAnsi="inter" w:cs="inter"/>
          <w:color w:val="000000"/>
        </w:rPr>
        <w:t>Even when interrupted, the API maintains full conversation context. The interrupted response is not added to the conversation history. Instead, the new user input becomes the next conversation item, enabling natural back-and-forth without context pollution.</w:t>
      </w:r>
      <w:bookmarkStart w:id="32" w:name="fnref14_1"/>
      <w:bookmarkEnd w:id="32"/>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50C0637C" w14:textId="77777777" w:rsidR="00CA091F" w:rsidRDefault="00000000">
      <w:pPr>
        <w:spacing w:before="315" w:after="105" w:line="360" w:lineRule="auto"/>
        <w:ind w:left="-30"/>
      </w:pPr>
      <w:bookmarkStart w:id="33" w:name="transcription_and_logging"/>
      <w:r>
        <w:rPr>
          <w:rFonts w:ascii="inter" w:eastAsia="inter" w:hAnsi="inter" w:cs="inter"/>
          <w:b/>
          <w:color w:val="000000"/>
          <w:sz w:val="24"/>
        </w:rPr>
        <w:t>Transcription and Logging</w:t>
      </w:r>
      <w:bookmarkEnd w:id="33"/>
    </w:p>
    <w:p w14:paraId="7FB56A01" w14:textId="77777777" w:rsidR="00CA091F" w:rsidRDefault="00000000">
      <w:pPr>
        <w:spacing w:after="210" w:line="360" w:lineRule="auto"/>
      </w:pPr>
      <w:r>
        <w:rPr>
          <w:rFonts w:ascii="inter" w:eastAsia="inter" w:hAnsi="inter" w:cs="inter"/>
          <w:color w:val="000000"/>
        </w:rPr>
        <w:t>The Realtime API provides three levels of transcription capability:</w:t>
      </w:r>
      <w:bookmarkStart w:id="34" w:name="fnref12_1"/>
      <w:bookmarkEnd w:id="34"/>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6DB0A005" w14:textId="77777777" w:rsidR="00CA091F" w:rsidRDefault="00000000">
      <w:pPr>
        <w:spacing w:after="210" w:line="360" w:lineRule="auto"/>
      </w:pPr>
      <w:r>
        <w:rPr>
          <w:rFonts w:ascii="inter" w:eastAsia="inter" w:hAnsi="inter" w:cs="inter"/>
          <w:b/>
          <w:color w:val="000000"/>
        </w:rPr>
        <w:t>User Input Transcription</w:t>
      </w:r>
    </w:p>
    <w:p w14:paraId="2BF7E32B" w14:textId="77777777" w:rsidR="00CA091F" w:rsidRDefault="00000000">
      <w:pPr>
        <w:spacing w:after="210" w:line="360" w:lineRule="auto"/>
      </w:pPr>
      <w:r>
        <w:rPr>
          <w:rFonts w:ascii="inter" w:eastAsia="inter" w:hAnsi="inter" w:cs="inter"/>
          <w:color w:val="000000"/>
        </w:rPr>
        <w:t xml:space="preserve">Setting </w:t>
      </w:r>
      <w:r>
        <w:rPr>
          <w:rStyle w:val="VerbatimChar"/>
          <w:rFonts w:ascii="IBM Plex Mono" w:eastAsia="IBM Plex Mono" w:hAnsi="IBM Plex Mono" w:cs="IBM Plex Mono"/>
          <w:color w:val="000000"/>
          <w:sz w:val="18"/>
          <w:shd w:val="clear" w:color="auto" w:fill="F8F8FA"/>
        </w:rPr>
        <w:t>input_audio_transcription</w:t>
      </w:r>
      <w:r>
        <w:rPr>
          <w:rFonts w:ascii="inter" w:eastAsia="inter" w:hAnsi="inter" w:cs="inter"/>
          <w:color w:val="000000"/>
        </w:rPr>
        <w:t xml:space="preserve"> with a model (typically </w:t>
      </w:r>
      <w:r>
        <w:rPr>
          <w:rStyle w:val="VerbatimChar"/>
          <w:rFonts w:ascii="IBM Plex Mono" w:eastAsia="IBM Plex Mono" w:hAnsi="IBM Plex Mono" w:cs="IBM Plex Mono"/>
          <w:color w:val="000000"/>
          <w:sz w:val="18"/>
          <w:shd w:val="clear" w:color="auto" w:fill="F8F8FA"/>
        </w:rPr>
        <w:t>whisper-1</w:t>
      </w:r>
      <w:r>
        <w:rPr>
          <w:rFonts w:ascii="inter" w:eastAsia="inter" w:hAnsi="inter" w:cs="inter"/>
          <w:color w:val="000000"/>
        </w:rPr>
        <w:t xml:space="preserve"> or </w:t>
      </w:r>
      <w:r>
        <w:rPr>
          <w:rStyle w:val="VerbatimChar"/>
          <w:rFonts w:ascii="IBM Plex Mono" w:eastAsia="IBM Plex Mono" w:hAnsi="IBM Plex Mono" w:cs="IBM Plex Mono"/>
          <w:color w:val="000000"/>
          <w:sz w:val="18"/>
          <w:shd w:val="clear" w:color="auto" w:fill="F8F8FA"/>
        </w:rPr>
        <w:t>gpt-4o-transcribe</w:t>
      </w:r>
      <w:r>
        <w:rPr>
          <w:rFonts w:ascii="inter" w:eastAsia="inter" w:hAnsi="inter" w:cs="inter"/>
          <w:color w:val="000000"/>
        </w:rPr>
        <w:t xml:space="preserve">) enables automatic transcription of user audio. When the input audio buffer is committed, the API asynchronously transcribes it via a separate speech-to-text model. The transcription arrives via </w:t>
      </w:r>
      <w:r>
        <w:rPr>
          <w:rStyle w:val="VerbatimChar"/>
          <w:rFonts w:ascii="IBM Plex Mono" w:eastAsia="IBM Plex Mono" w:hAnsi="IBM Plex Mono" w:cs="IBM Plex Mono"/>
          <w:color w:val="000000"/>
          <w:sz w:val="18"/>
          <w:shd w:val="clear" w:color="auto" w:fill="F8F8FA"/>
        </w:rPr>
        <w:t>conversation.item.input_audio_transcription.completed</w:t>
      </w:r>
      <w:r>
        <w:rPr>
          <w:rFonts w:ascii="inter" w:eastAsia="inter" w:hAnsi="inter" w:cs="inter"/>
          <w:color w:val="000000"/>
        </w:rPr>
        <w:t xml:space="preserve"> events.</w:t>
      </w:r>
    </w:p>
    <w:p w14:paraId="5FD2AC21" w14:textId="77777777" w:rsidR="00CA091F" w:rsidRDefault="00000000">
      <w:pPr>
        <w:spacing w:after="210" w:line="360" w:lineRule="auto"/>
      </w:pPr>
      <w:r>
        <w:rPr>
          <w:rFonts w:ascii="inter" w:eastAsia="inter" w:hAnsi="inter" w:cs="inter"/>
          <w:b/>
          <w:color w:val="000000"/>
        </w:rPr>
        <w:t>Response Transcription</w:t>
      </w:r>
    </w:p>
    <w:p w14:paraId="30226114" w14:textId="77777777" w:rsidR="00CA091F" w:rsidRDefault="00000000">
      <w:pPr>
        <w:spacing w:after="210" w:line="360" w:lineRule="auto"/>
      </w:pPr>
      <w:r>
        <w:rPr>
          <w:rFonts w:ascii="inter" w:eastAsia="inter" w:hAnsi="inter" w:cs="inter"/>
          <w:color w:val="000000"/>
        </w:rPr>
        <w:t xml:space="preserve">The API automatically provides transcripts of generated responses through </w:t>
      </w:r>
      <w:r>
        <w:rPr>
          <w:rStyle w:val="VerbatimChar"/>
          <w:rFonts w:ascii="IBM Plex Mono" w:eastAsia="IBM Plex Mono" w:hAnsi="IBM Plex Mono" w:cs="IBM Plex Mono"/>
          <w:color w:val="000000"/>
          <w:sz w:val="18"/>
          <w:shd w:val="clear" w:color="auto" w:fill="F8F8FA"/>
        </w:rPr>
        <w:t>response.audio_transcript.done</w:t>
      </w:r>
      <w:r>
        <w:rPr>
          <w:rFonts w:ascii="inter" w:eastAsia="inter" w:hAnsi="inter" w:cs="inter"/>
          <w:color w:val="000000"/>
        </w:rPr>
        <w:t xml:space="preserve"> events, containing the </w:t>
      </w:r>
      <w:r>
        <w:rPr>
          <w:rStyle w:val="VerbatimChar"/>
          <w:rFonts w:ascii="IBM Plex Mono" w:eastAsia="IBM Plex Mono" w:hAnsi="IBM Plex Mono" w:cs="IBM Plex Mono"/>
          <w:color w:val="000000"/>
          <w:sz w:val="18"/>
          <w:shd w:val="clear" w:color="auto" w:fill="F8F8FA"/>
        </w:rPr>
        <w:t>transcript</w:t>
      </w:r>
      <w:r>
        <w:rPr>
          <w:rFonts w:ascii="inter" w:eastAsia="inter" w:hAnsi="inter" w:cs="inter"/>
          <w:color w:val="000000"/>
        </w:rPr>
        <w:t xml:space="preserve"> field with the text representation of what the model said.</w:t>
      </w:r>
    </w:p>
    <w:p w14:paraId="31F3161B" w14:textId="77777777" w:rsidR="00CA091F" w:rsidRDefault="00000000">
      <w:pPr>
        <w:spacing w:after="210" w:line="360" w:lineRule="auto"/>
      </w:pPr>
      <w:r>
        <w:rPr>
          <w:rFonts w:ascii="inter" w:eastAsia="inter" w:hAnsi="inter" w:cs="inter"/>
          <w:b/>
          <w:color w:val="000000"/>
        </w:rPr>
        <w:t>Timestamp and Context Information</w:t>
      </w:r>
    </w:p>
    <w:p w14:paraId="55A3DB7B" w14:textId="77777777" w:rsidR="00CA091F" w:rsidRDefault="00000000">
      <w:pPr>
        <w:spacing w:after="210" w:line="360" w:lineRule="auto"/>
      </w:pPr>
      <w:r>
        <w:rPr>
          <w:rFonts w:ascii="inter" w:eastAsia="inter" w:hAnsi="inter" w:cs="inter"/>
          <w:color w:val="000000"/>
        </w:rPr>
        <w:t>Both transcription events include logprobs (log probabilities) and usage statistics, providing detailed information about the transcription process for quality assessment and analytics.</w:t>
      </w:r>
    </w:p>
    <w:p w14:paraId="0A27D714" w14:textId="77777777" w:rsidR="00CA091F" w:rsidRDefault="00000000">
      <w:pPr>
        <w:spacing w:before="315" w:after="105" w:line="360" w:lineRule="auto"/>
        <w:ind w:left="-30"/>
      </w:pPr>
      <w:bookmarkStart w:id="35" w:name="session_management_and_configuration"/>
      <w:r>
        <w:rPr>
          <w:rFonts w:ascii="inter" w:eastAsia="inter" w:hAnsi="inter" w:cs="inter"/>
          <w:b/>
          <w:color w:val="000000"/>
          <w:sz w:val="24"/>
        </w:rPr>
        <w:t>Session Management and Configuration</w:t>
      </w:r>
      <w:bookmarkEnd w:id="35"/>
    </w:p>
    <w:p w14:paraId="3572C221" w14:textId="77777777" w:rsidR="00CA091F" w:rsidRDefault="00000000">
      <w:pPr>
        <w:spacing w:after="210" w:line="360" w:lineRule="auto"/>
      </w:pPr>
      <w:r>
        <w:rPr>
          <w:rFonts w:ascii="inter" w:eastAsia="inter" w:hAnsi="inter" w:cs="inter"/>
          <w:color w:val="000000"/>
        </w:rPr>
        <w:t>Sessions represent individual conversation contexts and maintain state across multiple message exchanges.</w:t>
      </w:r>
      <w:bookmarkStart w:id="36" w:name="fnref15"/>
      <w:bookmarkEnd w:id="36"/>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0E8E37BE" w14:textId="77777777" w:rsidR="00CA091F" w:rsidRDefault="00000000">
      <w:pPr>
        <w:spacing w:after="210" w:line="360" w:lineRule="auto"/>
      </w:pPr>
      <w:r>
        <w:rPr>
          <w:rFonts w:ascii="inter" w:eastAsia="inter" w:hAnsi="inter" w:cs="inter"/>
          <w:b/>
          <w:color w:val="000000"/>
        </w:rPr>
        <w:lastRenderedPageBreak/>
        <w:t>Session Initialization</w:t>
      </w:r>
    </w:p>
    <w:p w14:paraId="00FD4001" w14:textId="77777777" w:rsidR="00CA091F" w:rsidRDefault="00000000">
      <w:pPr>
        <w:spacing w:after="210" w:line="360" w:lineRule="auto"/>
      </w:pPr>
      <w:r>
        <w:rPr>
          <w:rFonts w:ascii="inter" w:eastAsia="inter" w:hAnsi="inter" w:cs="inter"/>
          <w:color w:val="000000"/>
        </w:rPr>
        <w:t>Sessions are created via REST API before establishing WebSocket or WebRTC connections. During initialization, developers specify:</w:t>
      </w:r>
    </w:p>
    <w:p w14:paraId="0E8D20E3" w14:textId="77777777" w:rsidR="00CA091F" w:rsidRDefault="00000000">
      <w:pPr>
        <w:numPr>
          <w:ilvl w:val="0"/>
          <w:numId w:val="6"/>
        </w:numPr>
        <w:spacing w:before="105" w:after="105" w:line="360" w:lineRule="auto"/>
      </w:pPr>
      <w:r>
        <w:rPr>
          <w:rFonts w:ascii="inter" w:eastAsia="inter" w:hAnsi="inter" w:cs="inter"/>
          <w:color w:val="000000"/>
        </w:rPr>
        <w:t xml:space="preserve">Model version (e.g., </w:t>
      </w:r>
      <w:r>
        <w:rPr>
          <w:rStyle w:val="VerbatimChar"/>
          <w:rFonts w:ascii="IBM Plex Mono" w:eastAsia="IBM Plex Mono" w:hAnsi="IBM Plex Mono" w:cs="IBM Plex Mono"/>
          <w:color w:val="000000"/>
          <w:sz w:val="18"/>
          <w:shd w:val="clear" w:color="auto" w:fill="F8F8FA"/>
        </w:rPr>
        <w:t>gpt-4o-realtime-preview-2025-06-03</w:t>
      </w:r>
      <w:r>
        <w:rPr>
          <w:rFonts w:ascii="inter" w:eastAsia="inter" w:hAnsi="inter" w:cs="inter"/>
          <w:color w:val="000000"/>
        </w:rPr>
        <w:t>)</w:t>
      </w:r>
    </w:p>
    <w:p w14:paraId="5733529F" w14:textId="77777777" w:rsidR="00CA091F" w:rsidRDefault="00000000">
      <w:pPr>
        <w:numPr>
          <w:ilvl w:val="0"/>
          <w:numId w:val="6"/>
        </w:numPr>
        <w:spacing w:before="105" w:after="105" w:line="360" w:lineRule="auto"/>
      </w:pPr>
      <w:r>
        <w:rPr>
          <w:rFonts w:ascii="inter" w:eastAsia="inter" w:hAnsi="inter" w:cs="inter"/>
          <w:color w:val="000000"/>
        </w:rPr>
        <w:t>Voice selection (multiple options including Verse, Cedar, Marin, etc.)</w:t>
      </w:r>
    </w:p>
    <w:p w14:paraId="66F57EE7" w14:textId="77777777" w:rsidR="00CA091F" w:rsidRDefault="00000000">
      <w:pPr>
        <w:numPr>
          <w:ilvl w:val="0"/>
          <w:numId w:val="6"/>
        </w:numPr>
        <w:spacing w:before="105" w:after="105" w:line="360" w:lineRule="auto"/>
      </w:pPr>
      <w:r>
        <w:rPr>
          <w:rFonts w:ascii="inter" w:eastAsia="inter" w:hAnsi="inter" w:cs="inter"/>
          <w:color w:val="000000"/>
        </w:rPr>
        <w:t>Modalities (audio, text, or both)</w:t>
      </w:r>
    </w:p>
    <w:p w14:paraId="7312640B" w14:textId="77777777" w:rsidR="00CA091F" w:rsidRDefault="00000000">
      <w:pPr>
        <w:numPr>
          <w:ilvl w:val="0"/>
          <w:numId w:val="6"/>
        </w:numPr>
        <w:spacing w:before="105" w:after="105" w:line="360" w:lineRule="auto"/>
      </w:pPr>
      <w:r>
        <w:rPr>
          <w:rFonts w:ascii="inter" w:eastAsia="inter" w:hAnsi="inter" w:cs="inter"/>
          <w:color w:val="000000"/>
        </w:rPr>
        <w:t>Input/output audio formats (PCM16 or G.711)</w:t>
      </w:r>
    </w:p>
    <w:p w14:paraId="2394EB11" w14:textId="77777777" w:rsidR="00CA091F" w:rsidRDefault="00000000">
      <w:pPr>
        <w:numPr>
          <w:ilvl w:val="0"/>
          <w:numId w:val="6"/>
        </w:numPr>
        <w:spacing w:before="105" w:after="105" w:line="360" w:lineRule="auto"/>
      </w:pPr>
      <w:r>
        <w:rPr>
          <w:rFonts w:ascii="inter" w:eastAsia="inter" w:hAnsi="inter" w:cs="inter"/>
          <w:color w:val="000000"/>
        </w:rPr>
        <w:t>Turn detection configuration</w:t>
      </w:r>
    </w:p>
    <w:p w14:paraId="230AA266" w14:textId="77777777" w:rsidR="00CA091F" w:rsidRDefault="00000000">
      <w:pPr>
        <w:numPr>
          <w:ilvl w:val="0"/>
          <w:numId w:val="6"/>
        </w:numPr>
        <w:spacing w:before="105" w:after="105" w:line="360" w:lineRule="auto"/>
      </w:pPr>
      <w:r>
        <w:rPr>
          <w:rFonts w:ascii="inter" w:eastAsia="inter" w:hAnsi="inter" w:cs="inter"/>
          <w:color w:val="000000"/>
        </w:rPr>
        <w:t>System instructions and custom behavior</w:t>
      </w:r>
    </w:p>
    <w:p w14:paraId="6A04F7DF" w14:textId="77777777" w:rsidR="00CA091F" w:rsidRDefault="00000000">
      <w:pPr>
        <w:spacing w:after="210" w:line="360" w:lineRule="auto"/>
      </w:pPr>
      <w:r>
        <w:rPr>
          <w:rFonts w:ascii="inter" w:eastAsia="inter" w:hAnsi="inter" w:cs="inter"/>
          <w:b/>
          <w:color w:val="000000"/>
        </w:rPr>
        <w:t>Session Updates</w:t>
      </w:r>
    </w:p>
    <w:p w14:paraId="5BA61787" w14:textId="77777777" w:rsidR="00CA091F" w:rsidRDefault="00000000">
      <w:pPr>
        <w:spacing w:after="210" w:line="360" w:lineRule="auto"/>
      </w:pPr>
      <w:r>
        <w:rPr>
          <w:rFonts w:ascii="inter" w:eastAsia="inter" w:hAnsi="inter" w:cs="inter"/>
          <w:color w:val="000000"/>
        </w:rPr>
        <w:t xml:space="preserve">The </w:t>
      </w:r>
      <w:r>
        <w:rPr>
          <w:rStyle w:val="VerbatimChar"/>
          <w:rFonts w:ascii="IBM Plex Mono" w:eastAsia="IBM Plex Mono" w:hAnsi="IBM Plex Mono" w:cs="IBM Plex Mono"/>
          <w:color w:val="000000"/>
          <w:sz w:val="18"/>
          <w:shd w:val="clear" w:color="auto" w:fill="F8F8FA"/>
        </w:rPr>
        <w:t>session.update</w:t>
      </w:r>
      <w:r>
        <w:rPr>
          <w:rFonts w:ascii="inter" w:eastAsia="inter" w:hAnsi="inter" w:cs="inter"/>
          <w:color w:val="000000"/>
        </w:rPr>
        <w:t xml:space="preserve"> event allows clients to modify configuration mid-conversation. Common updates include:</w:t>
      </w:r>
    </w:p>
    <w:p w14:paraId="0DE17701" w14:textId="77777777" w:rsidR="00CA091F" w:rsidRDefault="00000000">
      <w:pPr>
        <w:numPr>
          <w:ilvl w:val="0"/>
          <w:numId w:val="7"/>
        </w:numPr>
        <w:spacing w:before="105" w:after="105" w:line="360" w:lineRule="auto"/>
      </w:pPr>
      <w:r>
        <w:rPr>
          <w:rFonts w:ascii="inter" w:eastAsia="inter" w:hAnsi="inter" w:cs="inter"/>
          <w:color w:val="000000"/>
        </w:rPr>
        <w:t>Adding or modifying system instructions</w:t>
      </w:r>
    </w:p>
    <w:p w14:paraId="1D9F167D" w14:textId="77777777" w:rsidR="00CA091F" w:rsidRDefault="00000000">
      <w:pPr>
        <w:numPr>
          <w:ilvl w:val="0"/>
          <w:numId w:val="7"/>
        </w:numPr>
        <w:spacing w:before="105" w:after="105" w:line="360" w:lineRule="auto"/>
      </w:pPr>
      <w:r>
        <w:rPr>
          <w:rFonts w:ascii="inter" w:eastAsia="inter" w:hAnsi="inter" w:cs="inter"/>
          <w:color w:val="000000"/>
        </w:rPr>
        <w:t>Changing output voice</w:t>
      </w:r>
    </w:p>
    <w:p w14:paraId="7B2E8AEE" w14:textId="77777777" w:rsidR="00CA091F" w:rsidRDefault="00000000">
      <w:pPr>
        <w:numPr>
          <w:ilvl w:val="0"/>
          <w:numId w:val="7"/>
        </w:numPr>
        <w:spacing w:before="105" w:after="105" w:line="360" w:lineRule="auto"/>
      </w:pPr>
      <w:r>
        <w:rPr>
          <w:rFonts w:ascii="inter" w:eastAsia="inter" w:hAnsi="inter" w:cs="inter"/>
          <w:color w:val="000000"/>
        </w:rPr>
        <w:t>Registering tools/functions for function calling</w:t>
      </w:r>
    </w:p>
    <w:p w14:paraId="4394BE47" w14:textId="77777777" w:rsidR="00CA091F" w:rsidRDefault="00000000">
      <w:pPr>
        <w:numPr>
          <w:ilvl w:val="0"/>
          <w:numId w:val="7"/>
        </w:numPr>
        <w:spacing w:before="105" w:after="105" w:line="360" w:lineRule="auto"/>
      </w:pPr>
      <w:r>
        <w:rPr>
          <w:rFonts w:ascii="inter" w:eastAsia="inter" w:hAnsi="inter" w:cs="inter"/>
          <w:color w:val="000000"/>
        </w:rPr>
        <w:t>Adjusting VAD thresholds</w:t>
      </w:r>
    </w:p>
    <w:p w14:paraId="3C548056" w14:textId="77777777" w:rsidR="00CA091F" w:rsidRDefault="00000000">
      <w:pPr>
        <w:spacing w:after="210" w:line="360" w:lineRule="auto"/>
      </w:pPr>
      <w:r>
        <w:rPr>
          <w:rFonts w:ascii="inter" w:eastAsia="inter" w:hAnsi="inter" w:cs="inter"/>
          <w:color w:val="000000"/>
        </w:rPr>
        <w:t>However, some updates (particularly tool changes) may cause temporary audio artifacts that require resetting audio configuration to resolve.</w:t>
      </w:r>
      <w:bookmarkStart w:id="37" w:name="fnref16"/>
      <w:bookmarkEnd w:id="37"/>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10CC3538" w14:textId="77777777" w:rsidR="00CA091F" w:rsidRDefault="00000000">
      <w:pPr>
        <w:spacing w:before="315" w:after="105" w:line="360" w:lineRule="auto"/>
        <w:ind w:left="-30"/>
      </w:pPr>
      <w:bookmarkStart w:id="38" w:name="latency_optimization_mechanisms"/>
      <w:r>
        <w:rPr>
          <w:rFonts w:ascii="inter" w:eastAsia="inter" w:hAnsi="inter" w:cs="inter"/>
          <w:b/>
          <w:color w:val="000000"/>
          <w:sz w:val="24"/>
        </w:rPr>
        <w:t>Latency Optimization Mechanisms</w:t>
      </w:r>
      <w:bookmarkEnd w:id="38"/>
    </w:p>
    <w:p w14:paraId="05224DE2" w14:textId="77777777" w:rsidR="00CA091F" w:rsidRDefault="00000000">
      <w:pPr>
        <w:spacing w:after="210" w:line="360" w:lineRule="auto"/>
      </w:pPr>
      <w:r>
        <w:rPr>
          <w:rFonts w:ascii="inter" w:eastAsia="inter" w:hAnsi="inter" w:cs="inter"/>
          <w:color w:val="000000"/>
        </w:rPr>
        <w:t>OpenAI's Realtime API implements several architectural optimizations specifically designed to minimize latency:</w:t>
      </w:r>
      <w:bookmarkStart w:id="39" w:name="fnref11_1"/>
      <w:bookmarkEnd w:id="39"/>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40" w:name="fnref1_3"/>
      <w:bookmarkEnd w:id="40"/>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01294D9" w14:textId="77777777" w:rsidR="00CA091F" w:rsidRDefault="00000000">
      <w:pPr>
        <w:spacing w:after="210" w:line="360" w:lineRule="auto"/>
      </w:pPr>
      <w:r>
        <w:rPr>
          <w:rFonts w:ascii="inter" w:eastAsia="inter" w:hAnsi="inter" w:cs="inter"/>
          <w:b/>
          <w:color w:val="000000"/>
        </w:rPr>
        <w:t>Context Caching</w:t>
      </w:r>
    </w:p>
    <w:p w14:paraId="33E4EFB9" w14:textId="77777777" w:rsidR="00CA091F" w:rsidRDefault="00000000">
      <w:pPr>
        <w:spacing w:after="210" w:line="360" w:lineRule="auto"/>
      </w:pPr>
      <w:r>
        <w:rPr>
          <w:rFonts w:ascii="inter" w:eastAsia="inter" w:hAnsi="inter" w:cs="inter"/>
          <w:color w:val="000000"/>
        </w:rPr>
        <w:t>Unlike stateless APIs requiring full conversation replay with each turn, the Realtime API maintains server-side conversation state. The model retains context across turns without requiring clients to resend previous messages. This saves significant network overhead and processing time, particularly beneficial for longer conversations.</w:t>
      </w:r>
    </w:p>
    <w:p w14:paraId="70CD4A18" w14:textId="77777777" w:rsidR="00CA091F" w:rsidRDefault="00000000">
      <w:pPr>
        <w:spacing w:after="210" w:line="360" w:lineRule="auto"/>
      </w:pPr>
      <w:r>
        <w:rPr>
          <w:rFonts w:ascii="inter" w:eastAsia="inter" w:hAnsi="inter" w:cs="inter"/>
          <w:b/>
          <w:color w:val="000000"/>
        </w:rPr>
        <w:t>Streaming Architecture</w:t>
      </w:r>
    </w:p>
    <w:p w14:paraId="0EA07C46" w14:textId="77777777" w:rsidR="00CA091F" w:rsidRDefault="00000000">
      <w:pPr>
        <w:spacing w:after="210" w:line="360" w:lineRule="auto"/>
      </w:pPr>
      <w:r>
        <w:rPr>
          <w:rFonts w:ascii="inter" w:eastAsia="inter" w:hAnsi="inter" w:cs="inter"/>
          <w:color w:val="000000"/>
        </w:rPr>
        <w:lastRenderedPageBreak/>
        <w:t>Audio generation streams incrementally rather than waiting for complete response generation. Clients can begin audio playback within milliseconds of response initiation, dramatically improving perceived responsiveness.</w:t>
      </w:r>
    </w:p>
    <w:p w14:paraId="3DCC3F27" w14:textId="77777777" w:rsidR="00CA091F" w:rsidRDefault="00000000">
      <w:pPr>
        <w:spacing w:after="210" w:line="360" w:lineRule="auto"/>
      </w:pPr>
      <w:r>
        <w:rPr>
          <w:rFonts w:ascii="inter" w:eastAsia="inter" w:hAnsi="inter" w:cs="inter"/>
          <w:b/>
          <w:color w:val="000000"/>
        </w:rPr>
        <w:t>Direct Audio Processing</w:t>
      </w:r>
    </w:p>
    <w:p w14:paraId="5F9F9E12" w14:textId="77777777" w:rsidR="00CA091F" w:rsidRDefault="00000000">
      <w:pPr>
        <w:spacing w:after="210" w:line="360" w:lineRule="auto"/>
      </w:pPr>
      <w:r>
        <w:rPr>
          <w:rFonts w:ascii="inter" w:eastAsia="inter" w:hAnsi="inter" w:cs="inter"/>
          <w:color w:val="000000"/>
        </w:rPr>
        <w:t>The end-to-end speech-to-speech model processes raw audio directly. Traditional pipelines lose information in the speech-to-text step (converting audio to text), then regenerate lost nuance in the text-to-speech step. Direct audio processing preserves all acoustic information, enabling faster, more natural responses.</w:t>
      </w:r>
    </w:p>
    <w:p w14:paraId="09800FC1" w14:textId="77777777" w:rsidR="00CA091F" w:rsidRDefault="00000000">
      <w:pPr>
        <w:spacing w:after="210" w:line="360" w:lineRule="auto"/>
      </w:pPr>
      <w:r>
        <w:rPr>
          <w:rFonts w:ascii="inter" w:eastAsia="inter" w:hAnsi="inter" w:cs="inter"/>
          <w:b/>
          <w:color w:val="000000"/>
        </w:rPr>
        <w:t>Minimal Protocol Overhead</w:t>
      </w:r>
    </w:p>
    <w:p w14:paraId="10E91238" w14:textId="77777777" w:rsidR="00CA091F" w:rsidRDefault="00000000">
      <w:pPr>
        <w:spacing w:after="210" w:line="360" w:lineRule="auto"/>
      </w:pPr>
      <w:r>
        <w:rPr>
          <w:rFonts w:ascii="inter" w:eastAsia="inter" w:hAnsi="inter" w:cs="inter"/>
          <w:color w:val="000000"/>
        </w:rPr>
        <w:t xml:space="preserve">The </w:t>
      </w:r>
      <w:r>
        <w:rPr>
          <w:rStyle w:val="VerbatimChar"/>
          <w:rFonts w:ascii="IBM Plex Mono" w:eastAsia="IBM Plex Mono" w:hAnsi="IBM Plex Mono" w:cs="IBM Plex Mono"/>
          <w:color w:val="000000"/>
          <w:sz w:val="18"/>
          <w:shd w:val="clear" w:color="auto" w:fill="F8F8FA"/>
        </w:rPr>
        <w:t>input_audio_buffer.append</w:t>
      </w:r>
      <w:r>
        <w:rPr>
          <w:rFonts w:ascii="inter" w:eastAsia="inter" w:hAnsi="inter" w:cs="inter"/>
          <w:color w:val="000000"/>
        </w:rPr>
        <w:t xml:space="preserve"> event explicitly doesn't generate server confirmation responses, reducing unnecessary network traffic. This design philosophy extends throughout the API—events are optimized to transmit only essential information.</w:t>
      </w:r>
    </w:p>
    <w:p w14:paraId="586C9D2C" w14:textId="77777777" w:rsidR="00CA091F" w:rsidRDefault="00000000">
      <w:pPr>
        <w:spacing w:before="315" w:after="105" w:line="360" w:lineRule="auto"/>
        <w:ind w:left="-30"/>
      </w:pPr>
      <w:bookmarkStart w:id="41" w:name="function_calling_and_tool_integration"/>
      <w:r>
        <w:rPr>
          <w:rFonts w:ascii="inter" w:eastAsia="inter" w:hAnsi="inter" w:cs="inter"/>
          <w:b/>
          <w:color w:val="000000"/>
          <w:sz w:val="24"/>
        </w:rPr>
        <w:t>Function Calling and Tool Integration</w:t>
      </w:r>
      <w:bookmarkEnd w:id="41"/>
    </w:p>
    <w:p w14:paraId="59D68EFA" w14:textId="77777777" w:rsidR="00CA091F" w:rsidRDefault="00000000">
      <w:pPr>
        <w:spacing w:after="210" w:line="360" w:lineRule="auto"/>
      </w:pPr>
      <w:r>
        <w:rPr>
          <w:rFonts w:ascii="inter" w:eastAsia="inter" w:hAnsi="inter" w:cs="inter"/>
          <w:color w:val="000000"/>
        </w:rPr>
        <w:t>The Realtime API supports function calling, enabling voice agents to invoke external tools while maintaining natural conversation flow.</w:t>
      </w:r>
      <w:bookmarkStart w:id="42" w:name="fnref17"/>
      <w:bookmarkEnd w:id="42"/>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1737FF8A" w14:textId="77777777" w:rsidR="00CA091F" w:rsidRDefault="00000000">
      <w:pPr>
        <w:spacing w:after="210" w:line="360" w:lineRule="auto"/>
      </w:pPr>
      <w:r>
        <w:rPr>
          <w:rFonts w:ascii="inter" w:eastAsia="inter" w:hAnsi="inter" w:cs="inter"/>
          <w:b/>
          <w:color w:val="000000"/>
        </w:rPr>
        <w:t>Tool Call Invocation</w:t>
      </w:r>
    </w:p>
    <w:p w14:paraId="5A530821" w14:textId="77777777" w:rsidR="00CA091F" w:rsidRDefault="00000000">
      <w:pPr>
        <w:spacing w:after="210" w:line="360" w:lineRule="auto"/>
      </w:pPr>
      <w:r>
        <w:rPr>
          <w:rFonts w:ascii="inter" w:eastAsia="inter" w:hAnsi="inter" w:cs="inter"/>
          <w:color w:val="000000"/>
        </w:rPr>
        <w:t xml:space="preserve">When the model determines a tool should be invoked, it sends a </w:t>
      </w:r>
      <w:r>
        <w:rPr>
          <w:rStyle w:val="VerbatimChar"/>
          <w:rFonts w:ascii="IBM Plex Mono" w:eastAsia="IBM Plex Mono" w:hAnsi="IBM Plex Mono" w:cs="IBM Plex Mono"/>
          <w:color w:val="000000"/>
          <w:sz w:val="18"/>
          <w:shd w:val="clear" w:color="auto" w:fill="F8F8FA"/>
        </w:rPr>
        <w:t>response.function_call_arguments.delta</w:t>
      </w:r>
      <w:r>
        <w:rPr>
          <w:rFonts w:ascii="inter" w:eastAsia="inter" w:hAnsi="inter" w:cs="inter"/>
          <w:color w:val="000000"/>
        </w:rPr>
        <w:t xml:space="preserve"> event containing streaming function call arguments. Clients can process these and invoke their tools.</w:t>
      </w:r>
    </w:p>
    <w:p w14:paraId="3E6BC044" w14:textId="77777777" w:rsidR="00CA091F" w:rsidRDefault="00000000">
      <w:pPr>
        <w:spacing w:after="210" w:line="360" w:lineRule="auto"/>
      </w:pPr>
      <w:r>
        <w:rPr>
          <w:rFonts w:ascii="inter" w:eastAsia="inter" w:hAnsi="inter" w:cs="inter"/>
          <w:b/>
          <w:color w:val="000000"/>
        </w:rPr>
        <w:t>Asynchronous Tool Integration</w:t>
      </w:r>
    </w:p>
    <w:p w14:paraId="46BBC838" w14:textId="77777777" w:rsidR="00CA091F" w:rsidRDefault="00000000">
      <w:pPr>
        <w:spacing w:after="210" w:line="360" w:lineRule="auto"/>
      </w:pPr>
      <w:r>
        <w:rPr>
          <w:rFonts w:ascii="inter" w:eastAsia="inter" w:hAnsi="inter" w:cs="inter"/>
          <w:color w:val="000000"/>
        </w:rPr>
        <w:t xml:space="preserve">Function results are returned via </w:t>
      </w:r>
      <w:r>
        <w:rPr>
          <w:rStyle w:val="VerbatimChar"/>
          <w:rFonts w:ascii="IBM Plex Mono" w:eastAsia="IBM Plex Mono" w:hAnsi="IBM Plex Mono" w:cs="IBM Plex Mono"/>
          <w:color w:val="000000"/>
          <w:sz w:val="18"/>
          <w:shd w:val="clear" w:color="auto" w:fill="F8F8FA"/>
        </w:rPr>
        <w:t>conversation.item.create</w:t>
      </w:r>
      <w:r>
        <w:rPr>
          <w:rFonts w:ascii="inter" w:eastAsia="inter" w:hAnsi="inter" w:cs="inter"/>
          <w:color w:val="000000"/>
        </w:rPr>
        <w:t xml:space="preserve"> events with type </w:t>
      </w:r>
      <w:r>
        <w:rPr>
          <w:rStyle w:val="VerbatimChar"/>
          <w:rFonts w:ascii="IBM Plex Mono" w:eastAsia="IBM Plex Mono" w:hAnsi="IBM Plex Mono" w:cs="IBM Plex Mono"/>
          <w:color w:val="000000"/>
          <w:sz w:val="18"/>
          <w:shd w:val="clear" w:color="auto" w:fill="F8F8FA"/>
        </w:rPr>
        <w:t>function_call_output</w:t>
      </w:r>
      <w:r>
        <w:rPr>
          <w:rFonts w:ascii="inter" w:eastAsia="inter" w:hAnsi="inter" w:cs="inter"/>
          <w:color w:val="000000"/>
        </w:rPr>
        <w:t>. Importantly, the model can continue generating response audio while waiting for function results, enabling smooth conversations even when tool execution takes time.</w:t>
      </w:r>
      <w:bookmarkStart w:id="43" w:name="fnref2_2"/>
      <w:bookmarkEnd w:id="43"/>
      <w:r>
        <w:fldChar w:fldCharType="begin"/>
      </w:r>
      <w:r>
        <w:instrText>HYPERLINK \l "fn2" \h</w:instrText>
      </w:r>
      <w:r>
        <w:fldChar w:fldCharType="separate"/>
      </w:r>
      <w:r>
        <w:rPr>
          <w:rFonts w:ascii="inter" w:eastAsia="inter" w:hAnsi="inter" w:cs="inter"/>
          <w:u w:val="single"/>
          <w:vertAlign w:val="superscript"/>
        </w:rPr>
        <w:t>[2]</w:t>
      </w:r>
      <w:r>
        <w:fldChar w:fldCharType="end"/>
      </w:r>
    </w:p>
    <w:p w14:paraId="2CFCEC2E" w14:textId="77777777" w:rsidR="00CA091F" w:rsidRDefault="00000000">
      <w:pPr>
        <w:spacing w:before="315" w:after="105" w:line="360" w:lineRule="auto"/>
        <w:ind w:left="-30"/>
      </w:pPr>
      <w:bookmarkStart w:id="44" w:name="quality_and_production_readiness"/>
      <w:r>
        <w:rPr>
          <w:rFonts w:ascii="inter" w:eastAsia="inter" w:hAnsi="inter" w:cs="inter"/>
          <w:b/>
          <w:color w:val="000000"/>
          <w:sz w:val="24"/>
        </w:rPr>
        <w:t>Quality and Production Readiness</w:t>
      </w:r>
      <w:bookmarkEnd w:id="44"/>
    </w:p>
    <w:p w14:paraId="7DFD6066" w14:textId="77777777" w:rsidR="00CA091F" w:rsidRDefault="00000000">
      <w:pPr>
        <w:spacing w:after="210" w:line="360" w:lineRule="auto"/>
      </w:pPr>
      <w:r>
        <w:rPr>
          <w:rFonts w:ascii="inter" w:eastAsia="inter" w:hAnsi="inter" w:cs="inter"/>
          <w:color w:val="000000"/>
        </w:rPr>
        <w:t>Recent updates to the Realtime API (August 2025) introduced the gpt-realtime model with significant quality improvements:</w:t>
      </w:r>
      <w:bookmarkStart w:id="45" w:name="fnref3_1"/>
      <w:bookmarkEnd w:id="45"/>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46" w:name="fnref1_4"/>
      <w:bookmarkEnd w:id="46"/>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47" w:name="fnref2_3"/>
      <w:bookmarkEnd w:id="47"/>
      <w:r>
        <w:fldChar w:fldCharType="begin"/>
      </w:r>
      <w:r>
        <w:instrText>HYPERLINK \l "fn2" \h</w:instrText>
      </w:r>
      <w:r>
        <w:fldChar w:fldCharType="separate"/>
      </w:r>
      <w:r>
        <w:rPr>
          <w:rFonts w:ascii="inter" w:eastAsia="inter" w:hAnsi="inter" w:cs="inter"/>
          <w:u w:val="single"/>
          <w:vertAlign w:val="superscript"/>
        </w:rPr>
        <w:t>[2]</w:t>
      </w:r>
      <w:r>
        <w:fldChar w:fldCharType="end"/>
      </w:r>
    </w:p>
    <w:p w14:paraId="7C681207" w14:textId="77777777" w:rsidR="00CA091F" w:rsidRDefault="00000000">
      <w:pPr>
        <w:numPr>
          <w:ilvl w:val="0"/>
          <w:numId w:val="8"/>
        </w:numPr>
        <w:spacing w:before="105" w:after="105" w:line="360" w:lineRule="auto"/>
      </w:pPr>
      <w:r>
        <w:rPr>
          <w:rFonts w:ascii="inter" w:eastAsia="inter" w:hAnsi="inter" w:cs="inter"/>
          <w:b/>
          <w:color w:val="000000"/>
        </w:rPr>
        <w:t>Natural intonation and emotion</w:t>
      </w:r>
      <w:r>
        <w:rPr>
          <w:rFonts w:ascii="inter" w:eastAsia="inter" w:hAnsi="inter" w:cs="inter"/>
          <w:color w:val="000000"/>
        </w:rPr>
        <w:t>: The model generates responses with appropriate prosody and emotional expression</w:t>
      </w:r>
    </w:p>
    <w:p w14:paraId="3F8882D1" w14:textId="77777777" w:rsidR="00CA091F" w:rsidRDefault="00000000">
      <w:pPr>
        <w:numPr>
          <w:ilvl w:val="0"/>
          <w:numId w:val="8"/>
        </w:numPr>
        <w:spacing w:before="105" w:after="105" w:line="360" w:lineRule="auto"/>
      </w:pPr>
      <w:r>
        <w:rPr>
          <w:rFonts w:ascii="inter" w:eastAsia="inter" w:hAnsi="inter" w:cs="inter"/>
          <w:b/>
          <w:color w:val="000000"/>
        </w:rPr>
        <w:lastRenderedPageBreak/>
        <w:t>Language switching</w:t>
      </w:r>
      <w:r>
        <w:rPr>
          <w:rFonts w:ascii="inter" w:eastAsia="inter" w:hAnsi="inter" w:cs="inter"/>
          <w:color w:val="000000"/>
        </w:rPr>
        <w:t>: Seamless mid-sentence language switching for multilingual applications</w:t>
      </w:r>
    </w:p>
    <w:p w14:paraId="730F5188" w14:textId="77777777" w:rsidR="00CA091F" w:rsidRDefault="00000000">
      <w:pPr>
        <w:numPr>
          <w:ilvl w:val="0"/>
          <w:numId w:val="8"/>
        </w:numPr>
        <w:spacing w:before="105" w:after="105" w:line="360" w:lineRule="auto"/>
      </w:pPr>
      <w:r>
        <w:rPr>
          <w:rFonts w:ascii="inter" w:eastAsia="inter" w:hAnsi="inter" w:cs="inter"/>
          <w:b/>
          <w:color w:val="000000"/>
        </w:rPr>
        <w:t>Sound reasoning</w:t>
      </w:r>
      <w:r>
        <w:rPr>
          <w:rFonts w:ascii="inter" w:eastAsia="inter" w:hAnsi="inter" w:cs="inter"/>
          <w:color w:val="000000"/>
        </w:rPr>
        <w:t>: 82.8% accuracy on Big Bench Audio reasoning benchmark</w:t>
      </w:r>
    </w:p>
    <w:p w14:paraId="2DB7C4CB" w14:textId="77777777" w:rsidR="00CA091F" w:rsidRDefault="00000000">
      <w:pPr>
        <w:numPr>
          <w:ilvl w:val="0"/>
          <w:numId w:val="8"/>
        </w:numPr>
        <w:spacing w:before="105" w:after="105" w:line="360" w:lineRule="auto"/>
      </w:pPr>
      <w:r>
        <w:rPr>
          <w:rFonts w:ascii="inter" w:eastAsia="inter" w:hAnsi="inter" w:cs="inter"/>
          <w:b/>
          <w:color w:val="000000"/>
        </w:rPr>
        <w:t>Instruction adherence</w:t>
      </w:r>
      <w:r>
        <w:rPr>
          <w:rFonts w:ascii="inter" w:eastAsia="inter" w:hAnsi="inter" w:cs="inter"/>
          <w:color w:val="000000"/>
        </w:rPr>
        <w:t>: 30.5% accuracy on MultiChallenge audio benchmark, significantly improved from earlier versions</w:t>
      </w:r>
    </w:p>
    <w:p w14:paraId="7E057948" w14:textId="77777777" w:rsidR="00CA091F" w:rsidRDefault="00000000">
      <w:pPr>
        <w:numPr>
          <w:ilvl w:val="0"/>
          <w:numId w:val="8"/>
        </w:numPr>
        <w:spacing w:before="105" w:after="105" w:line="360" w:lineRule="auto"/>
      </w:pPr>
      <w:r>
        <w:rPr>
          <w:rFonts w:ascii="inter" w:eastAsia="inter" w:hAnsi="inter" w:cs="inter"/>
          <w:b/>
          <w:color w:val="000000"/>
        </w:rPr>
        <w:t>Reliability</w:t>
      </w:r>
      <w:r>
        <w:rPr>
          <w:rFonts w:ascii="inter" w:eastAsia="inter" w:hAnsi="inter" w:cs="inter"/>
          <w:color w:val="000000"/>
        </w:rPr>
        <w:t>: Enhanced safeguards and content filtering to ensure production-readiness</w:t>
      </w:r>
    </w:p>
    <w:p w14:paraId="330AC1AF" w14:textId="77777777" w:rsidR="00CA091F" w:rsidRDefault="00000000">
      <w:pPr>
        <w:spacing w:before="315" w:after="105" w:line="360" w:lineRule="auto"/>
        <w:ind w:left="-30"/>
      </w:pPr>
      <w:bookmarkStart w:id="48" w:name="common_implementation_challenges"/>
      <w:r>
        <w:rPr>
          <w:rFonts w:ascii="inter" w:eastAsia="inter" w:hAnsi="inter" w:cs="inter"/>
          <w:b/>
          <w:color w:val="000000"/>
          <w:sz w:val="24"/>
        </w:rPr>
        <w:t>Common Implementation Challenges</w:t>
      </w:r>
      <w:bookmarkEnd w:id="48"/>
    </w:p>
    <w:p w14:paraId="3EB51A16" w14:textId="77777777" w:rsidR="00CA091F" w:rsidRDefault="00000000">
      <w:pPr>
        <w:spacing w:after="210" w:line="360" w:lineRule="auto"/>
      </w:pPr>
      <w:r>
        <w:rPr>
          <w:rFonts w:ascii="inter" w:eastAsia="inter" w:hAnsi="inter" w:cs="inter"/>
          <w:color w:val="000000"/>
        </w:rPr>
        <w:t>Developers encounter several recurring challenges when implementing the Realtime API:</w:t>
      </w:r>
      <w:bookmarkStart w:id="49" w:name="fnref18"/>
      <w:bookmarkEnd w:id="49"/>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50" w:name="fnref19"/>
      <w:bookmarkEnd w:id="50"/>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51" w:name="fnref20"/>
      <w:bookmarkEnd w:id="51"/>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52" w:name="fnref21"/>
      <w:bookmarkEnd w:id="52"/>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44B68AB8" w14:textId="77777777" w:rsidR="00CA091F" w:rsidRDefault="00000000">
      <w:pPr>
        <w:spacing w:after="210" w:line="360" w:lineRule="auto"/>
      </w:pPr>
      <w:r>
        <w:rPr>
          <w:rFonts w:ascii="inter" w:eastAsia="inter" w:hAnsi="inter" w:cs="inter"/>
          <w:b/>
          <w:color w:val="000000"/>
        </w:rPr>
        <w:t>Audio Playback Decoding</w:t>
      </w:r>
      <w:r>
        <w:rPr>
          <w:rFonts w:ascii="inter" w:eastAsia="inter" w:hAnsi="inter" w:cs="inter"/>
          <w:color w:val="000000"/>
        </w:rPr>
        <w:t>: Raw PCM audio requires wrapping in a WAV container before browser audio contexts can process it. Many developers attempt to decode raw PCM directly, resulting in failures.</w:t>
      </w:r>
    </w:p>
    <w:p w14:paraId="29F48EAF" w14:textId="77777777" w:rsidR="00CA091F" w:rsidRDefault="00000000">
      <w:pPr>
        <w:spacing w:after="210" w:line="360" w:lineRule="auto"/>
      </w:pPr>
      <w:r>
        <w:rPr>
          <w:rFonts w:ascii="inter" w:eastAsia="inter" w:hAnsi="inter" w:cs="inter"/>
          <w:b/>
          <w:color w:val="000000"/>
        </w:rPr>
        <w:t>Latency from Tool Calls</w:t>
      </w:r>
      <w:r>
        <w:rPr>
          <w:rFonts w:ascii="inter" w:eastAsia="inter" w:hAnsi="inter" w:cs="inter"/>
          <w:color w:val="000000"/>
        </w:rPr>
        <w:t>: Vector search or database lookups between user input and response generation can add 10-15 seconds of latency. Optimizing tool performance is critical for maintaining perceived responsiveness.</w:t>
      </w:r>
    </w:p>
    <w:p w14:paraId="2612A13F" w14:textId="77777777" w:rsidR="00CA091F" w:rsidRDefault="00000000">
      <w:pPr>
        <w:spacing w:after="210" w:line="360" w:lineRule="auto"/>
      </w:pPr>
      <w:r>
        <w:rPr>
          <w:rFonts w:ascii="inter" w:eastAsia="inter" w:hAnsi="inter" w:cs="inter"/>
          <w:b/>
          <w:color w:val="000000"/>
        </w:rPr>
        <w:t>Audio Truncation</w:t>
      </w:r>
      <w:r>
        <w:rPr>
          <w:rFonts w:ascii="inter" w:eastAsia="inter" w:hAnsi="inter" w:cs="inter"/>
          <w:color w:val="000000"/>
        </w:rPr>
        <w:t>: Approximately 5-10% of responses experience audio truncation at the end, potentially related to content filtering or model generation limits. This degrades user experience and remains a known issue.</w:t>
      </w:r>
    </w:p>
    <w:p w14:paraId="33C0C747" w14:textId="77777777" w:rsidR="00CA091F" w:rsidRDefault="00000000">
      <w:pPr>
        <w:spacing w:after="210" w:line="360" w:lineRule="auto"/>
      </w:pPr>
      <w:r>
        <w:rPr>
          <w:rFonts w:ascii="inter" w:eastAsia="inter" w:hAnsi="inter" w:cs="inter"/>
          <w:b/>
          <w:color w:val="000000"/>
        </w:rPr>
        <w:t>Context Loss</w:t>
      </w:r>
      <w:r>
        <w:rPr>
          <w:rFonts w:ascii="inter" w:eastAsia="inter" w:hAnsi="inter" w:cs="inter"/>
          <w:color w:val="000000"/>
        </w:rPr>
        <w:t>: Improper session state management or buffer clearing can cause the model to lose conversation context mid-conversation. Careful state management is essential.</w:t>
      </w:r>
    </w:p>
    <w:p w14:paraId="05A9BD06" w14:textId="77777777" w:rsidR="00CA091F" w:rsidRDefault="004638C3">
      <w:pPr>
        <w:spacing w:before="210" w:after="0" w:line="360" w:lineRule="auto"/>
      </w:pPr>
      <w:r>
        <w:rPr>
          <w:noProof/>
        </w:rPr>
      </w:r>
      <w:r>
        <w:rPr>
          <w:noProof/>
        </w:rPr>
        <w:pict w14:anchorId="1F54CE5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BC53491" w14:textId="77777777" w:rsidR="00CA091F" w:rsidRDefault="00000000">
      <w:pPr>
        <w:spacing w:after="210" w:line="360" w:lineRule="auto"/>
      </w:pPr>
      <w:r>
        <w:rPr>
          <w:rFonts w:ascii="inter" w:eastAsia="inter" w:hAnsi="inter" w:cs="inter"/>
          <w:color w:val="000000"/>
        </w:rPr>
        <w:t>The Realtime API represents a significant architectural advancement in voice AI, moving beyond traditional sequential processing to unified end-to-end speech-to-speech generation. Its success hinges on careful management of streaming state, sophisticated turn detection, and optimization of network overhead—each element working together to enable natural, low-latency voice conversations at scale.</w:t>
      </w:r>
      <w:r>
        <w:rPr>
          <w:rFonts w:ascii="inter" w:eastAsia="inter" w:hAnsi="inter" w:cs="inter"/>
          <w:color w:val="000000"/>
        </w:rPr>
        <w:br/>
      </w:r>
    </w:p>
    <w:p w14:paraId="377E9104" w14:textId="77777777" w:rsidR="00CA091F" w:rsidRDefault="00000000">
      <w:pPr>
        <w:spacing w:line="360" w:lineRule="auto"/>
      </w:pPr>
      <w:r>
        <w:rPr>
          <w:rFonts w:ascii="inter" w:eastAsia="inter" w:hAnsi="inter" w:cs="inter"/>
          <w:color w:val="000000"/>
        </w:rPr>
        <w:t>⁂</w:t>
      </w:r>
    </w:p>
    <w:p w14:paraId="0D8E2757" w14:textId="77777777" w:rsidR="00CA091F" w:rsidRDefault="004638C3">
      <w:pPr>
        <w:spacing w:before="210" w:after="0" w:line="360" w:lineRule="auto"/>
      </w:pPr>
      <w:r>
        <w:rPr>
          <w:noProof/>
        </w:rPr>
      </w:r>
      <w:r>
        <w:rPr>
          <w:noProof/>
        </w:rPr>
        <w:pict w14:anchorId="2BECCA27">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53" w:name="fn1"/>
    <w:bookmarkEnd w:id="53"/>
    <w:p w14:paraId="2187E2C3" w14:textId="77777777" w:rsidR="00CA091F" w:rsidRDefault="00000000">
      <w:pPr>
        <w:numPr>
          <w:ilvl w:val="0"/>
          <w:numId w:val="10"/>
        </w:numPr>
        <w:spacing w:after="210" w:line="360" w:lineRule="auto"/>
      </w:pPr>
      <w:r>
        <w:fldChar w:fldCharType="begin"/>
      </w:r>
      <w:r>
        <w:instrText>HYPERLINK "https://openai.com/index/introducing-gpt-realtime/" \h</w:instrText>
      </w:r>
      <w:r>
        <w:fldChar w:fldCharType="separate"/>
      </w:r>
      <w:r>
        <w:rPr>
          <w:rFonts w:ascii="inter" w:eastAsia="inter" w:hAnsi="inter" w:cs="inter"/>
          <w:sz w:val="18"/>
          <w:u w:val="single"/>
        </w:rPr>
        <w:t>https://openai.com/index/introducing-gpt-realtime/</w:t>
      </w:r>
      <w:r>
        <w:fldChar w:fldCharType="end"/>
      </w:r>
      <w:r>
        <w:rPr>
          <w:rFonts w:ascii="inter" w:eastAsia="inter" w:hAnsi="inter" w:cs="inter"/>
          <w:color w:val="000000"/>
          <w:sz w:val="18"/>
        </w:rPr>
        <w:t xml:space="preserve">     </w:t>
      </w:r>
    </w:p>
    <w:bookmarkStart w:id="54" w:name="fn2"/>
    <w:bookmarkEnd w:id="54"/>
    <w:p w14:paraId="7513287B" w14:textId="77777777" w:rsidR="00CA091F" w:rsidRDefault="00000000">
      <w:pPr>
        <w:numPr>
          <w:ilvl w:val="0"/>
          <w:numId w:val="10"/>
        </w:numPr>
        <w:spacing w:after="210" w:line="360" w:lineRule="auto"/>
      </w:pPr>
      <w:r>
        <w:fldChar w:fldCharType="begin"/>
      </w:r>
      <w:r>
        <w:instrText>HYPERLINK "https://joshuaberkowitz.us/blog/news-1/new-openai-realtime-api-now-available-for-voice-agents-900" \h</w:instrText>
      </w:r>
      <w:r>
        <w:fldChar w:fldCharType="separate"/>
      </w:r>
      <w:r>
        <w:rPr>
          <w:rFonts w:ascii="inter" w:eastAsia="inter" w:hAnsi="inter" w:cs="inter"/>
          <w:sz w:val="18"/>
          <w:u w:val="single"/>
        </w:rPr>
        <w:t>https://joshuaberkowitz.us/blog/news-1/new-openai-realtime-api-now-available-for-voice-agents-900</w:t>
      </w:r>
      <w:r>
        <w:fldChar w:fldCharType="end"/>
      </w:r>
      <w:r>
        <w:rPr>
          <w:rFonts w:ascii="inter" w:eastAsia="inter" w:hAnsi="inter" w:cs="inter"/>
          <w:color w:val="000000"/>
          <w:sz w:val="18"/>
        </w:rPr>
        <w:t xml:space="preserve">    </w:t>
      </w:r>
    </w:p>
    <w:bookmarkStart w:id="55" w:name="fn3"/>
    <w:bookmarkEnd w:id="55"/>
    <w:p w14:paraId="7B04E81F" w14:textId="77777777" w:rsidR="00CA091F" w:rsidRDefault="00000000">
      <w:pPr>
        <w:numPr>
          <w:ilvl w:val="0"/>
          <w:numId w:val="10"/>
        </w:numPr>
        <w:spacing w:after="210" w:line="360" w:lineRule="auto"/>
      </w:pPr>
      <w:r>
        <w:fldChar w:fldCharType="begin"/>
      </w:r>
      <w:r>
        <w:instrText>HYPERLINK "https://www.infoq.com/news/2025/09/openai-gpt-realtime/" \h</w:instrText>
      </w:r>
      <w:r>
        <w:fldChar w:fldCharType="separate"/>
      </w:r>
      <w:r>
        <w:rPr>
          <w:rFonts w:ascii="inter" w:eastAsia="inter" w:hAnsi="inter" w:cs="inter"/>
          <w:sz w:val="18"/>
          <w:u w:val="single"/>
        </w:rPr>
        <w:t>https://www.infoq.com/news/2025/09/openai-gpt-realtime/</w:t>
      </w:r>
      <w:r>
        <w:fldChar w:fldCharType="end"/>
      </w:r>
      <w:r>
        <w:rPr>
          <w:rFonts w:ascii="inter" w:eastAsia="inter" w:hAnsi="inter" w:cs="inter"/>
          <w:color w:val="000000"/>
          <w:sz w:val="18"/>
        </w:rPr>
        <w:t xml:space="preserve">  </w:t>
      </w:r>
    </w:p>
    <w:bookmarkStart w:id="56" w:name="fn4"/>
    <w:bookmarkEnd w:id="56"/>
    <w:p w14:paraId="0649ED9E" w14:textId="77777777" w:rsidR="00CA091F" w:rsidRDefault="00000000">
      <w:pPr>
        <w:numPr>
          <w:ilvl w:val="0"/>
          <w:numId w:val="10"/>
        </w:numPr>
        <w:spacing w:after="210" w:line="360" w:lineRule="auto"/>
      </w:pPr>
      <w:r>
        <w:lastRenderedPageBreak/>
        <w:fldChar w:fldCharType="begin"/>
      </w:r>
      <w:r>
        <w:instrText>HYPERLINK "https://platform.openai.com/docs/guides/realtime-websocket" \h</w:instrText>
      </w:r>
      <w:r>
        <w:fldChar w:fldCharType="separate"/>
      </w:r>
      <w:r>
        <w:rPr>
          <w:rFonts w:ascii="inter" w:eastAsia="inter" w:hAnsi="inter" w:cs="inter"/>
          <w:sz w:val="18"/>
          <w:u w:val="single"/>
        </w:rPr>
        <w:t>https://platform.openai.com/docs/guides/realtime-websocket</w:t>
      </w:r>
      <w:r>
        <w:fldChar w:fldCharType="end"/>
      </w:r>
      <w:r>
        <w:rPr>
          <w:rFonts w:ascii="inter" w:eastAsia="inter" w:hAnsi="inter" w:cs="inter"/>
          <w:color w:val="000000"/>
          <w:sz w:val="18"/>
        </w:rPr>
        <w:t xml:space="preserve">   </w:t>
      </w:r>
    </w:p>
    <w:bookmarkStart w:id="57" w:name="fn5"/>
    <w:bookmarkEnd w:id="57"/>
    <w:p w14:paraId="5D2D7FB8" w14:textId="77777777" w:rsidR="00CA091F" w:rsidRDefault="00000000">
      <w:pPr>
        <w:numPr>
          <w:ilvl w:val="0"/>
          <w:numId w:val="10"/>
        </w:numPr>
        <w:spacing w:after="210" w:line="360" w:lineRule="auto"/>
      </w:pPr>
      <w:r>
        <w:fldChar w:fldCharType="begin"/>
      </w:r>
      <w:r>
        <w:instrText>HYPERLINK "https://www.veonum.com/en/nouveaute-synthese-sur-lapi-realtime-dopenai-et-la-detection-dactivite-vocale-vad/" \h</w:instrText>
      </w:r>
      <w:r>
        <w:fldChar w:fldCharType="separate"/>
      </w:r>
      <w:r>
        <w:rPr>
          <w:rFonts w:ascii="inter" w:eastAsia="inter" w:hAnsi="inter" w:cs="inter"/>
          <w:sz w:val="18"/>
          <w:u w:val="single"/>
        </w:rPr>
        <w:t>https://www.veonum.com/en/nouveaute-synthese-sur-lapi-realtime-dopenai-et-la-detection-dactivite-vocale-vad/</w:t>
      </w:r>
      <w:r>
        <w:fldChar w:fldCharType="end"/>
      </w:r>
      <w:r>
        <w:rPr>
          <w:rFonts w:ascii="inter" w:eastAsia="inter" w:hAnsi="inter" w:cs="inter"/>
          <w:color w:val="000000"/>
          <w:sz w:val="18"/>
        </w:rPr>
        <w:t xml:space="preserve"> </w:t>
      </w:r>
    </w:p>
    <w:bookmarkStart w:id="58" w:name="fn6"/>
    <w:bookmarkEnd w:id="58"/>
    <w:p w14:paraId="35898DF6" w14:textId="77777777" w:rsidR="00CA091F" w:rsidRDefault="00000000">
      <w:pPr>
        <w:numPr>
          <w:ilvl w:val="0"/>
          <w:numId w:val="10"/>
        </w:numPr>
        <w:spacing w:after="210" w:line="360" w:lineRule="auto"/>
      </w:pPr>
      <w:r>
        <w:fldChar w:fldCharType="begin"/>
      </w:r>
      <w:r>
        <w:instrText>HYPERLINK "https://www.veonum.com/new-summary-on-openais-realtime-api-and-voice-activity-detection-vad-with-supported-audio-formats/" \h</w:instrText>
      </w:r>
      <w:r>
        <w:fldChar w:fldCharType="separate"/>
      </w:r>
      <w:r>
        <w:rPr>
          <w:rFonts w:ascii="inter" w:eastAsia="inter" w:hAnsi="inter" w:cs="inter"/>
          <w:sz w:val="18"/>
          <w:u w:val="single"/>
        </w:rPr>
        <w:t>https://www.veonum.com/new-summary-on-openais-realtime-api-and-voice-activity-detection-vad-with-supported-audio-formats/</w:t>
      </w:r>
      <w:r>
        <w:fldChar w:fldCharType="end"/>
      </w:r>
      <w:r>
        <w:rPr>
          <w:rFonts w:ascii="inter" w:eastAsia="inter" w:hAnsi="inter" w:cs="inter"/>
          <w:color w:val="000000"/>
          <w:sz w:val="18"/>
        </w:rPr>
        <w:t xml:space="preserve"> </w:t>
      </w:r>
    </w:p>
    <w:bookmarkStart w:id="59" w:name="fn7"/>
    <w:bookmarkEnd w:id="59"/>
    <w:p w14:paraId="7917E138" w14:textId="77777777" w:rsidR="00CA091F" w:rsidRDefault="00000000">
      <w:pPr>
        <w:numPr>
          <w:ilvl w:val="0"/>
          <w:numId w:val="10"/>
        </w:numPr>
        <w:spacing w:after="210" w:line="360" w:lineRule="auto"/>
      </w:pPr>
      <w:r>
        <w:fldChar w:fldCharType="begin"/>
      </w:r>
      <w:r>
        <w:instrText>HYPERLINK "https://developer.mamezou-tech.com/en/blogs/2024/10/07/openai-realtime-api-intro/" \h</w:instrText>
      </w:r>
      <w:r>
        <w:fldChar w:fldCharType="separate"/>
      </w:r>
      <w:r>
        <w:rPr>
          <w:rFonts w:ascii="inter" w:eastAsia="inter" w:hAnsi="inter" w:cs="inter"/>
          <w:sz w:val="18"/>
          <w:u w:val="single"/>
        </w:rPr>
        <w:t>https://developer.mamezou-tech.com/en/blogs/2024/10/07/openai-realtime-api-intro/</w:t>
      </w:r>
      <w:r>
        <w:fldChar w:fldCharType="end"/>
      </w:r>
      <w:r>
        <w:rPr>
          <w:rFonts w:ascii="inter" w:eastAsia="inter" w:hAnsi="inter" w:cs="inter"/>
          <w:color w:val="000000"/>
          <w:sz w:val="18"/>
        </w:rPr>
        <w:t xml:space="preserve"> </w:t>
      </w:r>
    </w:p>
    <w:bookmarkStart w:id="60" w:name="fn8"/>
    <w:bookmarkEnd w:id="60"/>
    <w:p w14:paraId="24280CCB" w14:textId="77777777" w:rsidR="00CA091F" w:rsidRDefault="00000000">
      <w:pPr>
        <w:numPr>
          <w:ilvl w:val="0"/>
          <w:numId w:val="10"/>
        </w:numPr>
        <w:spacing w:after="210" w:line="360" w:lineRule="auto"/>
      </w:pPr>
      <w:r>
        <w:fldChar w:fldCharType="begin"/>
      </w:r>
      <w:r>
        <w:instrText>HYPERLINK "https://learn.microsoft.com/en-us/azure/ai-foundry/openai/realtime-audio-reference?view=foundry-classic" \h</w:instrText>
      </w:r>
      <w:r>
        <w:fldChar w:fldCharType="separate"/>
      </w:r>
      <w:r>
        <w:rPr>
          <w:rFonts w:ascii="inter" w:eastAsia="inter" w:hAnsi="inter" w:cs="inter"/>
          <w:sz w:val="18"/>
          <w:u w:val="single"/>
        </w:rPr>
        <w:t>https://learn.microsoft.com/en-us/azure/ai-foundry/openai/realtime-audio-reference?view=foundry-classic</w:t>
      </w:r>
      <w:r>
        <w:fldChar w:fldCharType="end"/>
      </w:r>
      <w:r>
        <w:rPr>
          <w:rFonts w:ascii="inter" w:eastAsia="inter" w:hAnsi="inter" w:cs="inter"/>
          <w:color w:val="000000"/>
          <w:sz w:val="18"/>
        </w:rPr>
        <w:t xml:space="preserve">  </w:t>
      </w:r>
    </w:p>
    <w:bookmarkStart w:id="61" w:name="fn9"/>
    <w:bookmarkEnd w:id="61"/>
    <w:p w14:paraId="2F7F8D5B" w14:textId="77777777" w:rsidR="00CA091F" w:rsidRDefault="00000000">
      <w:pPr>
        <w:numPr>
          <w:ilvl w:val="0"/>
          <w:numId w:val="10"/>
        </w:numPr>
        <w:spacing w:after="210" w:line="360" w:lineRule="auto"/>
      </w:pPr>
      <w:r>
        <w:fldChar w:fldCharType="begin"/>
      </w:r>
      <w:r>
        <w:instrText>HYPERLINK "https://hackmd.io/@ll-24-25/H1PxHGEJgx" \h</w:instrText>
      </w:r>
      <w:r>
        <w:fldChar w:fldCharType="separate"/>
      </w:r>
      <w:r>
        <w:rPr>
          <w:rFonts w:ascii="inter" w:eastAsia="inter" w:hAnsi="inter" w:cs="inter"/>
          <w:sz w:val="18"/>
          <w:u w:val="single"/>
        </w:rPr>
        <w:t>https://hackmd.io/@ll-24-25/H1PxHGEJgx</w:t>
      </w:r>
      <w:r>
        <w:fldChar w:fldCharType="end"/>
      </w:r>
      <w:r>
        <w:rPr>
          <w:rFonts w:ascii="inter" w:eastAsia="inter" w:hAnsi="inter" w:cs="inter"/>
          <w:color w:val="000000"/>
          <w:sz w:val="18"/>
        </w:rPr>
        <w:t xml:space="preserve">   </w:t>
      </w:r>
    </w:p>
    <w:bookmarkStart w:id="62" w:name="fn10"/>
    <w:bookmarkEnd w:id="62"/>
    <w:p w14:paraId="4B5EAC15" w14:textId="77777777" w:rsidR="00CA091F" w:rsidRDefault="00000000">
      <w:pPr>
        <w:numPr>
          <w:ilvl w:val="0"/>
          <w:numId w:val="10"/>
        </w:numPr>
        <w:spacing w:after="210" w:line="360" w:lineRule="auto"/>
      </w:pPr>
      <w:r>
        <w:fldChar w:fldCharType="begin"/>
      </w:r>
      <w:r>
        <w:instrText>HYPERLINK "https://v03.api.js.langchain.com/interfaces/_langchain_openai.OpenAIClient.Beta.Realtime.InputAudioBufferAppendEvent.html" \h</w:instrText>
      </w:r>
      <w:r>
        <w:fldChar w:fldCharType="separate"/>
      </w:r>
      <w:r>
        <w:rPr>
          <w:rFonts w:ascii="inter" w:eastAsia="inter" w:hAnsi="inter" w:cs="inter"/>
          <w:sz w:val="18"/>
          <w:u w:val="single"/>
        </w:rPr>
        <w:t>https://v03.api.js.langchain.com/interfaces/_langchain_openai.OpenAIClient.Beta.Realtime.InputAudioBufferAppendEvent.html</w:t>
      </w:r>
      <w:r>
        <w:fldChar w:fldCharType="end"/>
      </w:r>
      <w:r>
        <w:rPr>
          <w:rFonts w:ascii="inter" w:eastAsia="inter" w:hAnsi="inter" w:cs="inter"/>
          <w:color w:val="000000"/>
          <w:sz w:val="18"/>
        </w:rPr>
        <w:t xml:space="preserve"> </w:t>
      </w:r>
    </w:p>
    <w:bookmarkStart w:id="63" w:name="fn11"/>
    <w:bookmarkEnd w:id="63"/>
    <w:p w14:paraId="09FC7B2C" w14:textId="77777777" w:rsidR="00CA091F" w:rsidRDefault="00000000">
      <w:pPr>
        <w:numPr>
          <w:ilvl w:val="0"/>
          <w:numId w:val="10"/>
        </w:numPr>
        <w:spacing w:after="210" w:line="360" w:lineRule="auto"/>
      </w:pPr>
      <w:r>
        <w:fldChar w:fldCharType="begin"/>
      </w:r>
      <w:r>
        <w:instrText>HYPERLINK "https://www.latent.space/p/realtime-api" \h</w:instrText>
      </w:r>
      <w:r>
        <w:fldChar w:fldCharType="separate"/>
      </w:r>
      <w:r>
        <w:rPr>
          <w:rFonts w:ascii="inter" w:eastAsia="inter" w:hAnsi="inter" w:cs="inter"/>
          <w:sz w:val="18"/>
          <w:u w:val="single"/>
        </w:rPr>
        <w:t>https://www.latent.space/p/realtime-api</w:t>
      </w:r>
      <w:r>
        <w:fldChar w:fldCharType="end"/>
      </w:r>
      <w:r>
        <w:rPr>
          <w:rFonts w:ascii="inter" w:eastAsia="inter" w:hAnsi="inter" w:cs="inter"/>
          <w:color w:val="000000"/>
          <w:sz w:val="18"/>
        </w:rPr>
        <w:t xml:space="preserve">  </w:t>
      </w:r>
    </w:p>
    <w:bookmarkStart w:id="64" w:name="fn12"/>
    <w:bookmarkEnd w:id="64"/>
    <w:p w14:paraId="360DFCC9" w14:textId="77777777" w:rsidR="00CA091F" w:rsidRDefault="00000000">
      <w:pPr>
        <w:numPr>
          <w:ilvl w:val="0"/>
          <w:numId w:val="10"/>
        </w:numPr>
        <w:spacing w:after="210" w:line="360" w:lineRule="auto"/>
      </w:pPr>
      <w:r>
        <w:fldChar w:fldCharType="begin"/>
      </w:r>
      <w:r>
        <w:instrText>HYPERLINK "https://community.openai.com/t/transcript-of-realtime-apis-audio-response/990306" \h</w:instrText>
      </w:r>
      <w:r>
        <w:fldChar w:fldCharType="separate"/>
      </w:r>
      <w:r>
        <w:rPr>
          <w:rFonts w:ascii="inter" w:eastAsia="inter" w:hAnsi="inter" w:cs="inter"/>
          <w:sz w:val="18"/>
          <w:u w:val="single"/>
        </w:rPr>
        <w:t>https://community.openai.com/t/transcript-of-realtime-apis-audio-response/990306</w:t>
      </w:r>
      <w:r>
        <w:fldChar w:fldCharType="end"/>
      </w:r>
      <w:r>
        <w:rPr>
          <w:rFonts w:ascii="inter" w:eastAsia="inter" w:hAnsi="inter" w:cs="inter"/>
          <w:color w:val="000000"/>
          <w:sz w:val="18"/>
        </w:rPr>
        <w:t xml:space="preserve">  </w:t>
      </w:r>
    </w:p>
    <w:bookmarkStart w:id="65" w:name="fn13"/>
    <w:bookmarkEnd w:id="65"/>
    <w:p w14:paraId="51A76E87" w14:textId="77777777" w:rsidR="00CA091F" w:rsidRDefault="00000000">
      <w:pPr>
        <w:numPr>
          <w:ilvl w:val="0"/>
          <w:numId w:val="10"/>
        </w:numPr>
        <w:spacing w:after="210" w:line="360" w:lineRule="auto"/>
      </w:pPr>
      <w:r>
        <w:fldChar w:fldCharType="begin"/>
      </w:r>
      <w:r>
        <w:instrText>HYPERLINK "https://dev.to/m_sea_bass/step-by-step-guide-interruption-management-with-openai-realtime-api-3d18" \h</w:instrText>
      </w:r>
      <w:r>
        <w:fldChar w:fldCharType="separate"/>
      </w:r>
      <w:r>
        <w:rPr>
          <w:rFonts w:ascii="inter" w:eastAsia="inter" w:hAnsi="inter" w:cs="inter"/>
          <w:sz w:val="18"/>
          <w:u w:val="single"/>
        </w:rPr>
        <w:t>https://dev.to/m_sea_bass/step-by-step-guide-interruption-management-with-openai-realtime-api-3d18</w:t>
      </w:r>
      <w:r>
        <w:fldChar w:fldCharType="end"/>
      </w:r>
      <w:r>
        <w:rPr>
          <w:rFonts w:ascii="inter" w:eastAsia="inter" w:hAnsi="inter" w:cs="inter"/>
          <w:color w:val="000000"/>
          <w:sz w:val="18"/>
        </w:rPr>
        <w:t xml:space="preserve">  </w:t>
      </w:r>
    </w:p>
    <w:bookmarkStart w:id="66" w:name="fn14"/>
    <w:bookmarkEnd w:id="66"/>
    <w:p w14:paraId="1F482423" w14:textId="77777777" w:rsidR="00CA091F" w:rsidRDefault="00000000">
      <w:pPr>
        <w:numPr>
          <w:ilvl w:val="0"/>
          <w:numId w:val="10"/>
        </w:numPr>
        <w:spacing w:after="210" w:line="360" w:lineRule="auto"/>
      </w:pPr>
      <w:r>
        <w:fldChar w:fldCharType="begin"/>
      </w:r>
      <w:r>
        <w:instrText>HYPERLINK "https://www.cerebrium.ai/blog/an-alternative-to-openai-realtime-api-for-voice-capabilities" \h</w:instrText>
      </w:r>
      <w:r>
        <w:fldChar w:fldCharType="separate"/>
      </w:r>
      <w:r>
        <w:rPr>
          <w:rFonts w:ascii="inter" w:eastAsia="inter" w:hAnsi="inter" w:cs="inter"/>
          <w:sz w:val="18"/>
          <w:u w:val="single"/>
        </w:rPr>
        <w:t>https://www.cerebrium.ai/blog/an-alternative-to-openai-realtime-api-for-voice-capabilities</w:t>
      </w:r>
      <w:r>
        <w:fldChar w:fldCharType="end"/>
      </w:r>
      <w:r>
        <w:rPr>
          <w:rFonts w:ascii="inter" w:eastAsia="inter" w:hAnsi="inter" w:cs="inter"/>
          <w:color w:val="000000"/>
          <w:sz w:val="18"/>
        </w:rPr>
        <w:t xml:space="preserve">  </w:t>
      </w:r>
    </w:p>
    <w:bookmarkStart w:id="67" w:name="fn15"/>
    <w:bookmarkEnd w:id="67"/>
    <w:p w14:paraId="2D9F0631" w14:textId="77777777" w:rsidR="00CA091F" w:rsidRDefault="00000000">
      <w:pPr>
        <w:numPr>
          <w:ilvl w:val="0"/>
          <w:numId w:val="10"/>
        </w:numPr>
        <w:spacing w:after="210" w:line="360" w:lineRule="auto"/>
      </w:pPr>
      <w:r>
        <w:fldChar w:fldCharType="begin"/>
      </w:r>
      <w:r>
        <w:instrText>HYPERLINK "https://openai.github.io/openai-agents-python/realtime/guide/" \h</w:instrText>
      </w:r>
      <w:r>
        <w:fldChar w:fldCharType="separate"/>
      </w:r>
      <w:r>
        <w:rPr>
          <w:rFonts w:ascii="inter" w:eastAsia="inter" w:hAnsi="inter" w:cs="inter"/>
          <w:sz w:val="18"/>
          <w:u w:val="single"/>
        </w:rPr>
        <w:t>https://openai.github.io/openai-agents-python/realtime/guide/</w:t>
      </w:r>
      <w:r>
        <w:fldChar w:fldCharType="end"/>
      </w:r>
      <w:r>
        <w:rPr>
          <w:rFonts w:ascii="inter" w:eastAsia="inter" w:hAnsi="inter" w:cs="inter"/>
          <w:color w:val="000000"/>
          <w:sz w:val="18"/>
        </w:rPr>
        <w:t xml:space="preserve"> </w:t>
      </w:r>
    </w:p>
    <w:bookmarkStart w:id="68" w:name="fn16"/>
    <w:bookmarkEnd w:id="68"/>
    <w:p w14:paraId="48BD5779" w14:textId="77777777" w:rsidR="00CA091F" w:rsidRDefault="00000000">
      <w:pPr>
        <w:numPr>
          <w:ilvl w:val="0"/>
          <w:numId w:val="10"/>
        </w:numPr>
        <w:spacing w:after="210" w:line="360" w:lineRule="auto"/>
      </w:pPr>
      <w:r>
        <w:fldChar w:fldCharType="begin"/>
      </w:r>
      <w:r>
        <w:instrText>HYPERLINK "https://community.openai.com/t/how-to-setup-transcription-on-realtime-api-with-sip/1355068" \h</w:instrText>
      </w:r>
      <w:r>
        <w:fldChar w:fldCharType="separate"/>
      </w:r>
      <w:r>
        <w:rPr>
          <w:rFonts w:ascii="inter" w:eastAsia="inter" w:hAnsi="inter" w:cs="inter"/>
          <w:sz w:val="18"/>
          <w:u w:val="single"/>
        </w:rPr>
        <w:t>https://community.openai.com/t/how-to-setup-transcription-on-realtime-api-with-sip/1355068</w:t>
      </w:r>
      <w:r>
        <w:fldChar w:fldCharType="end"/>
      </w:r>
      <w:r>
        <w:rPr>
          <w:rFonts w:ascii="inter" w:eastAsia="inter" w:hAnsi="inter" w:cs="inter"/>
          <w:color w:val="000000"/>
          <w:sz w:val="18"/>
        </w:rPr>
        <w:t xml:space="preserve"> </w:t>
      </w:r>
    </w:p>
    <w:bookmarkStart w:id="69" w:name="fn17"/>
    <w:bookmarkEnd w:id="69"/>
    <w:p w14:paraId="22D19659" w14:textId="77777777" w:rsidR="00CA091F" w:rsidRDefault="00000000">
      <w:pPr>
        <w:numPr>
          <w:ilvl w:val="0"/>
          <w:numId w:val="10"/>
        </w:numPr>
        <w:spacing w:after="210" w:line="360" w:lineRule="auto"/>
      </w:pPr>
      <w:r>
        <w:fldChar w:fldCharType="begin"/>
      </w:r>
      <w:r>
        <w:instrText>HYPERLINK "https://community.openai.com/t/getting-realtime-to-use-my-dataset-for-responses/1141479" \h</w:instrText>
      </w:r>
      <w:r>
        <w:fldChar w:fldCharType="separate"/>
      </w:r>
      <w:r>
        <w:rPr>
          <w:rFonts w:ascii="inter" w:eastAsia="inter" w:hAnsi="inter" w:cs="inter"/>
          <w:sz w:val="18"/>
          <w:u w:val="single"/>
        </w:rPr>
        <w:t>https://community.openai.com/t/getting-realtime-to-use-my-dataset-for-responses/1141479</w:t>
      </w:r>
      <w:r>
        <w:fldChar w:fldCharType="end"/>
      </w:r>
      <w:r>
        <w:rPr>
          <w:rFonts w:ascii="inter" w:eastAsia="inter" w:hAnsi="inter" w:cs="inter"/>
          <w:color w:val="000000"/>
          <w:sz w:val="18"/>
        </w:rPr>
        <w:t xml:space="preserve"> </w:t>
      </w:r>
    </w:p>
    <w:bookmarkStart w:id="70" w:name="fn18"/>
    <w:bookmarkEnd w:id="70"/>
    <w:p w14:paraId="5D81A28E" w14:textId="77777777" w:rsidR="00CA091F" w:rsidRDefault="00000000">
      <w:pPr>
        <w:numPr>
          <w:ilvl w:val="0"/>
          <w:numId w:val="10"/>
        </w:numPr>
        <w:spacing w:after="210" w:line="360" w:lineRule="auto"/>
      </w:pPr>
      <w:r>
        <w:fldChar w:fldCharType="begin"/>
      </w:r>
      <w:r>
        <w:instrText>HYPERLINK "https://community.openai.com/t/need-help-being-able-to-interrupt-the-realtime-api-response/972589" \h</w:instrText>
      </w:r>
      <w:r>
        <w:fldChar w:fldCharType="separate"/>
      </w:r>
      <w:r>
        <w:rPr>
          <w:rFonts w:ascii="inter" w:eastAsia="inter" w:hAnsi="inter" w:cs="inter"/>
          <w:sz w:val="18"/>
          <w:u w:val="single"/>
        </w:rPr>
        <w:t>https://community.openai.com/t/need-help-being-able-to-interrupt-the-realtime-api-response/972589</w:t>
      </w:r>
      <w:r>
        <w:fldChar w:fldCharType="end"/>
      </w:r>
      <w:r>
        <w:rPr>
          <w:rFonts w:ascii="inter" w:eastAsia="inter" w:hAnsi="inter" w:cs="inter"/>
          <w:color w:val="000000"/>
          <w:sz w:val="18"/>
        </w:rPr>
        <w:t xml:space="preserve"> </w:t>
      </w:r>
    </w:p>
    <w:bookmarkStart w:id="71" w:name="fn19"/>
    <w:bookmarkEnd w:id="71"/>
    <w:p w14:paraId="514613B3" w14:textId="77777777" w:rsidR="00CA091F" w:rsidRDefault="00000000">
      <w:pPr>
        <w:numPr>
          <w:ilvl w:val="0"/>
          <w:numId w:val="10"/>
        </w:numPr>
        <w:spacing w:after="210" w:line="360" w:lineRule="auto"/>
      </w:pPr>
      <w:r>
        <w:fldChar w:fldCharType="begin"/>
      </w:r>
      <w:r>
        <w:instrText>HYPERLINK "https://learn.microsoft.com/en-ie/answers/questions/5597139/using-azure-openai-realtime-api-i-sometimes-get-mi" \h</w:instrText>
      </w:r>
      <w:r>
        <w:fldChar w:fldCharType="separate"/>
      </w:r>
      <w:r>
        <w:rPr>
          <w:rFonts w:ascii="inter" w:eastAsia="inter" w:hAnsi="inter" w:cs="inter"/>
          <w:sz w:val="18"/>
          <w:u w:val="single"/>
        </w:rPr>
        <w:t>https://learn.microsoft.com/en-ie/answers/questions/5597139/using-azure-openai-realtime-api-i-sometimes-get-mi</w:t>
      </w:r>
      <w:r>
        <w:fldChar w:fldCharType="end"/>
      </w:r>
      <w:r>
        <w:rPr>
          <w:rFonts w:ascii="inter" w:eastAsia="inter" w:hAnsi="inter" w:cs="inter"/>
          <w:color w:val="000000"/>
          <w:sz w:val="18"/>
        </w:rPr>
        <w:t xml:space="preserve"> </w:t>
      </w:r>
    </w:p>
    <w:bookmarkStart w:id="72" w:name="fn20"/>
    <w:bookmarkEnd w:id="72"/>
    <w:p w14:paraId="086EAC5F" w14:textId="77777777" w:rsidR="00CA091F" w:rsidRDefault="00000000">
      <w:pPr>
        <w:numPr>
          <w:ilvl w:val="0"/>
          <w:numId w:val="10"/>
        </w:numPr>
        <w:spacing w:after="210" w:line="360" w:lineRule="auto"/>
      </w:pPr>
      <w:r>
        <w:fldChar w:fldCharType="begin"/>
      </w:r>
      <w:r>
        <w:instrText>HYPERLINK "https://community.openai.com/t/playing-audio-in-js-sent-from-realtime-api/970917" \h</w:instrText>
      </w:r>
      <w:r>
        <w:fldChar w:fldCharType="separate"/>
      </w:r>
      <w:r>
        <w:rPr>
          <w:rFonts w:ascii="inter" w:eastAsia="inter" w:hAnsi="inter" w:cs="inter"/>
          <w:sz w:val="18"/>
          <w:u w:val="single"/>
        </w:rPr>
        <w:t>https://community.openai.com/t/playing-audio-in-js-sent-from-realtime-api/970917</w:t>
      </w:r>
      <w:r>
        <w:fldChar w:fldCharType="end"/>
      </w:r>
      <w:r>
        <w:rPr>
          <w:rFonts w:ascii="inter" w:eastAsia="inter" w:hAnsi="inter" w:cs="inter"/>
          <w:color w:val="000000"/>
          <w:sz w:val="18"/>
        </w:rPr>
        <w:t xml:space="preserve"> </w:t>
      </w:r>
    </w:p>
    <w:bookmarkStart w:id="73" w:name="fn21"/>
    <w:bookmarkEnd w:id="73"/>
    <w:p w14:paraId="18D77309" w14:textId="77777777" w:rsidR="00CA091F" w:rsidRDefault="00000000">
      <w:pPr>
        <w:numPr>
          <w:ilvl w:val="0"/>
          <w:numId w:val="10"/>
        </w:numPr>
        <w:spacing w:after="210" w:line="360" w:lineRule="auto"/>
      </w:pPr>
      <w:r>
        <w:fldChar w:fldCharType="begin"/>
      </w:r>
      <w:r>
        <w:instrText>HYPERLINK "https://community.openai.com/t/realtime-api-audio-is-randomly-cutting-off-at-the-end/980587" \h</w:instrText>
      </w:r>
      <w:r>
        <w:fldChar w:fldCharType="separate"/>
      </w:r>
      <w:r>
        <w:rPr>
          <w:rFonts w:ascii="inter" w:eastAsia="inter" w:hAnsi="inter" w:cs="inter"/>
          <w:sz w:val="18"/>
          <w:u w:val="single"/>
        </w:rPr>
        <w:t>https://community.openai.com/t/realtime-api-audio-is-randomly-cutting-off-at-the-end/980587</w:t>
      </w:r>
      <w:r>
        <w:fldChar w:fldCharType="end"/>
      </w:r>
      <w:r>
        <w:rPr>
          <w:rFonts w:ascii="inter" w:eastAsia="inter" w:hAnsi="inter" w:cs="inter"/>
          <w:color w:val="000000"/>
          <w:sz w:val="18"/>
        </w:rPr>
        <w:t xml:space="preserve"> </w:t>
      </w:r>
    </w:p>
    <w:bookmarkStart w:id="74" w:name="fn22"/>
    <w:bookmarkEnd w:id="74"/>
    <w:p w14:paraId="1C64CE6E" w14:textId="77777777" w:rsidR="00CA091F" w:rsidRDefault="00000000">
      <w:pPr>
        <w:numPr>
          <w:ilvl w:val="0"/>
          <w:numId w:val="10"/>
        </w:numPr>
        <w:spacing w:after="210" w:line="360" w:lineRule="auto"/>
      </w:pPr>
      <w:r>
        <w:fldChar w:fldCharType="begin"/>
      </w:r>
      <w:r>
        <w:instrText>HYPERLINK "https://github.com/openai/openai-realtime-agents" \h</w:instrText>
      </w:r>
      <w:r>
        <w:fldChar w:fldCharType="separate"/>
      </w:r>
      <w:r>
        <w:rPr>
          <w:rFonts w:ascii="inter" w:eastAsia="inter" w:hAnsi="inter" w:cs="inter"/>
          <w:sz w:val="18"/>
          <w:u w:val="single"/>
        </w:rPr>
        <w:t>https://github.com/openai/openai-realtime-agents</w:t>
      </w:r>
      <w:r>
        <w:fldChar w:fldCharType="end"/>
      </w:r>
      <w:r>
        <w:rPr>
          <w:rFonts w:ascii="inter" w:eastAsia="inter" w:hAnsi="inter" w:cs="inter"/>
          <w:color w:val="000000"/>
          <w:sz w:val="18"/>
        </w:rPr>
        <w:t xml:space="preserve"> </w:t>
      </w:r>
    </w:p>
    <w:bookmarkStart w:id="75" w:name="fn23"/>
    <w:bookmarkEnd w:id="75"/>
    <w:p w14:paraId="6250013D" w14:textId="77777777" w:rsidR="00CA091F" w:rsidRDefault="00000000">
      <w:pPr>
        <w:numPr>
          <w:ilvl w:val="0"/>
          <w:numId w:val="10"/>
        </w:numPr>
        <w:spacing w:after="210" w:line="360" w:lineRule="auto"/>
      </w:pPr>
      <w:r>
        <w:fldChar w:fldCharType="begin"/>
      </w:r>
      <w:r>
        <w:instrText>HYPERLINK "https://www.braintrust.dev/blog/realtime-api" \h</w:instrText>
      </w:r>
      <w:r>
        <w:fldChar w:fldCharType="separate"/>
      </w:r>
      <w:r>
        <w:rPr>
          <w:rFonts w:ascii="inter" w:eastAsia="inter" w:hAnsi="inter" w:cs="inter"/>
          <w:sz w:val="18"/>
          <w:u w:val="single"/>
        </w:rPr>
        <w:t>https://www.braintrust.dev/blog/realtime-api</w:t>
      </w:r>
      <w:r>
        <w:fldChar w:fldCharType="end"/>
      </w:r>
      <w:r>
        <w:rPr>
          <w:rFonts w:ascii="inter" w:eastAsia="inter" w:hAnsi="inter" w:cs="inter"/>
          <w:color w:val="000000"/>
          <w:sz w:val="18"/>
        </w:rPr>
        <w:t xml:space="preserve"> </w:t>
      </w:r>
    </w:p>
    <w:bookmarkStart w:id="76" w:name="fn24"/>
    <w:bookmarkEnd w:id="76"/>
    <w:p w14:paraId="324C729A" w14:textId="77777777" w:rsidR="00CA091F" w:rsidRDefault="00000000">
      <w:pPr>
        <w:numPr>
          <w:ilvl w:val="0"/>
          <w:numId w:val="10"/>
        </w:numPr>
        <w:spacing w:after="210" w:line="360" w:lineRule="auto"/>
      </w:pPr>
      <w:r>
        <w:fldChar w:fldCharType="begin"/>
      </w:r>
      <w:r>
        <w:instrText>HYPERLINK "https://community.openai.com/t/reduce-realtime-api-costs-handle-long-waits/1025081" \h</w:instrText>
      </w:r>
      <w:r>
        <w:fldChar w:fldCharType="separate"/>
      </w:r>
      <w:r>
        <w:rPr>
          <w:rFonts w:ascii="inter" w:eastAsia="inter" w:hAnsi="inter" w:cs="inter"/>
          <w:sz w:val="18"/>
          <w:u w:val="single"/>
        </w:rPr>
        <w:t>https://community.openai.com/t/reduce-realtime-api-costs-handle-long-waits/1025081</w:t>
      </w:r>
      <w:r>
        <w:fldChar w:fldCharType="end"/>
      </w:r>
      <w:r>
        <w:rPr>
          <w:rFonts w:ascii="inter" w:eastAsia="inter" w:hAnsi="inter" w:cs="inter"/>
          <w:color w:val="000000"/>
          <w:sz w:val="18"/>
        </w:rPr>
        <w:t xml:space="preserve"> </w:t>
      </w:r>
    </w:p>
    <w:bookmarkStart w:id="77" w:name="fn25"/>
    <w:bookmarkEnd w:id="77"/>
    <w:p w14:paraId="39D557EF" w14:textId="77777777" w:rsidR="00CA091F" w:rsidRDefault="00000000">
      <w:pPr>
        <w:numPr>
          <w:ilvl w:val="0"/>
          <w:numId w:val="10"/>
        </w:numPr>
        <w:spacing w:after="210" w:line="360" w:lineRule="auto"/>
      </w:pPr>
      <w:r>
        <w:fldChar w:fldCharType="begin"/>
      </w:r>
      <w:r>
        <w:instrText>HYPERLINK "https://signoz.io/guides/open-ai-api-latency/" \h</w:instrText>
      </w:r>
      <w:r>
        <w:fldChar w:fldCharType="separate"/>
      </w:r>
      <w:r>
        <w:rPr>
          <w:rFonts w:ascii="inter" w:eastAsia="inter" w:hAnsi="inter" w:cs="inter"/>
          <w:sz w:val="18"/>
          <w:u w:val="single"/>
        </w:rPr>
        <w:t>https://signoz.io/guides/open-ai-api-latency/</w:t>
      </w:r>
      <w:r>
        <w:fldChar w:fldCharType="end"/>
      </w:r>
      <w:r>
        <w:rPr>
          <w:rFonts w:ascii="inter" w:eastAsia="inter" w:hAnsi="inter" w:cs="inter"/>
          <w:color w:val="000000"/>
          <w:sz w:val="18"/>
        </w:rPr>
        <w:t xml:space="preserve"> </w:t>
      </w:r>
    </w:p>
    <w:bookmarkStart w:id="78" w:name="fn26"/>
    <w:bookmarkEnd w:id="78"/>
    <w:p w14:paraId="489B4B6F" w14:textId="77777777" w:rsidR="00CA091F" w:rsidRDefault="00000000">
      <w:pPr>
        <w:numPr>
          <w:ilvl w:val="0"/>
          <w:numId w:val="10"/>
        </w:numPr>
        <w:spacing w:after="210" w:line="360" w:lineRule="auto"/>
      </w:pPr>
      <w:r>
        <w:lastRenderedPageBreak/>
        <w:fldChar w:fldCharType="begin"/>
      </w:r>
      <w:r>
        <w:instrText>HYPERLINK "https://arize.com/blog/introduction-to-open-ai-realtime-api/" \h</w:instrText>
      </w:r>
      <w:r>
        <w:fldChar w:fldCharType="separate"/>
      </w:r>
      <w:r>
        <w:rPr>
          <w:rFonts w:ascii="inter" w:eastAsia="inter" w:hAnsi="inter" w:cs="inter"/>
          <w:sz w:val="18"/>
          <w:u w:val="single"/>
        </w:rPr>
        <w:t>https://arize.com/blog/introduction-to-open-ai-realtime-api/</w:t>
      </w:r>
      <w:r>
        <w:fldChar w:fldCharType="end"/>
      </w:r>
      <w:r>
        <w:rPr>
          <w:rFonts w:ascii="inter" w:eastAsia="inter" w:hAnsi="inter" w:cs="inter"/>
          <w:color w:val="000000"/>
          <w:sz w:val="18"/>
        </w:rPr>
        <w:t xml:space="preserve"> </w:t>
      </w:r>
    </w:p>
    <w:bookmarkStart w:id="79" w:name="fn27"/>
    <w:bookmarkEnd w:id="79"/>
    <w:p w14:paraId="08A9B27A" w14:textId="77777777" w:rsidR="00CA091F" w:rsidRDefault="00000000">
      <w:pPr>
        <w:numPr>
          <w:ilvl w:val="0"/>
          <w:numId w:val="10"/>
        </w:numPr>
        <w:spacing w:after="210" w:line="360" w:lineRule="auto"/>
      </w:pPr>
      <w:r>
        <w:fldChar w:fldCharType="begin"/>
      </w:r>
      <w:r>
        <w:instrText>HYPERLINK "https://learn.microsoft.com/en-us/azure/ai-foundry/openai/how-to/latency" \h</w:instrText>
      </w:r>
      <w:r>
        <w:fldChar w:fldCharType="separate"/>
      </w:r>
      <w:r>
        <w:rPr>
          <w:rFonts w:ascii="inter" w:eastAsia="inter" w:hAnsi="inter" w:cs="inter"/>
          <w:sz w:val="18"/>
          <w:u w:val="single"/>
        </w:rPr>
        <w:t>https://learn.microsoft.com/en-us/azure/ai-foundry/openai/how-to/latency</w:t>
      </w:r>
      <w:r>
        <w:fldChar w:fldCharType="end"/>
      </w:r>
      <w:r>
        <w:rPr>
          <w:rFonts w:ascii="inter" w:eastAsia="inter" w:hAnsi="inter" w:cs="inter"/>
          <w:color w:val="000000"/>
          <w:sz w:val="18"/>
        </w:rPr>
        <w:t xml:space="preserve"> </w:t>
      </w:r>
    </w:p>
    <w:bookmarkStart w:id="80" w:name="fn28"/>
    <w:bookmarkEnd w:id="80"/>
    <w:p w14:paraId="71309AEE" w14:textId="77777777" w:rsidR="00CA091F" w:rsidRDefault="00000000">
      <w:pPr>
        <w:numPr>
          <w:ilvl w:val="0"/>
          <w:numId w:val="10"/>
        </w:numPr>
        <w:spacing w:after="210" w:line="360" w:lineRule="auto"/>
      </w:pPr>
      <w:r>
        <w:fldChar w:fldCharType="begin"/>
      </w:r>
      <w:r>
        <w:instrText>HYPERLINK "https://hunch.tools/blog/open-ai-realtime-api-in-python/" \h</w:instrText>
      </w:r>
      <w:r>
        <w:fldChar w:fldCharType="separate"/>
      </w:r>
      <w:r>
        <w:rPr>
          <w:rFonts w:ascii="inter" w:eastAsia="inter" w:hAnsi="inter" w:cs="inter"/>
          <w:sz w:val="18"/>
          <w:u w:val="single"/>
        </w:rPr>
        <w:t>https://hunch.tools/blog/open-ai-realtime-api-in-python/</w:t>
      </w:r>
      <w:r>
        <w:fldChar w:fldCharType="end"/>
      </w:r>
      <w:r>
        <w:rPr>
          <w:rFonts w:ascii="inter" w:eastAsia="inter" w:hAnsi="inter" w:cs="inter"/>
          <w:color w:val="000000"/>
          <w:sz w:val="18"/>
        </w:rPr>
        <w:t xml:space="preserve"> </w:t>
      </w:r>
    </w:p>
    <w:bookmarkStart w:id="81" w:name="fn29"/>
    <w:bookmarkEnd w:id="81"/>
    <w:p w14:paraId="70B48788" w14:textId="77777777" w:rsidR="00CA091F" w:rsidRDefault="00000000">
      <w:pPr>
        <w:numPr>
          <w:ilvl w:val="0"/>
          <w:numId w:val="10"/>
        </w:numPr>
        <w:spacing w:after="210" w:line="360" w:lineRule="auto"/>
      </w:pPr>
      <w:r>
        <w:fldChar w:fldCharType="begin"/>
      </w:r>
      <w:r>
        <w:instrText>HYPERLINK "https://www.embedthis.com/doc/agent/ai/real-time.html" \h</w:instrText>
      </w:r>
      <w:r>
        <w:fldChar w:fldCharType="separate"/>
      </w:r>
      <w:r>
        <w:rPr>
          <w:rFonts w:ascii="inter" w:eastAsia="inter" w:hAnsi="inter" w:cs="inter"/>
          <w:sz w:val="18"/>
          <w:u w:val="single"/>
        </w:rPr>
        <w:t>https://www.embedthis.com/doc/agent/ai/real-time.html</w:t>
      </w:r>
      <w:r>
        <w:fldChar w:fldCharType="end"/>
      </w:r>
      <w:r>
        <w:rPr>
          <w:rFonts w:ascii="inter" w:eastAsia="inter" w:hAnsi="inter" w:cs="inter"/>
          <w:color w:val="000000"/>
          <w:sz w:val="18"/>
        </w:rPr>
        <w:t xml:space="preserve"> </w:t>
      </w:r>
    </w:p>
    <w:bookmarkStart w:id="82" w:name="fn30"/>
    <w:bookmarkEnd w:id="82"/>
    <w:p w14:paraId="58C05BF9" w14:textId="77777777" w:rsidR="00CA091F" w:rsidRDefault="00000000">
      <w:pPr>
        <w:numPr>
          <w:ilvl w:val="0"/>
          <w:numId w:val="10"/>
        </w:numPr>
        <w:spacing w:after="210" w:line="360" w:lineRule="auto"/>
      </w:pPr>
      <w:r>
        <w:fldChar w:fldCharType="begin"/>
      </w:r>
      <w:r>
        <w:instrText>HYPERLINK "https://openai.github.io/openai-agents-js/openai/agents/realtime/classes/openairealtimewebsocket/" \h</w:instrText>
      </w:r>
      <w:r>
        <w:fldChar w:fldCharType="separate"/>
      </w:r>
      <w:r>
        <w:rPr>
          <w:rFonts w:ascii="inter" w:eastAsia="inter" w:hAnsi="inter" w:cs="inter"/>
          <w:sz w:val="18"/>
          <w:u w:val="single"/>
        </w:rPr>
        <w:t>https://openai.github.io/openai-agents-js/openai/agents/realtime/classes/openairealtimewebsocket/</w:t>
      </w:r>
      <w:r>
        <w:fldChar w:fldCharType="end"/>
      </w:r>
      <w:r>
        <w:rPr>
          <w:rFonts w:ascii="inter" w:eastAsia="inter" w:hAnsi="inter" w:cs="inter"/>
          <w:color w:val="000000"/>
          <w:sz w:val="18"/>
        </w:rPr>
        <w:t xml:space="preserve"> </w:t>
      </w:r>
    </w:p>
    <w:bookmarkStart w:id="83" w:name="fn31"/>
    <w:bookmarkEnd w:id="83"/>
    <w:p w14:paraId="66954B21" w14:textId="77777777" w:rsidR="00CA091F" w:rsidRDefault="00000000">
      <w:pPr>
        <w:numPr>
          <w:ilvl w:val="0"/>
          <w:numId w:val="10"/>
        </w:numPr>
        <w:spacing w:after="210" w:line="360" w:lineRule="auto"/>
      </w:pPr>
      <w:r>
        <w:fldChar w:fldCharType="begin"/>
      </w:r>
      <w:r>
        <w:instrText>HYPERLINK "https://learn.microsoft.com/en-us/answers/questions/5521485/azure-openai-realtime-api-ignores-semantic-vad-tur" \h</w:instrText>
      </w:r>
      <w:r>
        <w:fldChar w:fldCharType="separate"/>
      </w:r>
      <w:r>
        <w:rPr>
          <w:rFonts w:ascii="inter" w:eastAsia="inter" w:hAnsi="inter" w:cs="inter"/>
          <w:sz w:val="18"/>
          <w:u w:val="single"/>
        </w:rPr>
        <w:t>https://learn.microsoft.com/en-us/answers/questions/5521485/azure-openai-realtime-api-ignores-semantic-vad-tur</w:t>
      </w:r>
      <w:r>
        <w:fldChar w:fldCharType="end"/>
      </w:r>
      <w:r>
        <w:rPr>
          <w:rFonts w:ascii="inter" w:eastAsia="inter" w:hAnsi="inter" w:cs="inter"/>
          <w:color w:val="000000"/>
          <w:sz w:val="18"/>
        </w:rPr>
        <w:t xml:space="preserve"> </w:t>
      </w:r>
    </w:p>
    <w:bookmarkStart w:id="84" w:name="fn32"/>
    <w:bookmarkEnd w:id="84"/>
    <w:p w14:paraId="08700B81" w14:textId="77777777" w:rsidR="00CA091F" w:rsidRDefault="00000000">
      <w:pPr>
        <w:numPr>
          <w:ilvl w:val="0"/>
          <w:numId w:val="10"/>
        </w:numPr>
        <w:spacing w:after="210" w:line="360" w:lineRule="auto"/>
      </w:pPr>
      <w:r>
        <w:fldChar w:fldCharType="begin"/>
      </w:r>
      <w:r>
        <w:instrText>HYPERLINK "https://www.datacamp.com/tutorial/realtime-api-openai" \h</w:instrText>
      </w:r>
      <w:r>
        <w:fldChar w:fldCharType="separate"/>
      </w:r>
      <w:r>
        <w:rPr>
          <w:rFonts w:ascii="inter" w:eastAsia="inter" w:hAnsi="inter" w:cs="inter"/>
          <w:sz w:val="18"/>
          <w:u w:val="single"/>
        </w:rPr>
        <w:t>https://www.datacamp.com/tutorial/realtime-api-openai</w:t>
      </w:r>
      <w:r>
        <w:fldChar w:fldCharType="end"/>
      </w:r>
      <w:r>
        <w:rPr>
          <w:rFonts w:ascii="inter" w:eastAsia="inter" w:hAnsi="inter" w:cs="inter"/>
          <w:color w:val="000000"/>
          <w:sz w:val="18"/>
        </w:rPr>
        <w:t xml:space="preserve"> </w:t>
      </w:r>
    </w:p>
    <w:bookmarkStart w:id="85" w:name="fn33"/>
    <w:bookmarkEnd w:id="85"/>
    <w:p w14:paraId="4D761786" w14:textId="77777777" w:rsidR="00CA091F" w:rsidRDefault="00000000">
      <w:pPr>
        <w:numPr>
          <w:ilvl w:val="0"/>
          <w:numId w:val="10"/>
        </w:numPr>
        <w:spacing w:after="210" w:line="360" w:lineRule="auto"/>
      </w:pPr>
      <w:r>
        <w:fldChar w:fldCharType="begin"/>
      </w:r>
      <w:r>
        <w:instrText>HYPERLINK "https://github.com/pipecat-ai/smart-turn" \h</w:instrText>
      </w:r>
      <w:r>
        <w:fldChar w:fldCharType="separate"/>
      </w:r>
      <w:r>
        <w:rPr>
          <w:rFonts w:ascii="inter" w:eastAsia="inter" w:hAnsi="inter" w:cs="inter"/>
          <w:sz w:val="18"/>
          <w:u w:val="single"/>
        </w:rPr>
        <w:t>https://github.com/pipecat-ai/smart-turn</w:t>
      </w:r>
      <w:r>
        <w:fldChar w:fldCharType="end"/>
      </w:r>
      <w:r>
        <w:rPr>
          <w:rFonts w:ascii="inter" w:eastAsia="inter" w:hAnsi="inter" w:cs="inter"/>
          <w:color w:val="000000"/>
          <w:sz w:val="18"/>
        </w:rPr>
        <w:t xml:space="preserve"> </w:t>
      </w:r>
    </w:p>
    <w:bookmarkStart w:id="86" w:name="fn34"/>
    <w:bookmarkEnd w:id="86"/>
    <w:p w14:paraId="46714A58" w14:textId="77777777" w:rsidR="00CA091F" w:rsidRDefault="00000000">
      <w:pPr>
        <w:numPr>
          <w:ilvl w:val="0"/>
          <w:numId w:val="10"/>
        </w:numPr>
        <w:spacing w:after="210" w:line="360" w:lineRule="auto"/>
      </w:pPr>
      <w:r>
        <w:fldChar w:fldCharType="begin"/>
      </w:r>
      <w:r>
        <w:instrText>HYPERLINK "https://www.reddit.com/r/OpenAI/comments/10dd6bk/how_do_i_control_session_context_when_using_the/" \h</w:instrText>
      </w:r>
      <w:r>
        <w:fldChar w:fldCharType="separate"/>
      </w:r>
      <w:r>
        <w:rPr>
          <w:rFonts w:ascii="inter" w:eastAsia="inter" w:hAnsi="inter" w:cs="inter"/>
          <w:sz w:val="18"/>
          <w:u w:val="single"/>
        </w:rPr>
        <w:t>https://www.reddit.com/r/OpenAI/comments/10dd6bk/how_do_i_control_session_context_when_using_the/</w:t>
      </w:r>
      <w:r>
        <w:fldChar w:fldCharType="end"/>
      </w:r>
      <w:r>
        <w:rPr>
          <w:rFonts w:ascii="inter" w:eastAsia="inter" w:hAnsi="inter" w:cs="inter"/>
          <w:color w:val="000000"/>
          <w:sz w:val="18"/>
        </w:rPr>
        <w:t xml:space="preserve"> </w:t>
      </w:r>
    </w:p>
    <w:bookmarkStart w:id="87" w:name="fn35"/>
    <w:bookmarkEnd w:id="87"/>
    <w:p w14:paraId="033DE392" w14:textId="77777777" w:rsidR="00CA091F" w:rsidRDefault="00000000">
      <w:pPr>
        <w:numPr>
          <w:ilvl w:val="0"/>
          <w:numId w:val="10"/>
        </w:numPr>
        <w:spacing w:after="210" w:line="360" w:lineRule="auto"/>
      </w:pPr>
      <w:r>
        <w:fldChar w:fldCharType="begin"/>
      </w:r>
      <w:r>
        <w:instrText>HYPERLINK "https://docs.livekit.io/agents/build/turns/" \h</w:instrText>
      </w:r>
      <w:r>
        <w:fldChar w:fldCharType="separate"/>
      </w:r>
      <w:r>
        <w:rPr>
          <w:rFonts w:ascii="inter" w:eastAsia="inter" w:hAnsi="inter" w:cs="inter"/>
          <w:sz w:val="18"/>
          <w:u w:val="single"/>
        </w:rPr>
        <w:t>https://docs.livekit.io/agents/build/turns/</w:t>
      </w:r>
      <w:r>
        <w:fldChar w:fldCharType="end"/>
      </w:r>
      <w:r>
        <w:rPr>
          <w:rFonts w:ascii="inter" w:eastAsia="inter" w:hAnsi="inter" w:cs="inter"/>
          <w:color w:val="000000"/>
          <w:sz w:val="18"/>
        </w:rPr>
        <w:t xml:space="preserve"> </w:t>
      </w:r>
    </w:p>
    <w:bookmarkStart w:id="88" w:name="fn36"/>
    <w:bookmarkEnd w:id="88"/>
    <w:p w14:paraId="78500418" w14:textId="77777777" w:rsidR="00CA091F" w:rsidRDefault="00000000">
      <w:pPr>
        <w:numPr>
          <w:ilvl w:val="0"/>
          <w:numId w:val="10"/>
        </w:numPr>
        <w:spacing w:after="210" w:line="360" w:lineRule="auto"/>
      </w:pPr>
      <w:r>
        <w:fldChar w:fldCharType="begin"/>
      </w:r>
      <w:r>
        <w:instrText>HYPERLINK "https://github.com/openai/openai-realtime-api-beta/issues/26" \h</w:instrText>
      </w:r>
      <w:r>
        <w:fldChar w:fldCharType="separate"/>
      </w:r>
      <w:r>
        <w:rPr>
          <w:rFonts w:ascii="inter" w:eastAsia="inter" w:hAnsi="inter" w:cs="inter"/>
          <w:sz w:val="18"/>
          <w:u w:val="single"/>
        </w:rPr>
        <w:t>https://github.com/openai/openai-realtime-api-beta/issues/26</w:t>
      </w:r>
      <w:r>
        <w:fldChar w:fldCharType="end"/>
      </w:r>
      <w:r>
        <w:rPr>
          <w:rFonts w:ascii="inter" w:eastAsia="inter" w:hAnsi="inter" w:cs="inter"/>
          <w:color w:val="000000"/>
          <w:sz w:val="18"/>
        </w:rPr>
        <w:t xml:space="preserve"> </w:t>
      </w:r>
    </w:p>
    <w:bookmarkStart w:id="89" w:name="fn37"/>
    <w:bookmarkEnd w:id="89"/>
    <w:p w14:paraId="30BA056F" w14:textId="77777777" w:rsidR="00CA091F" w:rsidRDefault="00000000">
      <w:pPr>
        <w:numPr>
          <w:ilvl w:val="0"/>
          <w:numId w:val="10"/>
        </w:numPr>
        <w:spacing w:after="210" w:line="360" w:lineRule="auto"/>
      </w:pPr>
      <w:r>
        <w:fldChar w:fldCharType="begin"/>
      </w:r>
      <w:r>
        <w:instrText>HYPERLINK "https://community.openai.com/t/how-to-preserve-the-context-session-of-a-conversation-with-the-api/324986" \h</w:instrText>
      </w:r>
      <w:r>
        <w:fldChar w:fldCharType="separate"/>
      </w:r>
      <w:r>
        <w:rPr>
          <w:rFonts w:ascii="inter" w:eastAsia="inter" w:hAnsi="inter" w:cs="inter"/>
          <w:sz w:val="18"/>
          <w:u w:val="single"/>
        </w:rPr>
        <w:t>https://community.openai.com/t/how-to-preserve-the-context-session-of-a-conversation-with-the-api/324986</w:t>
      </w:r>
      <w:r>
        <w:fldChar w:fldCharType="end"/>
      </w:r>
      <w:r>
        <w:rPr>
          <w:rFonts w:ascii="inter" w:eastAsia="inter" w:hAnsi="inter" w:cs="inter"/>
          <w:color w:val="000000"/>
          <w:sz w:val="18"/>
        </w:rPr>
        <w:t xml:space="preserve"> </w:t>
      </w:r>
    </w:p>
    <w:bookmarkStart w:id="90" w:name="fn38"/>
    <w:bookmarkEnd w:id="90"/>
    <w:p w14:paraId="6B6F2F57" w14:textId="77777777" w:rsidR="00CA091F" w:rsidRDefault="00000000">
      <w:pPr>
        <w:numPr>
          <w:ilvl w:val="0"/>
          <w:numId w:val="10"/>
        </w:numPr>
        <w:spacing w:after="210" w:line="360" w:lineRule="auto"/>
      </w:pPr>
      <w:r>
        <w:fldChar w:fldCharType="begin"/>
      </w:r>
      <w:r>
        <w:instrText>HYPERLINK "https://v03.api.js.langchain.com/interfaces/_langchain_openai.OpenAIClient.Beta.Realtime.ConversationItemInputAudioTranscriptionCompletedEvent-1.html" \h</w:instrText>
      </w:r>
      <w:r>
        <w:fldChar w:fldCharType="separate"/>
      </w:r>
      <w:r>
        <w:rPr>
          <w:rFonts w:ascii="inter" w:eastAsia="inter" w:hAnsi="inter" w:cs="inter"/>
          <w:sz w:val="18"/>
          <w:u w:val="single"/>
        </w:rPr>
        <w:t>https://v03.api.js.langchain.com/interfaces/_langchain_openai.OpenAIClient.Beta.Realtime.ConversationItemInputAudioTranscriptionCompletedEvent-1.html</w:t>
      </w:r>
      <w:r>
        <w:fldChar w:fldCharType="end"/>
      </w:r>
      <w:r>
        <w:rPr>
          <w:rFonts w:ascii="inter" w:eastAsia="inter" w:hAnsi="inter" w:cs="inter"/>
          <w:color w:val="000000"/>
          <w:sz w:val="18"/>
        </w:rPr>
        <w:t xml:space="preserve"> </w:t>
      </w:r>
    </w:p>
    <w:bookmarkStart w:id="91" w:name="fn39"/>
    <w:bookmarkEnd w:id="91"/>
    <w:p w14:paraId="23780967" w14:textId="77777777" w:rsidR="00CA091F" w:rsidRDefault="00000000">
      <w:pPr>
        <w:numPr>
          <w:ilvl w:val="0"/>
          <w:numId w:val="10"/>
        </w:numPr>
        <w:spacing w:after="210" w:line="360" w:lineRule="auto"/>
      </w:pPr>
      <w:r>
        <w:fldChar w:fldCharType="begin"/>
      </w:r>
      <w:r>
        <w:instrText>HYPERLINK "https://docs.rs/async-openai/latest/async_openai/types/realtime/index.html" \h</w:instrText>
      </w:r>
      <w:r>
        <w:fldChar w:fldCharType="separate"/>
      </w:r>
      <w:r>
        <w:rPr>
          <w:rFonts w:ascii="inter" w:eastAsia="inter" w:hAnsi="inter" w:cs="inter"/>
          <w:sz w:val="18"/>
          <w:u w:val="single"/>
        </w:rPr>
        <w:t>https://docs.rs/async-openai/latest/async_openai/types/realtime/index.html</w:t>
      </w:r>
      <w:r>
        <w:fldChar w:fldCharType="end"/>
      </w:r>
      <w:r>
        <w:rPr>
          <w:rFonts w:ascii="inter" w:eastAsia="inter" w:hAnsi="inter" w:cs="inter"/>
          <w:color w:val="000000"/>
          <w:sz w:val="18"/>
        </w:rPr>
        <w:t xml:space="preserve"> </w:t>
      </w:r>
    </w:p>
    <w:bookmarkStart w:id="92" w:name="fn40"/>
    <w:bookmarkEnd w:id="92"/>
    <w:p w14:paraId="4F0D845E" w14:textId="77777777" w:rsidR="00CA091F" w:rsidRDefault="00000000">
      <w:pPr>
        <w:numPr>
          <w:ilvl w:val="0"/>
          <w:numId w:val="10"/>
        </w:numPr>
        <w:spacing w:after="210" w:line="360" w:lineRule="auto"/>
      </w:pPr>
      <w:r>
        <w:fldChar w:fldCharType="begin"/>
      </w:r>
      <w:r>
        <w:instrText>HYPERLINK "https://learn.microsoft.com/en-us/azure/ai-foundry/openai/realtime-audio-reference" \h</w:instrText>
      </w:r>
      <w:r>
        <w:fldChar w:fldCharType="separate"/>
      </w:r>
      <w:r>
        <w:rPr>
          <w:rFonts w:ascii="inter" w:eastAsia="inter" w:hAnsi="inter" w:cs="inter"/>
          <w:sz w:val="18"/>
          <w:u w:val="single"/>
        </w:rPr>
        <w:t>https://learn.microsoft.com/en-us/azure/ai-foundry/openai/realtime-audio-reference</w:t>
      </w:r>
      <w:r>
        <w:fldChar w:fldCharType="end"/>
      </w:r>
      <w:r>
        <w:rPr>
          <w:rFonts w:ascii="inter" w:eastAsia="inter" w:hAnsi="inter" w:cs="inter"/>
          <w:color w:val="000000"/>
          <w:sz w:val="18"/>
        </w:rPr>
        <w:t xml:space="preserve"> </w:t>
      </w:r>
    </w:p>
    <w:bookmarkStart w:id="93" w:name="fn41"/>
    <w:bookmarkEnd w:id="93"/>
    <w:p w14:paraId="549BDCB8" w14:textId="77777777" w:rsidR="00CA091F" w:rsidRDefault="00000000">
      <w:pPr>
        <w:numPr>
          <w:ilvl w:val="0"/>
          <w:numId w:val="10"/>
        </w:numPr>
        <w:spacing w:after="210" w:line="360" w:lineRule="auto"/>
      </w:pPr>
      <w:r>
        <w:fldChar w:fldCharType="begin"/>
      </w:r>
      <w:r>
        <w:instrText>HYPERLINK "https://openai-hd4n6.mintlify.app/docs/guides/voice-agents" \h</w:instrText>
      </w:r>
      <w:r>
        <w:fldChar w:fldCharType="separate"/>
      </w:r>
      <w:r>
        <w:rPr>
          <w:rFonts w:ascii="inter" w:eastAsia="inter" w:hAnsi="inter" w:cs="inter"/>
          <w:sz w:val="18"/>
          <w:u w:val="single"/>
        </w:rPr>
        <w:t>https://openai-hd4n6.mintlify.app/docs/guides/voice-agents</w:t>
      </w:r>
      <w:r>
        <w:fldChar w:fldCharType="end"/>
      </w:r>
      <w:r>
        <w:rPr>
          <w:rFonts w:ascii="inter" w:eastAsia="inter" w:hAnsi="inter" w:cs="inter"/>
          <w:color w:val="000000"/>
          <w:sz w:val="18"/>
        </w:rPr>
        <w:t xml:space="preserve"> </w:t>
      </w:r>
    </w:p>
    <w:bookmarkStart w:id="94" w:name="fn42"/>
    <w:bookmarkEnd w:id="94"/>
    <w:p w14:paraId="7A6F5F20" w14:textId="77777777" w:rsidR="00CA091F" w:rsidRDefault="00000000">
      <w:pPr>
        <w:numPr>
          <w:ilvl w:val="0"/>
          <w:numId w:val="10"/>
        </w:numPr>
        <w:spacing w:after="210" w:line="360" w:lineRule="auto"/>
      </w:pPr>
      <w:r>
        <w:fldChar w:fldCharType="begin"/>
      </w:r>
      <w:r>
        <w:instrText>HYPERLINK "https://treblle.com/blog/api-caching-architecture-enterprise" \h</w:instrText>
      </w:r>
      <w:r>
        <w:fldChar w:fldCharType="separate"/>
      </w:r>
      <w:r>
        <w:rPr>
          <w:rFonts w:ascii="inter" w:eastAsia="inter" w:hAnsi="inter" w:cs="inter"/>
          <w:sz w:val="18"/>
          <w:u w:val="single"/>
        </w:rPr>
        <w:t>https://treblle.com/blog/api-caching-architecture-enterprise</w:t>
      </w:r>
      <w:r>
        <w:fldChar w:fldCharType="end"/>
      </w:r>
      <w:r>
        <w:rPr>
          <w:rFonts w:ascii="inter" w:eastAsia="inter" w:hAnsi="inter" w:cs="inter"/>
          <w:color w:val="000000"/>
          <w:sz w:val="18"/>
        </w:rPr>
        <w:t xml:space="preserve"> </w:t>
      </w:r>
    </w:p>
    <w:bookmarkStart w:id="95" w:name="fn43"/>
    <w:bookmarkEnd w:id="95"/>
    <w:p w14:paraId="1DA13820" w14:textId="77777777" w:rsidR="00CA091F" w:rsidRDefault="00000000">
      <w:pPr>
        <w:numPr>
          <w:ilvl w:val="0"/>
          <w:numId w:val="10"/>
        </w:numPr>
        <w:spacing w:after="210" w:line="360" w:lineRule="auto"/>
      </w:pPr>
      <w:r>
        <w:fldChar w:fldCharType="begin"/>
      </w:r>
      <w:r>
        <w:instrText>HYPERLINK "https://www.videosdk.live/developer-hub/ai/openai-api-stream" \h</w:instrText>
      </w:r>
      <w:r>
        <w:fldChar w:fldCharType="separate"/>
      </w:r>
      <w:r>
        <w:rPr>
          <w:rFonts w:ascii="inter" w:eastAsia="inter" w:hAnsi="inter" w:cs="inter"/>
          <w:sz w:val="18"/>
          <w:u w:val="single"/>
        </w:rPr>
        <w:t>https://www.videosdk.live/developer-hub/ai/openai-api-stream</w:t>
      </w:r>
      <w:r>
        <w:fldChar w:fldCharType="end"/>
      </w:r>
      <w:r>
        <w:rPr>
          <w:rFonts w:ascii="inter" w:eastAsia="inter" w:hAnsi="inter" w:cs="inter"/>
          <w:color w:val="000000"/>
          <w:sz w:val="18"/>
        </w:rPr>
        <w:t xml:space="preserve"> </w:t>
      </w:r>
    </w:p>
    <w:bookmarkStart w:id="96" w:name="fn44"/>
    <w:bookmarkEnd w:id="96"/>
    <w:p w14:paraId="4CF2F3DF" w14:textId="77777777" w:rsidR="00CA091F" w:rsidRDefault="00000000">
      <w:pPr>
        <w:numPr>
          <w:ilvl w:val="0"/>
          <w:numId w:val="10"/>
        </w:numPr>
        <w:spacing w:after="210" w:line="360" w:lineRule="auto"/>
      </w:pPr>
      <w:r>
        <w:fldChar w:fldCharType="begin"/>
      </w:r>
      <w:r>
        <w:instrText>HYPERLINK "https://arxiv.org/html/2410.11190v1" \h</w:instrText>
      </w:r>
      <w:r>
        <w:fldChar w:fldCharType="separate"/>
      </w:r>
      <w:r>
        <w:rPr>
          <w:rFonts w:ascii="inter" w:eastAsia="inter" w:hAnsi="inter" w:cs="inter"/>
          <w:sz w:val="18"/>
          <w:u w:val="single"/>
        </w:rPr>
        <w:t>https://arxiv.org/html/2410.11190v1</w:t>
      </w:r>
      <w:r>
        <w:fldChar w:fldCharType="end"/>
      </w:r>
      <w:r>
        <w:rPr>
          <w:rFonts w:ascii="inter" w:eastAsia="inter" w:hAnsi="inter" w:cs="inter"/>
          <w:color w:val="000000"/>
          <w:sz w:val="18"/>
        </w:rPr>
        <w:t xml:space="preserve"> </w:t>
      </w:r>
    </w:p>
    <w:bookmarkStart w:id="97" w:name="fn45"/>
    <w:bookmarkEnd w:id="97"/>
    <w:p w14:paraId="1F82A075" w14:textId="77777777" w:rsidR="00CA091F" w:rsidRDefault="00000000">
      <w:pPr>
        <w:numPr>
          <w:ilvl w:val="0"/>
          <w:numId w:val="10"/>
        </w:numPr>
        <w:spacing w:after="210" w:line="360" w:lineRule="auto"/>
      </w:pPr>
      <w:r>
        <w:fldChar w:fldCharType="begin"/>
      </w:r>
      <w:r>
        <w:instrText>HYPERLINK "https://ai.google.dev/gemini-api/docs/caching" \h</w:instrText>
      </w:r>
      <w:r>
        <w:fldChar w:fldCharType="separate"/>
      </w:r>
      <w:r>
        <w:rPr>
          <w:rFonts w:ascii="inter" w:eastAsia="inter" w:hAnsi="inter" w:cs="inter"/>
          <w:sz w:val="18"/>
          <w:u w:val="single"/>
        </w:rPr>
        <w:t>https://ai.google.dev/gemini-api/docs/caching</w:t>
      </w:r>
      <w:r>
        <w:fldChar w:fldCharType="end"/>
      </w:r>
      <w:r>
        <w:rPr>
          <w:rFonts w:ascii="inter" w:eastAsia="inter" w:hAnsi="inter" w:cs="inter"/>
          <w:color w:val="000000"/>
          <w:sz w:val="18"/>
        </w:rPr>
        <w:t xml:space="preserve"> </w:t>
      </w:r>
    </w:p>
    <w:bookmarkStart w:id="98" w:name="fn46"/>
    <w:bookmarkEnd w:id="98"/>
    <w:p w14:paraId="7152784D" w14:textId="77777777" w:rsidR="00CA091F" w:rsidRDefault="00000000">
      <w:pPr>
        <w:numPr>
          <w:ilvl w:val="0"/>
          <w:numId w:val="10"/>
        </w:numPr>
        <w:spacing w:after="210" w:line="360" w:lineRule="auto"/>
      </w:pPr>
      <w:r>
        <w:fldChar w:fldCharType="begin"/>
      </w:r>
      <w:r>
        <w:instrText>HYPERLINK "https://docs.newapi.ai/en/api/openai-realtime/" \h</w:instrText>
      </w:r>
      <w:r>
        <w:fldChar w:fldCharType="separate"/>
      </w:r>
      <w:r>
        <w:rPr>
          <w:rFonts w:ascii="inter" w:eastAsia="inter" w:hAnsi="inter" w:cs="inter"/>
          <w:sz w:val="18"/>
          <w:u w:val="single"/>
        </w:rPr>
        <w:t>https://docs.newapi.ai/en/api/openai-realtime/</w:t>
      </w:r>
      <w:r>
        <w:fldChar w:fldCharType="end"/>
      </w:r>
      <w:r>
        <w:rPr>
          <w:rFonts w:ascii="inter" w:eastAsia="inter" w:hAnsi="inter" w:cs="inter"/>
          <w:color w:val="000000"/>
          <w:sz w:val="18"/>
        </w:rPr>
        <w:t xml:space="preserve"> </w:t>
      </w:r>
    </w:p>
    <w:bookmarkStart w:id="99" w:name="fn47"/>
    <w:bookmarkEnd w:id="99"/>
    <w:p w14:paraId="03DE0CF9" w14:textId="77777777" w:rsidR="00CA091F" w:rsidRDefault="00000000">
      <w:pPr>
        <w:numPr>
          <w:ilvl w:val="0"/>
          <w:numId w:val="10"/>
        </w:numPr>
        <w:spacing w:after="210" w:line="360" w:lineRule="auto"/>
      </w:pPr>
      <w:r>
        <w:fldChar w:fldCharType="begin"/>
      </w:r>
      <w:r>
        <w:instrText>HYPERLINK "https://www.reddit.com/r/OpenAI/comments/1crgysk/how_is_got4o_doing_real_time_conversation/" \h</w:instrText>
      </w:r>
      <w:r>
        <w:fldChar w:fldCharType="separate"/>
      </w:r>
      <w:r>
        <w:rPr>
          <w:rFonts w:ascii="inter" w:eastAsia="inter" w:hAnsi="inter" w:cs="inter"/>
          <w:sz w:val="18"/>
          <w:u w:val="single"/>
        </w:rPr>
        <w:t>https://www.reddit.com/r/OpenAI/comments/1crgysk/how_is_got4o_doing_real_time_conversation/</w:t>
      </w:r>
      <w:r>
        <w:fldChar w:fldCharType="end"/>
      </w:r>
      <w:r>
        <w:rPr>
          <w:rFonts w:ascii="inter" w:eastAsia="inter" w:hAnsi="inter" w:cs="inter"/>
          <w:color w:val="000000"/>
          <w:sz w:val="18"/>
        </w:rPr>
        <w:t xml:space="preserve"> </w:t>
      </w:r>
    </w:p>
    <w:bookmarkStart w:id="100" w:name="fn48"/>
    <w:bookmarkEnd w:id="100"/>
    <w:p w14:paraId="78A46E9E" w14:textId="77777777" w:rsidR="00CA091F" w:rsidRDefault="00000000">
      <w:pPr>
        <w:numPr>
          <w:ilvl w:val="0"/>
          <w:numId w:val="10"/>
        </w:numPr>
        <w:spacing w:after="210" w:line="360" w:lineRule="auto"/>
      </w:pPr>
      <w:r>
        <w:fldChar w:fldCharType="begin"/>
      </w:r>
      <w:r>
        <w:instrText>HYPERLINK "https://platform.openai.com/docs/guides/latency-optimization" \h</w:instrText>
      </w:r>
      <w:r>
        <w:fldChar w:fldCharType="separate"/>
      </w:r>
      <w:r>
        <w:rPr>
          <w:rFonts w:ascii="inter" w:eastAsia="inter" w:hAnsi="inter" w:cs="inter"/>
          <w:sz w:val="18"/>
          <w:u w:val="single"/>
        </w:rPr>
        <w:t>https://platform.openai.com/docs/guides/latency-optimization</w:t>
      </w:r>
      <w:r>
        <w:fldChar w:fldCharType="end"/>
      </w:r>
      <w:r>
        <w:rPr>
          <w:rFonts w:ascii="inter" w:eastAsia="inter" w:hAnsi="inter" w:cs="inter"/>
          <w:color w:val="000000"/>
          <w:sz w:val="18"/>
        </w:rPr>
        <w:t xml:space="preserve"> </w:t>
      </w:r>
    </w:p>
    <w:bookmarkStart w:id="101" w:name="fn49"/>
    <w:bookmarkEnd w:id="101"/>
    <w:p w14:paraId="57348C26" w14:textId="77777777" w:rsidR="00CA091F" w:rsidRDefault="00000000">
      <w:pPr>
        <w:numPr>
          <w:ilvl w:val="0"/>
          <w:numId w:val="10"/>
        </w:numPr>
        <w:spacing w:after="210" w:line="360" w:lineRule="auto"/>
      </w:pPr>
      <w:r>
        <w:lastRenderedPageBreak/>
        <w:fldChar w:fldCharType="begin"/>
      </w:r>
      <w:r>
        <w:instrText>HYPERLINK "https://www.andela.com/blog-posts/mastering-openais-realtime-api-a-comprehensive-guide" \h</w:instrText>
      </w:r>
      <w:r>
        <w:fldChar w:fldCharType="separate"/>
      </w:r>
      <w:r>
        <w:rPr>
          <w:rFonts w:ascii="inter" w:eastAsia="inter" w:hAnsi="inter" w:cs="inter"/>
          <w:sz w:val="18"/>
          <w:u w:val="single"/>
        </w:rPr>
        <w:t>https://www.andela.com/blog-posts/mastering-openais-realtime-api-a-comprehensive-guide</w:t>
      </w:r>
      <w:r>
        <w:fldChar w:fldCharType="end"/>
      </w:r>
      <w:r>
        <w:rPr>
          <w:rFonts w:ascii="inter" w:eastAsia="inter" w:hAnsi="inter" w:cs="inter"/>
          <w:color w:val="000000"/>
          <w:sz w:val="18"/>
        </w:rPr>
        <w:t xml:space="preserve"> </w:t>
      </w:r>
    </w:p>
    <w:bookmarkStart w:id="102" w:name="fn50"/>
    <w:bookmarkEnd w:id="102"/>
    <w:p w14:paraId="15F16519" w14:textId="77777777" w:rsidR="00CA091F" w:rsidRDefault="00000000">
      <w:pPr>
        <w:numPr>
          <w:ilvl w:val="0"/>
          <w:numId w:val="10"/>
        </w:numPr>
        <w:spacing w:after="210" w:line="360" w:lineRule="auto"/>
      </w:pPr>
      <w:r>
        <w:fldChar w:fldCharType="begin"/>
      </w:r>
      <w:r>
        <w:instrText>HYPERLINK "https://openai.com/index/hello-gpt-4o/" \h</w:instrText>
      </w:r>
      <w:r>
        <w:fldChar w:fldCharType="separate"/>
      </w:r>
      <w:r>
        <w:rPr>
          <w:rFonts w:ascii="inter" w:eastAsia="inter" w:hAnsi="inter" w:cs="inter"/>
          <w:sz w:val="18"/>
          <w:u w:val="single"/>
        </w:rPr>
        <w:t>https://openai.com/index/hello-gpt-4o/</w:t>
      </w:r>
      <w:r>
        <w:fldChar w:fldCharType="end"/>
      </w:r>
      <w:r>
        <w:rPr>
          <w:rFonts w:ascii="inter" w:eastAsia="inter" w:hAnsi="inter" w:cs="inter"/>
          <w:color w:val="000000"/>
          <w:sz w:val="18"/>
        </w:rPr>
        <w:t xml:space="preserve"> </w:t>
      </w:r>
    </w:p>
    <w:bookmarkStart w:id="103" w:name="fn51"/>
    <w:bookmarkEnd w:id="103"/>
    <w:p w14:paraId="68C03B02" w14:textId="77777777" w:rsidR="00CA091F" w:rsidRDefault="00000000">
      <w:pPr>
        <w:numPr>
          <w:ilvl w:val="0"/>
          <w:numId w:val="10"/>
        </w:numPr>
        <w:spacing w:after="210" w:line="360" w:lineRule="auto"/>
      </w:pPr>
      <w:r>
        <w:fldChar w:fldCharType="begin"/>
      </w:r>
      <w:r>
        <w:instrText>HYPERLINK "https://learn.microsoft.com/en-us/python/api/botbuilder-core/botbuilder.core.conversationstate?view=botbuilder-py-latest" \h</w:instrText>
      </w:r>
      <w:r>
        <w:fldChar w:fldCharType="separate"/>
      </w:r>
      <w:r>
        <w:rPr>
          <w:rFonts w:ascii="inter" w:eastAsia="inter" w:hAnsi="inter" w:cs="inter"/>
          <w:sz w:val="18"/>
          <w:u w:val="single"/>
        </w:rPr>
        <w:t>https://learn.microsoft.com/en-us/python/api/botbuilder-core/botbuilder.core.conversationstate?view=botbuilder-py-latest</w:t>
      </w:r>
      <w:r>
        <w:fldChar w:fldCharType="end"/>
      </w:r>
      <w:r>
        <w:rPr>
          <w:rFonts w:ascii="inter" w:eastAsia="inter" w:hAnsi="inter" w:cs="inter"/>
          <w:color w:val="000000"/>
          <w:sz w:val="18"/>
        </w:rPr>
        <w:t xml:space="preserve"> </w:t>
      </w:r>
    </w:p>
    <w:bookmarkStart w:id="104" w:name="fn52"/>
    <w:bookmarkEnd w:id="104"/>
    <w:p w14:paraId="31A4AE25" w14:textId="77777777" w:rsidR="00CA091F" w:rsidRDefault="00000000">
      <w:pPr>
        <w:numPr>
          <w:ilvl w:val="0"/>
          <w:numId w:val="10"/>
        </w:numPr>
        <w:spacing w:after="210" w:line="360" w:lineRule="auto"/>
      </w:pPr>
      <w:r>
        <w:fldChar w:fldCharType="begin"/>
      </w:r>
      <w:r>
        <w:instrText>HYPERLINK "https://milvus.io/ai-quick-reference/can-i-call-openai-models-with-streaming-for-realtime-responses" \h</w:instrText>
      </w:r>
      <w:r>
        <w:fldChar w:fldCharType="separate"/>
      </w:r>
      <w:r>
        <w:rPr>
          <w:rFonts w:ascii="inter" w:eastAsia="inter" w:hAnsi="inter" w:cs="inter"/>
          <w:sz w:val="18"/>
          <w:u w:val="single"/>
        </w:rPr>
        <w:t>https://milvus.io/ai-quick-reference/can-i-call-openai-models-with-streaming-for-realtime-responses</w:t>
      </w:r>
      <w:r>
        <w:fldChar w:fldCharType="end"/>
      </w:r>
      <w:r>
        <w:rPr>
          <w:rFonts w:ascii="inter" w:eastAsia="inter" w:hAnsi="inter" w:cs="inter"/>
          <w:color w:val="000000"/>
          <w:sz w:val="18"/>
        </w:rPr>
        <w:t xml:space="preserve"> </w:t>
      </w:r>
    </w:p>
    <w:bookmarkStart w:id="105" w:name="fn53"/>
    <w:bookmarkEnd w:id="105"/>
    <w:p w14:paraId="15B982EF" w14:textId="77777777" w:rsidR="00CA091F" w:rsidRDefault="00000000">
      <w:pPr>
        <w:numPr>
          <w:ilvl w:val="0"/>
          <w:numId w:val="10"/>
        </w:numPr>
        <w:spacing w:after="210" w:line="360" w:lineRule="auto"/>
      </w:pPr>
      <w:r>
        <w:fldChar w:fldCharType="begin"/>
      </w:r>
      <w:r>
        <w:instrText>HYPERLINK "https://docs.thesys.dev/guides/conversational/state-management" \h</w:instrText>
      </w:r>
      <w:r>
        <w:fldChar w:fldCharType="separate"/>
      </w:r>
      <w:r>
        <w:rPr>
          <w:rFonts w:ascii="inter" w:eastAsia="inter" w:hAnsi="inter" w:cs="inter"/>
          <w:sz w:val="18"/>
          <w:u w:val="single"/>
        </w:rPr>
        <w:t>https://docs.thesys.dev/guides/conversational/state-management</w:t>
      </w:r>
      <w:r>
        <w:fldChar w:fldCharType="end"/>
      </w:r>
      <w:r>
        <w:rPr>
          <w:rFonts w:ascii="inter" w:eastAsia="inter" w:hAnsi="inter" w:cs="inter"/>
          <w:color w:val="000000"/>
          <w:sz w:val="18"/>
        </w:rPr>
        <w:t xml:space="preserve"> </w:t>
      </w:r>
    </w:p>
    <w:bookmarkStart w:id="106" w:name="fn54"/>
    <w:bookmarkEnd w:id="106"/>
    <w:p w14:paraId="08E0B4DD" w14:textId="77777777" w:rsidR="00CA091F" w:rsidRDefault="00000000">
      <w:pPr>
        <w:numPr>
          <w:ilvl w:val="0"/>
          <w:numId w:val="10"/>
        </w:numPr>
        <w:spacing w:after="210" w:line="360" w:lineRule="auto"/>
      </w:pPr>
      <w:r>
        <w:fldChar w:fldCharType="begin"/>
      </w:r>
      <w:r>
        <w:instrText>HYPERLINK "https://docs.workadventu.re/blog/realtime-api/" \h</w:instrText>
      </w:r>
      <w:r>
        <w:fldChar w:fldCharType="separate"/>
      </w:r>
      <w:r>
        <w:rPr>
          <w:rFonts w:ascii="inter" w:eastAsia="inter" w:hAnsi="inter" w:cs="inter"/>
          <w:sz w:val="18"/>
          <w:u w:val="single"/>
        </w:rPr>
        <w:t>https://docs.workadventu.re/blog/realtime-api/</w:t>
      </w:r>
      <w:r>
        <w:fldChar w:fldCharType="end"/>
      </w:r>
      <w:r>
        <w:rPr>
          <w:rFonts w:ascii="inter" w:eastAsia="inter" w:hAnsi="inter" w:cs="inter"/>
          <w:color w:val="000000"/>
          <w:sz w:val="18"/>
        </w:rPr>
        <w:t xml:space="preserve"> </w:t>
      </w:r>
    </w:p>
    <w:bookmarkStart w:id="107" w:name="fn55"/>
    <w:bookmarkEnd w:id="107"/>
    <w:p w14:paraId="2F8731F1" w14:textId="77777777" w:rsidR="00CA091F" w:rsidRDefault="00000000">
      <w:pPr>
        <w:numPr>
          <w:ilvl w:val="0"/>
          <w:numId w:val="10"/>
        </w:numPr>
        <w:spacing w:after="210" w:line="360" w:lineRule="auto"/>
      </w:pPr>
      <w:r>
        <w:fldChar w:fldCharType="begin"/>
      </w:r>
      <w:r>
        <w:instrText>HYPERLINK "https://learn.microsoft.com/en-us/azure/ai-foundry/openai/how-to/realtime-audio?view=foundry-classic" \h</w:instrText>
      </w:r>
      <w:r>
        <w:fldChar w:fldCharType="separate"/>
      </w:r>
      <w:r>
        <w:rPr>
          <w:rFonts w:ascii="inter" w:eastAsia="inter" w:hAnsi="inter" w:cs="inter"/>
          <w:sz w:val="18"/>
          <w:u w:val="single"/>
        </w:rPr>
        <w:t>https://learn.microsoft.com/en-us/azure/ai-foundry/openai/how-to/realtime-audio?view=foundry-classic</w:t>
      </w:r>
      <w:r>
        <w:fldChar w:fldCharType="end"/>
      </w:r>
      <w:r>
        <w:rPr>
          <w:rFonts w:ascii="inter" w:eastAsia="inter" w:hAnsi="inter" w:cs="inter"/>
          <w:color w:val="000000"/>
          <w:sz w:val="18"/>
        </w:rPr>
        <w:t xml:space="preserve"> </w:t>
      </w:r>
    </w:p>
    <w:sectPr w:rsidR="00CA091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619D"/>
    <w:multiLevelType w:val="hybridMultilevel"/>
    <w:tmpl w:val="1C5A2E02"/>
    <w:lvl w:ilvl="0" w:tplc="75FCE3C8">
      <w:start w:val="1"/>
      <w:numFmt w:val="decimal"/>
      <w:lvlText w:val="%1."/>
      <w:lvlJc w:val="left"/>
      <w:pPr>
        <w:tabs>
          <w:tab w:val="num" w:pos="900"/>
        </w:tabs>
        <w:ind w:left="540" w:hanging="360"/>
      </w:pPr>
    </w:lvl>
    <w:lvl w:ilvl="1" w:tplc="2E6C4706">
      <w:numFmt w:val="decimal"/>
      <w:lvlText w:val=""/>
      <w:lvlJc w:val="left"/>
    </w:lvl>
    <w:lvl w:ilvl="2" w:tplc="40F66CC2">
      <w:numFmt w:val="decimal"/>
      <w:lvlText w:val=""/>
      <w:lvlJc w:val="left"/>
    </w:lvl>
    <w:lvl w:ilvl="3" w:tplc="A888ECC4">
      <w:numFmt w:val="decimal"/>
      <w:lvlText w:val=""/>
      <w:lvlJc w:val="left"/>
    </w:lvl>
    <w:lvl w:ilvl="4" w:tplc="D534C408">
      <w:numFmt w:val="decimal"/>
      <w:lvlText w:val=""/>
      <w:lvlJc w:val="left"/>
    </w:lvl>
    <w:lvl w:ilvl="5" w:tplc="EDD21662">
      <w:numFmt w:val="decimal"/>
      <w:lvlText w:val=""/>
      <w:lvlJc w:val="left"/>
    </w:lvl>
    <w:lvl w:ilvl="6" w:tplc="0B3C6776">
      <w:numFmt w:val="decimal"/>
      <w:lvlText w:val=""/>
      <w:lvlJc w:val="left"/>
    </w:lvl>
    <w:lvl w:ilvl="7" w:tplc="948E9DA0">
      <w:numFmt w:val="decimal"/>
      <w:lvlText w:val=""/>
      <w:lvlJc w:val="left"/>
    </w:lvl>
    <w:lvl w:ilvl="8" w:tplc="75328BA2">
      <w:numFmt w:val="decimal"/>
      <w:lvlText w:val=""/>
      <w:lvlJc w:val="left"/>
    </w:lvl>
  </w:abstractNum>
  <w:abstractNum w:abstractNumId="1" w15:restartNumberingAfterBreak="0">
    <w:nsid w:val="09540CFB"/>
    <w:multiLevelType w:val="hybridMultilevel"/>
    <w:tmpl w:val="5BD8C5C8"/>
    <w:lvl w:ilvl="0" w:tplc="1214C924">
      <w:start w:val="1"/>
      <w:numFmt w:val="decimal"/>
      <w:lvlText w:val="%1."/>
      <w:lvlJc w:val="left"/>
      <w:pPr>
        <w:tabs>
          <w:tab w:val="num" w:pos="900"/>
        </w:tabs>
        <w:ind w:left="540" w:hanging="360"/>
      </w:pPr>
    </w:lvl>
    <w:lvl w:ilvl="1" w:tplc="230022CA">
      <w:numFmt w:val="decimal"/>
      <w:lvlText w:val=""/>
      <w:lvlJc w:val="left"/>
    </w:lvl>
    <w:lvl w:ilvl="2" w:tplc="FAF41D78">
      <w:numFmt w:val="decimal"/>
      <w:lvlText w:val=""/>
      <w:lvlJc w:val="left"/>
    </w:lvl>
    <w:lvl w:ilvl="3" w:tplc="D7BAB8E2">
      <w:numFmt w:val="decimal"/>
      <w:lvlText w:val=""/>
      <w:lvlJc w:val="left"/>
    </w:lvl>
    <w:lvl w:ilvl="4" w:tplc="38EC3B22">
      <w:numFmt w:val="decimal"/>
      <w:lvlText w:val=""/>
      <w:lvlJc w:val="left"/>
    </w:lvl>
    <w:lvl w:ilvl="5" w:tplc="E806D1CE">
      <w:numFmt w:val="decimal"/>
      <w:lvlText w:val=""/>
      <w:lvlJc w:val="left"/>
    </w:lvl>
    <w:lvl w:ilvl="6" w:tplc="4ADC3F84">
      <w:numFmt w:val="decimal"/>
      <w:lvlText w:val=""/>
      <w:lvlJc w:val="left"/>
    </w:lvl>
    <w:lvl w:ilvl="7" w:tplc="0F685B3C">
      <w:numFmt w:val="decimal"/>
      <w:lvlText w:val=""/>
      <w:lvlJc w:val="left"/>
    </w:lvl>
    <w:lvl w:ilvl="8" w:tplc="878A537A">
      <w:numFmt w:val="decimal"/>
      <w:lvlText w:val=""/>
      <w:lvlJc w:val="left"/>
    </w:lvl>
  </w:abstractNum>
  <w:abstractNum w:abstractNumId="2" w15:restartNumberingAfterBreak="0">
    <w:nsid w:val="0E895927"/>
    <w:multiLevelType w:val="hybridMultilevel"/>
    <w:tmpl w:val="C714E5A8"/>
    <w:lvl w:ilvl="0" w:tplc="FB8A86DE">
      <w:start w:val="1"/>
      <w:numFmt w:val="bullet"/>
      <w:lvlText w:val=""/>
      <w:lvlJc w:val="left"/>
      <w:pPr>
        <w:tabs>
          <w:tab w:val="num" w:pos="900"/>
        </w:tabs>
        <w:ind w:left="540" w:hanging="360"/>
      </w:pPr>
      <w:rPr>
        <w:rFonts w:ascii="Symbol" w:hAnsi="Symbol" w:hint="default"/>
      </w:rPr>
    </w:lvl>
    <w:lvl w:ilvl="1" w:tplc="7E1A1A0A">
      <w:numFmt w:val="decimal"/>
      <w:lvlText w:val=""/>
      <w:lvlJc w:val="left"/>
    </w:lvl>
    <w:lvl w:ilvl="2" w:tplc="686A35D0">
      <w:numFmt w:val="decimal"/>
      <w:lvlText w:val=""/>
      <w:lvlJc w:val="left"/>
    </w:lvl>
    <w:lvl w:ilvl="3" w:tplc="EA126B42">
      <w:numFmt w:val="decimal"/>
      <w:lvlText w:val=""/>
      <w:lvlJc w:val="left"/>
    </w:lvl>
    <w:lvl w:ilvl="4" w:tplc="28D264A4">
      <w:numFmt w:val="decimal"/>
      <w:lvlText w:val=""/>
      <w:lvlJc w:val="left"/>
    </w:lvl>
    <w:lvl w:ilvl="5" w:tplc="7EB8FB4E">
      <w:numFmt w:val="decimal"/>
      <w:lvlText w:val=""/>
      <w:lvlJc w:val="left"/>
    </w:lvl>
    <w:lvl w:ilvl="6" w:tplc="8F368918">
      <w:numFmt w:val="decimal"/>
      <w:lvlText w:val=""/>
      <w:lvlJc w:val="left"/>
    </w:lvl>
    <w:lvl w:ilvl="7" w:tplc="C5608078">
      <w:numFmt w:val="decimal"/>
      <w:lvlText w:val=""/>
      <w:lvlJc w:val="left"/>
    </w:lvl>
    <w:lvl w:ilvl="8" w:tplc="DC2E6006">
      <w:numFmt w:val="decimal"/>
      <w:lvlText w:val=""/>
      <w:lvlJc w:val="left"/>
    </w:lvl>
  </w:abstractNum>
  <w:abstractNum w:abstractNumId="3" w15:restartNumberingAfterBreak="0">
    <w:nsid w:val="236E7DA8"/>
    <w:multiLevelType w:val="hybridMultilevel"/>
    <w:tmpl w:val="D590AC10"/>
    <w:lvl w:ilvl="0" w:tplc="54B28F7E">
      <w:start w:val="1"/>
      <w:numFmt w:val="bullet"/>
      <w:lvlText w:val=""/>
      <w:lvlJc w:val="left"/>
      <w:pPr>
        <w:tabs>
          <w:tab w:val="num" w:pos="900"/>
        </w:tabs>
        <w:ind w:left="540" w:hanging="360"/>
      </w:pPr>
      <w:rPr>
        <w:rFonts w:ascii="Symbol" w:hAnsi="Symbol" w:hint="default"/>
      </w:rPr>
    </w:lvl>
    <w:lvl w:ilvl="1" w:tplc="672A4FF2">
      <w:numFmt w:val="decimal"/>
      <w:lvlText w:val=""/>
      <w:lvlJc w:val="left"/>
    </w:lvl>
    <w:lvl w:ilvl="2" w:tplc="61F0CCDC">
      <w:numFmt w:val="decimal"/>
      <w:lvlText w:val=""/>
      <w:lvlJc w:val="left"/>
    </w:lvl>
    <w:lvl w:ilvl="3" w:tplc="D082BA80">
      <w:numFmt w:val="decimal"/>
      <w:lvlText w:val=""/>
      <w:lvlJc w:val="left"/>
    </w:lvl>
    <w:lvl w:ilvl="4" w:tplc="719E52F0">
      <w:numFmt w:val="decimal"/>
      <w:lvlText w:val=""/>
      <w:lvlJc w:val="left"/>
    </w:lvl>
    <w:lvl w:ilvl="5" w:tplc="275413B6">
      <w:numFmt w:val="decimal"/>
      <w:lvlText w:val=""/>
      <w:lvlJc w:val="left"/>
    </w:lvl>
    <w:lvl w:ilvl="6" w:tplc="7CF690F8">
      <w:numFmt w:val="decimal"/>
      <w:lvlText w:val=""/>
      <w:lvlJc w:val="left"/>
    </w:lvl>
    <w:lvl w:ilvl="7" w:tplc="08CE0EEE">
      <w:numFmt w:val="decimal"/>
      <w:lvlText w:val=""/>
      <w:lvlJc w:val="left"/>
    </w:lvl>
    <w:lvl w:ilvl="8" w:tplc="40EAB4FC">
      <w:numFmt w:val="decimal"/>
      <w:lvlText w:val=""/>
      <w:lvlJc w:val="left"/>
    </w:lvl>
  </w:abstractNum>
  <w:abstractNum w:abstractNumId="4" w15:restartNumberingAfterBreak="0">
    <w:nsid w:val="3F9F6923"/>
    <w:multiLevelType w:val="hybridMultilevel"/>
    <w:tmpl w:val="59D835C2"/>
    <w:lvl w:ilvl="0" w:tplc="D93A0BF0">
      <w:numFmt w:val="decimal"/>
      <w:lvlText w:val=""/>
      <w:lvlJc w:val="left"/>
    </w:lvl>
    <w:lvl w:ilvl="1" w:tplc="5630FC76">
      <w:numFmt w:val="decimal"/>
      <w:lvlText w:val=""/>
      <w:lvlJc w:val="left"/>
    </w:lvl>
    <w:lvl w:ilvl="2" w:tplc="C8C6CA5E">
      <w:numFmt w:val="decimal"/>
      <w:lvlText w:val=""/>
      <w:lvlJc w:val="left"/>
    </w:lvl>
    <w:lvl w:ilvl="3" w:tplc="1DD4C00E">
      <w:numFmt w:val="decimal"/>
      <w:lvlText w:val=""/>
      <w:lvlJc w:val="left"/>
    </w:lvl>
    <w:lvl w:ilvl="4" w:tplc="804A2B88">
      <w:numFmt w:val="decimal"/>
      <w:lvlText w:val=""/>
      <w:lvlJc w:val="left"/>
    </w:lvl>
    <w:lvl w:ilvl="5" w:tplc="79C4CBDA">
      <w:numFmt w:val="decimal"/>
      <w:lvlText w:val=""/>
      <w:lvlJc w:val="left"/>
    </w:lvl>
    <w:lvl w:ilvl="6" w:tplc="0D34E51E">
      <w:numFmt w:val="decimal"/>
      <w:lvlText w:val=""/>
      <w:lvlJc w:val="left"/>
    </w:lvl>
    <w:lvl w:ilvl="7" w:tplc="50DC880A">
      <w:numFmt w:val="decimal"/>
      <w:lvlText w:val=""/>
      <w:lvlJc w:val="left"/>
    </w:lvl>
    <w:lvl w:ilvl="8" w:tplc="50482EA6">
      <w:numFmt w:val="decimal"/>
      <w:lvlText w:val=""/>
      <w:lvlJc w:val="left"/>
    </w:lvl>
  </w:abstractNum>
  <w:abstractNum w:abstractNumId="5" w15:restartNumberingAfterBreak="0">
    <w:nsid w:val="454C398A"/>
    <w:multiLevelType w:val="hybridMultilevel"/>
    <w:tmpl w:val="3DD09D72"/>
    <w:lvl w:ilvl="0" w:tplc="869233EC">
      <w:start w:val="1"/>
      <w:numFmt w:val="decimal"/>
      <w:lvlText w:val="%1."/>
      <w:lvlJc w:val="left"/>
      <w:pPr>
        <w:tabs>
          <w:tab w:val="num" w:pos="900"/>
        </w:tabs>
        <w:ind w:left="540" w:hanging="360"/>
      </w:pPr>
    </w:lvl>
    <w:lvl w:ilvl="1" w:tplc="448C365A">
      <w:numFmt w:val="decimal"/>
      <w:lvlText w:val=""/>
      <w:lvlJc w:val="left"/>
    </w:lvl>
    <w:lvl w:ilvl="2" w:tplc="692EAAD6">
      <w:numFmt w:val="decimal"/>
      <w:lvlText w:val=""/>
      <w:lvlJc w:val="left"/>
    </w:lvl>
    <w:lvl w:ilvl="3" w:tplc="434C1034">
      <w:numFmt w:val="decimal"/>
      <w:lvlText w:val=""/>
      <w:lvlJc w:val="left"/>
    </w:lvl>
    <w:lvl w:ilvl="4" w:tplc="224C1DA6">
      <w:numFmt w:val="decimal"/>
      <w:lvlText w:val=""/>
      <w:lvlJc w:val="left"/>
    </w:lvl>
    <w:lvl w:ilvl="5" w:tplc="F4A4E4C8">
      <w:numFmt w:val="decimal"/>
      <w:lvlText w:val=""/>
      <w:lvlJc w:val="left"/>
    </w:lvl>
    <w:lvl w:ilvl="6" w:tplc="4B9C1CCA">
      <w:numFmt w:val="decimal"/>
      <w:lvlText w:val=""/>
      <w:lvlJc w:val="left"/>
    </w:lvl>
    <w:lvl w:ilvl="7" w:tplc="C30AFB9E">
      <w:numFmt w:val="decimal"/>
      <w:lvlText w:val=""/>
      <w:lvlJc w:val="left"/>
    </w:lvl>
    <w:lvl w:ilvl="8" w:tplc="A4DE49B8">
      <w:numFmt w:val="decimal"/>
      <w:lvlText w:val=""/>
      <w:lvlJc w:val="left"/>
    </w:lvl>
  </w:abstractNum>
  <w:abstractNum w:abstractNumId="6" w15:restartNumberingAfterBreak="0">
    <w:nsid w:val="550B3F56"/>
    <w:multiLevelType w:val="hybridMultilevel"/>
    <w:tmpl w:val="0914B4FC"/>
    <w:lvl w:ilvl="0" w:tplc="D1C02AB0">
      <w:start w:val="1"/>
      <w:numFmt w:val="bullet"/>
      <w:lvlText w:val=""/>
      <w:lvlJc w:val="left"/>
      <w:pPr>
        <w:tabs>
          <w:tab w:val="num" w:pos="900"/>
        </w:tabs>
        <w:ind w:left="540" w:hanging="360"/>
      </w:pPr>
      <w:rPr>
        <w:rFonts w:ascii="Symbol" w:hAnsi="Symbol" w:hint="default"/>
      </w:rPr>
    </w:lvl>
    <w:lvl w:ilvl="1" w:tplc="10D86DF6">
      <w:numFmt w:val="decimal"/>
      <w:lvlText w:val=""/>
      <w:lvlJc w:val="left"/>
    </w:lvl>
    <w:lvl w:ilvl="2" w:tplc="FE221174">
      <w:numFmt w:val="decimal"/>
      <w:lvlText w:val=""/>
      <w:lvlJc w:val="left"/>
    </w:lvl>
    <w:lvl w:ilvl="3" w:tplc="CCAA53BA">
      <w:numFmt w:val="decimal"/>
      <w:lvlText w:val=""/>
      <w:lvlJc w:val="left"/>
    </w:lvl>
    <w:lvl w:ilvl="4" w:tplc="6B88CEA8">
      <w:numFmt w:val="decimal"/>
      <w:lvlText w:val=""/>
      <w:lvlJc w:val="left"/>
    </w:lvl>
    <w:lvl w:ilvl="5" w:tplc="B4A25834">
      <w:numFmt w:val="decimal"/>
      <w:lvlText w:val=""/>
      <w:lvlJc w:val="left"/>
    </w:lvl>
    <w:lvl w:ilvl="6" w:tplc="2A9294FA">
      <w:numFmt w:val="decimal"/>
      <w:lvlText w:val=""/>
      <w:lvlJc w:val="left"/>
    </w:lvl>
    <w:lvl w:ilvl="7" w:tplc="C5583F3A">
      <w:numFmt w:val="decimal"/>
      <w:lvlText w:val=""/>
      <w:lvlJc w:val="left"/>
    </w:lvl>
    <w:lvl w:ilvl="8" w:tplc="FAD2FB2E">
      <w:numFmt w:val="decimal"/>
      <w:lvlText w:val=""/>
      <w:lvlJc w:val="left"/>
    </w:lvl>
  </w:abstractNum>
  <w:abstractNum w:abstractNumId="7" w15:restartNumberingAfterBreak="0">
    <w:nsid w:val="55B42A0A"/>
    <w:multiLevelType w:val="hybridMultilevel"/>
    <w:tmpl w:val="9208E248"/>
    <w:lvl w:ilvl="0" w:tplc="7FBCB3B6">
      <w:start w:val="1"/>
      <w:numFmt w:val="bullet"/>
      <w:lvlText w:val=""/>
      <w:lvlJc w:val="left"/>
      <w:pPr>
        <w:tabs>
          <w:tab w:val="num" w:pos="900"/>
        </w:tabs>
        <w:ind w:left="540" w:hanging="360"/>
      </w:pPr>
      <w:rPr>
        <w:rFonts w:ascii="Symbol" w:hAnsi="Symbol" w:hint="default"/>
      </w:rPr>
    </w:lvl>
    <w:lvl w:ilvl="1" w:tplc="EC2AC794">
      <w:numFmt w:val="decimal"/>
      <w:lvlText w:val=""/>
      <w:lvlJc w:val="left"/>
    </w:lvl>
    <w:lvl w:ilvl="2" w:tplc="01FC77F6">
      <w:numFmt w:val="decimal"/>
      <w:lvlText w:val=""/>
      <w:lvlJc w:val="left"/>
    </w:lvl>
    <w:lvl w:ilvl="3" w:tplc="74C417D6">
      <w:numFmt w:val="decimal"/>
      <w:lvlText w:val=""/>
      <w:lvlJc w:val="left"/>
    </w:lvl>
    <w:lvl w:ilvl="4" w:tplc="EBE080BC">
      <w:numFmt w:val="decimal"/>
      <w:lvlText w:val=""/>
      <w:lvlJc w:val="left"/>
    </w:lvl>
    <w:lvl w:ilvl="5" w:tplc="4A364ADE">
      <w:numFmt w:val="decimal"/>
      <w:lvlText w:val=""/>
      <w:lvlJc w:val="left"/>
    </w:lvl>
    <w:lvl w:ilvl="6" w:tplc="A7A6F894">
      <w:numFmt w:val="decimal"/>
      <w:lvlText w:val=""/>
      <w:lvlJc w:val="left"/>
    </w:lvl>
    <w:lvl w:ilvl="7" w:tplc="C8EEEA64">
      <w:numFmt w:val="decimal"/>
      <w:lvlText w:val=""/>
      <w:lvlJc w:val="left"/>
    </w:lvl>
    <w:lvl w:ilvl="8" w:tplc="B66E0B86">
      <w:numFmt w:val="decimal"/>
      <w:lvlText w:val=""/>
      <w:lvlJc w:val="left"/>
    </w:lvl>
  </w:abstractNum>
  <w:abstractNum w:abstractNumId="8" w15:restartNumberingAfterBreak="0">
    <w:nsid w:val="724C159E"/>
    <w:multiLevelType w:val="hybridMultilevel"/>
    <w:tmpl w:val="1BCCB36E"/>
    <w:lvl w:ilvl="0" w:tplc="EFF6697A">
      <w:start w:val="1"/>
      <w:numFmt w:val="bullet"/>
      <w:lvlText w:val=""/>
      <w:lvlJc w:val="left"/>
      <w:pPr>
        <w:tabs>
          <w:tab w:val="num" w:pos="900"/>
        </w:tabs>
        <w:ind w:left="540" w:hanging="360"/>
      </w:pPr>
      <w:rPr>
        <w:rFonts w:ascii="Symbol" w:hAnsi="Symbol" w:hint="default"/>
      </w:rPr>
    </w:lvl>
    <w:lvl w:ilvl="1" w:tplc="E45E84DA">
      <w:numFmt w:val="decimal"/>
      <w:lvlText w:val=""/>
      <w:lvlJc w:val="left"/>
    </w:lvl>
    <w:lvl w:ilvl="2" w:tplc="07362362">
      <w:numFmt w:val="decimal"/>
      <w:lvlText w:val=""/>
      <w:lvlJc w:val="left"/>
    </w:lvl>
    <w:lvl w:ilvl="3" w:tplc="DA00F002">
      <w:numFmt w:val="decimal"/>
      <w:lvlText w:val=""/>
      <w:lvlJc w:val="left"/>
    </w:lvl>
    <w:lvl w:ilvl="4" w:tplc="1DF222C0">
      <w:numFmt w:val="decimal"/>
      <w:lvlText w:val=""/>
      <w:lvlJc w:val="left"/>
    </w:lvl>
    <w:lvl w:ilvl="5" w:tplc="7E5042C8">
      <w:numFmt w:val="decimal"/>
      <w:lvlText w:val=""/>
      <w:lvlJc w:val="left"/>
    </w:lvl>
    <w:lvl w:ilvl="6" w:tplc="6DF4ACA2">
      <w:numFmt w:val="decimal"/>
      <w:lvlText w:val=""/>
      <w:lvlJc w:val="left"/>
    </w:lvl>
    <w:lvl w:ilvl="7" w:tplc="61DEF1CE">
      <w:numFmt w:val="decimal"/>
      <w:lvlText w:val=""/>
      <w:lvlJc w:val="left"/>
    </w:lvl>
    <w:lvl w:ilvl="8" w:tplc="04F4888C">
      <w:numFmt w:val="decimal"/>
      <w:lvlText w:val=""/>
      <w:lvlJc w:val="left"/>
    </w:lvl>
  </w:abstractNum>
  <w:abstractNum w:abstractNumId="9" w15:restartNumberingAfterBreak="0">
    <w:nsid w:val="7C286BCE"/>
    <w:multiLevelType w:val="hybridMultilevel"/>
    <w:tmpl w:val="2EFE3BEE"/>
    <w:lvl w:ilvl="0" w:tplc="83C46346">
      <w:start w:val="1"/>
      <w:numFmt w:val="bullet"/>
      <w:lvlText w:val=""/>
      <w:lvlJc w:val="left"/>
      <w:pPr>
        <w:tabs>
          <w:tab w:val="num" w:pos="900"/>
        </w:tabs>
        <w:ind w:left="540" w:hanging="360"/>
      </w:pPr>
      <w:rPr>
        <w:rFonts w:ascii="Symbol" w:hAnsi="Symbol" w:hint="default"/>
      </w:rPr>
    </w:lvl>
    <w:lvl w:ilvl="1" w:tplc="02CCAA6C">
      <w:numFmt w:val="decimal"/>
      <w:lvlText w:val=""/>
      <w:lvlJc w:val="left"/>
    </w:lvl>
    <w:lvl w:ilvl="2" w:tplc="76FACDEA">
      <w:numFmt w:val="decimal"/>
      <w:lvlText w:val=""/>
      <w:lvlJc w:val="left"/>
    </w:lvl>
    <w:lvl w:ilvl="3" w:tplc="44C6C392">
      <w:numFmt w:val="decimal"/>
      <w:lvlText w:val=""/>
      <w:lvlJc w:val="left"/>
    </w:lvl>
    <w:lvl w:ilvl="4" w:tplc="37F03B8C">
      <w:numFmt w:val="decimal"/>
      <w:lvlText w:val=""/>
      <w:lvlJc w:val="left"/>
    </w:lvl>
    <w:lvl w:ilvl="5" w:tplc="D3F4F334">
      <w:numFmt w:val="decimal"/>
      <w:lvlText w:val=""/>
      <w:lvlJc w:val="left"/>
    </w:lvl>
    <w:lvl w:ilvl="6" w:tplc="9D461418">
      <w:numFmt w:val="decimal"/>
      <w:lvlText w:val=""/>
      <w:lvlJc w:val="left"/>
    </w:lvl>
    <w:lvl w:ilvl="7" w:tplc="33B076A2">
      <w:numFmt w:val="decimal"/>
      <w:lvlText w:val=""/>
      <w:lvlJc w:val="left"/>
    </w:lvl>
    <w:lvl w:ilvl="8" w:tplc="B7C8E7EA">
      <w:numFmt w:val="decimal"/>
      <w:lvlText w:val=""/>
      <w:lvlJc w:val="left"/>
    </w:lvl>
  </w:abstractNum>
  <w:num w:numId="1" w16cid:durableId="2086370228">
    <w:abstractNumId w:val="7"/>
  </w:num>
  <w:num w:numId="2" w16cid:durableId="1453599108">
    <w:abstractNumId w:val="9"/>
  </w:num>
  <w:num w:numId="3" w16cid:durableId="216665447">
    <w:abstractNumId w:val="6"/>
  </w:num>
  <w:num w:numId="4" w16cid:durableId="1651203486">
    <w:abstractNumId w:val="5"/>
  </w:num>
  <w:num w:numId="5" w16cid:durableId="1671250317">
    <w:abstractNumId w:val="1"/>
  </w:num>
  <w:num w:numId="6" w16cid:durableId="1860004255">
    <w:abstractNumId w:val="2"/>
  </w:num>
  <w:num w:numId="7" w16cid:durableId="2025134150">
    <w:abstractNumId w:val="3"/>
  </w:num>
  <w:num w:numId="8" w16cid:durableId="1414821048">
    <w:abstractNumId w:val="8"/>
  </w:num>
  <w:num w:numId="9" w16cid:durableId="1979416362">
    <w:abstractNumId w:val="4"/>
  </w:num>
  <w:num w:numId="10" w16cid:durableId="1247030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5"/>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91F"/>
    <w:rsid w:val="00455424"/>
    <w:rsid w:val="004638C3"/>
    <w:rsid w:val="00CA091F"/>
    <w:rsid w:val="00E73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FC275A9"/>
  <w15:docId w15:val="{21E0B558-D507-E84C-8C1B-C8FED5865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3723</Words>
  <Characters>21225</Characters>
  <Application>Microsoft Office Word</Application>
  <DocSecurity>0</DocSecurity>
  <Lines>176</Lines>
  <Paragraphs>49</Paragraphs>
  <ScaleCrop>false</ScaleCrop>
  <Company/>
  <LinksUpToDate>false</LinksUpToDate>
  <CharactersWithSpaces>24899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Hu, Tao</cp:lastModifiedBy>
  <cp:revision>2</cp:revision>
  <dcterms:created xsi:type="dcterms:W3CDTF">2025-11-26T16:24:00Z</dcterms:created>
  <dcterms:modified xsi:type="dcterms:W3CDTF">2025-11-26T18:33:00Z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2025-11-26T18:33:02Z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ef9754c7-2b8d-433b-a37a-5bec1180530b</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