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创建房间对象新方式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1.创建映射关系类,如下图斗地主的DDZType.java</w:t>
      </w:r>
    </w:p>
    <w:p>
      <w:r>
        <w:drawing>
          <wp:inline distT="0" distB="0" distL="114300" distR="114300">
            <wp:extent cx="3275965" cy="6609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660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2.注册影射关系，在doMapping()方法里调用mapping(gameTypeIndex,tableClass)创建影射关系，其中第一个参数为小游戏id (gameTypeIndex)，第二个参数为gameTypeIndex游戏对应的Table Class对象。</w:t>
      </w:r>
    </w:p>
    <w:p>
      <w:r>
        <w:drawing>
          <wp:inline distT="0" distB="0" distL="114300" distR="114300">
            <wp:extent cx="5272405" cy="31807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备注:不再需要在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FF0000"/>
          <w:sz w:val="20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szCs w:val="21"/>
          <w:highlight w:val="white"/>
          <w:u w:val="single"/>
        </w:rPr>
        <w:t>LogicRoomHandler</w:t>
      </w:r>
      <w:r>
        <w:rPr>
          <w:rFonts w:hint="eastAsia" w:ascii="Consolas" w:hAnsi="Consolas" w:eastAsia="宋体"/>
          <w:color w:val="FF0000"/>
          <w:sz w:val="20"/>
          <w:szCs w:val="21"/>
          <w:highlight w:val="white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FF0000"/>
          <w:sz w:val="20"/>
          <w:szCs w:val="21"/>
          <w:highlight w:val="lightGray"/>
        </w:rPr>
        <w:t>createRoom</w:t>
      </w:r>
      <w:r>
        <w:rPr>
          <w:rFonts w:hint="eastAsia" w:ascii="Consolas" w:hAnsi="Consolas" w:eastAsia="Consolas"/>
          <w:color w:val="FF0000"/>
          <w:sz w:val="20"/>
          <w:szCs w:val="21"/>
          <w:highlight w:val="white"/>
        </w:rPr>
        <w:t>(</w:t>
      </w:r>
      <w:r>
        <w:rPr>
          <w:rFonts w:hint="eastAsia" w:ascii="Consolas" w:hAnsi="Consolas" w:eastAsia="Consolas"/>
          <w:b/>
          <w:color w:val="FF0000"/>
          <w:sz w:val="20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FF0000"/>
          <w:sz w:val="20"/>
          <w:szCs w:val="21"/>
          <w:highlight w:val="white"/>
        </w:rPr>
        <w:t xml:space="preserve"> game_type_index, </w:t>
      </w:r>
      <w:r>
        <w:rPr>
          <w:rFonts w:hint="eastAsia" w:ascii="Consolas" w:hAnsi="Consolas" w:eastAsia="Consolas"/>
          <w:b/>
          <w:color w:val="FF0000"/>
          <w:sz w:val="20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FF0000"/>
          <w:sz w:val="20"/>
          <w:szCs w:val="21"/>
          <w:highlight w:val="white"/>
        </w:rPr>
        <w:t xml:space="preserve"> game_rule_index)</w:t>
      </w:r>
      <w:r>
        <w:rPr>
          <w:rFonts w:hint="eastAsia" w:ascii="Consolas" w:hAnsi="Consolas" w:eastAsia="宋体"/>
          <w:color w:val="FF0000"/>
          <w:sz w:val="20"/>
          <w:szCs w:val="21"/>
          <w:highlight w:val="whit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宋体"/>
          <w:color w:val="FF0000"/>
          <w:sz w:val="20"/>
          <w:szCs w:val="21"/>
          <w:highlight w:val="white"/>
          <w:lang w:val="en-US" w:eastAsia="zh-CN"/>
        </w:rPr>
        <w:t>手动创建房间对象。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BBDC"/>
    <w:multiLevelType w:val="singleLevel"/>
    <w:tmpl w:val="1859BBD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60DB0"/>
    <w:rsid w:val="19EE09D9"/>
    <w:rsid w:val="24041CED"/>
    <w:rsid w:val="25F13AFD"/>
    <w:rsid w:val="3A2B39C6"/>
    <w:rsid w:val="3B7C5FF6"/>
    <w:rsid w:val="48106E47"/>
    <w:rsid w:val="4CFD5826"/>
    <w:rsid w:val="4F2E578A"/>
    <w:rsid w:val="5FB874CF"/>
    <w:rsid w:val="60F1563B"/>
    <w:rsid w:val="62A3186F"/>
    <w:rsid w:val="6BDE3A09"/>
    <w:rsid w:val="6E33331B"/>
    <w:rsid w:val="74F55B07"/>
    <w:rsid w:val="756619D5"/>
    <w:rsid w:val="76F6696B"/>
    <w:rsid w:val="7D3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xxh</dc:creator>
  <cp:lastModifiedBy>_Vincent丶ヾ</cp:lastModifiedBy>
  <dcterms:modified xsi:type="dcterms:W3CDTF">2018-04-26T03:49:51Z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