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334" w:rsidRDefault="00261334" w:rsidP="00261334">
      <w:pPr>
        <w:pStyle w:val="Heading2"/>
      </w:pPr>
    </w:p>
    <w:p w:rsidR="00946E30" w:rsidRDefault="00946E30" w:rsidP="00946E30">
      <w:pPr>
        <w:pStyle w:val="Heading2"/>
      </w:pPr>
      <w:r>
        <w:t>Damage Summary Notes (</w:t>
      </w:r>
      <w:proofErr w:type="spellStart"/>
      <w:r>
        <w:t>DamageSummaryNotes</w:t>
      </w:r>
      <w:proofErr w:type="spellEnd"/>
      <w:r>
        <w:t>)</w:t>
      </w:r>
    </w:p>
    <w:p w:rsidR="00946E30" w:rsidRDefault="00946E30" w:rsidP="00946E30">
      <w:r>
        <w:t xml:space="preserve">Damage Summary Notes is a vital document that outlines the details of the damage. This notes typically </w:t>
      </w:r>
      <w:r w:rsidRPr="00C579AB">
        <w:t>email</w:t>
      </w:r>
      <w:r>
        <w:t>ed</w:t>
      </w:r>
      <w:r w:rsidRPr="00C579AB">
        <w:t xml:space="preserve"> from Inspection</w:t>
      </w:r>
      <w:r>
        <w:t xml:space="preserve"> Group and provided to facility engineer on the asset damage or incident. Please make sure to include:</w:t>
      </w:r>
    </w:p>
    <w:p w:rsidR="00946E30" w:rsidRDefault="00946E30" w:rsidP="00946E30">
      <w:pPr>
        <w:pStyle w:val="ListParagraph"/>
        <w:numPr>
          <w:ilvl w:val="0"/>
          <w:numId w:val="2"/>
        </w:numPr>
      </w:pPr>
      <w:r>
        <w:t>Asset’s functional location, part type</w:t>
      </w:r>
    </w:p>
    <w:p w:rsidR="00946E30" w:rsidRDefault="00946E30" w:rsidP="00946E30">
      <w:pPr>
        <w:pStyle w:val="ListParagraph"/>
        <w:numPr>
          <w:ilvl w:val="0"/>
          <w:numId w:val="2"/>
        </w:numPr>
      </w:pPr>
      <w:r>
        <w:t>Date, time</w:t>
      </w:r>
      <w:r>
        <w:t xml:space="preserve"> </w:t>
      </w:r>
      <w:r>
        <w:t>of the</w:t>
      </w:r>
      <w:r>
        <w:t xml:space="preserve"> damage inspected</w:t>
      </w:r>
      <w:bookmarkStart w:id="0" w:name="_GoBack"/>
      <w:bookmarkEnd w:id="0"/>
    </w:p>
    <w:p w:rsidR="00946E30" w:rsidRDefault="00946E30" w:rsidP="00946E30">
      <w:pPr>
        <w:pStyle w:val="ListParagraph"/>
        <w:numPr>
          <w:ilvl w:val="0"/>
          <w:numId w:val="2"/>
        </w:numPr>
      </w:pPr>
      <w:r>
        <w:t xml:space="preserve">Line No. e.g. </w:t>
      </w:r>
      <w:r w:rsidRPr="00946E30">
        <w:t xml:space="preserve">V-2H03, PR,02 @3’0” </w:t>
      </w:r>
    </w:p>
    <w:p w:rsidR="00946E30" w:rsidRDefault="00946E30" w:rsidP="00946E30">
      <w:pPr>
        <w:pStyle w:val="ListParagraph"/>
        <w:numPr>
          <w:ilvl w:val="0"/>
          <w:numId w:val="2"/>
        </w:numPr>
      </w:pPr>
      <w:r>
        <w:t>Damage type and cause type</w:t>
      </w:r>
    </w:p>
    <w:p w:rsidR="00946E30" w:rsidRDefault="00946E30" w:rsidP="00946E30">
      <w:pPr>
        <w:pStyle w:val="ListParagraph"/>
        <w:numPr>
          <w:ilvl w:val="0"/>
          <w:numId w:val="2"/>
        </w:numPr>
      </w:pPr>
      <w:r>
        <w:t xml:space="preserve">Description of the </w:t>
      </w:r>
      <w:r>
        <w:t>damage, for example “</w:t>
      </w:r>
      <w:r w:rsidRPr="00946E30">
        <w:t>A base metal thickness of .562”, a remaining wall thickness of .225”</w:t>
      </w:r>
    </w:p>
    <w:p w:rsidR="00946E30" w:rsidRDefault="00946E30" w:rsidP="00946E30">
      <w:pPr>
        <w:pStyle w:val="ListParagraph"/>
        <w:numPr>
          <w:ilvl w:val="0"/>
          <w:numId w:val="2"/>
        </w:numPr>
      </w:pPr>
      <w:r>
        <w:t>Description of the damage’s impact, e.g. “</w:t>
      </w:r>
      <w:r w:rsidR="0072244C" w:rsidRPr="00946E30">
        <w:t xml:space="preserve">A </w:t>
      </w:r>
      <w:r w:rsidR="0072244C" w:rsidRPr="00946E30">
        <w:t xml:space="preserve">resulting CPS of 2,972 psi on this </w:t>
      </w:r>
      <w:proofErr w:type="gramStart"/>
      <w:r w:rsidR="0072244C" w:rsidRPr="00946E30">
        <w:t>3,250 psi</w:t>
      </w:r>
      <w:proofErr w:type="gramEnd"/>
      <w:r w:rsidR="0072244C" w:rsidRPr="00946E30">
        <w:t xml:space="preserve"> design line</w:t>
      </w:r>
      <w:r>
        <w:t>”</w:t>
      </w:r>
    </w:p>
    <w:p w:rsidR="00946E30" w:rsidRDefault="00946E30" w:rsidP="00946E30">
      <w:pPr>
        <w:pStyle w:val="ListParagraph"/>
        <w:numPr>
          <w:ilvl w:val="0"/>
          <w:numId w:val="2"/>
        </w:numPr>
      </w:pPr>
      <w:r>
        <w:t xml:space="preserve">Request for </w:t>
      </w:r>
      <w:r w:rsidRPr="00946E30">
        <w:t>recommendation to remove and repair</w:t>
      </w:r>
    </w:p>
    <w:p w:rsidR="00946E30" w:rsidRDefault="00946E30" w:rsidP="00946E30">
      <w:pPr>
        <w:pStyle w:val="ListParagraph"/>
        <w:numPr>
          <w:ilvl w:val="0"/>
          <w:numId w:val="2"/>
        </w:numPr>
      </w:pPr>
      <w:r>
        <w:t>Attachment of Damage Summary Drawing</w:t>
      </w:r>
    </w:p>
    <w:p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9BD"/>
    <w:multiLevelType w:val="hybridMultilevel"/>
    <w:tmpl w:val="9BA4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D20D5"/>
    <w:multiLevelType w:val="hybridMultilevel"/>
    <w:tmpl w:val="620851B4"/>
    <w:lvl w:ilvl="0" w:tplc="2CF662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57469"/>
    <w:multiLevelType w:val="hybridMultilevel"/>
    <w:tmpl w:val="7EEC8D36"/>
    <w:lvl w:ilvl="0" w:tplc="C700C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99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90B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280F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0EE9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EC87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447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5802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827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34"/>
    <w:rsid w:val="00261334"/>
    <w:rsid w:val="005572FA"/>
    <w:rsid w:val="005B73EB"/>
    <w:rsid w:val="0072244C"/>
    <w:rsid w:val="00946E30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6434"/>
  <w15:chartTrackingRefBased/>
  <w15:docId w15:val="{8851298A-81AD-614A-B344-3E09593E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33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3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9406">
          <w:marLeft w:val="2678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Feng, Taojian</cp:lastModifiedBy>
  <cp:revision>2</cp:revision>
  <dcterms:created xsi:type="dcterms:W3CDTF">2023-11-06T15:37:00Z</dcterms:created>
  <dcterms:modified xsi:type="dcterms:W3CDTF">2024-04-18T16:51:00Z</dcterms:modified>
</cp:coreProperties>
</file>