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人物23　漫画屋房东爷爷（三条鱼漫画屋男店主）</w:t>
      </w:r>
    </w:p>
    <w:p>
      <w:pPr>
        <w:spacing w:before="0" w:after="240" w:line="384" w:lineRule="auto"/>
        <w:jc w:val="center"/>
      </w:pPr>
      <w:r>
        <w:rPr>
          <w:rFonts w:ascii="Times New Roman" w:hAnsi="Times New Roman" w:eastAsia="宋体"/>
          <w:b w:val="0"/>
          <w:color w:val="5A5A5A"/>
          <w:sz w:val="19"/>
        </w:rPr>
        <w:t>《三人行》市井温情守夜人（无条件收留身无分文的荀未来、守护少年精神乌托邦的仁厚长者）｜独立完整人物小传与全身设定全档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漫画屋房东爷爷（长林市春林路178号「三条鱼漫画屋」男店主，与老伴共同经营租书铺）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65—68周岁（2008年，两鬓斑白、面容慈祥宽厚的东北老爷爷）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2008年（常驻春林路「三条鱼漫画屋」）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老伴：漫画屋房东奶奶；孙子：10岁算账小孩；收留店员：41岁荀未来；常客：赵左右、陈明、罗爱文、66岁赵了（漫画屋新房东）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道热肠、质朴宽厚、充满老一辈东北街坊的仁义心肠。在EP01当41岁的荀未来刚穿越回2008年身无分文、谎称自己是“二姐表亲家领养的孩子”求助时，房东爷爷与老伴二话不说收留他在漫画屋后方木板内间包吃包住勤工俭学，为穿越者提供了在2008年的第一个温暖落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老花镜、搪瓷茶缸、漫画屋武侠与科幻租书架、鸡毛掸子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在EP01–11悉心照料荀未来与借宿的陈明，于EP12因意外摔倒突发脑溢血离世，其一生经营的三条鱼漫画屋成为少年们永远怀念的精神乌托邦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漫画屋房东爷爷身高约170cm，体态微佝而慈祥，头发花白，脸庞布满温和的皱纹，鼻梁上架着老花镜；全身穿着朴素保暖的深藏青色或深褐色中式老棉袄/毛衣开衫，内搭高领秋衣，下穿深色宽松棉裤与老北京布鞋，手里常拿着鸡毛掸子轻轻拂拭木书架上的漫画书。</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漫画屋房东爷爷步态缓慢稳健，背微驼，常带着慈祥温和的笑容站在高大的木质漫画书架之间，手里拿着一把鸡毛掸子轻轻拂去旧漫画书脊上的灰尘，或捧着一只印有红字的搪瓷茶缸喝热茶；听荀未来编造凄惨身世时，他摘下老花镜擦拭眼角，毫不犹豫地挥手让荀未来住进后屋。</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三条鱼漫画屋日常经营造型（EP01–EP12）】：头发花白整齐，鼻梁架老花镜；外穿深藏青色或深灰褐色中式对襟加厚老棉袄（春季换穿深色粗针织开衫毛衣），内搭深色高领秋衣，下穿宽松舒适的深色棉裤，脚穿千层底老式黑布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2008年·三条鱼漫画屋仁厚店主态</w:t>
              <w:br/>
              <w:t>（EP01–EP12）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【面部与神态】65岁以上慈祥花白头发老者正脸、戴老花镜，笑容温和宽厚</w:t>
              <w:br/>
              <w:t>【全身从头到脚穿搭】深色中式加厚棉袄/针织开衫 ＋ 深色宽松棉裤 ＋ 老式布鞋</w:t>
              <w:br/>
              <w:t>【随身道具】老花镜、鸡毛掸子、搪瓷茶缸、租书账册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（一）千禧年东北熟人社会的温情底色</w:t>
      </w:r>
    </w:p>
    <w:p>
      <w:pPr>
        <w:spacing w:before="40" w:after="100" w:line="384" w:lineRule="auto"/>
        <w:ind w:firstLine="420"/>
        <w:jc w:val="left"/>
      </w:pPr>
      <w:r>
        <w:rPr>
          <w:rFonts w:ascii="Times New Roman" w:hAnsi="Times New Roman" w:eastAsia="宋体"/>
          <w:b w:val="0"/>
          <w:color w:val="141414"/>
          <w:sz w:val="21"/>
        </w:rPr>
        <w:t>房东爷爷不查户口、不计回报地收留“落难亲戚”荀未来，还允许寒门学霸陈明寒假免费借宿在里间刷题，体现了2008年东北老街坊“远亲不如近邻、能帮一把是一把”的淳朴善意。</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（一）收留荀未来与守护漫画屋避风港（EP01–EP12）</w:t>
      </w:r>
    </w:p>
    <w:p>
      <w:pPr>
        <w:spacing w:before="40" w:after="100" w:line="384" w:lineRule="auto"/>
        <w:ind w:firstLine="420"/>
        <w:jc w:val="left"/>
      </w:pPr>
      <w:r>
        <w:rPr>
          <w:rFonts w:ascii="Times New Roman" w:hAnsi="Times New Roman" w:eastAsia="宋体"/>
          <w:b w:val="0"/>
          <w:color w:val="141414"/>
          <w:sz w:val="21"/>
        </w:rPr>
        <w:t>在EP01第1-15场，面对找上门自称“二姐表亲家孩子”的荀未来，房东爷爷与老伴热心收留他在店里帮忙看店并住进后屋木板间；在EP03–06中，老两口热情招呼来借宿刷题的陈明与离家出走的赵左右，直到EP12因意外摔倒突发脑溢血离世，令荀未来蹲在房东奶奶膝前痛哭不已。</w:t>
      </w:r>
    </w:p>
    <w:p>
      <w:pPr>
        <w:spacing w:before="120" w:after="60" w:line="384" w:lineRule="auto"/>
        <w:jc w:val="left"/>
      </w:pPr>
      <w:r>
        <w:rPr>
          <w:rFonts w:ascii="Arial" w:hAnsi="Arial" w:eastAsia="黑体"/>
          <w:b/>
          <w:color w:val="141414"/>
          <w:sz w:val="22"/>
        </w:rPr>
        <w:t>（二）66岁赵了买断产权后的安稳守望（EP04–EP19）</w:t>
      </w:r>
    </w:p>
    <w:p>
      <w:pPr>
        <w:spacing w:before="40" w:after="100" w:line="384" w:lineRule="auto"/>
        <w:ind w:firstLine="420"/>
        <w:jc w:val="left"/>
      </w:pPr>
      <w:r>
        <w:rPr>
          <w:rFonts w:ascii="Times New Roman" w:hAnsi="Times New Roman" w:eastAsia="宋体"/>
          <w:b w:val="0"/>
          <w:color w:val="141414"/>
          <w:sz w:val="21"/>
        </w:rPr>
        <w:t>在EP04片尾66岁赵了出资买下三条鱼漫画屋产权后，房东爷爷与老伴依然受托继续经营照看书店，使这座充满墨香与暖光的木板小屋在整个2008年春夏始终成为三代赵左右吃西瓜、看奥运、避风雨的第二个家。</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赵左右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为少年与穿越者提供第一处避风港的慈祥长辈。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孩子，看你这身份证，今天是你生日啊。我们也没准备蛋糕欢迎你。……好。屋子已经收拾好了，你以后啊，就看着店，也算是勤工俭学了吧。”（EP01第1-39场，三条鱼漫画屋爷爷在寒冬夜慈祥收留无处可去的荀未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