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92D55"/>
          <w:sz w:val="31"/>
        </w:rPr>
        <w:t>场景19　长林八中男生宿舍（上下铺铁架床·木桌电脑区·洗漱走廊）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《三人行》寒门学霸高压空间（陈明理科八班寝室“2秒盲系白帆布鞋带”反击室友嘲讽与深夜解压之地）｜独立完整场景空间结构与动线全档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场景核心工程参数与视觉美学总卡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工程与美学设定维度</w:t>
            </w:r>
          </w:p>
        </w:tc>
        <w:tc>
          <w:tcPr>
            <w:tcW w:type="dxa" w:w="777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全剧标准定稿设定参数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空间标准名称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长林市第八中学住校生男生宿舍楼（理科八班六人间寝室及公共洗漱走廊）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地理位置与时代坐标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长林八中生活区宿舍楼；集中出现于2008年春（黄昏篇EP09–EP11）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建筑形制与空间尺度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千禧年典型高中六至八人间集体宿舍（约20平方米），两侧排列双层蓝漆铁架上下铺，中央摆放长条共用木桌，门外为公共水房与长走廊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主色调与材质肌理体系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蓝白格纹学校统一床单、深蓝铁架床、原木桌椅、浅绿墙裙与3200K吸顶日光灯构成的写实住校生空间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标准色温与光影方案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日间为4500K窗外自然光；熄灯后为走廊透进的5600K冷暗微光与手电筒/屏幕局部光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环境声场与听觉基底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宿管大爷吹哨催熄灯声、铁架床翻身吱呀声、室友拍篮球与阴阳怪气嘲讽声、陈明手指翻飞系鞋带的利落摩擦声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标志性陈设与道具锚点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上下铺铁架床、陈明脚上的纯白色高帮帆布球鞋（“2秒盲系鞋带”核心道具）、竞赛复习资料、《CS 1.3》游戏话题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核心戏剧功能与美学隐喻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折射寒门学霸陈明在理科重点班遭受孤立与高压的微观镜像空间——见证EP09陈明面对八班室友的排挤嘲讽，一脚踩上铁架床横档上演帅炸全场的“2秒盲系白帆布鞋带”，以及EP10赵左右来宿舍走廊找陈明求助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场景整体空间全貌、建筑结构与陈设细节全景详述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（一）理科八班六人间上下铺寝室与公共走廊细描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八中男生宿舍采用对称式布局：进门两侧各摆三张深蓝色角铁焊接的上下铺铁架床，床头挂着毛巾与书包，床下整齐摆放着脸盆与运动鞋；房间中央是一张长木桌，堆满理科竞赛题集。门外是长长的宿舍走廊与公共洗漱水房，宿管大爷在固定时间拉闸熄灯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子空间功能分区、平面拓扑关系与多视角镜头动线全解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子空间分区与方位坐标</w:t>
            </w:r>
          </w:p>
        </w:tc>
        <w:tc>
          <w:tcPr>
            <w:tcW w:type="dxa" w:w="77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标志性陈设道具、机位轴线与人物进出动线详解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寝室铁架床铺区（2秒盲系鞋带位）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【标志性美术陈设与道具锚点】</w:t>
              <w:br/>
              <w:t>深蓝上下铺铁架床、下铺横档、白色高帮帆布球鞋</w:t>
              <w:br/>
              <w:br/>
              <w:t>【镜头轴线与动线功能】采用眼平中景切脚部微距高速特写：承载EP09陈明将左脚踩在铁架床横档上、眼睛直视挑衅室友、双手十指在2秒内盲系好白色帆布鞋带的经典高光镜头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宿舍门外走廊与水房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【标志性美术陈设与道具锚点】</w:t>
              <w:br/>
              <w:t>浅绿墙裙走廊、宿舍木门、水池</w:t>
              <w:br/>
              <w:br/>
              <w:t>【镜头轴线与动线功能】承载EP10赵左右在宿舍走廊焦急向陈明求助数学与CS对局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第四章　跨时期/三篇章视觉演变、光影色温体系与视听调度深度解析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（一）寒门学子的尊严战场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不同于文科十班的热闹包容，理科八班寝室充满了名次竞争的冷漠与阶层偏见，这也更加凸显了赵左右与罗爱文对陈明那份毫无功利之心的“铁三角”情谊。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第五章　全剧发生于本场景的核心戏剧事件与名场面完整纪实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1. 寝室挑衅与陈明“2秒盲系白帆布鞋带”霸气反击（EP09）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EP09陈明在理科八班寝室遭室友阴阳怪气嘲讽其家境与打CS游戏，陈明一言不发踩上铁床横档，头也不低在2秒内盲系好白帆布鞋带，震慑全场。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2. 宿舍走廊求助与偷卷前夜的心理伏笔（EP10–EP11）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EP10赵左右到男生宿舍走廊找陈明；EP11陈明顶包退学后搬空宿舍床位。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