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 w:line="384" w:lineRule="auto"/>
        <w:jc w:val="center"/>
      </w:pPr>
      <w:r>
        <w:rPr>
          <w:rFonts w:ascii="Arial" w:hAnsi="Arial" w:eastAsia="黑体"/>
          <w:b/>
          <w:color w:val="192D55"/>
          <w:sz w:val="31"/>
        </w:rPr>
        <w:t>场景06　长林市54路有轨电车系统（春秋路电车站·八中站台·绿白相间木制车厢·覆雪钢轨沿线）</w:t>
      </w:r>
    </w:p>
    <w:p>
      <w:pPr>
        <w:spacing w:before="0" w:after="240" w:line="384" w:lineRule="auto"/>
        <w:jc w:val="center"/>
      </w:pPr>
      <w:r>
        <w:rPr>
          <w:rFonts w:ascii="Times New Roman" w:hAnsi="Times New Roman" w:eastAsia="宋体"/>
          <w:b w:val="0"/>
          <w:color w:val="5A5A5A"/>
          <w:sz w:val="19"/>
        </w:rPr>
        <w:t>《三人行》时代流动动脉（串联1998买烤串、2008上学路与三代赵左右风雪重逢的工业城市标志景观）｜独立完整场景空间结构与动线全档</w:t>
      </w:r>
    </w:p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第一章　场景核心工程参数与视觉美学总卡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59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工程与美学设定维度</w:t>
            </w:r>
          </w:p>
        </w:tc>
        <w:tc>
          <w:tcPr>
            <w:tcW w:type="dxa" w:w="777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全剧标准定稿设定参数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空间标准名称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长林市54路（G54路）老式有轨电车系统（含春秋路有轨电车站、第八中学站台、绿白相间复古木制电车车厢及覆雪双轨街道）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地理位置与时代坐标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横贯长林市老城区主干道（连接春秋路、福慧家园、长林八中与商业区）；横跨1998年冬夜与2008—2012年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建筑形制与空间尺度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地面双轨架空接触网有轨电车线：露天候车岛式站台（设墨绿铁艺候车亭与站牌），单节复古铰接式有轨电车车厢（长约15米，木地板、横排与纵排墨绿皮质/木制座椅、车顶受电弓）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主色调与材质肌理体系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车体外观为极具东北工业城市历史感的墨绿与米白双色涂装，车头镶嵌圆形大灯与红底白字“54路”线路牌；车厢内部为深棕色清漆木护墙板、黄铜扶手杆、结满冰霜的木框车窗与暖黄色车顶灯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标准色温与光影方案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雪夜车厢内为3000K温暖昏黄钨丝灯光，车窗外为6000K幽蓝风雪街景与流动掠过的路灯流光；车顶受电弓与高压线摩擦时偶发6500K蓝白色电火花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环境声场与听觉基底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全剧最具辨识度的时代听觉符号：有轨电车进出站时清脆悠长的“叮当——叮当——”脚踏铜铃声、钢轮碾压铁轨的“哐当”节奏声、受电弓滋滋电流声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标志性陈设与道具锚点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春秋路电车站牌、站外炭火羊肉串摊（1998年22.64秒跑买烤串处）、绿白相间54路电车车厢、车窗冰花、徐图图借给赵左右的批注版《梦的解析》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核心戏剧功能与美学隐喻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象征时间奔流不息的“时光列车”——从EP01开篇1998年雪夜6岁赵左右在电车进站前22.64秒跑买烤串退还烤韭菜，到2008年少年与徐图图在末班电车上借阅《梦的解析》，再到EP21风雪夜16岁赵左右、41岁荀未来与苏醒的66岁赵了在54路电车车厢内含泪重逢相拥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第二章　场景整体空间全貌、建筑结构与陈设细节全景详述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（一）春秋路有轨电车站台、覆雪双轨与街边炭火烤串摊全景细描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春秋路有轨电车站位于长林市老城区宽阔的林荫大道中央，两条锃亮的钢轨镶嵌在覆满积雪的石板路面上，上方架设着纵横交错的黑色接触电网。站台设有一座复古墨绿色铸铁顶棚候车亭，竖立着写有“春秋路站—第八中学站—东湖公园”的搪瓷站牌。站台斜对面的马路牙子旁，支着一辆冒着滚滚白烟与炭火红光的流动羊肉串小推车（1998年冬夜，6岁的赵左右正是从站台母亲身边起跑，横穿覆雪铁轨冲向烤串摊，用22.64秒买回烤串并退还摊主多送的烤韭菜）。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（二）绿白相间54路有轨电车复古木制车厢内部结构细描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54路有轨电车采用经典的墨绿下装与米白上装涂装，车头正中挂着一颗硕大的圆形独眼车灯。步入折叠式车门，车厢地面铺设着带有防滑木条的深色木地板，踩上去发出厚重的木质回响；车厢两侧排列着深棕色实木条拼接座椅与墨绿色人造革软垫座椅，立柱与车顶横杆为擦得发亮的黄铜扶手与皮质拉环；两侧大尺寸木框玻璃窗在严冬里结着晶莹的冰凌窗花，3000K的暖黄顶灯将乘客的身影投射在摇晃的车窗上。</w:t>
      </w:r>
    </w:p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第三章　子空间功能分区、平面拓扑关系与多视角镜头动线全解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66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子空间分区与方位坐标</w:t>
            </w:r>
          </w:p>
        </w:tc>
        <w:tc>
          <w:tcPr>
            <w:tcW w:type="dxa" w:w="770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标志性陈设道具、机位轴线与人物进出动线详解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春秋路电车站台与街边炭火烤串摊</w:t>
            </w:r>
          </w:p>
        </w:tc>
        <w:tc>
          <w:tcPr>
            <w:tcW w:type="dxa" w:w="77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【标志性美术陈设与道具锚点】</w:t>
              <w:br/>
              <w:t>墨绿铁艺候车亭、搪瓷站牌、覆雪双道钢轨、炭火烤串推车</w:t>
              <w:br/>
              <w:br/>
              <w:t>【镜头轴线与动线功能】采用横向移动跟拍长镜头（EP01开篇22.64秒横移跟拍6岁小赵往返站台与烤串摊），建立1998年长林市井烟火质感与少年守信初心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54路有轨电车木制车厢内部</w:t>
            </w:r>
          </w:p>
        </w:tc>
        <w:tc>
          <w:tcPr>
            <w:tcW w:type="dxa" w:w="77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【标志性美术陈设与道具锚点】</w:t>
              <w:br/>
              <w:t>深棕木座椅、黄铜扶手、结霜车窗、3000K暖黄车顶灯</w:t>
              <w:br/>
              <w:br/>
              <w:t>【镜头轴线与动线功能】利用车厢行进中的自然晃动与窗外流动光影进行双人/三人座中近景拍摄：承载EP03去家宴、EP09赵左右在末班G54电车收下徐图图的《梦的解析》、EP20赵左右攥紧502钥匙，以及EP21雪夜三代赵左右在空旷车厢内催泪重逢相拥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第四章　跨时期/三篇章视觉演变、光影色温体系与视听调度深度解析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（一）1998—2008—2033的“电车意象”跨时代回响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54路有轨电车不仅是1998年和2008年的城市交通工具，更在2033年（EP01/EP08）演变为由退役54路电车车厢改造而成的「旧时光有轨电车咖啡馆」——车厢还是那节车厢，却从少年读书欢笑的通勤车变成了41岁夫妻签署离婚协议的伤心地，直至EP21三代人在风雪电车上重逢，完成了空间意象的救赎闭环。</w:t>
      </w:r>
    </w:p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第五章　全剧发生于本场景的核心戏剧事件与名场面完整纪实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1. 1998雪夜电车站22.64秒买烤串与退还烤韭菜（EP01）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EP01开场：1998年深冬雪夜，6岁赵左右在春秋路有轨电车站赶在电车进站前用22.64秒飞奔买回烤串，发现多了一串烤韭菜后执意跑回退还摊主。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2. 末班G54电车赠《梦的解析》与高二攥紧502钥匙（EP09/EP20）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EP09赵左右在电车上苦思地理题，并在末班G54电车车厢内收下徐图图借给他的批注版《梦的解析》；EP20识破小雪谎言后的赵左右坐在电车上死死攥紧502室钥匙。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3. 初雪夜54路电车车厢三代赵左右催泪重逢（EP21）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EP21：植物人赵了苏醒后，41岁荀未来带他搭乘雪夜54路有轨电车返城，16岁赵左右狂奔登车，16岁、41岁、66岁三个赵左右在温暖摇晃的电车车厢里紧紧相拥。</w:t>
      </w:r>
    </w:p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