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《三人行》EP14《继承》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本集以《继承》为题，通过三组极具张力的镜像对比，将全剧“三代自我如何面对过去与未来”的核心哲学推向了崭新高度：</w:t>
      </w:r>
    </w:p>
    <w:p>
      <w:pPr>
        <w:spacing w:before="60" w:after="100" w:line="384" w:lineRule="auto"/>
        <w:ind w:firstLine="420"/>
        <w:jc w:val="left"/>
      </w:pPr>
      <w:r>
        <w:rPr>
          <w:rFonts w:ascii="Times New Roman" w:hAnsi="Times New Roman" w:eastAsia="宋体"/>
          <w:b w:val="0"/>
          <w:color w:val="141414"/>
          <w:sz w:val="21"/>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60" w:after="100" w:line="384" w:lineRule="auto"/>
        <w:ind w:firstLine="420"/>
        <w:jc w:val="left"/>
      </w:pPr>
      <w:r>
        <w:rPr>
          <w:rFonts w:ascii="Times New Roman" w:hAnsi="Times New Roman" w:eastAsia="宋体"/>
          <w:b w:val="0"/>
          <w:color w:val="141414"/>
          <w:sz w:val="21"/>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60" w:after="100" w:line="384" w:lineRule="auto"/>
        <w:ind w:firstLine="420"/>
        <w:jc w:val="left"/>
      </w:pPr>
      <w:r>
        <w:rPr>
          <w:rFonts w:ascii="Times New Roman" w:hAnsi="Times New Roman" w:eastAsia="宋体"/>
          <w:b w:val="0"/>
          <w:color w:val="141414"/>
          <w:sz w:val="21"/>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在本集第14-3场与第14-6场中，剧作首次正面揭开了2058年“人生（无限）有限公司”的底层监控逻辑与荀未来穿越的终极秘密：</w:t>
      </w:r>
    </w:p>
    <w:p>
      <w:pPr>
        <w:spacing w:before="60" w:after="100" w:line="384" w:lineRule="auto"/>
        <w:ind w:firstLine="420"/>
        <w:jc w:val="left"/>
      </w:pPr>
      <w:r>
        <w:rPr>
          <w:rFonts w:ascii="Times New Roman" w:hAnsi="Times New Roman" w:eastAsia="宋体"/>
          <w:b w:val="0"/>
          <w:color w:val="141414"/>
          <w:sz w:val="21"/>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60" w:after="100" w:line="384" w:lineRule="auto"/>
        <w:ind w:firstLine="420"/>
        <w:jc w:val="left"/>
      </w:pPr>
      <w:r>
        <w:rPr>
          <w:rFonts w:ascii="Times New Roman" w:hAnsi="Times New Roman" w:eastAsia="宋体"/>
          <w:b w:val="0"/>
          <w:color w:val="141414"/>
          <w:sz w:val="21"/>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【出场人物】戴娟、全班同学、罗爱文、荀未来、杂志社社员</w:t>
              <w:br/>
              <w:t>【戏剧推进】白天的长林八中高一十班教室内，墙面贴着“惜时如金 勤奋进取”的标语。教导主任戴娟手里捏着半截粉笔站在讲台前，向全班同学宣布即将开展的学工实践活动通知。 下课前说个事儿啊。学工实践活动，咱们班和九班是第一轮。这周六上午八点校门口集合出发，要住一晚，东西都带好了，周日下午集体返回学校。下课。 戴娟话音刚落，全班同学顿时一片哀嚎，纷纷瘫靠在椅背上齐声叹气。</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【戏剧推进】伴随着片头曲旋律，时光漩涡与三代同体的命运轨迹交错定格于剧名《三人行》（THE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w:t>
              <w:br/>
              <w:t>【戏剧推进】夜晚的老居民楼五楼水泥楼梯间内，画面中央浮现本集片名：第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小赵啊，你过来一下。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【出场人物】电视台女记者、荀未来、赵左右、赵东来、刘美奕、徐图图</w:t>
              <w:br/>
              <w:t>【戏剧推进】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长林八中杂志社编写的校园杂志《三人行》火了。今天我们就带着大家来了解一下这本杂志的幕后故事。哎？我身后呢，就是八中未来杂志社的社长，荀未来。 荀未来热情地走到女记者身旁握了握手。</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【出场人物】荀未来、赵左右、罗爱文、受访女同学</w:t>
              <w:br/>
              <w:t>【戏剧推进】高一十班教室内，四十一岁的荀未来正坐在第一排翻看《读者》杂志。十六岁的赵左右走到他的课桌前停下。荀未来放下手中的杂志，抬头看着赵左右，装出一副语重心长的兄长模样主动摊牌。 我就是想刺激你重拾寒假时的兴趣。以后不要再在我面前提改理科的事情，好吗？ 赵左右居高临下地看着四十一岁的自己，顺着他的话直接抛出了接手《三人行》的要求，更掷地有声地立下了超越长林的宏愿！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w:t>
              <w:br/>
              <w:t>【戏剧推进】夜晚，长林市第八中学校门外的路边，积雪未消。四十一岁的荀未来裹紧棉大衣走出校门，熟练地拉开停在路边的黑色路虎越野车副驾驶车门坐了进去。 找我干什么呀？ 驾驶座上，头戴“EPOWER”棒球帽的六十六岁赵了从大衣口袋里掏出几张老照片（赵东来与刘美奕年轻时的合影）递给荀未来，神色平静地开口叮嘱。</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【出场人物】杨敏、王一漫、荀未来、罗爱文、罗厂长</w:t>
              <w:br/>
              <w:t>【戏剧推进】夜晚，飞霞湾别墅王一漫的卧室内，王一漫独自坐在梳妆台前，对着镜子轻轻抚摸自己额头上的那颗小痘痘，眼神里带着一丝少女的忧虑。这时，母亲杨敏端着一盘切好的苹果推门走进卧室，来到梳妆台旁。 漫漫，作业都写完了？ 王一漫立刻放下摸额头的手，乖巧地挺直后背向母亲汇报。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【出场人物】赵左右、荀未来、赵了、罗厂长、宣传科负责人</w:t>
              <w:br/>
              <w:t>【戏剧推进】次日白天，高一十班教室讲台前，十六岁的赵左右靠在黑板边摆弄着一把教学用大木制三角板，满脸不解地向身旁的荀未来发问。 聊正事为啥要去酒店包厢啊？我直接去爱文他家拜访他不就好了？ 荀未来急切地凑近半步，苦口婆心地向十六岁的自己传授职场应酬潜规则。</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【戏剧推进】半个小时后，天门饭店二楼VIP包厢门打开，罗厂长亲热地搂着穿好羽绒服的赵左右走出包厢门外。 哎呀左右啊，吃饱了吗？ 赵左右拍了拍肚子，礼貌地鞠躬向罗厂长和两位叔叔挥手告别，转身欢快地跑下楼梯。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未来杂志社白板《001〈三人行〉创刊号》海报与横幅</w:t>
              <w:br/>
              <w:t>（场次：第14-1场）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【原片微距文字与物理特征实证】墙面横幅：持志用力 渐近精微；白板张贴《001 三人行》创刊号大幅海报，荀未来在此宣布任命罗爱文为CFO并准备退居幕后让位给赵左右。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五楼水泥楼梯间本集片名花字《第 14 集 继承》</w:t>
              <w:br/>
              <w:t>（场次：第14-3场）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【原片微距文字与物理特征实证】赵左右走上五楼台阶时画面中央浮现白色片名花字：第 14 集 继承；502室门联：栋积祥云连北斗 堂开瑞气焕春光｜横批：吉星高照。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502室餐桌上的 SONY Handycam DV摄像机与包装盒</w:t>
              <w:br/>
              <w:t>（场次：第14-3场）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【原片微距文字与物理特征实证】66岁赵了专门买来送给16岁赵左右启蒙影视创作的银灰色索尼便携式DV摄像机（SONY Handycam），谎称自己看不懂说明书请小赵拿回家研究。</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2058年人生无限有限公司时空波动红色预警大屏</w:t>
              <w:br/>
              <w:t>（场次：第14-3场）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【原片微距文字与物理特征实证】墙面标语：人生无限有限公司 LIVE ONCE AGAIN；终端显示：黑金会员 赵左右｜工号：58003｜⚠️ 监测到1个可疑时空波动 快照聚合: 1小时前。</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2058年监控终端“权限通过：已核实为误判”弹窗</w:t>
              <w:br/>
              <w:t>（场次：第14-3场）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【原片微距文字与物理特征实证】客服小雪趁上司高总不在，再次帮赵了将借DV引发的蝴蝶效应违规记录手动消除：权限通过 已核实为误判。</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长林市第八中学校门口“长林电视台”采访话筒</w:t>
              <w:br/>
              <w:t>（场次：第14-4场）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【原片微距文字与物理特征实证】校门石墙金字：长林市第八中学 CHANGLIN NO.8 HIGH SCHOOL；荀未来对着“长林电视台”话筒把《三人行》全部功劳推给赵左右。</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501室电视CLTV-2《城市新闻》报道幕后天才高中生</w:t>
              <w:br/>
              <w:t>（场次：第14-4场）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【原片微距文字与物理特征实证】左上角台标：综合频道 CLTV-2；栏目：城市新闻；新闻大标题：一本校园杂志火了，幕后天才高中生何许人也？引赵东来刘美奕骄傲鼓掌。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市医院1床病房“满满黄桃罐头”与赵左右持DV拍摄</w:t>
              <w:br/>
              <w:t>（场次：第14-4场）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【原片微距文字与物理特征实证】床头柜摆着4个空罐头瓶（满满 MANI 黄桃罐头），徐图图捧着第5罐边吃边说“谁还看他那静态的杂志，都来黍豆网看活泼可爱的我”，点醒赵左右拍视频。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校园林荫道赵左右手持DV街访女同学（●REC SP）</w:t>
              <w:br/>
              <w:t>（场次：第14-5场）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【原片微距文字与物理特征实证】DV取景器UI显示：●REC｜SP｜P-MENU；受访女同学对着镜头辛辣吐槽寒假烂尾电影：“我想把编剧的脑袋拧下来当球踢！”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学校微机室电脑《黍豆网首届视频播客创作大赛》网页</w:t>
              <w:br/>
              <w:t>（场次：第14-5场）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【原片微距文字与物理特征实证】CRT显示器网页横幅：黍豆网首届 视频播客创作大赛｜500万元奖金 等你拿！｜投稿截止 2008年6月1日 00:00｜大奖揭晓 2008年7月15日 12:00。</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校门外路虎车内赵了递给荀未来的父母老照片</w:t>
              <w:br/>
              <w:t>（场次：第14-6场）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【原片微距文字与物理特征实证】66岁赵了将赵东来与刘美奕的合影交给荀未来，叮嘱他：“小赵这次的决定我不干涉，但你要暗示他，多给爸妈拍点录像。”</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学校广播室门口荀未来脱口说出08年还没有的“美颜”</w:t>
              <w:br/>
              <w:t>（场次：第14-6场）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【原片微距文字与物理特征实证】王一漫摸着额头上的青春痘问“视频它能PS吗？”，荀未来顺嘴答“美颜一下就行了”，随即醒悟08年还没有美颜技术，忙改口称“化妆”。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荀未来智破罗厂长刁难的“猪肉大葱·馅儿包面”炸丸子</w:t>
              <w:br/>
              <w:t>（场次：第14-7场）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【原片微距文字与物理特征实证】面对罗厂长“猪肉大葱馅儿包面”的刁难，荀未来先炸脆小面包再外裹肉馅复炸，做出外肉内脆的创意丸子，并用“尖得没边儿了”哄得罗厂长哈哈大笑。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高一十班前排罗爱文眼皮贴“假眼珠纸片”打呼噜特写</w:t>
              <w:br/>
              <w:t>（场次：第14-8场）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【原片微距文字与物理特征实证】荀未来教赵左右夸罗爱文有“松弛感”，镜头切至罗爱文闭眼仰头打呼噜、两只眼皮上贴着画有睁大眼珠的白纸片的喜剧名场面。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天门饭店VIP包厢罗厂长逼酒与赵左右坚守纪实底线</w:t>
              <w:br/>
              <w:t>（场次：第14-8场）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【原片微距文字与物理特征实证】面对罗厂长“要么按厂里脚本拍宣传片、要么把白酒干了”的施压，未成年赵左右坚决拒酒并拒绝摆拍，三次纠正“叔，我姓赵”起身离席，反赢罗厂长赞赏。</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街边烧烤店“秘制菠萝牛肉串”与荀未来强忍过敏狂炫</w:t>
              <w:br/>
              <w:t>（场次：第14-9场）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【原片微距文字与物理特征实证】当赵左右追问“你是不是来自未……”时，服务员端上秘制菠萝牛肉串；荀未来故意大口狂炫烤菠萝并夸“烤过的就是甜”，强行打破小赵对他的味觉过敏铁证。</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冷开场（14-1至14-3）：戴娟宣布周末去爱荣机械厂学工住一晚；502室赵了将新买的SONY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第三幕（14-7）：飞霞湾别墅杨敏继续施压王一漫英语考分；罗爱文家豪宅客厅里，罗父罗仕强从家用电梯走出，居高临下刁难寄宿的荀未来去做“猪肉大葱·馅儿包面”；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【出场人物】戴娟、全班同学、罗爱文、荀未来、荀未来（内心独白）、杂志社社员</w:t>
              <w:br/>
              <w:t>【本场戏剧功能与导演调度任务】白天的长林八中高一十班教室内，墙面贴着“惜时如金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【出场人物】赵了、赵左右、小雪（电话音）</w:t>
              <w:br/>
              <w:t>【本场戏剧功能与导演调度任务】夜晚的老居民楼五楼水泥楼梯间内，画面中央浮现本集片名：第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【出场人物】电视台女记者、荀未来、赵左右、荀未来（电视画外音）、电视台女记者（电视画外音）、赵东来、刘美奕、赵左右（内心独白）、徐图图</w:t>
              <w:br/>
              <w:t>【本场戏剧功能与导演调度任务】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【出场人物】荀未来、赵左右、罗爱文、受访女同学、荀未来（内心独白）</w:t>
              <w:br/>
              <w:t>【本场戏剧功能与导演调度任务】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【出场人物】荀未来、赵了、王一漫、荀未来（内心独白）</w:t>
              <w:br/>
              <w:t>【本场戏剧功能与导演调度任务】夜晚，长林市第八中学校门外的路边，积雪未消。四十一岁的荀未来裹紧棉大衣走出校门，熟练地拉开停在路边的黑色路虎越野车副驾驶车门坐了进去。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【出场人物】杨敏、王一漫、荀未来、罗爱文、罗厂长</w:t>
              <w:br/>
              <w:t>【本场戏剧功能与导演调度任务】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【出场人物】赵左右、荀未来、荀未来（内心独白）、赵了、罗厂长、宣传科负责人、赵左右（内心独白）</w:t>
              <w:br/>
              <w:t>【本场戏剧功能与导演调度任务】次日白天，高一十班教室讲台前，十六岁的赵左右靠在黑板边摆弄着一把教学用大木制三角板，满脸不解地向身旁的荀未来发问。 荀未来急切地凑近半步，苦口婆心地向十六岁的自己传授职场应酬潜规则。</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【本场戏剧功能与导演调度任务】半个小时后，天门饭店二楼VIP包厢门打开，罗厂长亲热地搂着穿好羽绒服的赵左右走出包厢门外。 赵左右拍了拍肚子，礼貌地鞠躬向罗厂长和两位叔叔挥手告别，转身欢快地跑下楼梯。</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本集后半段（第14-7至14-9场）用极具讽刺喜剧色彩的双线对比，展现了41岁中年人的圆滑世故与16岁少年的赤诚锋芒：</w:t>
      </w:r>
    </w:p>
    <w:p>
      <w:pPr>
        <w:spacing w:before="60" w:after="100" w:line="384" w:lineRule="auto"/>
        <w:ind w:firstLine="420"/>
        <w:jc w:val="left"/>
      </w:pPr>
      <w:r>
        <w:rPr>
          <w:rFonts w:ascii="Times New Roman" w:hAnsi="Times New Roman" w:eastAsia="宋体"/>
          <w:b w:val="0"/>
          <w:color w:val="141414"/>
          <w:sz w:val="21"/>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60" w:after="100" w:line="384" w:lineRule="auto"/>
        <w:ind w:firstLine="420"/>
        <w:jc w:val="left"/>
      </w:pPr>
      <w:r>
        <w:rPr>
          <w:rFonts w:ascii="Times New Roman" w:hAnsi="Times New Roman" w:eastAsia="宋体"/>
          <w:b w:val="0"/>
          <w:color w:val="141414"/>
          <w:sz w:val="21"/>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60" w:after="100" w:line="384" w:lineRule="auto"/>
        <w:ind w:firstLine="420"/>
        <w:jc w:val="left"/>
      </w:pPr>
      <w:r>
        <w:rPr>
          <w:rFonts w:ascii="Times New Roman" w:hAnsi="Times New Roman" w:eastAsia="宋体"/>
          <w:b w:val="0"/>
          <w:color w:val="141414"/>
          <w:sz w:val="21"/>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br/>
              <w:t>（共 44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正式从荀未来手中继承《三人行》并敏锐捕捉到2008网络视频播客的时代风口；在天门饭店酒局上面对大老板罗仕强的刁难，三次硬气正名“叔，我姓赵”，展现出不卑不亢的少年风骨。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完成了从“争夺控制权”到“甘当人梯托举16岁自己”的转变：在电视台镜头前深藏功名把荣誉全推给小赵，在罗父面前为小赵忍受“馅儿包面”刁难，在烧烤店为护小赵安全不惜强吞过敏的烤菠萝。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冒着2058点对点监测报警的风险送出SONY DV摄像机，并掏出父母年轻时的照片叮嘱多给爸妈拍录像，把亲情守护放在首位。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徐图图在病房连吃五罐黄桃罐头，直接启发了《三人行》向黍豆网视频播客的跨时代转型；罗仕强老狐狸般的酒桌试探与赵东来的父母让利名言形成鲜明对照。</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00:22.0 (第14-1场)</w:t>
              <w:br/>
              <w:t>（场次：林翠）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【当集全身穿搭、骨相神态与表演实证】黑色高领毛衣外搭酒红格纹西装、微卷短发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01:20.0 (第14-1场)</w:t>
              <w:br/>
              <w:t>（场次：孙羽凡）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【当集全身穿搭、骨相神态与表演实证】蓬松爆炸头、居家深色卫衣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02:15.0 (第14-1场)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【当集全身穿搭、骨相神态与表演实证】蓝白校服内搭白领毛衣、持卷起的《三人行》</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05:12.0 (第14-3场)</w:t>
              <w:br/>
              <w:t>（场次：梁国荣）</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【当集全身穿搭、骨相神态与表演实证】灰色连帽卫衣、左额角月牙疤、银白短发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05:55.0 (第14-3场)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【当集全身穿搭、骨相神态与表演实证】蓝白校服、浅灰格纹围巾、抱DV盒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09:45.0 (第14-4场)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【当集全身穿搭、骨相神态与表演实证】棕褐色长款棉大衣、握长林电视台话筒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S03 @ 11:02.0 (第14-4场)</w:t>
              <w:br/>
              <w:t>（场次：朱铁＆苑冉）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【当集全身穿搭、骨相神态与表演实证】居家毛衣开衫、沙发并肩鼓掌大笑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12:18.0 (第14-4场)</w:t>
              <w:br/>
              <w:t>（场次：徐梦洁）</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【当集全身穿搭、骨相神态与表演实证】蓝白条纹病号服、捧第五罐黄桃罐头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