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EP14_《三人行》第十四集《继承》全人物正面面部核验总表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戴娟（宣布学工态）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00:22.0 (第14-1场)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黑色高领毛衣外搭酒红格纹西装、微卷短发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人脸库_08 100%匹配（高一十班讲台宣布周末去工厂学工实践通知正脸）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16岁罗爱文（炫耀厂二代态）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01:20.0 (第14-1场)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蓬松爆炸头、居家深色卫衣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人脸库_06 100%匹配（罗家书房沙发兴奋炫耀全年级去自家厂学工正脸）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41岁荀未来（杂志社动员态）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02:15.0 (第14-1场)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蓝白校服内搭白领毛衣、持卷起的《三人行》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人脸库_02 100%匹配（未来杂志社动员大会宣布准备退居幕后让位正脸）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66岁赵了（借DV机态）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05:12.0 (第14-3场)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灰色连帽卫衣、左额角月牙疤、银白短发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人脸库_03 100%匹配（502室餐桌拿SONY DV请赵左右带回家研究正脸）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16岁赵左右（接过DV机态）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05:55.0 (第14-3场)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蓝白校服、浅灰格纹围巾、抱DV盒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人脸库_01 100%匹配（502室欣然答应研究透DV后手把手教赵爷爷正脸）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41岁荀未来（电视台受访态）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09:45.0 (第14-4场)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棕褐色长款棉大衣、握长林电视台话筒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人脸库_02 100%匹配（校门口接受电视台采访将功劳全推给赵左右正脸）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赵东来＆刘美奕（看新闻骄傲态）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11:02.0 (第14-4场)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居家毛衣开衫、沙发并肩鼓掌大笑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人脸库_09 100%匹配（501室看CLTV-2城市新闻夸儿子上电视有出息正脸）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16岁徐图图（炫黄桃罐头态）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12:18.0 (第14-4场)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蓝白条纹病号服、捧第五罐黄桃罐头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人脸库_04 100%匹配（医院病房吃黄桃罐头启发赵左右去黍豆网发视频正脸）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16岁赵左右（接手三人行态）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14:12.0 (第14-5场)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蓝白校服内搭酒红连帽卫衣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人脸库_01 100%匹配（十班教室向荀未来放话“让全国都看到三人行”正脸）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66岁赵了（路虎车叮嘱态）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19:05.0 (第14-6场)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黑色EPOWER棒球帽、格纹围巾、黑大衣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人脸库_03 100%匹配（路虎车内递父母照片并警告荀未来防宏观监测正脸）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16岁王一漫（广播室长痘态）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21:52.0 (第14-6场)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蓝白校服、披肩长发无眼镜、额头小红痘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人脸库_05 100%匹配（广播室播音后摸额头痘痘问荀未来视频能否PS正脸）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杨敏（王一漫母亲施压态）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S06 @ 23:45.0 (第14-7场)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精致盘发、米白高领毛衣外搭灰披肩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人脸库_14 100%匹配（飞霞湾卧室嫌弃王一漫长痘难看并提陈明退学施压正脸）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罗厂长（罗爱文父亲刁难态）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范舟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S06 @ 26:05.0 (第14-7场)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深色高领毛衣、背头、端不锈钢保温杯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新增关键角色核验（罗家别墅电梯走出刁难荀未来做“猪肉大葱馅儿包面”正脸）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41岁荀未来（献菜彩虹屁态）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S07 @ 27:35.0 (第14-7场)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蓝白条纹针织衫、双手奉茶赔笑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人脸库_02 100%匹配（用炸面包肉丸子和“尖得没边儿”哄笑罗厂长正脸）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罗厂长（天门饭店包厢试探态）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范舟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S09 @ 38:42.0 (第14-8场)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深灰高领针织衫、拍桌大笑赞赏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100%匹配（天门饭店VIP包厢试探赵左右后拍桌大赞少年有为正脸）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41岁荀未来（狂炫烤菠萝态）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S10 @ 42:20.0 (第14-9场)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深色外套、大口嚼秘制菠萝牛肉串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人脸库_02 100%匹配（烧烤店强忍过敏狂炫烤菠萝打破小赵怀疑正脸）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注：本集第14-3场2058年人生（无限）有限公司客服小雪仅以背影及电话音出场，遵循铁律三未列入正脸宫格并在此单独备案。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