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人物22　算账小孩（三条鱼漫画屋10岁看店少年）</w:t>
      </w:r>
    </w:p>
    <w:p>
      <w:pPr>
        <w:spacing w:before="0" w:after="240" w:line="384" w:lineRule="auto"/>
        <w:jc w:val="center"/>
      </w:pPr>
      <w:r>
        <w:rPr>
          <w:rFonts w:ascii="Times New Roman" w:hAnsi="Times New Roman" w:eastAsia="宋体"/>
          <w:b w:val="0"/>
          <w:color w:val="5A5A5A"/>
          <w:sz w:val="19"/>
        </w:rPr>
        <w:t>《三人行》市井轻喜点睛角色（口吐“纠缠量子”金句、看穿成年人窘迫的10岁人间清醒小孩哥）｜独立完整人物小传与全身设定全档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算账小孩（三条鱼漫画屋房东老夫妻的10岁孙子，课余坐在漫画屋前台暖黄台灯下边写寒假作业边帮爷爷奶奶记账看店的小掌柜）</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10周岁（2008年小学四年级学生，圆脸虎头虎脑、眼神机灵老成）</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2008年冬（常驻春林路「三条鱼漫画屋」前台记账柜台）</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爷爷奶奶：漫画屋房东老夫妻；店员哥哥與吐槽对象：41岁荀未来；租书常客：16岁赵左右、罗爱文、陈明</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小鬼大、一本正经、酷爱看《科学未解之谜》与量子物理科普书，总是头也不抬地用10岁孩童的奶音说出最犀利的“人间清醒”哲学吐槽，一针见血地戳破41岁荀未来的装神弄鬼，为白昼篇增添了极佳的冷幽默喜剧节奏</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漫画屋租书登记账本、算盘/计算器、3200K暖黄护眼台灯、小学寒假作业本</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陪伴爷爷奶奶在三条鱼漫画屋度过2008年温馨岁月，见证了三代赵左右在漫画屋的奇妙交集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（一）整体身高体型、骨相五官与10岁看店小孩全身穿搭详述</w:t>
      </w:r>
    </w:p>
    <w:p>
      <w:pPr>
        <w:spacing w:before="40" w:after="100" w:line="384" w:lineRule="auto"/>
        <w:ind w:firstLine="420"/>
        <w:jc w:val="left"/>
      </w:pPr>
      <w:r>
        <w:rPr>
          <w:rFonts w:ascii="Times New Roman" w:hAnsi="Times New Roman" w:eastAsia="宋体"/>
          <w:b w:val="0"/>
          <w:color w:val="141414"/>
          <w:sz w:val="21"/>
        </w:rPr>
        <w:t>算账小孩身高约140cm，敦实可爱的10岁孩童体态，圆润饱满的苹果脸，留着整齐的黑色短发，一双乌黑大眼睛滴溜乱转，表情却常年保持着小大人般的淡定与严肃；全身穿着充满千禧年东北儿童特色的鲜红色或深蓝色加厚摇粒绒/棉袄外套，内搭高领毛衣，袖口套着防脏袖套，坐在高高的木制租书柜台后握着铅笔写作业。</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算账小孩有着与10岁年龄极不相称的“老干部式淡定坐姿”：他永远稳稳坐在三条鱼漫画屋门口高高的木制租书柜台后面，面前点着一盏3200K暖黄台灯，左手按着寒假作业本或《量子物理科普》，右手握着铅笔写写算算；无论身旁的41岁荀未来如何抓耳挠腮、神神叨叨，他连眼皮都不抬一下，慢悠悠地用清脆稚嫩的童音甩出一句“看来你们是一对纠缠量子”，随后继续低头写作业，喜剧反差感拉满。</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三条鱼漫画屋前台看店记账造型（EP04/EP06）】：留着虎头虎脑的齐刘海短发；上身穿充满千禧年北方儿童生活气息的鲜红色（或深蓝色）加厚摇粒绒/棉袄外套，内搭米白色高领毛衣，两只小胳膊上套着耐脏的深色布袖套，下穿加绒厚棉裤与儿童运动棉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2008冬·漫画屋前台10岁小掌柜态</w:t>
              <w:br/>
              <w:t>（EP04/EP06）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【面部与神态】10岁虎头虎脑圆润正脸、小大人般淡定严肃，冷幽默吐槽一针见血</w:t>
              <w:br/>
              <w:t>【全身从头到脚穿搭】鲜红/深蓝色儿童加厚棉袄外套 ＋ 高领毛衣 ＋ 防脏袖套</w:t>
              <w:br/>
              <w:t>【随身道具】租书记账本、铅笔与寒假作业本、柜台暖黄台灯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（一）童言无忌的“量子观察者”</w:t>
      </w:r>
    </w:p>
    <w:p>
      <w:pPr>
        <w:spacing w:before="40" w:after="100" w:line="384" w:lineRule="auto"/>
        <w:ind w:firstLine="420"/>
        <w:jc w:val="left"/>
      </w:pPr>
      <w:r>
        <w:rPr>
          <w:rFonts w:ascii="Times New Roman" w:hAnsi="Times New Roman" w:eastAsia="宋体"/>
          <w:b w:val="0"/>
          <w:color w:val="141414"/>
          <w:sz w:val="21"/>
        </w:rPr>
        <w:t>当41岁的荀未来在漫画屋里神神叨叨地感应16岁赵左右的行踪时，10岁的算账小孩用一句“纠缠量子”道破了全剧跨时空同位体的科学本质。</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（一）三条鱼漫画屋暖黄台灯下的10岁小掌柜与“纠缠量子”金句（EP01／EP04／EP06／EP12）</w:t>
      </w:r>
    </w:p>
    <w:p>
      <w:pPr>
        <w:spacing w:before="40" w:after="100" w:line="384" w:lineRule="auto"/>
        <w:ind w:firstLine="420"/>
        <w:jc w:val="left"/>
      </w:pPr>
      <w:r>
        <w:rPr>
          <w:rFonts w:ascii="Times New Roman" w:hAnsi="Times New Roman" w:eastAsia="宋体"/>
          <w:b w:val="0"/>
          <w:color w:val="141414"/>
          <w:sz w:val="21"/>
        </w:rPr>
        <w:t>到了EP01《夺回人生》、EP04《避风港争夺战》与EP06《暖雪》，作为春林路178号「三条鱼漫画屋」房东爷爷奶奶的10岁孙子，虎头虎脑的算账小孩每天放学和寒假都稳稳坐在漫画屋前台高高的木制柜台后面，面前点着一盏3200K暖黄护眼台灯，两只小胳膊套着防脏布袖套，一边写小学寒假作业、看《量子物理科普》，一边帮爷爷奶奶登记租书押金。在EP04经典轻喜名场面中，当41岁的荀未来靠在漫画屋木书架旁神神叨叨地闭眼感应16岁赵左右的行踪、念叨着“他要来了，我感受到了”时，坐在柜台后的10岁算账小孩连眼皮都没抬一下，用稚嫩的童音冷冷甩出一句神级吐槽：“看来你们是一对纠缠量子，能感应到对方的位置。”一句话精准道破了全剧跨时空同位体的科幻本质！直至EP12《寻未来》房东爷爷突发脑溢血离世、漫画屋被卖掉拆迁，这位人小鬼大的10岁小掌柜陪伴三代主角度过了白昼篇最温暖的漫画屋时光。</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一眼看穿两个“纠缠量子”的10岁哲学家。</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“能感应到对方的位置，看来你们是一对纠缠量子。”（EP04，三条鱼漫画屋10岁算账小孩头也不抬吐槽荀未来与赵左右的冷面金句）</w:t>
      </w:r>
    </w:p>
    <w:p>
      <w:pPr>
        <w:spacing w:before="40" w:after="80" w:line="384" w:lineRule="auto"/>
        <w:jc w:val="left"/>
      </w:pPr>
      <w:r>
        <w:rPr>
          <w:rFonts w:ascii="Times New Roman" w:hAnsi="Times New Roman" w:eastAsia="宋体"/>
          <w:b w:val="0"/>
          <w:color w:val="141414"/>
          <w:sz w:val="21"/>
        </w:rPr>
        <w:t>• “家家有本难念的经吧。”（EP06，10岁算账小孩在台灯下写作业时少年老成的感叹）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