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6C" w:rsidRDefault="00F6002F">
      <w:pPr>
        <w:jc w:val="center"/>
      </w:pPr>
      <w:r>
        <w:rPr>
          <w:rFonts w:hint="eastAsia"/>
          <w:b/>
          <w:bCs/>
          <w:sz w:val="52"/>
          <w:szCs w:val="72"/>
        </w:rPr>
        <w:t>双重释放</w:t>
      </w:r>
      <w:r>
        <w:rPr>
          <w:rFonts w:hint="eastAsia"/>
          <w:b/>
          <w:bCs/>
          <w:sz w:val="52"/>
          <w:szCs w:val="72"/>
        </w:rPr>
        <w:t>检测</w:t>
      </w:r>
    </w:p>
    <w:p w:rsidR="00AA116C" w:rsidRDefault="00F6002F">
      <w:r>
        <w:rPr>
          <w:rFonts w:hint="eastAsia"/>
        </w:rPr>
        <w:t>1</w:t>
      </w:r>
      <w:r w:rsidR="00476CEB">
        <w:rPr>
          <w:rFonts w:hint="eastAsia"/>
        </w:rPr>
        <w:t>.1 SARD-testsuite-6/testcaseid=</w:t>
      </w:r>
      <w:r w:rsidRPr="00BD1D45">
        <w:rPr>
          <w:rFonts w:hint="eastAsia"/>
          <w:color w:val="FF0000"/>
        </w:rPr>
        <w:t>590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r>
        <w:rPr>
          <w:rFonts w:hint="eastAsia"/>
        </w:rPr>
        <w:t xml:space="preserve">        angr</w:t>
      </w:r>
      <w:r>
        <w:rPr>
          <w:rFonts w:hint="eastAsia"/>
        </w:rPr>
        <w:t>内部处理异常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待官方修复</w:t>
      </w:r>
    </w:p>
    <w:p w:rsidR="00AA116C" w:rsidRDefault="00F6002F">
      <w:r>
        <w:rPr>
          <w:rFonts w:hint="eastAsia"/>
        </w:rPr>
        <w:t>1</w:t>
      </w:r>
      <w:r w:rsidR="00420D81">
        <w:rPr>
          <w:rFonts w:hint="eastAsia"/>
        </w:rPr>
        <w:t>.2 SARD-testsuite-6/testcaseid=</w:t>
      </w:r>
      <w:r w:rsidRPr="00BD1D45">
        <w:rPr>
          <w:rFonts w:hint="eastAsia"/>
          <w:color w:val="FF0000"/>
        </w:rPr>
        <w:t>591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r>
        <w:rPr>
          <w:rFonts w:hint="eastAsia"/>
        </w:rPr>
        <w:t xml:space="preserve">        angr</w:t>
      </w:r>
      <w:r>
        <w:rPr>
          <w:rFonts w:hint="eastAsia"/>
        </w:rPr>
        <w:t>内部处理异常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待官方修复</w:t>
      </w:r>
    </w:p>
    <w:p w:rsidR="00AA116C" w:rsidRDefault="00F6002F">
      <w:r>
        <w:rPr>
          <w:rFonts w:hint="eastAsia"/>
        </w:rPr>
        <w:t>1.</w:t>
      </w:r>
      <w:r w:rsidR="00F67236">
        <w:rPr>
          <w:rFonts w:hint="eastAsia"/>
        </w:rPr>
        <w:t>3 SARD-testsuite-17/testcaseid=</w:t>
      </w:r>
      <w:r w:rsidRPr="00BD1D45">
        <w:rPr>
          <w:rFonts w:hint="eastAsia"/>
          <w:color w:val="FF0000"/>
        </w:rPr>
        <w:t>759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成功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r>
        <w:rPr>
          <w:rFonts w:hint="eastAsia"/>
        </w:rPr>
        <w:t>1.4 SARD-testsuite-45/testcaseid=99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未申请释放，测试集标注错误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r>
        <w:rPr>
          <w:rFonts w:hint="eastAsia"/>
        </w:rPr>
        <w:t>1.5 SARD-testsuite-45/testcaseid=1590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原因分析：</w:t>
      </w:r>
    </w:p>
    <w:p w:rsidR="00AA116C" w:rsidRDefault="00F6002F">
      <w:r>
        <w:rPr>
          <w:rFonts w:hint="eastAsia"/>
        </w:rPr>
        <w:t xml:space="preserve">        angr</w:t>
      </w:r>
      <w:r>
        <w:rPr>
          <w:rFonts w:hint="eastAsia"/>
        </w:rPr>
        <w:t>内部处理异常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待官方修复</w:t>
      </w:r>
    </w:p>
    <w:p w:rsidR="00AA116C" w:rsidRDefault="00F6002F">
      <w:r>
        <w:rPr>
          <w:rFonts w:hint="eastAsia"/>
        </w:rPr>
        <w:t>1.6 SARD-testsuite-45/testcaseid=1827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r>
        <w:rPr>
          <w:rFonts w:hint="eastAsia"/>
        </w:rPr>
        <w:t xml:space="preserve">        angr</w:t>
      </w:r>
      <w:r>
        <w:rPr>
          <w:rFonts w:hint="eastAsia"/>
        </w:rPr>
        <w:t>内部处理异常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待官方修复</w:t>
      </w:r>
    </w:p>
    <w:p w:rsidR="00AA116C" w:rsidRDefault="00F6002F">
      <w:r>
        <w:rPr>
          <w:rFonts w:hint="eastAsia"/>
        </w:rPr>
        <w:t>1.</w:t>
      </w:r>
      <w:r w:rsidR="00C940B2">
        <w:rPr>
          <w:rFonts w:hint="eastAsia"/>
        </w:rPr>
        <w:t>7 SARD-testsuite-45/testcaseid=</w:t>
      </w:r>
      <w:r w:rsidRPr="00C940B2">
        <w:rPr>
          <w:rFonts w:hint="eastAsia"/>
          <w:color w:val="FF0000"/>
        </w:rPr>
        <w:t>199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成功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r>
        <w:rPr>
          <w:rFonts w:hint="eastAsia"/>
        </w:rPr>
        <w:t>1.8 SARD-testsuite-45/testcaseid=149049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  <w:bookmarkStart w:id="0" w:name="_GoBack"/>
      <w:bookmarkEnd w:id="0"/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pPr>
        <w:pStyle w:val="HTML"/>
        <w:widowControl/>
        <w:ind w:left="120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</w:t>
      </w:r>
      <w:r>
        <w:rPr>
          <w:rFonts w:hint="eastAsia"/>
          <w:sz w:val="21"/>
          <w:szCs w:val="24"/>
        </w:rPr>
        <w:t>未对</w:t>
      </w:r>
      <w:r>
        <w:rPr>
          <w:rFonts w:hint="eastAsia"/>
          <w:sz w:val="21"/>
          <w:szCs w:val="24"/>
        </w:rPr>
        <w:t>strdup</w:t>
      </w:r>
      <w:r>
        <w:rPr>
          <w:rFonts w:hint="eastAsia"/>
          <w:sz w:val="21"/>
          <w:szCs w:val="24"/>
        </w:rPr>
        <w:t>进行建模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  <w:r>
        <w:rPr>
          <w:rFonts w:hint="eastAsia"/>
        </w:rPr>
        <w:br/>
        <w:t>1.9 SARD-testsuite-45/testcaseid=149075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pPr>
        <w:pStyle w:val="HTML"/>
        <w:widowControl/>
        <w:ind w:left="120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</w:t>
      </w:r>
      <w:r>
        <w:rPr>
          <w:rFonts w:hint="eastAsia"/>
          <w:sz w:val="21"/>
          <w:szCs w:val="24"/>
        </w:rPr>
        <w:t>未对</w:t>
      </w:r>
      <w:r>
        <w:rPr>
          <w:rFonts w:hint="eastAsia"/>
          <w:sz w:val="21"/>
          <w:szCs w:val="24"/>
        </w:rPr>
        <w:t>strdup</w:t>
      </w:r>
      <w:r>
        <w:rPr>
          <w:rFonts w:hint="eastAsia"/>
          <w:sz w:val="21"/>
          <w:szCs w:val="24"/>
        </w:rPr>
        <w:t>进行建模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r>
        <w:rPr>
          <w:rFonts w:hint="eastAsia"/>
        </w:rPr>
        <w:t xml:space="preserve">1.10 </w:t>
      </w:r>
      <w:r>
        <w:rPr>
          <w:rFonts w:hint="eastAsia"/>
        </w:rPr>
        <w:t>SARD-testsuite-45/testcaseid=149107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lastRenderedPageBreak/>
        <w:t>失败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pPr>
        <w:pStyle w:val="HTML"/>
        <w:widowControl/>
        <w:ind w:left="120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</w:t>
      </w:r>
      <w:r>
        <w:rPr>
          <w:rFonts w:hint="eastAsia"/>
          <w:sz w:val="21"/>
          <w:szCs w:val="24"/>
        </w:rPr>
        <w:t>未对</w:t>
      </w:r>
      <w:r>
        <w:rPr>
          <w:rFonts w:hint="eastAsia"/>
          <w:sz w:val="21"/>
          <w:szCs w:val="24"/>
        </w:rPr>
        <w:t>strdup</w:t>
      </w:r>
      <w:r>
        <w:rPr>
          <w:rFonts w:hint="eastAsia"/>
          <w:sz w:val="21"/>
          <w:szCs w:val="24"/>
        </w:rPr>
        <w:t>进行建模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F6002F">
      <w:r>
        <w:rPr>
          <w:rFonts w:hint="eastAsia"/>
        </w:rPr>
        <w:t>1.11 SARD-testsuite-45/testcaseid=149217</w:t>
      </w:r>
    </w:p>
    <w:p w:rsidR="00AA116C" w:rsidRDefault="00F6002F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AA116C" w:rsidRDefault="00F6002F">
      <w:r>
        <w:rPr>
          <w:rFonts w:hint="eastAsia"/>
        </w:rPr>
        <w:t xml:space="preserve">        CWE-415: Double Free</w:t>
      </w:r>
    </w:p>
    <w:p w:rsidR="00AA116C" w:rsidRDefault="00F6002F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AA116C" w:rsidRDefault="00F6002F">
      <w:pPr>
        <w:ind w:left="420" w:firstLine="420"/>
      </w:pPr>
      <w:r>
        <w:rPr>
          <w:rFonts w:hint="eastAsia"/>
        </w:rPr>
        <w:t>成功</w:t>
      </w:r>
    </w:p>
    <w:p w:rsidR="00AA116C" w:rsidRDefault="00F6002F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AA116C" w:rsidRDefault="00F6002F">
      <w:pPr>
        <w:pStyle w:val="HTML"/>
        <w:widowControl/>
        <w:ind w:left="120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</w:t>
      </w:r>
      <w:r>
        <w:rPr>
          <w:rFonts w:hint="eastAsia"/>
          <w:sz w:val="21"/>
          <w:szCs w:val="24"/>
        </w:rPr>
        <w:t>无</w:t>
      </w:r>
    </w:p>
    <w:p w:rsidR="00AA116C" w:rsidRDefault="00F6002F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AA116C" w:rsidRDefault="00F6002F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AA116C"/>
    <w:p w:rsidR="00AA116C" w:rsidRDefault="00F6002F">
      <w:r>
        <w:rPr>
          <w:rFonts w:hint="eastAsia"/>
        </w:rPr>
        <w:t xml:space="preserve"> </w:t>
      </w:r>
    </w:p>
    <w:p w:rsidR="00AA116C" w:rsidRDefault="00AA116C"/>
    <w:p w:rsidR="00AA116C" w:rsidRDefault="00AA116C"/>
    <w:p w:rsidR="00AA116C" w:rsidRDefault="00AA116C"/>
    <w:p w:rsidR="00AA116C" w:rsidRDefault="00AA116C"/>
    <w:sectPr w:rsidR="00AA1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02F" w:rsidRDefault="00F6002F" w:rsidP="00476CEB">
      <w:r>
        <w:separator/>
      </w:r>
    </w:p>
  </w:endnote>
  <w:endnote w:type="continuationSeparator" w:id="0">
    <w:p w:rsidR="00F6002F" w:rsidRDefault="00F6002F" w:rsidP="0047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02F" w:rsidRDefault="00F6002F" w:rsidP="00476CEB">
      <w:r>
        <w:separator/>
      </w:r>
    </w:p>
  </w:footnote>
  <w:footnote w:type="continuationSeparator" w:id="0">
    <w:p w:rsidR="00F6002F" w:rsidRDefault="00F6002F" w:rsidP="00476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F0F39"/>
    <w:multiLevelType w:val="singleLevel"/>
    <w:tmpl w:val="586F0F39"/>
    <w:lvl w:ilvl="0">
      <w:start w:val="4"/>
      <w:numFmt w:val="decimal"/>
      <w:suff w:val="nothing"/>
      <w:lvlText w:val="%1)"/>
      <w:lvlJc w:val="left"/>
    </w:lvl>
  </w:abstractNum>
  <w:abstractNum w:abstractNumId="1" w15:restartNumberingAfterBreak="0">
    <w:nsid w:val="589D17D4"/>
    <w:multiLevelType w:val="singleLevel"/>
    <w:tmpl w:val="589D17D4"/>
    <w:lvl w:ilvl="0">
      <w:start w:val="3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6C"/>
    <w:rsid w:val="00145518"/>
    <w:rsid w:val="00420D81"/>
    <w:rsid w:val="00476CEB"/>
    <w:rsid w:val="007718B1"/>
    <w:rsid w:val="0082569C"/>
    <w:rsid w:val="00AA116C"/>
    <w:rsid w:val="00BD1D45"/>
    <w:rsid w:val="00C940B2"/>
    <w:rsid w:val="00F6002F"/>
    <w:rsid w:val="00F67236"/>
    <w:rsid w:val="01C31D6E"/>
    <w:rsid w:val="04FB548D"/>
    <w:rsid w:val="06F308C0"/>
    <w:rsid w:val="07C50DBB"/>
    <w:rsid w:val="08A64880"/>
    <w:rsid w:val="08B21EF5"/>
    <w:rsid w:val="09396A9F"/>
    <w:rsid w:val="0A0C581D"/>
    <w:rsid w:val="0A6D11BF"/>
    <w:rsid w:val="0F0835BE"/>
    <w:rsid w:val="104A6BB6"/>
    <w:rsid w:val="10A817F7"/>
    <w:rsid w:val="10DF1C4B"/>
    <w:rsid w:val="12945FC4"/>
    <w:rsid w:val="130E5A78"/>
    <w:rsid w:val="133E7FA2"/>
    <w:rsid w:val="13D42A90"/>
    <w:rsid w:val="15345CF0"/>
    <w:rsid w:val="154C34C1"/>
    <w:rsid w:val="19775CC4"/>
    <w:rsid w:val="19C13CDF"/>
    <w:rsid w:val="1B4E171A"/>
    <w:rsid w:val="1BE31C2D"/>
    <w:rsid w:val="1D006B23"/>
    <w:rsid w:val="1E7039D6"/>
    <w:rsid w:val="20A16B48"/>
    <w:rsid w:val="21CF5FFE"/>
    <w:rsid w:val="242D6B96"/>
    <w:rsid w:val="256556F3"/>
    <w:rsid w:val="264F730D"/>
    <w:rsid w:val="2804017C"/>
    <w:rsid w:val="285E6F52"/>
    <w:rsid w:val="294A45AF"/>
    <w:rsid w:val="295D4A47"/>
    <w:rsid w:val="29DB1D6E"/>
    <w:rsid w:val="2BDF0A39"/>
    <w:rsid w:val="2CC43F5F"/>
    <w:rsid w:val="2EAC2FE6"/>
    <w:rsid w:val="2F8070A8"/>
    <w:rsid w:val="30F91D5F"/>
    <w:rsid w:val="334C4B92"/>
    <w:rsid w:val="355B0307"/>
    <w:rsid w:val="35865593"/>
    <w:rsid w:val="35FD1CA5"/>
    <w:rsid w:val="374C2431"/>
    <w:rsid w:val="3AF23AF6"/>
    <w:rsid w:val="3C2E61C3"/>
    <w:rsid w:val="3C473459"/>
    <w:rsid w:val="3D427F2F"/>
    <w:rsid w:val="3F637ACB"/>
    <w:rsid w:val="41AE76D4"/>
    <w:rsid w:val="422A4086"/>
    <w:rsid w:val="487C6CDB"/>
    <w:rsid w:val="49CE2C92"/>
    <w:rsid w:val="4AD01387"/>
    <w:rsid w:val="4DF94F90"/>
    <w:rsid w:val="4E7C5970"/>
    <w:rsid w:val="50D546C6"/>
    <w:rsid w:val="54840B96"/>
    <w:rsid w:val="550F531D"/>
    <w:rsid w:val="55192D93"/>
    <w:rsid w:val="567B2F06"/>
    <w:rsid w:val="570671C3"/>
    <w:rsid w:val="579D17DA"/>
    <w:rsid w:val="59130A68"/>
    <w:rsid w:val="596B7FF7"/>
    <w:rsid w:val="5A075FBD"/>
    <w:rsid w:val="5C5D01F7"/>
    <w:rsid w:val="5CE26659"/>
    <w:rsid w:val="5D1F2815"/>
    <w:rsid w:val="60521C4D"/>
    <w:rsid w:val="60BD4BD6"/>
    <w:rsid w:val="61100B61"/>
    <w:rsid w:val="61AE0B51"/>
    <w:rsid w:val="623252FC"/>
    <w:rsid w:val="63971C62"/>
    <w:rsid w:val="63D81D42"/>
    <w:rsid w:val="657B1BC7"/>
    <w:rsid w:val="66680DC3"/>
    <w:rsid w:val="66FB7782"/>
    <w:rsid w:val="67914460"/>
    <w:rsid w:val="692D09F9"/>
    <w:rsid w:val="6A9C384B"/>
    <w:rsid w:val="6E560278"/>
    <w:rsid w:val="6E71642D"/>
    <w:rsid w:val="6F06386F"/>
    <w:rsid w:val="75360580"/>
    <w:rsid w:val="775B5D76"/>
    <w:rsid w:val="779411AC"/>
    <w:rsid w:val="7951580A"/>
    <w:rsid w:val="79597FF4"/>
    <w:rsid w:val="7D707E06"/>
    <w:rsid w:val="7F00509C"/>
    <w:rsid w:val="7F4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3C8F3"/>
  <w15:docId w15:val="{6BC08BC0-FB24-4FEE-8F1D-59526E0E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header"/>
    <w:basedOn w:val="a"/>
    <w:link w:val="a4"/>
    <w:rsid w:val="00476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6C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76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6C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220</Words>
  <Characters>1256</Characters>
  <Application>Microsoft Office Word</Application>
  <DocSecurity>0</DocSecurity>
  <Lines>10</Lines>
  <Paragraphs>2</Paragraphs>
  <ScaleCrop>false</ScaleCrop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pjq</cp:lastModifiedBy>
  <cp:revision>6</cp:revision>
  <dcterms:created xsi:type="dcterms:W3CDTF">2014-10-29T12:08:00Z</dcterms:created>
  <dcterms:modified xsi:type="dcterms:W3CDTF">2017-03-04T12:36:00Z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