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7A2AB95" w14:textId="77777777" w:rsidR="00BA4A1A" w:rsidRDefault="00BA4A1A" w:rsidP="00B312C7">
      <w:pPr>
        <w:ind w:right="-944"/>
      </w:pPr>
    </w:p>
    <w:tbl>
      <w:tblPr>
        <w:tblStyle w:val="a5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2297"/>
        <w:gridCol w:w="821"/>
        <w:gridCol w:w="1499"/>
        <w:gridCol w:w="1355"/>
        <w:gridCol w:w="236"/>
        <w:gridCol w:w="6"/>
        <w:gridCol w:w="2706"/>
        <w:gridCol w:w="397"/>
        <w:gridCol w:w="1856"/>
        <w:gridCol w:w="418"/>
        <w:gridCol w:w="836"/>
      </w:tblGrid>
      <w:tr w:rsidR="00812A86" w:rsidRPr="00F076D7" w14:paraId="57F12544" w14:textId="77777777" w:rsidTr="00137CD5">
        <w:trPr>
          <w:trHeight w:val="415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07301AC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2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713E832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17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71BF8F4B" w14:textId="77777777" w:rsidR="00812A86" w:rsidRPr="00480E3D" w:rsidRDefault="00812A86" w:rsidP="00DE19A1">
            <w:pPr>
              <w:ind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5CE914E0" w14:textId="77777777" w:rsidR="00812A86" w:rsidRPr="00480E3D" w:rsidRDefault="00812A86" w:rsidP="00DE19A1">
            <w:pPr>
              <w:ind w:left="-51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74D2AD1D" w14:textId="77777777" w:rsidR="00812A86" w:rsidRPr="00480E3D" w:rsidRDefault="00812A86" w:rsidP="00DE19A1">
            <w:pPr>
              <w:ind w:left="-80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51482646" w14:textId="77777777" w:rsidR="00812A86" w:rsidRPr="00480E3D" w:rsidRDefault="00812A86" w:rsidP="00DE19A1">
            <w:pPr>
              <w:ind w:left="-108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Version:</w:t>
            </w:r>
          </w:p>
        </w:tc>
      </w:tr>
      <w:tr w:rsidR="00812A86" w:rsidRPr="00F076D7" w14:paraId="37B57F5E" w14:textId="77777777" w:rsidTr="00137CD5">
        <w:trPr>
          <w:trHeight w:val="415"/>
        </w:trPr>
        <w:tc>
          <w:tcPr>
            <w:tcW w:w="5416" w:type="dxa"/>
            <w:gridSpan w:val="2"/>
            <w:shd w:val="clear" w:color="auto" w:fill="F3F3F3"/>
            <w:vAlign w:val="center"/>
          </w:tcPr>
          <w:p w14:paraId="592F99BD" w14:textId="77777777" w:rsidR="00812A86" w:rsidRPr="00000413" w:rsidRDefault="00812A86" w:rsidP="00DE19A1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  <w:tc>
          <w:tcPr>
            <w:tcW w:w="3675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1229C10D" w14:textId="2A5D3BB1" w:rsidR="00812A86" w:rsidRPr="00F076D7" w:rsidRDefault="00137CD5" w:rsidP="00DE19A1">
            <w:pPr>
              <w:ind w:right="-944"/>
              <w:rPr>
                <w:rFonts w:ascii="Arial" w:hAnsi="Arial"/>
              </w:rPr>
            </w:pPr>
            <w:r>
              <w:rPr>
                <w:rFonts w:ascii="Arial" w:hAnsi="Arial"/>
              </w:rPr>
              <w:t>Change in Duolingo Features</w:t>
            </w:r>
          </w:p>
        </w:tc>
        <w:tc>
          <w:tcPr>
            <w:tcW w:w="242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6DFDDF2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70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5527F08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8E021E2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980BBFD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AB88711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4226CD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7A7F24E0" w14:textId="77777777" w:rsidTr="00137CD5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8E4132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22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0BF0552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17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B3C124C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A96E305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099028F0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5F64BD1C" w14:textId="77777777" w:rsidTr="00DE19A1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7AB68D39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4854BA9E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7588236D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02C3F93F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333DA80D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812A86" w:rsidRPr="00F076D7" w14:paraId="44AF0848" w14:textId="77777777" w:rsidTr="00480E3D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03854544" w14:textId="77777777" w:rsidR="00B104AC" w:rsidRPr="00B104AC" w:rsidRDefault="00B104AC" w:rsidP="00B104AC">
            <w:pPr>
              <w:pStyle w:val="ab"/>
              <w:numPr>
                <w:ilvl w:val="0"/>
                <w:numId w:val="9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t>Educational institutions</w:t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</w:p>
          <w:p w14:paraId="2ABEE5D2" w14:textId="77777777" w:rsidR="00B104AC" w:rsidRPr="00B104AC" w:rsidRDefault="00B104AC" w:rsidP="00B104AC">
            <w:pPr>
              <w:pStyle w:val="a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t>Certification bodies</w:t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</w:p>
          <w:p w14:paraId="788371E4" w14:textId="77777777" w:rsidR="00B104AC" w:rsidRPr="00B104AC" w:rsidRDefault="00B104AC" w:rsidP="00B104AC">
            <w:pPr>
              <w:pStyle w:val="a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t>AI technology providers</w:t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</w:p>
          <w:p w14:paraId="65B53867" w14:textId="77777777" w:rsidR="00B104AC" w:rsidRPr="00B104AC" w:rsidRDefault="00B104AC" w:rsidP="00B104AC">
            <w:pPr>
              <w:pStyle w:val="ab"/>
              <w:numPr>
                <w:ilvl w:val="0"/>
                <w:numId w:val="9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t>Employers (language training)</w:t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</w:p>
          <w:p w14:paraId="7441BBEE" w14:textId="77777777" w:rsidR="00B104AC" w:rsidRPr="00B104AC" w:rsidRDefault="00B104AC" w:rsidP="00B104AC">
            <w:pPr>
              <w:pStyle w:val="ab"/>
              <w:numPr>
                <w:ilvl w:val="0"/>
                <w:numId w:val="9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B104AC">
              <w:rPr>
                <w:rFonts w:ascii="Arial" w:hAnsi="Arial" w:cs="Arial"/>
                <w:color w:val="000000"/>
                <w:sz w:val="15"/>
                <w:szCs w:val="15"/>
              </w:rPr>
              <w:t>Researchers in learning science and pedagogy</w:t>
            </w:r>
          </w:p>
          <w:p w14:paraId="2208CF62" w14:textId="5A730EFA" w:rsidR="00812A86" w:rsidRPr="00F83D4F" w:rsidRDefault="00812A86" w:rsidP="00DE19A1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4708A404" w14:textId="77777777" w:rsidR="00812A86" w:rsidRPr="00F076D7" w:rsidRDefault="00812A86" w:rsidP="00DE19A1">
            <w:pPr>
              <w:rPr>
                <w:rFonts w:ascii="Arial" w:hAnsi="Arial"/>
              </w:rPr>
            </w:pPr>
            <w:r w:rsidRPr="00F83D4F">
              <w:rPr>
                <w:rFonts w:ascii="Arial" w:hAnsi="Arial"/>
              </w:rPr>
              <w:t xml:space="preserve"> 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4C6A07B" w14:textId="5A35067E" w:rsidR="00D62D1A" w:rsidRPr="00D62D1A" w:rsidRDefault="00D62D1A" w:rsidP="00D62D1A">
            <w:pPr>
              <w:pStyle w:val="ab"/>
              <w:numPr>
                <w:ilvl w:val="0"/>
                <w:numId w:val="8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 xml:space="preserve">Designing </w:t>
            </w: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new learning modes</w:t>
            </w: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 xml:space="preserve"> (e.g., strategy-based, problem-solving formats)</w:t>
            </w:r>
          </w:p>
          <w:p w14:paraId="7307460E" w14:textId="20180B37" w:rsidR="00D62D1A" w:rsidRPr="00D62D1A" w:rsidRDefault="00D62D1A" w:rsidP="00D62D1A">
            <w:pPr>
              <w:pStyle w:val="ab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Expanding AI-assisted learning tools</w:t>
            </w:r>
          </w:p>
          <w:p w14:paraId="791769D7" w14:textId="391A40AA" w:rsidR="00D62D1A" w:rsidRPr="00D62D1A" w:rsidRDefault="00D62D1A" w:rsidP="00D62D1A">
            <w:pPr>
              <w:pStyle w:val="ab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Feature-level experimentation (A/B testing sentiment vs conversion)</w:t>
            </w:r>
          </w:p>
          <w:p w14:paraId="12444662" w14:textId="1C66E6FA" w:rsidR="00D62D1A" w:rsidRPr="00D62D1A" w:rsidRDefault="00D62D1A" w:rsidP="00D62D1A">
            <w:pPr>
              <w:pStyle w:val="ab"/>
              <w:numPr>
                <w:ilvl w:val="0"/>
                <w:numId w:val="8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Content adaptation across modes</w:t>
            </w:r>
          </w:p>
          <w:p w14:paraId="604CD905" w14:textId="77777777" w:rsidR="00D62D1A" w:rsidRPr="00D62D1A" w:rsidRDefault="00D62D1A" w:rsidP="00D62D1A">
            <w:pPr>
              <w:pStyle w:val="ab"/>
              <w:numPr>
                <w:ilvl w:val="0"/>
                <w:numId w:val="8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Maintaining fairness and transparency in freemium design</w:t>
            </w:r>
          </w:p>
          <w:p w14:paraId="1E6FF1F0" w14:textId="0B1260F8" w:rsidR="00812A86" w:rsidRPr="00D62D1A" w:rsidRDefault="00812A86" w:rsidP="00DE19A1">
            <w:pPr>
              <w:rPr>
                <w:rFonts w:ascii="Arial" w:hAnsi="Arial"/>
                <w:color w:val="808080" w:themeColor="background1" w:themeShade="80"/>
                <w:sz w:val="13"/>
                <w:szCs w:val="13"/>
              </w:rPr>
            </w:pP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3F8D5A06" w14:textId="77777777" w:rsidR="00D62D1A" w:rsidRPr="00D62D1A" w:rsidRDefault="00D62D1A" w:rsidP="00D62D1A">
            <w:pPr>
              <w:pStyle w:val="3"/>
              <w:spacing w:before="280" w:beforeAutospacing="0" w:after="80" w:afterAutospacing="0"/>
              <w:rPr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For Free Users</w:t>
            </w:r>
          </w:p>
          <w:p w14:paraId="2CC363A2" w14:textId="55A0FC23" w:rsidR="00D62D1A" w:rsidRPr="00D62D1A" w:rsidRDefault="00D62D1A" w:rsidP="00D62D1A">
            <w:pPr>
              <w:pStyle w:val="ab"/>
              <w:numPr>
                <w:ilvl w:val="0"/>
                <w:numId w:val="2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 xml:space="preserve">Unrestricted learning access under the </w:t>
            </w: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Heart system</w:t>
            </w:r>
          </w:p>
          <w:p w14:paraId="5ED21451" w14:textId="16C6ECBB" w:rsidR="00D62D1A" w:rsidRPr="00D62D1A" w:rsidRDefault="00D62D1A" w:rsidP="00D62D1A">
            <w:pPr>
              <w:pStyle w:val="a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Performance-based friction (mistakes matter, effort rewarded)</w:t>
            </w:r>
          </w:p>
          <w:p w14:paraId="3C6258CB" w14:textId="4949020E" w:rsidR="00D62D1A" w:rsidRPr="00D62D1A" w:rsidRDefault="00D62D1A" w:rsidP="00D62D1A">
            <w:pPr>
              <w:pStyle w:val="ab"/>
              <w:numPr>
                <w:ilvl w:val="0"/>
                <w:numId w:val="2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Fair, non-punitive learning experience</w:t>
            </w:r>
          </w:p>
          <w:p w14:paraId="23F536C5" w14:textId="77777777" w:rsidR="00D62D1A" w:rsidRPr="00D62D1A" w:rsidRDefault="00D62D1A" w:rsidP="00D62D1A">
            <w:pPr>
              <w:pStyle w:val="ab"/>
              <w:numPr>
                <w:ilvl w:val="0"/>
                <w:numId w:val="2"/>
              </w:numPr>
              <w:spacing w:before="24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Exposure to innovative learning modes (basic versions)</w:t>
            </w:r>
          </w:p>
          <w:p w14:paraId="1F60870A" w14:textId="77777777" w:rsidR="00D62D1A" w:rsidRPr="00D62D1A" w:rsidRDefault="00D62D1A" w:rsidP="00D62D1A">
            <w:pPr>
              <w:pStyle w:val="3"/>
              <w:spacing w:before="280" w:beforeAutospacing="0" w:after="80" w:afterAutospacing="0"/>
              <w:rPr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For Paid Users</w:t>
            </w:r>
          </w:p>
          <w:p w14:paraId="55295C87" w14:textId="57B7B191" w:rsidR="00D62D1A" w:rsidRPr="00D62D1A" w:rsidRDefault="00D62D1A" w:rsidP="00D62D1A">
            <w:pPr>
              <w:pStyle w:val="ab"/>
              <w:numPr>
                <w:ilvl w:val="0"/>
                <w:numId w:val="3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Value-added features</w:t>
            </w: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,</w:t>
            </w:r>
          </w:p>
          <w:p w14:paraId="2ECF9557" w14:textId="24E2B2E0" w:rsidR="00D62D1A" w:rsidRPr="00D62D1A" w:rsidRDefault="00D62D1A" w:rsidP="00D62D1A">
            <w:pPr>
              <w:pStyle w:val="ab"/>
              <w:numPr>
                <w:ilvl w:val="1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Advanced learning modes (e.g., expanded Chess-style grammar/logic games)</w:t>
            </w:r>
          </w:p>
          <w:p w14:paraId="6CA0EC77" w14:textId="7F80D90E" w:rsidR="00D62D1A" w:rsidRPr="00D62D1A" w:rsidRDefault="00D62D1A" w:rsidP="00D62D1A">
            <w:pPr>
              <w:pStyle w:val="ab"/>
              <w:numPr>
                <w:ilvl w:val="1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AI-powered explanations, feedback, and tutoring</w:t>
            </w:r>
          </w:p>
          <w:p w14:paraId="749C8478" w14:textId="507E407E" w:rsidR="00D62D1A" w:rsidRPr="00D62D1A" w:rsidRDefault="00D62D1A" w:rsidP="00D62D1A">
            <w:pPr>
              <w:pStyle w:val="ab"/>
              <w:numPr>
                <w:ilvl w:val="1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Personalized learning paths and diagnostics</w:t>
            </w:r>
          </w:p>
          <w:p w14:paraId="3392D75F" w14:textId="2D7C169A" w:rsidR="00D62D1A" w:rsidRPr="00D62D1A" w:rsidRDefault="00D62D1A" w:rsidP="00D62D1A">
            <w:pPr>
              <w:pStyle w:val="ab"/>
              <w:numPr>
                <w:ilvl w:val="1"/>
                <w:numId w:val="3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Deep analytics (error patterns, mastery forecasts)</w:t>
            </w:r>
          </w:p>
          <w:p w14:paraId="235D2105" w14:textId="77777777" w:rsidR="00D62D1A" w:rsidRPr="00D62D1A" w:rsidRDefault="00D62D1A" w:rsidP="00D62D1A">
            <w:pPr>
              <w:pStyle w:val="ab"/>
              <w:numPr>
                <w:ilvl w:val="1"/>
                <w:numId w:val="3"/>
              </w:numPr>
              <w:spacing w:before="24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Faster progression tools (smart reviews, adaptive drills)</w:t>
            </w:r>
          </w:p>
          <w:p w14:paraId="11676A0E" w14:textId="5B1EBCE5" w:rsidR="00812A86" w:rsidRPr="00D62D1A" w:rsidRDefault="00812A86" w:rsidP="00DE19A1">
            <w:pPr>
              <w:rPr>
                <w:rFonts w:ascii="Arial" w:hAnsi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1BF91092" w14:textId="48F83E9C" w:rsidR="00D62D1A" w:rsidRPr="00D62D1A" w:rsidRDefault="00D62D1A" w:rsidP="00D62D1A">
            <w:pPr>
              <w:pStyle w:val="ab"/>
              <w:numPr>
                <w:ilvl w:val="0"/>
                <w:numId w:val="5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Free users</w:t>
            </w:r>
          </w:p>
          <w:p w14:paraId="3CFD7466" w14:textId="61A5209B" w:rsidR="00D62D1A" w:rsidRPr="00D62D1A" w:rsidRDefault="00D62D1A" w:rsidP="00D62D1A">
            <w:pPr>
              <w:pStyle w:val="ab"/>
              <w:numPr>
                <w:ilvl w:val="1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Trust-based relationship</w:t>
            </w:r>
          </w:p>
          <w:p w14:paraId="62675235" w14:textId="0F709ED6" w:rsidR="00D62D1A" w:rsidRPr="00D62D1A" w:rsidRDefault="00D62D1A" w:rsidP="00D62D1A">
            <w:pPr>
              <w:pStyle w:val="ab"/>
              <w:numPr>
                <w:ilvl w:val="1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Learning autonomy respected</w:t>
            </w:r>
          </w:p>
          <w:p w14:paraId="30C99D56" w14:textId="20172D7F" w:rsidR="00D62D1A" w:rsidRPr="00D62D1A" w:rsidRDefault="00D62D1A" w:rsidP="00D62D1A">
            <w:pPr>
              <w:pStyle w:val="ab"/>
              <w:numPr>
                <w:ilvl w:val="1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Transparent distinction between free and paid benefits</w:t>
            </w:r>
          </w:p>
          <w:p w14:paraId="41A5BD2A" w14:textId="6DB6DEF4" w:rsidR="00D62D1A" w:rsidRPr="00D62D1A" w:rsidRDefault="00D62D1A" w:rsidP="00D62D1A">
            <w:pPr>
              <w:pStyle w:val="ab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Paid users</w:t>
            </w:r>
          </w:p>
          <w:p w14:paraId="0E56D4B2" w14:textId="7686C228" w:rsidR="00D62D1A" w:rsidRPr="00D62D1A" w:rsidRDefault="00D62D1A" w:rsidP="00D62D1A">
            <w:pPr>
              <w:pStyle w:val="ab"/>
              <w:numPr>
                <w:ilvl w:val="1"/>
                <w:numId w:val="5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Personalization and coaching-style interaction</w:t>
            </w:r>
          </w:p>
          <w:p w14:paraId="342A5B60" w14:textId="77777777" w:rsidR="00D62D1A" w:rsidRPr="00D62D1A" w:rsidRDefault="00D62D1A" w:rsidP="00D62D1A">
            <w:pPr>
              <w:pStyle w:val="ab"/>
              <w:numPr>
                <w:ilvl w:val="1"/>
                <w:numId w:val="5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Clear ROI from subscription</w:t>
            </w:r>
          </w:p>
          <w:p w14:paraId="39926F41" w14:textId="7C60757D" w:rsidR="00812A86" w:rsidRPr="00D62D1A" w:rsidRDefault="00812A86" w:rsidP="00DE19A1">
            <w:pPr>
              <w:ind w:right="-10"/>
              <w:rPr>
                <w:rFonts w:ascii="Arial" w:hAnsi="Arial"/>
                <w:color w:val="808080" w:themeColor="background1" w:themeShade="80"/>
                <w:sz w:val="13"/>
                <w:szCs w:val="13"/>
              </w:rPr>
            </w:pP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011E37B9" w14:textId="77777777" w:rsidR="00812A86" w:rsidRDefault="00D62D1A" w:rsidP="00DE19A1">
            <w:pPr>
              <w:ind w:right="-18"/>
              <w:rPr>
                <w:rFonts w:ascii="Arial" w:hAnsi="Arial"/>
              </w:rPr>
            </w:pPr>
            <w:r>
              <w:rPr>
                <w:rFonts w:ascii="Arial" w:hAnsi="Arial"/>
              </w:rPr>
              <w:t>Free Learners</w:t>
            </w:r>
          </w:p>
          <w:p w14:paraId="33491E32" w14:textId="77777777" w:rsidR="00D62D1A" w:rsidRDefault="00D62D1A" w:rsidP="00DE19A1">
            <w:pPr>
              <w:ind w:right="-18"/>
              <w:rPr>
                <w:rFonts w:ascii="Arial" w:hAnsi="Arial"/>
              </w:rPr>
            </w:pPr>
          </w:p>
          <w:p w14:paraId="221B0166" w14:textId="6F48D67F" w:rsidR="00D62D1A" w:rsidRPr="00F076D7" w:rsidRDefault="00D62D1A" w:rsidP="00D62D1A">
            <w:pPr>
              <w:ind w:right="-18"/>
              <w:rPr>
                <w:rFonts w:ascii="Arial" w:hAnsi="Arial"/>
              </w:rPr>
            </w:pPr>
            <w:r>
              <w:rPr>
                <w:rFonts w:ascii="Arial" w:hAnsi="Arial"/>
              </w:rPr>
              <w:t>Paid Subscribers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</w:p>
          <w:p w14:paraId="6DA09633" w14:textId="15EBB1EE" w:rsidR="00D62D1A" w:rsidRPr="00F076D7" w:rsidRDefault="00D62D1A" w:rsidP="00DE19A1">
            <w:pPr>
              <w:ind w:right="-18"/>
              <w:rPr>
                <w:rFonts w:ascii="Arial" w:hAnsi="Arial"/>
              </w:rPr>
            </w:pPr>
          </w:p>
        </w:tc>
      </w:tr>
      <w:tr w:rsidR="00812A86" w:rsidRPr="00F076D7" w14:paraId="157BEBCD" w14:textId="77777777" w:rsidTr="00480E3D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09DD7F69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16D9D0A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4"/>
            <w:vMerge/>
            <w:shd w:val="clear" w:color="auto" w:fill="FFFFFF"/>
          </w:tcPr>
          <w:p w14:paraId="352E3D75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9F88D84" w14:textId="77777777" w:rsidR="00812A86" w:rsidRPr="00000413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3110" w:type="dxa"/>
            <w:gridSpan w:val="3"/>
            <w:vMerge/>
            <w:shd w:val="clear" w:color="auto" w:fill="FFFFFF"/>
          </w:tcPr>
          <w:p w14:paraId="5F59DCE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F076D7" w14:paraId="0069B894" w14:textId="77777777" w:rsidTr="00DE19A1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4E11CA33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D78B97E" w14:textId="61DAB2FE" w:rsidR="00D62D1A" w:rsidRPr="00D62D1A" w:rsidRDefault="00D62D1A" w:rsidP="00D62D1A">
            <w:pPr>
              <w:pStyle w:val="ab"/>
              <w:numPr>
                <w:ilvl w:val="0"/>
                <w:numId w:val="7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Gamification and UX design expertise</w:t>
            </w:r>
          </w:p>
          <w:p w14:paraId="5B70F0E9" w14:textId="259C74FE" w:rsidR="00D62D1A" w:rsidRPr="00D62D1A" w:rsidRDefault="00D62D1A" w:rsidP="00D62D1A">
            <w:pPr>
              <w:pStyle w:val="a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AI / NLP infrastructure</w:t>
            </w:r>
          </w:p>
          <w:p w14:paraId="16D70831" w14:textId="1B43DFB5" w:rsidR="00D62D1A" w:rsidRPr="00D62D1A" w:rsidRDefault="00D62D1A" w:rsidP="00D62D1A">
            <w:pPr>
              <w:pStyle w:val="a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Learning data at scale</w:t>
            </w:r>
          </w:p>
          <w:p w14:paraId="631A5A65" w14:textId="550BABDA" w:rsidR="00812A86" w:rsidRPr="00D62D1A" w:rsidRDefault="00D62D1A" w:rsidP="00D62D1A">
            <w:pPr>
              <w:pStyle w:val="ab"/>
              <w:numPr>
                <w:ilvl w:val="0"/>
                <w:numId w:val="7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Brand reputation as a free-learning platform</w:t>
            </w: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br/>
              <w:t>Existing subscription base</w:t>
            </w:r>
            <w:r w:rsidRPr="00D62D1A"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3096" w:type="dxa"/>
            <w:gridSpan w:val="4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050AAEE9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83DCD0A" w14:textId="6515660E" w:rsidR="00D62D1A" w:rsidRPr="00D62D1A" w:rsidRDefault="00D62D1A" w:rsidP="00D62D1A">
            <w:pPr>
              <w:pStyle w:val="ab"/>
              <w:numPr>
                <w:ilvl w:val="0"/>
                <w:numId w:val="4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Mobile app (primary)</w:t>
            </w:r>
          </w:p>
          <w:p w14:paraId="35EFDA44" w14:textId="70F7D877" w:rsidR="00D62D1A" w:rsidRPr="00D62D1A" w:rsidRDefault="00D62D1A" w:rsidP="00D62D1A">
            <w:pPr>
              <w:pStyle w:val="ab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Web platform</w:t>
            </w:r>
          </w:p>
          <w:p w14:paraId="4D95302E" w14:textId="5E66F3CE" w:rsidR="00D62D1A" w:rsidRPr="00D62D1A" w:rsidRDefault="00D62D1A" w:rsidP="00D62D1A">
            <w:pPr>
              <w:pStyle w:val="ab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In-app prompts triggered by learning needs (not hard limits)</w:t>
            </w:r>
          </w:p>
          <w:p w14:paraId="34EA0F1C" w14:textId="78616B70" w:rsidR="00812A86" w:rsidRPr="00D62D1A" w:rsidRDefault="00D62D1A" w:rsidP="00D62D1A">
            <w:pPr>
              <w:pStyle w:val="ab"/>
              <w:numPr>
                <w:ilvl w:val="0"/>
                <w:numId w:val="4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5"/>
                <w:szCs w:val="15"/>
              </w:rPr>
            </w:pP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t>Social features (leagues, sharing progress)</w:t>
            </w: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  <w:r w:rsidRPr="00D62D1A">
              <w:rPr>
                <w:rFonts w:ascii="Arial" w:hAnsi="Arial" w:cs="Arial"/>
                <w:color w:val="000000"/>
                <w:sz w:val="15"/>
                <w:szCs w:val="15"/>
              </w:rPr>
              <w:br/>
            </w:r>
          </w:p>
        </w:tc>
        <w:tc>
          <w:tcPr>
            <w:tcW w:w="3110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12527546" w14:textId="77777777" w:rsidR="00812A86" w:rsidRPr="00F076D7" w:rsidRDefault="00812A86" w:rsidP="00DE19A1">
            <w:pPr>
              <w:ind w:right="-944"/>
              <w:rPr>
                <w:rFonts w:ascii="Arial" w:hAnsi="Arial"/>
              </w:rPr>
            </w:pPr>
          </w:p>
        </w:tc>
      </w:tr>
      <w:tr w:rsidR="00812A86" w:rsidRPr="00D62D1A" w14:paraId="12FAE591" w14:textId="77777777" w:rsidTr="00DE19A1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08A3F7A2" w14:textId="77777777" w:rsidR="00812A86" w:rsidRDefault="00812A86" w:rsidP="00DE19A1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Cost Structure</w:t>
            </w:r>
          </w:p>
          <w:p w14:paraId="3F3E7412" w14:textId="4235D937" w:rsidR="00B104AC" w:rsidRPr="00B104AC" w:rsidRDefault="00B104AC" w:rsidP="00B104AC">
            <w:pPr>
              <w:pStyle w:val="ab"/>
              <w:numPr>
                <w:ilvl w:val="0"/>
                <w:numId w:val="10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>R&amp;D for new modes and AI features</w:t>
            </w:r>
          </w:p>
          <w:p w14:paraId="1C88E561" w14:textId="77777777" w:rsidR="00B104AC" w:rsidRDefault="00B104AC" w:rsidP="00B104AC">
            <w:pPr>
              <w:pStyle w:val="a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>Customer support</w:t>
            </w: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 xml:space="preserve"> </w:t>
            </w:r>
          </w:p>
          <w:p w14:paraId="0C4DA0E6" w14:textId="77DAB619" w:rsidR="00B104AC" w:rsidRPr="00B104AC" w:rsidRDefault="00B104AC" w:rsidP="00B104AC">
            <w:pPr>
              <w:pStyle w:val="a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>Content creation and localization</w:t>
            </w:r>
          </w:p>
          <w:p w14:paraId="192254A0" w14:textId="6BFBDA72" w:rsidR="00B104AC" w:rsidRPr="00B104AC" w:rsidRDefault="00B104AC" w:rsidP="00B104AC">
            <w:pPr>
              <w:pStyle w:val="a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>UX research and experimentation</w:t>
            </w:r>
          </w:p>
          <w:p w14:paraId="72DAB771" w14:textId="76D4224C" w:rsidR="00B104AC" w:rsidRPr="00B104AC" w:rsidRDefault="00B104AC" w:rsidP="00B104AC">
            <w:pPr>
              <w:pStyle w:val="ab"/>
              <w:numPr>
                <w:ilvl w:val="0"/>
                <w:numId w:val="10"/>
              </w:numPr>
              <w:spacing w:before="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B104AC">
              <w:rPr>
                <w:rFonts w:ascii="Arial" w:hAnsi="Arial" w:cs="Arial"/>
                <w:color w:val="000000"/>
                <w:sz w:val="13"/>
                <w:szCs w:val="13"/>
              </w:rPr>
              <w:t>Marketing and partnerships</w:t>
            </w:r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43D63632" w14:textId="76694278" w:rsidR="00D62D1A" w:rsidRPr="00D62D1A" w:rsidRDefault="00812A86" w:rsidP="00DE19A1">
            <w:pPr>
              <w:ind w:right="-944"/>
              <w:rPr>
                <w:rFonts w:ascii="Arial" w:hAnsi="Arial"/>
                <w:b/>
                <w:sz w:val="22"/>
                <w:szCs w:val="22"/>
              </w:rPr>
            </w:pPr>
            <w:r w:rsidRPr="00D62D1A">
              <w:rPr>
                <w:rFonts w:ascii="Arial" w:hAnsi="Arial"/>
                <w:b/>
                <w:sz w:val="22"/>
                <w:szCs w:val="22"/>
              </w:rPr>
              <w:t>Revenue Streams</w:t>
            </w:r>
          </w:p>
          <w:p w14:paraId="406C220B" w14:textId="789DA0D8" w:rsidR="00D62D1A" w:rsidRPr="00D62D1A" w:rsidRDefault="00D62D1A" w:rsidP="00D62D1A">
            <w:pPr>
              <w:pStyle w:val="ab"/>
              <w:numPr>
                <w:ilvl w:val="0"/>
                <w:numId w:val="6"/>
              </w:numPr>
              <w:spacing w:before="24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Subscriptions (primary)</w:t>
            </w:r>
          </w:p>
          <w:p w14:paraId="5B012309" w14:textId="2BD59C2B" w:rsidR="00D62D1A" w:rsidRPr="00D62D1A" w:rsidRDefault="00D62D1A" w:rsidP="00D62D1A">
            <w:pPr>
              <w:pStyle w:val="ab"/>
              <w:numPr>
                <w:ilvl w:val="0"/>
                <w:numId w:val="6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  <w:t>Value-based upsells</w:t>
            </w:r>
          </w:p>
          <w:p w14:paraId="28840210" w14:textId="100ECCE1" w:rsidR="00D62D1A" w:rsidRPr="00D62D1A" w:rsidRDefault="00D62D1A" w:rsidP="00D62D1A">
            <w:pPr>
              <w:pStyle w:val="ab"/>
              <w:spacing w:before="0" w:beforeAutospacing="0" w:after="240" w:afterAutospacing="0"/>
              <w:ind w:firstLineChars="50" w:firstLine="65"/>
              <w:textAlignment w:val="baseline"/>
              <w:rPr>
                <w:rFonts w:ascii="Arial" w:hAnsi="Arial" w:cs="Arial"/>
                <w:color w:val="000000"/>
                <w:sz w:val="13"/>
                <w:szCs w:val="13"/>
              </w:rPr>
            </w:pPr>
            <w:r w:rsidRPr="00D62D1A">
              <w:rPr>
                <w:rFonts w:ascii="Arial" w:hAnsi="Arial" w:cs="Arial"/>
                <w:color w:val="000000"/>
                <w:sz w:val="13"/>
                <w:szCs w:val="13"/>
              </w:rPr>
              <w:t>Mode expansions (advanced Chess mode, mastery challenges)</w:t>
            </w:r>
          </w:p>
          <w:p w14:paraId="7609AEC2" w14:textId="77777777" w:rsidR="00D62D1A" w:rsidRPr="00D62D1A" w:rsidRDefault="00D62D1A" w:rsidP="00DE19A1">
            <w:pPr>
              <w:ind w:right="-944"/>
              <w:rPr>
                <w:rFonts w:ascii="Arial" w:hAnsi="Arial"/>
                <w:b/>
                <w:sz w:val="13"/>
                <w:szCs w:val="13"/>
              </w:rPr>
            </w:pPr>
          </w:p>
          <w:p w14:paraId="4BBC544D" w14:textId="77777777" w:rsidR="00D62D1A" w:rsidRPr="00D62D1A" w:rsidRDefault="00D62D1A" w:rsidP="00DE19A1">
            <w:pPr>
              <w:ind w:right="-944"/>
              <w:rPr>
                <w:rFonts w:ascii="Arial" w:hAnsi="Arial"/>
                <w:b/>
                <w:sz w:val="13"/>
                <w:szCs w:val="13"/>
              </w:rPr>
            </w:pPr>
          </w:p>
        </w:tc>
      </w:tr>
      <w:tr w:rsidR="00812A86" w:rsidRPr="00F076D7" w14:paraId="27ACDC95" w14:textId="77777777" w:rsidTr="00DE19A1">
        <w:trPr>
          <w:trHeight w:val="2667"/>
        </w:trPr>
        <w:tc>
          <w:tcPr>
            <w:tcW w:w="7736" w:type="dxa"/>
            <w:gridSpan w:val="4"/>
            <w:tcBorders>
              <w:top w:val="nil"/>
            </w:tcBorders>
            <w:shd w:val="clear" w:color="auto" w:fill="FFFFFF"/>
          </w:tcPr>
          <w:p w14:paraId="6AE80CD9" w14:textId="77777777" w:rsidR="00812A86" w:rsidRDefault="00137CD5" w:rsidP="00DE19A1">
            <w:pPr>
              <w:ind w:right="-32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lastRenderedPageBreak/>
              <w:t>Logics:</w:t>
            </w:r>
          </w:p>
          <w:p w14:paraId="5C68A688" w14:textId="77777777" w:rsidR="00137CD5" w:rsidRDefault="00137CD5" w:rsidP="00137CD5">
            <w:pPr>
              <w:pStyle w:val="ac"/>
              <w:numPr>
                <w:ilvl w:val="1"/>
                <w:numId w:val="10"/>
              </w:numPr>
              <w:ind w:right="-32" w:firstLineChars="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Under Heart system, duolingo’s paid subscribers have been increased at an increasing rate from 2020 to 2024.</w:t>
            </w:r>
          </w:p>
          <w:p w14:paraId="3E45AC1D" w14:textId="7567CF57" w:rsidR="00137CD5" w:rsidRPr="00137CD5" w:rsidRDefault="00137CD5" w:rsidP="00137CD5">
            <w:pPr>
              <w:pStyle w:val="ac"/>
              <w:numPr>
                <w:ilvl w:val="1"/>
                <w:numId w:val="10"/>
              </w:numPr>
              <w:ind w:right="-32" w:firstLineChars="0"/>
              <w:rPr>
                <w:rFonts w:ascii="Arial" w:hAnsi="Arial"/>
                <w:color w:val="808080" w:themeColor="background1" w:themeShade="80"/>
                <w:sz w:val="20"/>
              </w:rPr>
            </w:pPr>
            <w:r>
              <w:rPr>
                <w:rFonts w:ascii="Arial" w:hAnsi="Arial"/>
                <w:color w:val="808080" w:themeColor="background1" w:themeShade="80"/>
                <w:sz w:val="20"/>
              </w:rPr>
              <w:t>Chess mode’s popularity indicates possibility for innovative features.</w:t>
            </w:r>
          </w:p>
        </w:tc>
        <w:tc>
          <w:tcPr>
            <w:tcW w:w="7810" w:type="dxa"/>
            <w:gridSpan w:val="8"/>
            <w:tcBorders>
              <w:top w:val="nil"/>
            </w:tcBorders>
            <w:shd w:val="clear" w:color="auto" w:fill="FFFFFF"/>
          </w:tcPr>
          <w:p w14:paraId="11E8B678" w14:textId="254E26ED" w:rsidR="00812A86" w:rsidRPr="00F83D4F" w:rsidRDefault="00812A86" w:rsidP="00DE19A1">
            <w:pPr>
              <w:ind w:right="-18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</w:tr>
      <w:tr w:rsidR="00812A86" w:rsidRPr="00F076D7" w14:paraId="15457960" w14:textId="77777777" w:rsidTr="00DE19A1">
        <w:trPr>
          <w:trHeight w:val="282"/>
        </w:trPr>
        <w:tc>
          <w:tcPr>
            <w:tcW w:w="15546" w:type="dxa"/>
            <w:gridSpan w:val="12"/>
            <w:shd w:val="clear" w:color="auto" w:fill="F3F3F3"/>
            <w:vAlign w:val="center"/>
          </w:tcPr>
          <w:p w14:paraId="2D970271" w14:textId="27B679AC" w:rsidR="00812A86" w:rsidRPr="004B5316" w:rsidRDefault="00812A86" w:rsidP="00DE19A1">
            <w:pPr>
              <w:ind w:right="-944"/>
              <w:rPr>
                <w:rFonts w:ascii="Arial" w:hAnsi="Arial"/>
                <w:sz w:val="16"/>
              </w:rPr>
            </w:pPr>
            <w:r w:rsidRPr="004B5316">
              <w:rPr>
                <w:rFonts w:ascii="Arial" w:hAnsi="Arial"/>
                <w:sz w:val="16"/>
              </w:rPr>
              <w:t>Designed by: The Business Model Foundry (</w:t>
            </w:r>
            <w:hyperlink r:id="rId7" w:history="1">
              <w:r w:rsidRPr="004B5316">
                <w:rPr>
                  <w:rStyle w:val="a6"/>
                  <w:rFonts w:ascii="Arial" w:hAnsi="Arial"/>
                  <w:sz w:val="16"/>
                </w:rPr>
                <w:t>www.businessmodelgeneration.com/canvas</w:t>
              </w:r>
            </w:hyperlink>
            <w:r w:rsidRPr="004B5316">
              <w:rPr>
                <w:rFonts w:ascii="Arial" w:hAnsi="Arial"/>
                <w:sz w:val="16"/>
              </w:rPr>
              <w:t xml:space="preserve">). </w:t>
            </w:r>
            <w:r>
              <w:rPr>
                <w:rFonts w:ascii="Arial" w:hAnsi="Arial"/>
                <w:sz w:val="16"/>
              </w:rPr>
              <w:t>Word</w:t>
            </w:r>
            <w:r w:rsidRPr="004B5316">
              <w:rPr>
                <w:rFonts w:ascii="Arial" w:hAnsi="Arial"/>
                <w:sz w:val="16"/>
              </w:rPr>
              <w:t xml:space="preserve"> implementation by: Neos Chronos Limited (</w:t>
            </w:r>
            <w:hyperlink r:id="rId8" w:history="1">
              <w:r w:rsidRPr="004B5316">
                <w:rPr>
                  <w:rStyle w:val="a6"/>
                  <w:rFonts w:ascii="Arial" w:hAnsi="Arial"/>
                  <w:sz w:val="16"/>
                </w:rPr>
                <w:t>https://neoschronos.com</w:t>
              </w:r>
            </w:hyperlink>
            <w:r w:rsidRPr="004B5316">
              <w:rPr>
                <w:rFonts w:ascii="Arial" w:hAnsi="Arial"/>
                <w:sz w:val="16"/>
              </w:rPr>
              <w:t xml:space="preserve">). License: </w:t>
            </w:r>
            <w:hyperlink r:id="rId9" w:history="1">
              <w:r w:rsidRPr="004B5316">
                <w:rPr>
                  <w:rStyle w:val="a6"/>
                  <w:rFonts w:ascii="Arial" w:hAnsi="Arial"/>
                  <w:sz w:val="16"/>
                  <w:lang w:val="mr-IN"/>
                </w:rPr>
                <w:t>CC BY-SA 3.0</w:t>
              </w:r>
            </w:hyperlink>
          </w:p>
        </w:tc>
      </w:tr>
    </w:tbl>
    <w:p w14:paraId="49042E5A" w14:textId="77777777" w:rsidR="00812A86" w:rsidRDefault="00812A86" w:rsidP="00B312C7">
      <w:pPr>
        <w:ind w:right="-944"/>
      </w:pPr>
    </w:p>
    <w:sectPr w:rsidR="00812A86" w:rsidSect="00277AE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567" w:right="692" w:bottom="567" w:left="663" w:header="0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604A" w14:textId="77777777" w:rsidR="00693DFC" w:rsidRDefault="00693DFC" w:rsidP="00000413">
      <w:r>
        <w:separator/>
      </w:r>
    </w:p>
  </w:endnote>
  <w:endnote w:type="continuationSeparator" w:id="0">
    <w:p w14:paraId="27E6CA03" w14:textId="77777777" w:rsidR="00693DFC" w:rsidRDefault="00693DFC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999" w14:textId="77777777" w:rsidR="00CE5510" w:rsidRDefault="00CE551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07F3" w14:textId="77777777" w:rsidR="00CE5510" w:rsidRDefault="00CE551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7AE" w14:textId="77777777" w:rsidR="00CE5510" w:rsidRDefault="00CE55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095B0" w14:textId="77777777" w:rsidR="00693DFC" w:rsidRDefault="00693DFC" w:rsidP="00000413">
      <w:r>
        <w:separator/>
      </w:r>
    </w:p>
  </w:footnote>
  <w:footnote w:type="continuationSeparator" w:id="0">
    <w:p w14:paraId="40E8A4A7" w14:textId="77777777" w:rsidR="00693DFC" w:rsidRDefault="00693DFC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7F38" w14:textId="4EFA2766" w:rsidR="00CE5510" w:rsidRDefault="00693DFC">
    <w:pPr>
      <w:pStyle w:val="a7"/>
    </w:pPr>
    <w:r>
      <w:pict w14:anchorId="042A473C">
        <v:shapetype id="_x0000_t202" coordsize="21600,21600" o:spt="202" path="m,l,21600r21600,l21600,xe">
          <v:stroke joinstyle="miter"/>
          <v:path gradientshapeok="t" o:connecttype="rect"/>
        </v:shapetype>
        <v:shape id="PowerPlusWaterMarkObject2" o:spid="_x0000_s1027" type="#_x0000_t202" style="position:absolute;margin-left:0;margin-top:0;width:773.1pt;height:40.6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AZduFAIAAA4EAAAOAAAAZHJzL2Uyb0RvYy54bWysU8Fy0zAQvTPDP2h0J07CpARPnE5ooRwK&#13;&#10;ZNowPSuSHLtYWqFVYqdfz0qx0wI3Bh808u7q6b3dp8VlZxp20B5rsAWfjMacaStB1XZX8O+bT2/m&#13;&#10;nGEQVokGrC74USO/XL5+tWhdrqdQQaO0ZwRiMW9dwasQXJ5lKCttBI7AaUvJErwRgX79LlNetIRu&#13;&#10;mmw6Hl9kLXjlPEiNSNHrU5IvE35Zahm+lSXqwJqCE7eQVp/WbVyz5ULkOy9cVcuehvgHFkbUli49&#13;&#10;Q12LINje139BmVp6QCjDSILJoCxrqZMGUjMZ/6HmvhJOJy3UHHTnNuH/g5VfD/du7VnoPkBHA0wi&#13;&#10;0N2C/IHMwo2nmUw47e6Aepd2V5WwO71CR80dkhrrJ5puyn9UdVhDbQPRTIGVetxj+EwmaPQQ60G8&#13;&#10;h7bSQv0eTro3RzcgbnQXImrEo4FlrcO8Jx4HjTlGCdv2Cyg6IvYBkoyu9CbOhLrMSBuN/3geOSEy&#13;&#10;ScH388n87TtKScrNJhfT2SxdIfLhtPMYbjQYFjcF96Q6oYvDLYbIRuRDSU8tsjnxCt22o5JIcQvq&#13;&#10;SCRbslrB8edeeE1t3ZsrIGdSm0oP5oG8vPJJZuQdYTfdg/CuvzsQ63UzWC0RSJ5TzAoTlatHAjIN&#13;&#10;OfggGjYb09er6Yt7sifUeNbCitpV1knJM89eCZkuCewfSHT1y/9U9fyMl78AAAD//wMAUEsDBBQA&#13;&#10;BgAIAAAAIQBAaQSH3gAAAAoBAAAPAAAAZHJzL2Rvd25yZXYueG1sTI/NTsMwEITvSLyDtUjcqN3S&#13;&#10;ViXNpkJUXEGUH4nbNt4mEfE6it0mvD0uF7iMtBrN7Hz5ZnStOnEfGi8I04kBxVJ620iF8Pb6eLMC&#13;&#10;FSKJpdYLI3xzgE1xeZFTZv0gL3zaxUqlEgkZIdQxdpnWoazZUZj4jiV5B987iunsK217GlK5a/XM&#13;&#10;mKV21Ej6UFPHDzWXX7ujQ3h/Onx+zM1ztXWLbvCj0eLuNOL11bhdJ7lfg4o8xr8EnBnSfijSsL0/&#13;&#10;ig2qRUg08VfP3mK+nIHaI6ymt6CLXP9HKH4AAAD//wMAUEsBAi0AFAAGAAgAAAAhALaDOJL+AAAA&#13;&#10;4QEAABMAAAAAAAAAAAAAAAAAAAAAAFtDb250ZW50X1R5cGVzXS54bWxQSwECLQAUAAYACAAAACEA&#13;&#10;OP0h/9YAAACUAQAACwAAAAAAAAAAAAAAAAAvAQAAX3JlbHMvLnJlbHNQSwECLQAUAAYACAAAACEA&#13;&#10;OwGXbhQCAAAOBAAADgAAAAAAAAAAAAAAAAAuAgAAZHJzL2Uyb0RvYy54bWxQSwECLQAUAAYACAAA&#13;&#10;ACEAQGkEh94AAAAKAQAADwAAAAAAAAAAAAAAAABuBAAAZHJzL2Rvd25yZXYueG1sUEsFBgAAAAAE&#13;&#10;AAQA8wAAAHkFAAAAAA==&#13;&#10;" filled="f" stroked="f">
          <v:stroke joinstyle="round"/>
          <o:lock v:ext="edit" rotation="t" aspectratio="t" verticies="t" adjusthandles="t" grouping="t" shapetype="t"/>
          <v:textbox>
            <w:txbxContent>
              <w:p w14:paraId="6374D868" w14:textId="77777777" w:rsidR="00B24359" w:rsidRDefault="00B24359" w:rsidP="00B24359">
                <w:pPr>
                  <w:jc w:val="center"/>
                  <w:rPr>
                    <w:rFonts w:ascii="Cambria" w:hAnsi="Cambria"/>
                    <w:color w:val="C0C0C0"/>
                    <w:sz w:val="72"/>
                    <w:szCs w:val="72"/>
                  </w:rPr>
                </w:pPr>
                <w:r>
                  <w:rPr>
                    <w:rFonts w:ascii="Cambria" w:hAnsi="Cambria"/>
                    <w:color w:val="C0C0C0"/>
                    <w:sz w:val="72"/>
                    <w:szCs w:val="72"/>
                  </w:rPr>
                  <w:t>Neos Chronos Business Model Canvas Word</w:t>
                </w:r>
              </w:p>
            </w:txbxContent>
          </v:textbox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70E1" w14:textId="1441B2A4" w:rsidR="00CE5510" w:rsidRDefault="00693DFC">
    <w:pPr>
      <w:pStyle w:val="a7"/>
    </w:pPr>
    <w:r>
      <w:pict w14:anchorId="5C6DAAAE">
        <v:shapetype id="_x0000_t202" coordsize="21600,21600" o:spt="202" path="m,l,21600r21600,l21600,xe">
          <v:stroke joinstyle="miter"/>
          <v:path gradientshapeok="t" o:connecttype="rect"/>
        </v:shapetype>
        <v:shape id="PowerPlusWaterMarkObject1" o:spid="_x0000_s1026" type="#_x0000_t202" style="position:absolute;margin-left:0;margin-top:0;width:773.1pt;height:40.6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7ywFgIAABUEAAAOAAAAZHJzL2Uyb0RvYy54bWysU01z0zAQvTPDf9DoTpyESSmeOJ3QQjkU&#13;&#10;yNAwPSuSHKtYWqFVYqe/npXipHzcGHzQyLvS83tvn+dXvW3ZXgc04Co+GY05006CMm5b8W/rD68u&#13;&#10;OcMonBItOF3xg0Z+tXj5Yt75Uk+hgVbpwAjEYdn5ijcx+rIoUDbaChyB146aNQQrIr2GbaGC6Ajd&#13;&#10;tsV0PL4oOgjKB5Aakao3xyZfZPy61jJ+qWvUkbUVJ24xryGvm7QWi7kot0H4xsiBhvgHFlYYRx89&#13;&#10;Q92IKNgumL+grJEBEOo4kmALqGsjddZAaibjP9TcN8LrrIXMQX+2Cf8frPy8v/erwGL/DnoaYBaB&#13;&#10;/g7kd2QObgPNZMJp9xXIu7y7boTb6iV6MvfU1GieaLq5/16ZuALjItHMhaV63GH8SCFo9ak2gIQA&#13;&#10;XaOF+r2cda8P/oS41n1MqAmPBlZ0HsuBeBo0lpgkbLpPoOiK2EXIMvo62DQTcpmRNhr/4TxyQmSS&#13;&#10;im8vJ5ev31BLUm82uZjOZvkTojzd9gHjrQbL0qbigVRndLG/w5jYiPJ0ZKCW2Bx5xX7TM6MG3onp&#13;&#10;BtSBuHaUuIrjj50Imtzd2WuggJJbdQD7QJFehqw20U/o6/5BBD9QiER+1Z4Sl3nk6CnmhE0GqEcC&#13;&#10;si0FeS9aNhvTM4gaDg+cj6jproMluVabLOiZ5yCIspd1Dv9JCvev7/nU89+8+AkAAP//AwBQSwME&#13;&#10;FAAGAAgAAAAhAEBpBIfeAAAACgEAAA8AAABkcnMvZG93bnJldi54bWxMj81OwzAQhO9IvIO1SNyo&#13;&#10;3dJWJc2mQlRcQZQfids23iYR8TqK3Sa8PS4XuIy0Gs3sfPlmdK06cR8aLwjTiQHFUnrbSIXw9vp4&#13;&#10;swIVIoml1gsjfHOATXF5kVNm/SAvfNrFSqUSCRkh1DF2mdahrNlRmPiOJXkH3zuK6ewrbXsaUrlr&#13;&#10;9cyYpXbUSPpQU8cPNZdfu6NDeH86fH7MzXO1dYtu8KPR4u404vXVuF0nuV+DijzGvwScGdJ+KNKw&#13;&#10;vT+KDapFSDTxV8/eYr6cgdojrKa3oItc/0cofgAAAP//AwBQSwECLQAUAAYACAAAACEAtoM4kv4A&#13;&#10;AADhAQAAEwAAAAAAAAAAAAAAAAAAAAAAW0NvbnRlbnRfVHlwZXNdLnhtbFBLAQItABQABgAIAAAA&#13;&#10;IQA4/SH/1gAAAJQBAAALAAAAAAAAAAAAAAAAAC8BAABfcmVscy8ucmVsc1BLAQItABQABgAIAAAA&#13;&#10;IQCPJ7ywFgIAABUEAAAOAAAAAAAAAAAAAAAAAC4CAABkcnMvZTJvRG9jLnhtbFBLAQItABQABgAI&#13;&#10;AAAAIQBAaQSH3gAAAAoBAAAPAAAAAAAAAAAAAAAAAHAEAABkcnMvZG93bnJldi54bWxQSwUGAAAA&#13;&#10;AAQABADzAAAAewUAAAAA&#13;&#10;" filled="f" stroked="f">
          <v:stroke joinstyle="round"/>
          <o:lock v:ext="edit" rotation="t" aspectratio="t" verticies="t" adjusthandles="t" grouping="t" shapetype="t"/>
          <v:textbox>
            <w:txbxContent>
              <w:p w14:paraId="26E6B140" w14:textId="77777777" w:rsidR="00B24359" w:rsidRDefault="00B24359" w:rsidP="00B24359">
                <w:pPr>
                  <w:jc w:val="center"/>
                  <w:rPr>
                    <w:rFonts w:ascii="Cambria" w:hAnsi="Cambria"/>
                    <w:color w:val="C0C0C0"/>
                    <w:sz w:val="72"/>
                    <w:szCs w:val="72"/>
                  </w:rPr>
                </w:pPr>
                <w:r>
                  <w:rPr>
                    <w:rFonts w:ascii="Cambria" w:hAnsi="Cambria"/>
                    <w:color w:val="C0C0C0"/>
                    <w:sz w:val="72"/>
                    <w:szCs w:val="72"/>
                  </w:rPr>
                  <w:t>Neos Chronos Business Model Canvas Word</w:t>
                </w:r>
              </w:p>
            </w:txbxContent>
          </v:textbox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236" w14:textId="1DC53D3D" w:rsidR="00CE5510" w:rsidRDefault="00693DFC">
    <w:pPr>
      <w:pStyle w:val="a7"/>
    </w:pPr>
    <w:r>
      <w:pict w14:anchorId="54763AC9">
        <v:shapetype id="_x0000_t202" coordsize="21600,21600" o:spt="202" path="m,l,21600r21600,l21600,xe">
          <v:stroke joinstyle="miter"/>
          <v:path gradientshapeok="t" o:connecttype="rect"/>
        </v:shapetype>
        <v:shape id="PowerPlusWaterMarkObject3" o:spid="_x0000_s1025" type="#_x0000_t202" style="position:absolute;margin-left:0;margin-top:0;width:773.1pt;height:40.6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v9QGAIAABUEAAAOAAAAZHJzL2Uyb0RvYy54bWysU01z0zAQvTPDf9DoTpyESSmeOJ3QQjkU&#13;&#10;yNAwPSuSHKtYWqFVYqe/npXipHzcGHzQyLvS83tvn+dXvW3ZXgc04Co+GY05006CMm5b8W/rD68u&#13;&#10;OcMonBItOF3xg0Z+tXj5Yt75Uk+hgVbpwAjEYdn5ijcx+rIoUDbaChyB146aNQQrIr2GbaGC6Ajd&#13;&#10;tsV0PL4oOgjKB5Aakao3xyZfZPy61jJ+qWvUkbUVJ24xryGvm7QWi7kot0H4xsiBhvgHFlYYRx89&#13;&#10;Q92IKNgumL+grJEBEOo4kmALqGsjddZAaibjP9TcN8LrrIXMQX+2Cf8frPy8v/erwGL/DnoaYBaB&#13;&#10;/g7kd2QObgPNZMJp9xXIu7y7boTb6iV6MvfU1GieaLq5/16ZuALjItHMhaV63GH8SCFo9ak2gIQA&#13;&#10;XaOF+r2cda8P/oS41n1MqAmPBlZ0HsuBeBo0lpgkbLpPoOiK2EXIMvo62DQTcpmRNhr/4TxyQmSS&#13;&#10;im8vJ5ev31BLUm82uZjOZvkTojzd9gHjrQbL0qbigVRndLG/w5jYiPJ0ZKCW2Bx5xX7TM6MqPk2g&#13;&#10;iekG1IG4dpS4iuOPnQia3N3Za6CAklt1APtAkV6GrDbRT+jr/kEEP1CIRH7VnhKXeeToKeaETQao&#13;&#10;RwKyLQV5L1o2G9MziBoOD5yPqOmugyW5Vpss6JnnIIiyl3UO/0kK96/v+dTz37z4CQAA//8DAFBL&#13;&#10;AwQUAAYACAAAACEAQGkEh94AAAAKAQAADwAAAGRycy9kb3ducmV2LnhtbEyPzU7DMBCE70i8g7VI&#13;&#10;3Kjd0lYlzaZCVFxBlB+J2zbeJhHxOordJrw9Lhe4jLQazex8+WZ0rTpxHxovCNOJAcVSettIhfD2&#13;&#10;+nizAhUiiaXWCyN8c4BNcXmRU2b9IC982sVKpRIJGSHUMXaZ1qGs2VGY+I4leQffO4rp7CttexpS&#13;&#10;uWv1zJildtRI+lBTxw81l1+7o0N4fzp8fszNc7V1i27wo9Hi7jTi9dW4XSe5X4OKPMa/BJwZ0n4o&#13;&#10;0rC9P4oNqkVINPFXz95ivpyB2iOspregi1z/Ryh+AAAA//8DAFBLAQItABQABgAIAAAAIQC2gziS&#13;&#10;/gAAAOEBAAATAAAAAAAAAAAAAAAAAAAAAABbQ29udGVudF9UeXBlc10ueG1sUEsBAi0AFAAGAAgA&#13;&#10;AAAhADj9If/WAAAAlAEAAAsAAAAAAAAAAAAAAAAALwEAAF9yZWxzLy5yZWxzUEsBAi0AFAAGAAgA&#13;&#10;AAAhADPC/1AYAgAAFQQAAA4AAAAAAAAAAAAAAAAALgIAAGRycy9lMm9Eb2MueG1sUEsBAi0AFAAG&#13;&#10;AAgAAAAhAEBpBIfeAAAACgEAAA8AAAAAAAAAAAAAAAAAcgQAAGRycy9kb3ducmV2LnhtbFBLBQYA&#13;&#10;AAAABAAEAPMAAAB9BQAAAAA=&#13;&#10;" filled="f" stroked="f">
          <v:stroke joinstyle="round"/>
          <o:lock v:ext="edit" rotation="t" aspectratio="t" verticies="t" adjusthandles="t" grouping="t" shapetype="t"/>
          <v:textbox>
            <w:txbxContent>
              <w:p w14:paraId="45C2DBFE" w14:textId="77777777" w:rsidR="00B24359" w:rsidRDefault="00B24359" w:rsidP="00B24359">
                <w:pPr>
                  <w:jc w:val="center"/>
                  <w:rPr>
                    <w:rFonts w:ascii="Cambria" w:hAnsi="Cambria"/>
                    <w:color w:val="C0C0C0"/>
                    <w:sz w:val="72"/>
                    <w:szCs w:val="72"/>
                  </w:rPr>
                </w:pPr>
                <w:r>
                  <w:rPr>
                    <w:rFonts w:ascii="Cambria" w:hAnsi="Cambria"/>
                    <w:color w:val="C0C0C0"/>
                    <w:sz w:val="72"/>
                    <w:szCs w:val="72"/>
                  </w:rPr>
                  <w:t>Neos Chronos Business Model Canvas Word</w:t>
                </w:r>
              </w:p>
            </w:txbxContent>
          </v:textbox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7E3"/>
    <w:multiLevelType w:val="multilevel"/>
    <w:tmpl w:val="9A6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1B19"/>
    <w:multiLevelType w:val="multilevel"/>
    <w:tmpl w:val="920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C00B1"/>
    <w:multiLevelType w:val="multilevel"/>
    <w:tmpl w:val="5050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452C"/>
    <w:multiLevelType w:val="multilevel"/>
    <w:tmpl w:val="EDA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38975DB"/>
    <w:multiLevelType w:val="multilevel"/>
    <w:tmpl w:val="666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F373D"/>
    <w:multiLevelType w:val="multilevel"/>
    <w:tmpl w:val="B07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14DEE"/>
    <w:multiLevelType w:val="multilevel"/>
    <w:tmpl w:val="C71C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144C5"/>
    <w:multiLevelType w:val="multilevel"/>
    <w:tmpl w:val="F7E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7B8A"/>
    <w:multiLevelType w:val="multilevel"/>
    <w:tmpl w:val="4D9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91916">
    <w:abstractNumId w:val="4"/>
  </w:num>
  <w:num w:numId="2" w16cid:durableId="949436241">
    <w:abstractNumId w:val="9"/>
  </w:num>
  <w:num w:numId="3" w16cid:durableId="1486167646">
    <w:abstractNumId w:val="7"/>
  </w:num>
  <w:num w:numId="4" w16cid:durableId="366878096">
    <w:abstractNumId w:val="2"/>
  </w:num>
  <w:num w:numId="5" w16cid:durableId="485167515">
    <w:abstractNumId w:val="0"/>
  </w:num>
  <w:num w:numId="6" w16cid:durableId="2012951509">
    <w:abstractNumId w:val="6"/>
  </w:num>
  <w:num w:numId="7" w16cid:durableId="557479209">
    <w:abstractNumId w:val="1"/>
  </w:num>
  <w:num w:numId="8" w16cid:durableId="2036033704">
    <w:abstractNumId w:val="5"/>
  </w:num>
  <w:num w:numId="9" w16cid:durableId="1002274245">
    <w:abstractNumId w:val="3"/>
  </w:num>
  <w:num w:numId="10" w16cid:durableId="1182547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720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65"/>
    <w:rsid w:val="00000413"/>
    <w:rsid w:val="00031262"/>
    <w:rsid w:val="00137CD5"/>
    <w:rsid w:val="00277AE1"/>
    <w:rsid w:val="00312950"/>
    <w:rsid w:val="003B2072"/>
    <w:rsid w:val="00480E3D"/>
    <w:rsid w:val="00494DA4"/>
    <w:rsid w:val="004B5316"/>
    <w:rsid w:val="004C52B9"/>
    <w:rsid w:val="004F4172"/>
    <w:rsid w:val="006760EB"/>
    <w:rsid w:val="00693DFC"/>
    <w:rsid w:val="007C13A7"/>
    <w:rsid w:val="00812A86"/>
    <w:rsid w:val="009505CB"/>
    <w:rsid w:val="009A02B2"/>
    <w:rsid w:val="00A35899"/>
    <w:rsid w:val="00A86846"/>
    <w:rsid w:val="00AB7D2A"/>
    <w:rsid w:val="00AF6F86"/>
    <w:rsid w:val="00B01DDB"/>
    <w:rsid w:val="00B104AC"/>
    <w:rsid w:val="00B24359"/>
    <w:rsid w:val="00B312C7"/>
    <w:rsid w:val="00B566F7"/>
    <w:rsid w:val="00BA4A1A"/>
    <w:rsid w:val="00C054AF"/>
    <w:rsid w:val="00C9225D"/>
    <w:rsid w:val="00CA30DE"/>
    <w:rsid w:val="00CC7672"/>
    <w:rsid w:val="00CE5510"/>
    <w:rsid w:val="00D62D1A"/>
    <w:rsid w:val="00F076D7"/>
    <w:rsid w:val="00F72E65"/>
    <w:rsid w:val="00F83D4F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695A3"/>
  <w14:defaultImageDpi w14:val="300"/>
  <w15:docId w15:val="{4948F3BE-331C-CF4A-AB47-FAFE23D4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3">
    <w:name w:val="heading 3"/>
    <w:basedOn w:val="a"/>
    <w:link w:val="30"/>
    <w:uiPriority w:val="9"/>
    <w:qFormat/>
    <w:rsid w:val="00D62D1A"/>
    <w:pPr>
      <w:spacing w:before="100" w:beforeAutospacing="1" w:after="100" w:afterAutospacing="1"/>
      <w:outlineLvl w:val="2"/>
    </w:pPr>
    <w:rPr>
      <w:rFonts w:ascii="宋体" w:eastAsia="宋体" w:hAnsi="宋体" w:cs="宋体"/>
      <w:b/>
      <w:bCs/>
      <w:noProof w:val="0"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a5">
    <w:name w:val="Table Grid"/>
    <w:basedOn w:val="a1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B5316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0"/>
    <w:link w:val="a7"/>
    <w:uiPriority w:val="99"/>
    <w:rsid w:val="00000413"/>
    <w:rPr>
      <w:noProof/>
    </w:rPr>
  </w:style>
  <w:style w:type="paragraph" w:styleId="a9">
    <w:name w:val="footer"/>
    <w:basedOn w:val="a"/>
    <w:link w:val="aa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0"/>
    <w:link w:val="a9"/>
    <w:uiPriority w:val="99"/>
    <w:rsid w:val="00000413"/>
    <w:rPr>
      <w:noProof/>
    </w:rPr>
  </w:style>
  <w:style w:type="character" w:customStyle="1" w:styleId="30">
    <w:name w:val="标题 3 字符"/>
    <w:basedOn w:val="a0"/>
    <w:link w:val="3"/>
    <w:uiPriority w:val="9"/>
    <w:rsid w:val="00D62D1A"/>
    <w:rPr>
      <w:rFonts w:ascii="宋体" w:eastAsia="宋体" w:hAnsi="宋体" w:cs="宋体"/>
      <w:b/>
      <w:bCs/>
      <w:sz w:val="27"/>
      <w:szCs w:val="27"/>
      <w:lang w:val="en-US" w:eastAsia="zh-CN"/>
    </w:rPr>
  </w:style>
  <w:style w:type="paragraph" w:styleId="ab">
    <w:name w:val="Normal (Web)"/>
    <w:basedOn w:val="a"/>
    <w:uiPriority w:val="99"/>
    <w:unhideWhenUsed/>
    <w:rsid w:val="00D62D1A"/>
    <w:pPr>
      <w:spacing w:before="100" w:beforeAutospacing="1" w:after="100" w:afterAutospacing="1"/>
    </w:pPr>
    <w:rPr>
      <w:rFonts w:ascii="宋体" w:eastAsia="宋体" w:hAnsi="宋体" w:cs="宋体"/>
      <w:noProof w:val="0"/>
      <w:lang w:val="en-US" w:eastAsia="zh-CN"/>
    </w:rPr>
  </w:style>
  <w:style w:type="paragraph" w:styleId="ac">
    <w:name w:val="List Paragraph"/>
    <w:basedOn w:val="a"/>
    <w:uiPriority w:val="34"/>
    <w:qFormat/>
    <w:rsid w:val="00137C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schronos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businessmodelgeneration.com/canva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-sa/3.0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Model Canvas Template Word DOC</vt:lpstr>
    </vt:vector>
  </TitlesOfParts>
  <Manager/>
  <Company>Neos Chronos Limited</Company>
  <LinksUpToDate>false</LinksUpToDate>
  <CharactersWithSpaces>2540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 Template Word DOC</dc:title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Muqiao Tao</cp:lastModifiedBy>
  <cp:revision>4</cp:revision>
  <cp:lastPrinted>2019-05-23T09:25:00Z</cp:lastPrinted>
  <dcterms:created xsi:type="dcterms:W3CDTF">2025-12-17T04:40:00Z</dcterms:created>
  <dcterms:modified xsi:type="dcterms:W3CDTF">2025-12-17T04:55:00Z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</Properties>
</file>