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47A53" w14:textId="77777777" w:rsidR="00AF2ABC" w:rsidRDefault="004A42C2">
      <w:r>
        <w:t xml:space="preserve">Das CAP Theorem ist aus den Komponenten Konsistenz (C), Verfügbarkeit (A) und der </w:t>
      </w:r>
      <w:r w:rsidRPr="004A42C2">
        <w:rPr>
          <w:rFonts w:cs="Arial"/>
        </w:rPr>
        <w:t>Ausfalltoleranz</w:t>
      </w:r>
      <w:r>
        <w:t xml:space="preserve"> (P) aufgebaut. Es besagt, dass die drei wichtigsten Faktoren eines verteilten Systems nicht vollständig vereinbar sind. Der Designer der Anwendung muss sich demnach auf zwei dieser drei Faktoren festlegen. Es kann somit einen CA-, eine CP- oder eine AP-Anwendung erstellt werden, jedoch keine Verbindung, die alle CAP-Prinzipien vollständig einhält, wie in der folgenden Abbildung gezeigt ist.</w:t>
      </w:r>
    </w:p>
    <w:p w14:paraId="0E759626" w14:textId="77777777" w:rsidR="004A42C2" w:rsidRDefault="004A42C2"/>
    <w:p w14:paraId="500DFB08" w14:textId="77777777" w:rsidR="004A42C2" w:rsidRDefault="004A42C2">
      <w:r>
        <w:rPr>
          <w:rFonts w:ascii="Helvetica" w:hAnsi="Helvetica" w:cs="Helvetica"/>
          <w:noProof/>
        </w:rPr>
        <w:drawing>
          <wp:inline distT="0" distB="0" distL="0" distR="0" wp14:anchorId="6C3CD9FC" wp14:editId="75838471">
            <wp:extent cx="2857500" cy="2679700"/>
            <wp:effectExtent l="0" t="0" r="12700" b="1270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679700"/>
                    </a:xfrm>
                    <a:prstGeom prst="rect">
                      <a:avLst/>
                    </a:prstGeom>
                    <a:noFill/>
                    <a:ln>
                      <a:noFill/>
                    </a:ln>
                  </pic:spPr>
                </pic:pic>
              </a:graphicData>
            </a:graphic>
          </wp:inline>
        </w:drawing>
      </w:r>
    </w:p>
    <w:p w14:paraId="436449D5" w14:textId="77777777" w:rsidR="004A42C2" w:rsidRDefault="004A42C2">
      <w:r>
        <w:t>Das CAP Theorem wird auch oft als Dreieck dargestellt:</w:t>
      </w:r>
    </w:p>
    <w:p w14:paraId="797147BE" w14:textId="77777777" w:rsidR="004A42C2" w:rsidRDefault="004A42C2"/>
    <w:p w14:paraId="09DA3C49" w14:textId="77777777" w:rsidR="004A42C2" w:rsidRDefault="004A42C2">
      <w:r>
        <w:rPr>
          <w:rFonts w:ascii="Helvetica" w:hAnsi="Helvetica" w:cs="Helvetica"/>
          <w:noProof/>
        </w:rPr>
        <w:drawing>
          <wp:inline distT="0" distB="0" distL="0" distR="0" wp14:anchorId="517CD278" wp14:editId="3CA32354">
            <wp:extent cx="5756910" cy="3837940"/>
            <wp:effectExtent l="0" t="0" r="889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837940"/>
                    </a:xfrm>
                    <a:prstGeom prst="rect">
                      <a:avLst/>
                    </a:prstGeom>
                    <a:noFill/>
                    <a:ln>
                      <a:noFill/>
                    </a:ln>
                  </pic:spPr>
                </pic:pic>
              </a:graphicData>
            </a:graphic>
          </wp:inline>
        </w:drawing>
      </w:r>
    </w:p>
    <w:p w14:paraId="14478487" w14:textId="77777777" w:rsidR="004A42C2" w:rsidRDefault="004A42C2"/>
    <w:p w14:paraId="16B3F7E0" w14:textId="77777777" w:rsidR="00957FB9" w:rsidRDefault="004A42C2" w:rsidP="00957FB9">
      <w:pPr>
        <w:pStyle w:val="StandardWeb"/>
      </w:pPr>
      <w:r>
        <w:t xml:space="preserve">Bei diesem Dreieck hat der Designer der Anwendung zu entscheiden, welche Kante er verwenden möchte. </w:t>
      </w:r>
      <w:r w:rsidR="009E665E">
        <w:t xml:space="preserve">Jedoch ist zu beachten, dass man die Ausfalltoleranz als gegebenen Wert ansehen sollte. Von dieser ausgehend sind die Verfügbarkeit oder die Konsistenz zu beachten. Demnach wäre ein Kompromiss von Verfügbarkeit und </w:t>
      </w:r>
      <w:r w:rsidR="009E665E">
        <w:lastRenderedPageBreak/>
        <w:t>Konsistenz zu treffen, sofern das System aus mehreren Partitionen besteht. Ist dies nicht der Fall, kann man den Punkt P vernachlässigen und A und C  maximieren.</w:t>
      </w:r>
      <w:r w:rsidR="00957FB9">
        <w:t xml:space="preserve"> Dies erklärte Brewer in einer Revision seiner Aussage, die er 2012 unter dem Namen „</w:t>
      </w:r>
      <w:r w:rsidR="00957FB9">
        <w:rPr>
          <w:rFonts w:ascii="Calibri" w:hAnsi="Calibri"/>
          <w:sz w:val="22"/>
          <w:szCs w:val="22"/>
        </w:rPr>
        <w:t xml:space="preserve">CAP </w:t>
      </w:r>
      <w:proofErr w:type="spellStart"/>
      <w:r w:rsidR="00957FB9">
        <w:rPr>
          <w:rFonts w:ascii="Calibri" w:hAnsi="Calibri"/>
          <w:sz w:val="22"/>
          <w:szCs w:val="22"/>
        </w:rPr>
        <w:t>twelve</w:t>
      </w:r>
      <w:proofErr w:type="spellEnd"/>
      <w:r w:rsidR="00957FB9">
        <w:rPr>
          <w:rFonts w:ascii="Calibri" w:hAnsi="Calibri"/>
          <w:sz w:val="22"/>
          <w:szCs w:val="22"/>
        </w:rPr>
        <w:t xml:space="preserve"> </w:t>
      </w:r>
      <w:proofErr w:type="spellStart"/>
      <w:r w:rsidR="00957FB9">
        <w:rPr>
          <w:rFonts w:ascii="Calibri" w:hAnsi="Calibri"/>
          <w:sz w:val="22"/>
          <w:szCs w:val="22"/>
        </w:rPr>
        <w:t>years</w:t>
      </w:r>
      <w:proofErr w:type="spellEnd"/>
      <w:r w:rsidR="00957FB9">
        <w:rPr>
          <w:rFonts w:ascii="Calibri" w:hAnsi="Calibri"/>
          <w:sz w:val="22"/>
          <w:szCs w:val="22"/>
        </w:rPr>
        <w:t xml:space="preserve"> </w:t>
      </w:r>
      <w:proofErr w:type="spellStart"/>
      <w:r w:rsidR="00957FB9">
        <w:rPr>
          <w:rFonts w:ascii="Calibri" w:hAnsi="Calibri"/>
          <w:sz w:val="22"/>
          <w:szCs w:val="22"/>
        </w:rPr>
        <w:t>late</w:t>
      </w:r>
      <w:r w:rsidR="00957FB9">
        <w:rPr>
          <w:rFonts w:ascii="Calibri" w:hAnsi="Calibri"/>
          <w:sz w:val="22"/>
          <w:szCs w:val="22"/>
        </w:rPr>
        <w:t>r</w:t>
      </w:r>
      <w:proofErr w:type="spellEnd"/>
      <w:r w:rsidR="00957FB9">
        <w:rPr>
          <w:rFonts w:ascii="Calibri" w:hAnsi="Calibri"/>
          <w:sz w:val="22"/>
          <w:szCs w:val="22"/>
        </w:rPr>
        <w:t xml:space="preserve">: </w:t>
      </w:r>
      <w:proofErr w:type="spellStart"/>
      <w:r w:rsidR="00957FB9">
        <w:rPr>
          <w:rFonts w:ascii="Calibri" w:hAnsi="Calibri"/>
          <w:sz w:val="22"/>
          <w:szCs w:val="22"/>
        </w:rPr>
        <w:t>How</w:t>
      </w:r>
      <w:proofErr w:type="spellEnd"/>
      <w:r w:rsidR="00957FB9">
        <w:rPr>
          <w:rFonts w:ascii="Calibri" w:hAnsi="Calibri"/>
          <w:sz w:val="22"/>
          <w:szCs w:val="22"/>
        </w:rPr>
        <w:t xml:space="preserve"> </w:t>
      </w:r>
      <w:proofErr w:type="spellStart"/>
      <w:r w:rsidR="00957FB9">
        <w:rPr>
          <w:rFonts w:ascii="Calibri" w:hAnsi="Calibri"/>
          <w:sz w:val="22"/>
          <w:szCs w:val="22"/>
        </w:rPr>
        <w:t>the</w:t>
      </w:r>
      <w:proofErr w:type="spellEnd"/>
      <w:r w:rsidR="00957FB9">
        <w:rPr>
          <w:rFonts w:ascii="Calibri" w:hAnsi="Calibri"/>
          <w:sz w:val="22"/>
          <w:szCs w:val="22"/>
        </w:rPr>
        <w:t xml:space="preserve"> "</w:t>
      </w:r>
      <w:proofErr w:type="spellStart"/>
      <w:r w:rsidR="00957FB9">
        <w:rPr>
          <w:rFonts w:ascii="Calibri" w:hAnsi="Calibri"/>
          <w:sz w:val="22"/>
          <w:szCs w:val="22"/>
        </w:rPr>
        <w:t>rules</w:t>
      </w:r>
      <w:proofErr w:type="spellEnd"/>
      <w:r w:rsidR="00957FB9">
        <w:rPr>
          <w:rFonts w:ascii="Calibri" w:hAnsi="Calibri"/>
          <w:sz w:val="22"/>
          <w:szCs w:val="22"/>
        </w:rPr>
        <w:t xml:space="preserve">" </w:t>
      </w:r>
      <w:proofErr w:type="spellStart"/>
      <w:r w:rsidR="00957FB9">
        <w:rPr>
          <w:rFonts w:ascii="Calibri" w:hAnsi="Calibri"/>
          <w:sz w:val="22"/>
          <w:szCs w:val="22"/>
        </w:rPr>
        <w:t>have</w:t>
      </w:r>
      <w:proofErr w:type="spellEnd"/>
      <w:r w:rsidR="00957FB9">
        <w:rPr>
          <w:rFonts w:ascii="Calibri" w:hAnsi="Calibri"/>
          <w:sz w:val="22"/>
          <w:szCs w:val="22"/>
        </w:rPr>
        <w:t xml:space="preserve"> </w:t>
      </w:r>
      <w:proofErr w:type="spellStart"/>
      <w:r w:rsidR="00957FB9">
        <w:rPr>
          <w:rFonts w:ascii="Calibri" w:hAnsi="Calibri"/>
          <w:sz w:val="22"/>
          <w:szCs w:val="22"/>
        </w:rPr>
        <w:t>changed</w:t>
      </w:r>
      <w:proofErr w:type="spellEnd"/>
      <w:r w:rsidR="00957FB9">
        <w:rPr>
          <w:rFonts w:ascii="Calibri" w:hAnsi="Calibri"/>
          <w:sz w:val="22"/>
          <w:szCs w:val="22"/>
        </w:rPr>
        <w:t>“ veröffentlichte.</w:t>
      </w:r>
      <w:bookmarkStart w:id="0" w:name="_GoBack"/>
      <w:bookmarkEnd w:id="0"/>
    </w:p>
    <w:p w14:paraId="11391522" w14:textId="77777777" w:rsidR="004A42C2" w:rsidRDefault="004A42C2" w:rsidP="004A42C2">
      <w:pPr>
        <w:ind w:left="360"/>
      </w:pPr>
    </w:p>
    <w:p w14:paraId="55EC7B23" w14:textId="77777777" w:rsidR="004A42C2" w:rsidRDefault="004A42C2"/>
    <w:sectPr w:rsidR="004A42C2" w:rsidSect="00AF2AB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B70A0"/>
    <w:multiLevelType w:val="multilevel"/>
    <w:tmpl w:val="B6D46C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2C2"/>
    <w:rsid w:val="004A42C2"/>
    <w:rsid w:val="00957FB9"/>
    <w:rsid w:val="009E665E"/>
    <w:rsid w:val="00AF2AB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3BB0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4A42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A42C2"/>
    <w:rPr>
      <w:rFonts w:ascii="Lucida Grande" w:hAnsi="Lucida Grande" w:cs="Lucida Grande"/>
      <w:sz w:val="18"/>
      <w:szCs w:val="18"/>
    </w:rPr>
  </w:style>
  <w:style w:type="paragraph" w:styleId="Listenabsatz">
    <w:name w:val="List Paragraph"/>
    <w:basedOn w:val="Standard"/>
    <w:uiPriority w:val="34"/>
    <w:qFormat/>
    <w:rsid w:val="004A42C2"/>
    <w:pPr>
      <w:ind w:left="720"/>
      <w:contextualSpacing/>
    </w:pPr>
  </w:style>
  <w:style w:type="paragraph" w:styleId="StandardWeb">
    <w:name w:val="Normal (Web)"/>
    <w:basedOn w:val="Standard"/>
    <w:uiPriority w:val="99"/>
    <w:semiHidden/>
    <w:unhideWhenUsed/>
    <w:rsid w:val="00957FB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4A42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A42C2"/>
    <w:rPr>
      <w:rFonts w:ascii="Lucida Grande" w:hAnsi="Lucida Grande" w:cs="Lucida Grande"/>
      <w:sz w:val="18"/>
      <w:szCs w:val="18"/>
    </w:rPr>
  </w:style>
  <w:style w:type="paragraph" w:styleId="Listenabsatz">
    <w:name w:val="List Paragraph"/>
    <w:basedOn w:val="Standard"/>
    <w:uiPriority w:val="34"/>
    <w:qFormat/>
    <w:rsid w:val="004A42C2"/>
    <w:pPr>
      <w:ind w:left="720"/>
      <w:contextualSpacing/>
    </w:pPr>
  </w:style>
  <w:style w:type="paragraph" w:styleId="StandardWeb">
    <w:name w:val="Normal (Web)"/>
    <w:basedOn w:val="Standard"/>
    <w:uiPriority w:val="99"/>
    <w:semiHidden/>
    <w:unhideWhenUsed/>
    <w:rsid w:val="00957FB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887344">
      <w:bodyDiv w:val="1"/>
      <w:marLeft w:val="0"/>
      <w:marRight w:val="0"/>
      <w:marTop w:val="0"/>
      <w:marBottom w:val="0"/>
      <w:divBdr>
        <w:top w:val="none" w:sz="0" w:space="0" w:color="auto"/>
        <w:left w:val="none" w:sz="0" w:space="0" w:color="auto"/>
        <w:bottom w:val="none" w:sz="0" w:space="0" w:color="auto"/>
        <w:right w:val="none" w:sz="0" w:space="0" w:color="auto"/>
      </w:divBdr>
      <w:divsChild>
        <w:div w:id="390156685">
          <w:marLeft w:val="0"/>
          <w:marRight w:val="0"/>
          <w:marTop w:val="0"/>
          <w:marBottom w:val="0"/>
          <w:divBdr>
            <w:top w:val="none" w:sz="0" w:space="0" w:color="auto"/>
            <w:left w:val="none" w:sz="0" w:space="0" w:color="auto"/>
            <w:bottom w:val="none" w:sz="0" w:space="0" w:color="auto"/>
            <w:right w:val="none" w:sz="0" w:space="0" w:color="auto"/>
          </w:divBdr>
          <w:divsChild>
            <w:div w:id="2118673042">
              <w:marLeft w:val="0"/>
              <w:marRight w:val="0"/>
              <w:marTop w:val="0"/>
              <w:marBottom w:val="0"/>
              <w:divBdr>
                <w:top w:val="none" w:sz="0" w:space="0" w:color="auto"/>
                <w:left w:val="none" w:sz="0" w:space="0" w:color="auto"/>
                <w:bottom w:val="none" w:sz="0" w:space="0" w:color="auto"/>
                <w:right w:val="none" w:sz="0" w:space="0" w:color="auto"/>
              </w:divBdr>
              <w:divsChild>
                <w:div w:id="1166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162</Words>
  <Characters>1026</Characters>
  <Application>Microsoft Macintosh Word</Application>
  <DocSecurity>0</DocSecurity>
  <Lines>8</Lines>
  <Paragraphs>2</Paragraphs>
  <ScaleCrop>false</ScaleCrop>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Lang</dc:creator>
  <cp:keywords/>
  <dc:description/>
  <cp:lastModifiedBy>Manuel Lang</cp:lastModifiedBy>
  <cp:revision>2</cp:revision>
  <dcterms:created xsi:type="dcterms:W3CDTF">2015-05-16T19:53:00Z</dcterms:created>
  <dcterms:modified xsi:type="dcterms:W3CDTF">2015-05-16T21:55:00Z</dcterms:modified>
</cp:coreProperties>
</file>