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F9" w:rsidRDefault="003A65F9">
      <w:r>
        <w:t>Definition verteilte Systeme</w:t>
      </w:r>
    </w:p>
    <w:p w:rsidR="00AF2ABC" w:rsidRDefault="003A65F9">
      <w:bookmarkStart w:id="0" w:name="_GoBack"/>
      <w:bookmarkEnd w:id="0"/>
      <w:r>
        <w:t>Bei einem verteilten System werden im Gegensatz zu Großrechnern mehrere unabhängige Computer verwendet. Jedoch erhält der Benutzer den Eindruck eines einzelnen kohärenten Systems.</w:t>
      </w:r>
    </w:p>
    <w:p w:rsidR="003A65F9" w:rsidRDefault="003A65F9">
      <w:r>
        <w:t xml:space="preserve">Hier werden die Hardware- und/oder Software-Komponenten auf die verschiedenen Computer aufgeteilt, die allerdings vernetzt sein müssen um zu kommunizieren. Die Kommunikation dieser beschränkt sich auf den Austausch von Nachrichten. </w:t>
      </w:r>
    </w:p>
    <w:p w:rsidR="003A65F9" w:rsidRDefault="003A65F9">
      <w:r>
        <w:t>Das Ziel von verteilten Systemen ist die gemeinsame Nutzung von Hardware und Software.</w:t>
      </w:r>
    </w:p>
    <w:p w:rsidR="003A65F9" w:rsidRDefault="003A65F9">
      <w:r>
        <w:t xml:space="preserve">Beispiele für verteilte Systeme sind Banksysteme und High </w:t>
      </w:r>
      <w:proofErr w:type="spellStart"/>
      <w:r>
        <w:t>Availability</w:t>
      </w:r>
      <w:proofErr w:type="spellEnd"/>
      <w:r>
        <w:t xml:space="preserve"> Cluster.</w:t>
      </w:r>
    </w:p>
    <w:sectPr w:rsidR="003A65F9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C1"/>
    <w:multiLevelType w:val="multilevel"/>
    <w:tmpl w:val="0B8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F9"/>
    <w:rsid w:val="003A65F9"/>
    <w:rsid w:val="00A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FD1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65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65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1</cp:revision>
  <dcterms:created xsi:type="dcterms:W3CDTF">2015-05-16T15:17:00Z</dcterms:created>
  <dcterms:modified xsi:type="dcterms:W3CDTF">2015-05-16T15:23:00Z</dcterms:modified>
</cp:coreProperties>
</file>