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5EE" w:rsidRPr="00AF4DD0" w:rsidRDefault="005E55EE" w:rsidP="005E55EE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Evaluation Form</w:t>
      </w:r>
      <w:r w:rsidRPr="00AF4DD0">
        <w:rPr>
          <w:b/>
          <w:sz w:val="22"/>
          <w:szCs w:val="22"/>
          <w:u w:val="single"/>
        </w:rPr>
        <w:t xml:space="preserve"> – </w:t>
      </w:r>
      <w:r>
        <w:rPr>
          <w:b/>
          <w:sz w:val="22"/>
          <w:szCs w:val="22"/>
          <w:u w:val="single"/>
        </w:rPr>
        <w:t>Technical Background Review</w:t>
      </w:r>
    </w:p>
    <w:p w:rsidR="005E55EE" w:rsidRPr="00DD03EC" w:rsidRDefault="005E55EE" w:rsidP="005E55EE">
      <w:pPr>
        <w:jc w:val="center"/>
        <w:rPr>
          <w:sz w:val="22"/>
          <w:szCs w:val="22"/>
        </w:rPr>
      </w:pPr>
    </w:p>
    <w:p w:rsidR="005E55EE" w:rsidRDefault="005E55EE" w:rsidP="005E55EE">
      <w:pPr>
        <w:tabs>
          <w:tab w:val="left" w:pos="4764"/>
          <w:tab w:val="right" w:pos="6480"/>
        </w:tabs>
        <w:spacing w:before="480"/>
        <w:rPr>
          <w:u w:val="single"/>
        </w:rPr>
      </w:pPr>
      <w:r>
        <w:rPr>
          <w:b/>
        </w:rPr>
        <w:t xml:space="preserve">Student Name:  </w:t>
      </w:r>
      <w:r w:rsidR="004B6540">
        <w:rPr>
          <w:u w:val="single"/>
        </w:rPr>
        <w:t xml:space="preserve">                                     </w:t>
      </w:r>
      <w:r>
        <w:rPr>
          <w:u w:val="single"/>
        </w:rPr>
        <w:t>Qiuyang Tao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E55EE" w:rsidRDefault="005E55EE" w:rsidP="005E55EE">
      <w:pPr>
        <w:tabs>
          <w:tab w:val="left" w:pos="4764"/>
          <w:tab w:val="right" w:pos="6480"/>
        </w:tabs>
        <w:spacing w:before="480"/>
        <w:rPr>
          <w:u w:val="single"/>
        </w:rPr>
      </w:pPr>
      <w:r>
        <w:rPr>
          <w:b/>
        </w:rPr>
        <w:t xml:space="preserve">Project Advisor:  </w:t>
      </w:r>
      <w:r w:rsidR="004B6540">
        <w:rPr>
          <w:u w:val="single"/>
        </w:rPr>
        <w:t xml:space="preserve">                                   </w:t>
      </w:r>
      <w:r w:rsidRPr="005E55EE">
        <w:rPr>
          <w:u w:val="single"/>
        </w:rPr>
        <w:t>Michael E. West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E55EE" w:rsidRDefault="005E55EE" w:rsidP="005E55EE">
      <w:pPr>
        <w:tabs>
          <w:tab w:val="right" w:pos="6480"/>
        </w:tabs>
        <w:spacing w:before="480"/>
        <w:rPr>
          <w:u w:val="single"/>
        </w:rPr>
      </w:pPr>
      <w:r>
        <w:rPr>
          <w:b/>
        </w:rPr>
        <w:t xml:space="preserve">Team Name:  </w:t>
      </w:r>
      <w:r>
        <w:rPr>
          <w:u w:val="single"/>
        </w:rPr>
        <w:t xml:space="preserve">                       </w:t>
      </w:r>
      <w:r w:rsidR="004B6540">
        <w:rPr>
          <w:u w:val="single"/>
        </w:rPr>
        <w:t xml:space="preserve">           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Roboboat</w:t>
      </w:r>
      <w:proofErr w:type="spellEnd"/>
      <w:r>
        <w:rPr>
          <w:u w:val="single"/>
        </w:rPr>
        <w:t xml:space="preserve">        </w:t>
      </w:r>
      <w:r w:rsidR="004B6540">
        <w:rPr>
          <w:u w:val="single"/>
        </w:rPr>
        <w:t xml:space="preserve">              </w:t>
      </w:r>
      <w:r>
        <w:rPr>
          <w:u w:val="single"/>
        </w:rPr>
        <w:t xml:space="preserve">                  </w:t>
      </w:r>
      <w:r>
        <w:rPr>
          <w:u w:val="single"/>
        </w:rPr>
        <w:tab/>
      </w:r>
      <w:r>
        <w:rPr>
          <w:u w:val="single"/>
        </w:rPr>
        <w:tab/>
      </w:r>
    </w:p>
    <w:p w:rsidR="005E55EE" w:rsidRDefault="005E55EE" w:rsidP="005E55EE">
      <w:pPr>
        <w:tabs>
          <w:tab w:val="right" w:pos="6480"/>
        </w:tabs>
        <w:spacing w:before="480"/>
        <w:rPr>
          <w:u w:val="single"/>
        </w:rPr>
      </w:pPr>
      <w:r>
        <w:rPr>
          <w:b/>
        </w:rPr>
        <w:t xml:space="preserve">Team Members:  </w:t>
      </w:r>
      <w:r>
        <w:rPr>
          <w:u w:val="single"/>
        </w:rPr>
        <w:t xml:space="preserve">Chen, Ci         </w:t>
      </w:r>
      <w:proofErr w:type="spellStart"/>
      <w:r>
        <w:rPr>
          <w:u w:val="single"/>
        </w:rPr>
        <w:t>Diao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Enmao</w:t>
      </w:r>
      <w:proofErr w:type="spellEnd"/>
      <w:r>
        <w:rPr>
          <w:u w:val="single"/>
        </w:rPr>
        <w:t xml:space="preserve">         </w:t>
      </w:r>
      <w:proofErr w:type="spellStart"/>
      <w:r>
        <w:rPr>
          <w:u w:val="single"/>
        </w:rPr>
        <w:t>Jia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Xiaotong</w:t>
      </w:r>
      <w:proofErr w:type="spellEnd"/>
      <w:r>
        <w:rPr>
          <w:u w:val="single"/>
        </w:rPr>
        <w:t xml:space="preserve">         </w:t>
      </w:r>
      <w:proofErr w:type="spellStart"/>
      <w:r>
        <w:rPr>
          <w:u w:val="single"/>
        </w:rPr>
        <w:t>Jin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Xuefeng</w:t>
      </w:r>
      <w:proofErr w:type="spellEnd"/>
      <w:r>
        <w:rPr>
          <w:u w:val="single"/>
        </w:rPr>
        <w:tab/>
      </w:r>
    </w:p>
    <w:p w:rsidR="005E55EE" w:rsidRDefault="005E55EE" w:rsidP="005E55EE">
      <w:pPr>
        <w:tabs>
          <w:tab w:val="right" w:pos="6480"/>
        </w:tabs>
        <w:spacing w:before="480"/>
        <w:rPr>
          <w:u w:val="single"/>
        </w:rPr>
      </w:pPr>
      <w:r>
        <w:rPr>
          <w:u w:val="single"/>
        </w:rPr>
        <w:t xml:space="preserve">                               Peng, </w:t>
      </w:r>
      <w:proofErr w:type="spellStart"/>
      <w:r>
        <w:rPr>
          <w:u w:val="single"/>
        </w:rPr>
        <w:t>Yuqing</w:t>
      </w:r>
      <w:proofErr w:type="spellEnd"/>
      <w:r>
        <w:rPr>
          <w:u w:val="single"/>
        </w:rPr>
        <w:t xml:space="preserve">          Tao, Qiuyang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E55EE" w:rsidRDefault="005E55EE" w:rsidP="005E55EE">
      <w:pPr>
        <w:tabs>
          <w:tab w:val="right" w:pos="6480"/>
        </w:tabs>
        <w:spacing w:before="480"/>
      </w:pPr>
    </w:p>
    <w:p w:rsidR="005E55EE" w:rsidRDefault="005E55EE" w:rsidP="005E55EE">
      <w:pPr>
        <w:tabs>
          <w:tab w:val="left" w:pos="720"/>
          <w:tab w:val="left" w:pos="1440"/>
        </w:tabs>
        <w:spacing w:before="240"/>
        <w:ind w:left="1440" w:hanging="1440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 xml:space="preserve"> / 30</w:t>
      </w:r>
      <w:r>
        <w:rPr>
          <w:sz w:val="20"/>
        </w:rPr>
        <w:tab/>
        <w:t>Technical Content</w:t>
      </w:r>
    </w:p>
    <w:p w:rsidR="005E55EE" w:rsidRDefault="005E55EE" w:rsidP="005E55EE">
      <w:pPr>
        <w:numPr>
          <w:ilvl w:val="0"/>
          <w:numId w:val="1"/>
        </w:numPr>
        <w:tabs>
          <w:tab w:val="left" w:pos="720"/>
          <w:tab w:val="left" w:pos="1440"/>
        </w:tabs>
        <w:spacing w:before="60"/>
        <w:rPr>
          <w:sz w:val="20"/>
        </w:rPr>
      </w:pPr>
      <w:r>
        <w:rPr>
          <w:sz w:val="20"/>
        </w:rPr>
        <w:t>Current state-of-the-art and commercial products</w:t>
      </w:r>
    </w:p>
    <w:p w:rsidR="005E55EE" w:rsidRDefault="005E55EE" w:rsidP="005E55EE">
      <w:pPr>
        <w:numPr>
          <w:ilvl w:val="0"/>
          <w:numId w:val="1"/>
        </w:numPr>
        <w:tabs>
          <w:tab w:val="left" w:pos="720"/>
          <w:tab w:val="left" w:pos="1440"/>
        </w:tabs>
        <w:spacing w:before="60"/>
        <w:rPr>
          <w:sz w:val="20"/>
        </w:rPr>
      </w:pPr>
      <w:r>
        <w:rPr>
          <w:sz w:val="20"/>
        </w:rPr>
        <w:t>Underlying technology</w:t>
      </w:r>
    </w:p>
    <w:p w:rsidR="005E55EE" w:rsidRDefault="005E55EE" w:rsidP="005E55EE">
      <w:pPr>
        <w:numPr>
          <w:ilvl w:val="0"/>
          <w:numId w:val="1"/>
        </w:numPr>
        <w:tabs>
          <w:tab w:val="left" w:pos="720"/>
          <w:tab w:val="left" w:pos="1440"/>
        </w:tabs>
        <w:spacing w:before="60"/>
        <w:rPr>
          <w:sz w:val="20"/>
        </w:rPr>
      </w:pPr>
      <w:r>
        <w:rPr>
          <w:sz w:val="20"/>
        </w:rPr>
        <w:t>Implementation of the technology</w:t>
      </w:r>
    </w:p>
    <w:p w:rsidR="005E55EE" w:rsidRDefault="005E55EE" w:rsidP="005E55EE">
      <w:pPr>
        <w:numPr>
          <w:ilvl w:val="0"/>
          <w:numId w:val="1"/>
        </w:numPr>
        <w:tabs>
          <w:tab w:val="left" w:pos="720"/>
          <w:tab w:val="left" w:pos="1440"/>
        </w:tabs>
        <w:spacing w:before="60"/>
        <w:rPr>
          <w:sz w:val="20"/>
        </w:rPr>
      </w:pPr>
      <w:r>
        <w:rPr>
          <w:sz w:val="20"/>
        </w:rPr>
        <w:t>Overall quality of the technical summary</w:t>
      </w:r>
    </w:p>
    <w:p w:rsidR="005E55EE" w:rsidRDefault="005E55EE" w:rsidP="005E55EE">
      <w:pPr>
        <w:tabs>
          <w:tab w:val="left" w:pos="720"/>
          <w:tab w:val="left" w:pos="1440"/>
        </w:tabs>
        <w:spacing w:before="240"/>
        <w:ind w:left="1440" w:hanging="1440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 xml:space="preserve"> / 30</w:t>
      </w:r>
      <w:r>
        <w:rPr>
          <w:sz w:val="20"/>
        </w:rPr>
        <w:tab/>
        <w:t>Use of Technical Reference Sources</w:t>
      </w:r>
    </w:p>
    <w:p w:rsidR="005E55EE" w:rsidRDefault="005E55EE" w:rsidP="005E55EE">
      <w:pPr>
        <w:numPr>
          <w:ilvl w:val="0"/>
          <w:numId w:val="1"/>
        </w:numPr>
        <w:tabs>
          <w:tab w:val="left" w:pos="720"/>
          <w:tab w:val="left" w:pos="1440"/>
        </w:tabs>
        <w:spacing w:before="60"/>
        <w:rPr>
          <w:sz w:val="20"/>
        </w:rPr>
      </w:pPr>
      <w:r>
        <w:rPr>
          <w:sz w:val="20"/>
        </w:rPr>
        <w:t>Appropriate number of sources (at least six)</w:t>
      </w:r>
    </w:p>
    <w:p w:rsidR="005E55EE" w:rsidRDefault="005E55EE" w:rsidP="005E55EE">
      <w:pPr>
        <w:numPr>
          <w:ilvl w:val="0"/>
          <w:numId w:val="1"/>
        </w:numPr>
        <w:tabs>
          <w:tab w:val="left" w:pos="720"/>
          <w:tab w:val="left" w:pos="1440"/>
        </w:tabs>
        <w:spacing w:before="60"/>
        <w:rPr>
          <w:sz w:val="20"/>
        </w:rPr>
      </w:pPr>
      <w:r>
        <w:rPr>
          <w:sz w:val="20"/>
        </w:rPr>
        <w:t>Sufficient number of source types (at least four)</w:t>
      </w:r>
    </w:p>
    <w:p w:rsidR="005E55EE" w:rsidRDefault="005E55EE" w:rsidP="005E55EE">
      <w:pPr>
        <w:numPr>
          <w:ilvl w:val="0"/>
          <w:numId w:val="1"/>
        </w:numPr>
        <w:tabs>
          <w:tab w:val="left" w:pos="720"/>
          <w:tab w:val="left" w:pos="1440"/>
        </w:tabs>
        <w:spacing w:before="60"/>
        <w:rPr>
          <w:sz w:val="20"/>
        </w:rPr>
      </w:pPr>
      <w:r>
        <w:rPr>
          <w:sz w:val="20"/>
        </w:rPr>
        <w:t>Quality of the sources</w:t>
      </w:r>
    </w:p>
    <w:p w:rsidR="005E55EE" w:rsidRDefault="005E55EE" w:rsidP="005E55EE">
      <w:pPr>
        <w:numPr>
          <w:ilvl w:val="0"/>
          <w:numId w:val="1"/>
        </w:numPr>
        <w:tabs>
          <w:tab w:val="left" w:pos="720"/>
          <w:tab w:val="left" w:pos="1440"/>
        </w:tabs>
        <w:spacing w:before="60"/>
        <w:rPr>
          <w:sz w:val="20"/>
        </w:rPr>
      </w:pPr>
      <w:r>
        <w:rPr>
          <w:sz w:val="20"/>
        </w:rPr>
        <w:t>Appropriate citations in body of text</w:t>
      </w:r>
    </w:p>
    <w:p w:rsidR="005E55EE" w:rsidRDefault="005E55EE" w:rsidP="005E55EE">
      <w:pPr>
        <w:numPr>
          <w:ilvl w:val="0"/>
          <w:numId w:val="1"/>
        </w:numPr>
        <w:tabs>
          <w:tab w:val="left" w:pos="720"/>
          <w:tab w:val="left" w:pos="1440"/>
        </w:tabs>
        <w:spacing w:before="60"/>
        <w:rPr>
          <w:sz w:val="20"/>
        </w:rPr>
      </w:pPr>
      <w:r>
        <w:rPr>
          <w:sz w:val="20"/>
        </w:rPr>
        <w:t>Reference list in proper format</w:t>
      </w:r>
    </w:p>
    <w:p w:rsidR="005E55EE" w:rsidRDefault="005E55EE" w:rsidP="005E55EE">
      <w:pPr>
        <w:tabs>
          <w:tab w:val="left" w:pos="720"/>
          <w:tab w:val="left" w:pos="1440"/>
        </w:tabs>
        <w:spacing w:before="240"/>
        <w:ind w:left="1440" w:hanging="1440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 xml:space="preserve"> / 40</w:t>
      </w:r>
      <w:r>
        <w:rPr>
          <w:sz w:val="20"/>
        </w:rPr>
        <w:tab/>
        <w:t>Effectiveness of Writing, Organization, and Development of Content</w:t>
      </w:r>
    </w:p>
    <w:p w:rsidR="005E55EE" w:rsidRDefault="005E55EE" w:rsidP="005E55EE">
      <w:pPr>
        <w:numPr>
          <w:ilvl w:val="0"/>
          <w:numId w:val="1"/>
        </w:numPr>
        <w:tabs>
          <w:tab w:val="left" w:pos="720"/>
          <w:tab w:val="left" w:pos="1440"/>
        </w:tabs>
        <w:spacing w:before="60"/>
        <w:rPr>
          <w:sz w:val="20"/>
        </w:rPr>
      </w:pPr>
      <w:r>
        <w:rPr>
          <w:sz w:val="20"/>
        </w:rPr>
        <w:t>Introductory paragraph</w:t>
      </w:r>
    </w:p>
    <w:p w:rsidR="005E55EE" w:rsidRDefault="005E55EE" w:rsidP="005E55EE">
      <w:pPr>
        <w:numPr>
          <w:ilvl w:val="0"/>
          <w:numId w:val="1"/>
        </w:numPr>
        <w:tabs>
          <w:tab w:val="left" w:pos="720"/>
          <w:tab w:val="left" w:pos="1440"/>
        </w:tabs>
        <w:spacing w:before="60"/>
        <w:rPr>
          <w:sz w:val="20"/>
        </w:rPr>
      </w:pPr>
      <w:r>
        <w:rPr>
          <w:sz w:val="20"/>
        </w:rPr>
        <w:t>Clear flow of information</w:t>
      </w:r>
    </w:p>
    <w:p w:rsidR="005E55EE" w:rsidRDefault="005E55EE" w:rsidP="005E55EE">
      <w:pPr>
        <w:numPr>
          <w:ilvl w:val="0"/>
          <w:numId w:val="1"/>
        </w:numPr>
        <w:tabs>
          <w:tab w:val="left" w:pos="720"/>
          <w:tab w:val="left" w:pos="1440"/>
        </w:tabs>
        <w:spacing w:before="60"/>
        <w:rPr>
          <w:sz w:val="20"/>
        </w:rPr>
      </w:pPr>
      <w:r>
        <w:rPr>
          <w:sz w:val="20"/>
        </w:rPr>
        <w:t>Organization</w:t>
      </w:r>
    </w:p>
    <w:p w:rsidR="005E55EE" w:rsidRDefault="005E55EE" w:rsidP="005E55EE">
      <w:pPr>
        <w:numPr>
          <w:ilvl w:val="0"/>
          <w:numId w:val="1"/>
        </w:numPr>
        <w:tabs>
          <w:tab w:val="left" w:pos="720"/>
          <w:tab w:val="left" w:pos="1440"/>
        </w:tabs>
        <w:spacing w:before="60"/>
        <w:rPr>
          <w:sz w:val="20"/>
        </w:rPr>
      </w:pPr>
      <w:r>
        <w:rPr>
          <w:sz w:val="20"/>
        </w:rPr>
        <w:t>Grammar, spelling, punctuation</w:t>
      </w:r>
    </w:p>
    <w:p w:rsidR="005E55EE" w:rsidRDefault="005E55EE" w:rsidP="005E55EE">
      <w:pPr>
        <w:numPr>
          <w:ilvl w:val="0"/>
          <w:numId w:val="1"/>
        </w:numPr>
        <w:tabs>
          <w:tab w:val="left" w:pos="720"/>
          <w:tab w:val="left" w:pos="1440"/>
        </w:tabs>
        <w:spacing w:before="60"/>
        <w:rPr>
          <w:sz w:val="20"/>
        </w:rPr>
      </w:pPr>
      <w:r>
        <w:rPr>
          <w:sz w:val="20"/>
        </w:rPr>
        <w:t>Style, readability, audience appropriateness, conformance to standards</w:t>
      </w:r>
    </w:p>
    <w:p w:rsidR="005E55EE" w:rsidRDefault="005E55EE" w:rsidP="005E55EE">
      <w:pPr>
        <w:tabs>
          <w:tab w:val="left" w:pos="720"/>
          <w:tab w:val="left" w:pos="1440"/>
        </w:tabs>
        <w:spacing w:before="480"/>
        <w:ind w:left="1440" w:hanging="1440"/>
        <w:rPr>
          <w:b/>
          <w:sz w:val="20"/>
        </w:rPr>
      </w:pP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/ 100</w:t>
      </w:r>
      <w:r>
        <w:rPr>
          <w:b/>
          <w:sz w:val="20"/>
        </w:rPr>
        <w:tab/>
        <w:t>Total - Technical Review Paper</w:t>
      </w:r>
    </w:p>
    <w:p w:rsidR="005E55EE" w:rsidRPr="00DD03EC" w:rsidRDefault="005E55EE" w:rsidP="005E55EE">
      <w:pPr>
        <w:pStyle w:val="Title"/>
        <w:jc w:val="left"/>
        <w:rPr>
          <w:sz w:val="22"/>
          <w:szCs w:val="22"/>
        </w:rPr>
      </w:pPr>
    </w:p>
    <w:p w:rsidR="008F2086" w:rsidRDefault="008F2086"/>
    <w:p w:rsidR="005E55EE" w:rsidRDefault="005E55EE"/>
    <w:p w:rsidR="005E55EE" w:rsidRDefault="005E55EE"/>
    <w:p w:rsidR="005E55EE" w:rsidRDefault="005E55EE"/>
    <w:p w:rsidR="009D09FA" w:rsidRPr="007B46F7" w:rsidRDefault="00450AA4" w:rsidP="007B46F7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Compact </w:t>
      </w:r>
      <w:r w:rsidR="00CE41BE">
        <w:rPr>
          <w:b/>
          <w:sz w:val="22"/>
          <w:szCs w:val="22"/>
        </w:rPr>
        <w:t>High Performance</w:t>
      </w:r>
      <w:r w:rsidR="007B46F7" w:rsidRPr="007B46F7">
        <w:rPr>
          <w:b/>
          <w:sz w:val="22"/>
          <w:szCs w:val="22"/>
        </w:rPr>
        <w:t xml:space="preserve"> Comput</w:t>
      </w:r>
      <w:r w:rsidR="004D7E7A" w:rsidRPr="007B46F7">
        <w:rPr>
          <w:b/>
          <w:sz w:val="22"/>
          <w:szCs w:val="22"/>
        </w:rPr>
        <w:t xml:space="preserve">ing Platform </w:t>
      </w:r>
    </w:p>
    <w:p w:rsidR="005E55EE" w:rsidRPr="007B46F7" w:rsidRDefault="009D09FA" w:rsidP="009D09FA">
      <w:pPr>
        <w:spacing w:line="360" w:lineRule="auto"/>
        <w:rPr>
          <w:b/>
          <w:sz w:val="22"/>
          <w:szCs w:val="22"/>
        </w:rPr>
      </w:pPr>
      <w:r w:rsidRPr="007B46F7">
        <w:rPr>
          <w:b/>
          <w:sz w:val="22"/>
          <w:szCs w:val="22"/>
        </w:rPr>
        <w:t>Introduction</w:t>
      </w:r>
    </w:p>
    <w:p w:rsidR="00450AA4" w:rsidRDefault="00174DF0" w:rsidP="00D8062A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Unlike </w:t>
      </w:r>
      <w:r w:rsidR="00085F2B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conventional </w:t>
      </w:r>
      <w:r w:rsidRPr="00174DF0">
        <w:rPr>
          <w:sz w:val="22"/>
          <w:szCs w:val="22"/>
        </w:rPr>
        <w:t xml:space="preserve">desktop </w:t>
      </w:r>
      <w:r>
        <w:rPr>
          <w:sz w:val="22"/>
          <w:szCs w:val="22"/>
        </w:rPr>
        <w:t>or laptop</w:t>
      </w:r>
      <w:r w:rsidRPr="00174DF0">
        <w:rPr>
          <w:sz w:val="22"/>
          <w:szCs w:val="22"/>
        </w:rPr>
        <w:t xml:space="preserve"> computer,</w:t>
      </w:r>
      <w:r>
        <w:rPr>
          <w:sz w:val="22"/>
          <w:szCs w:val="22"/>
        </w:rPr>
        <w:t xml:space="preserve"> a</w:t>
      </w:r>
      <w:r w:rsidRPr="00174DF0">
        <w:rPr>
          <w:sz w:val="22"/>
          <w:szCs w:val="22"/>
        </w:rPr>
        <w:t xml:space="preserve"> single-board computer (SBC) is built on a single circuit board</w:t>
      </w:r>
      <w:r>
        <w:rPr>
          <w:sz w:val="22"/>
          <w:szCs w:val="22"/>
        </w:rPr>
        <w:t xml:space="preserve"> without</w:t>
      </w:r>
      <w:r w:rsidRPr="00174DF0">
        <w:rPr>
          <w:sz w:val="22"/>
          <w:szCs w:val="22"/>
        </w:rPr>
        <w:t xml:space="preserve"> expansion slots for peripheral functions or expansion.</w:t>
      </w:r>
      <w:r>
        <w:rPr>
          <w:sz w:val="22"/>
          <w:szCs w:val="22"/>
        </w:rPr>
        <w:t xml:space="preserve"> </w:t>
      </w:r>
      <w:r w:rsidR="00450AA4">
        <w:rPr>
          <w:sz w:val="22"/>
          <w:szCs w:val="22"/>
        </w:rPr>
        <w:t>This configuration reduces</w:t>
      </w:r>
      <w:r w:rsidR="00450AA4" w:rsidRPr="00450AA4">
        <w:rPr>
          <w:sz w:val="22"/>
          <w:szCs w:val="22"/>
        </w:rPr>
        <w:t xml:space="preserve"> the number of circuit boards required,</w:t>
      </w:r>
      <w:r w:rsidR="00450AA4">
        <w:rPr>
          <w:sz w:val="22"/>
          <w:szCs w:val="22"/>
        </w:rPr>
        <w:t xml:space="preserve"> </w:t>
      </w:r>
      <w:r w:rsidR="00085F2B">
        <w:rPr>
          <w:sz w:val="22"/>
          <w:szCs w:val="22"/>
        </w:rPr>
        <w:t xml:space="preserve">and </w:t>
      </w:r>
      <w:r w:rsidR="00450AA4">
        <w:rPr>
          <w:sz w:val="22"/>
          <w:szCs w:val="22"/>
        </w:rPr>
        <w:t xml:space="preserve">therefore </w:t>
      </w:r>
      <w:r w:rsidR="00450AA4" w:rsidRPr="00450AA4">
        <w:rPr>
          <w:sz w:val="22"/>
          <w:szCs w:val="22"/>
        </w:rPr>
        <w:t>reduces a system's overall cost</w:t>
      </w:r>
      <w:r w:rsidR="00450AA4">
        <w:rPr>
          <w:sz w:val="22"/>
          <w:szCs w:val="22"/>
        </w:rPr>
        <w:t xml:space="preserve">. Also, higher reliability and power efficiency can be obtained </w:t>
      </w:r>
      <w:r w:rsidR="00450AA4" w:rsidRPr="00450AA4">
        <w:rPr>
          <w:sz w:val="22"/>
          <w:szCs w:val="22"/>
        </w:rPr>
        <w:t>by eliminating connectors and bus driver circuits</w:t>
      </w:r>
      <w:r w:rsidR="00BC199A">
        <w:rPr>
          <w:sz w:val="22"/>
          <w:szCs w:val="22"/>
        </w:rPr>
        <w:t xml:space="preserve"> [1].</w:t>
      </w:r>
      <w:r w:rsidR="00450AA4">
        <w:rPr>
          <w:sz w:val="22"/>
          <w:szCs w:val="22"/>
        </w:rPr>
        <w:t xml:space="preserve"> </w:t>
      </w:r>
    </w:p>
    <w:p w:rsidR="00526CAE" w:rsidRDefault="00450AA4" w:rsidP="000A596F">
      <w:pPr>
        <w:spacing w:line="360" w:lineRule="auto"/>
        <w:ind w:firstLine="720"/>
        <w:rPr>
          <w:sz w:val="22"/>
          <w:szCs w:val="22"/>
        </w:rPr>
      </w:pPr>
      <w:r w:rsidRPr="00450AA4">
        <w:rPr>
          <w:sz w:val="22"/>
          <w:szCs w:val="22"/>
        </w:rPr>
        <w:t xml:space="preserve">Modern </w:t>
      </w:r>
      <w:r>
        <w:rPr>
          <w:sz w:val="22"/>
          <w:szCs w:val="22"/>
        </w:rPr>
        <w:t>SBC</w:t>
      </w:r>
      <w:r w:rsidRPr="00450AA4">
        <w:rPr>
          <w:sz w:val="22"/>
          <w:szCs w:val="22"/>
        </w:rPr>
        <w:t xml:space="preserve"> systems are </w:t>
      </w:r>
      <w:r>
        <w:rPr>
          <w:sz w:val="22"/>
          <w:szCs w:val="22"/>
        </w:rPr>
        <w:t xml:space="preserve">often based on microcontrollers, but </w:t>
      </w:r>
      <w:r w:rsidRPr="00450AA4">
        <w:rPr>
          <w:sz w:val="22"/>
          <w:szCs w:val="22"/>
        </w:rPr>
        <w:t xml:space="preserve">ordinary microprocessors </w:t>
      </w:r>
      <w:r>
        <w:rPr>
          <w:sz w:val="22"/>
          <w:szCs w:val="22"/>
        </w:rPr>
        <w:t>are still common</w:t>
      </w:r>
      <w:r w:rsidRPr="00450AA4">
        <w:rPr>
          <w:sz w:val="22"/>
          <w:szCs w:val="22"/>
        </w:rPr>
        <w:t xml:space="preserve"> in more complex systems. </w:t>
      </w:r>
      <w:r w:rsidR="00526CAE" w:rsidRPr="00526CAE">
        <w:rPr>
          <w:sz w:val="22"/>
          <w:szCs w:val="22"/>
        </w:rPr>
        <w:t>In either case,</w:t>
      </w:r>
      <w:r w:rsidR="00526CAE">
        <w:rPr>
          <w:sz w:val="22"/>
          <w:szCs w:val="22"/>
        </w:rPr>
        <w:t xml:space="preserve"> the specific type of processors should be carefully chosen to fulfill certain application requirements. ARM Cortex-A series processors are the best candidates for </w:t>
      </w:r>
      <w:r w:rsidR="00526CAE" w:rsidRPr="00526CAE">
        <w:rPr>
          <w:sz w:val="22"/>
          <w:szCs w:val="22"/>
        </w:rPr>
        <w:t>High-Performance Applications</w:t>
      </w:r>
      <w:r w:rsidR="00526CAE">
        <w:rPr>
          <w:sz w:val="22"/>
          <w:szCs w:val="22"/>
        </w:rPr>
        <w:t xml:space="preserve"> [</w:t>
      </w:r>
      <w:r w:rsidR="00BC199A">
        <w:rPr>
          <w:sz w:val="22"/>
          <w:szCs w:val="22"/>
        </w:rPr>
        <w:t>2</w:t>
      </w:r>
      <w:r w:rsidR="00526CAE">
        <w:rPr>
          <w:sz w:val="22"/>
          <w:szCs w:val="22"/>
        </w:rPr>
        <w:t>]. The Cortex-A family</w:t>
      </w:r>
      <w:r w:rsidR="00526CAE" w:rsidRPr="00526CAE">
        <w:rPr>
          <w:sz w:val="22"/>
          <w:szCs w:val="22"/>
        </w:rPr>
        <w:t xml:space="preserve"> share</w:t>
      </w:r>
      <w:r w:rsidR="00526CAE">
        <w:rPr>
          <w:sz w:val="22"/>
          <w:szCs w:val="22"/>
        </w:rPr>
        <w:t>s</w:t>
      </w:r>
      <w:r w:rsidR="00526CAE" w:rsidRPr="00526CAE">
        <w:rPr>
          <w:sz w:val="22"/>
          <w:szCs w:val="22"/>
        </w:rPr>
        <w:t xml:space="preserve"> a commonly supported </w:t>
      </w:r>
      <w:r w:rsidR="00526CAE">
        <w:rPr>
          <w:sz w:val="22"/>
          <w:szCs w:val="22"/>
        </w:rPr>
        <w:t>RISC (Reduced Instruction Set C</w:t>
      </w:r>
      <w:r w:rsidR="00526CAE" w:rsidRPr="00526CAE">
        <w:rPr>
          <w:sz w:val="22"/>
          <w:szCs w:val="22"/>
        </w:rPr>
        <w:t>omputing</w:t>
      </w:r>
      <w:r w:rsidR="00526CAE">
        <w:rPr>
          <w:sz w:val="22"/>
          <w:szCs w:val="22"/>
        </w:rPr>
        <w:t xml:space="preserve">) </w:t>
      </w:r>
      <w:r w:rsidR="00526CAE" w:rsidRPr="00526CAE">
        <w:rPr>
          <w:sz w:val="22"/>
          <w:szCs w:val="22"/>
        </w:rPr>
        <w:t>architecture</w:t>
      </w:r>
      <w:r w:rsidR="00526CAE">
        <w:rPr>
          <w:sz w:val="22"/>
          <w:szCs w:val="22"/>
        </w:rPr>
        <w:t xml:space="preserve"> and instruction sets, which ensures high power efficiency and proven compatibility across </w:t>
      </w:r>
      <w:r w:rsidR="00526CAE" w:rsidRPr="00526CAE">
        <w:rPr>
          <w:sz w:val="22"/>
          <w:szCs w:val="22"/>
        </w:rPr>
        <w:t>a range of the highest performing devices.</w:t>
      </w:r>
    </w:p>
    <w:p w:rsidR="00545671" w:rsidRDefault="00545671" w:rsidP="00D8062A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This technical review briefly summarizes some commercially available</w:t>
      </w:r>
      <w:r w:rsidR="00CE41BE">
        <w:rPr>
          <w:sz w:val="22"/>
          <w:szCs w:val="22"/>
        </w:rPr>
        <w:t xml:space="preserve"> single board </w:t>
      </w:r>
      <w:r w:rsidR="00D8062A">
        <w:rPr>
          <w:sz w:val="22"/>
          <w:szCs w:val="22"/>
        </w:rPr>
        <w:t>computers</w:t>
      </w:r>
      <w:r>
        <w:rPr>
          <w:sz w:val="22"/>
          <w:szCs w:val="22"/>
        </w:rPr>
        <w:t xml:space="preserve"> using ARM Cortex-A series processors, explains the advantages of the product</w:t>
      </w:r>
      <w:r w:rsidR="00085F2B">
        <w:rPr>
          <w:sz w:val="22"/>
          <w:szCs w:val="22"/>
        </w:rPr>
        <w:t>s</w:t>
      </w:r>
      <w:r>
        <w:rPr>
          <w:sz w:val="22"/>
          <w:szCs w:val="22"/>
        </w:rPr>
        <w:t xml:space="preserve"> and provides ideas for implementation.</w:t>
      </w:r>
    </w:p>
    <w:p w:rsidR="00D8062A" w:rsidRDefault="00D8062A" w:rsidP="00D8062A">
      <w:pPr>
        <w:spacing w:line="360" w:lineRule="auto"/>
        <w:ind w:firstLine="720"/>
        <w:rPr>
          <w:sz w:val="22"/>
          <w:szCs w:val="22"/>
        </w:rPr>
      </w:pPr>
    </w:p>
    <w:p w:rsidR="00545671" w:rsidRDefault="00545671" w:rsidP="009D09FA">
      <w:pPr>
        <w:spacing w:line="360" w:lineRule="auto"/>
        <w:rPr>
          <w:b/>
          <w:sz w:val="22"/>
          <w:szCs w:val="22"/>
        </w:rPr>
      </w:pPr>
      <w:r w:rsidRPr="00545671">
        <w:rPr>
          <w:b/>
          <w:sz w:val="22"/>
          <w:szCs w:val="22"/>
        </w:rPr>
        <w:t>Commercial Applications</w:t>
      </w:r>
      <w:r>
        <w:rPr>
          <w:b/>
          <w:sz w:val="22"/>
          <w:szCs w:val="22"/>
        </w:rPr>
        <w:t xml:space="preserve"> </w:t>
      </w:r>
      <w:r w:rsidR="00CE41BE">
        <w:rPr>
          <w:b/>
          <w:sz w:val="22"/>
          <w:szCs w:val="22"/>
        </w:rPr>
        <w:t xml:space="preserve">of </w:t>
      </w:r>
      <w:r w:rsidR="00E34C21">
        <w:rPr>
          <w:b/>
          <w:sz w:val="22"/>
          <w:szCs w:val="22"/>
        </w:rPr>
        <w:t xml:space="preserve">High Performance </w:t>
      </w:r>
      <w:r w:rsidR="00CE41BE">
        <w:rPr>
          <w:b/>
          <w:sz w:val="22"/>
          <w:szCs w:val="22"/>
        </w:rPr>
        <w:t>Single-board Computers</w:t>
      </w:r>
    </w:p>
    <w:p w:rsidR="000A596F" w:rsidRPr="007139A9" w:rsidRDefault="00B15925" w:rsidP="009871B8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Many commercial applications has limited power supply,</w:t>
      </w:r>
      <w:r w:rsidR="00E34C21">
        <w:rPr>
          <w:sz w:val="22"/>
          <w:szCs w:val="22"/>
        </w:rPr>
        <w:t xml:space="preserve"> system size</w:t>
      </w:r>
      <w:r w:rsidR="009871B8">
        <w:rPr>
          <w:sz w:val="22"/>
          <w:szCs w:val="22"/>
        </w:rPr>
        <w:t>,</w:t>
      </w:r>
      <w:r>
        <w:rPr>
          <w:sz w:val="22"/>
          <w:szCs w:val="22"/>
        </w:rPr>
        <w:t xml:space="preserve"> as well as very complex environment. A</w:t>
      </w:r>
      <w:r w:rsidR="009871B8">
        <w:rPr>
          <w:sz w:val="22"/>
          <w:szCs w:val="22"/>
        </w:rPr>
        <w:t xml:space="preserve"> very spec</w:t>
      </w:r>
      <w:r>
        <w:rPr>
          <w:sz w:val="22"/>
          <w:szCs w:val="22"/>
        </w:rPr>
        <w:t>ific type of computer is needed to meet this demand.</w:t>
      </w:r>
      <w:r w:rsidR="009871B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CE41BE" w:rsidRPr="00CE41BE">
        <w:rPr>
          <w:sz w:val="22"/>
          <w:szCs w:val="22"/>
        </w:rPr>
        <w:t>ingle-board computer</w:t>
      </w:r>
      <w:r>
        <w:rPr>
          <w:sz w:val="22"/>
          <w:szCs w:val="22"/>
        </w:rPr>
        <w:t>s</w:t>
      </w:r>
      <w:r w:rsidR="00CE41BE" w:rsidRPr="00CE41BE">
        <w:rPr>
          <w:sz w:val="22"/>
          <w:szCs w:val="22"/>
        </w:rPr>
        <w:t xml:space="preserve"> (SBC)</w:t>
      </w:r>
      <w:r>
        <w:rPr>
          <w:sz w:val="22"/>
          <w:szCs w:val="22"/>
        </w:rPr>
        <w:t xml:space="preserve"> are</w:t>
      </w:r>
      <w:r w:rsidR="00CE41BE">
        <w:rPr>
          <w:sz w:val="22"/>
          <w:szCs w:val="22"/>
        </w:rPr>
        <w:t xml:space="preserve"> </w:t>
      </w:r>
      <w:r w:rsidR="009871B8">
        <w:rPr>
          <w:sz w:val="22"/>
          <w:szCs w:val="22"/>
        </w:rPr>
        <w:t xml:space="preserve">the best choice due to its small size and high reliability. </w:t>
      </w:r>
      <w:r w:rsidR="00E35735">
        <w:rPr>
          <w:sz w:val="22"/>
          <w:szCs w:val="22"/>
        </w:rPr>
        <w:t>One most commonly used SBC is Raspbe</w:t>
      </w:r>
      <w:r w:rsidR="00DC2ABE">
        <w:rPr>
          <w:sz w:val="22"/>
          <w:szCs w:val="22"/>
        </w:rPr>
        <w:t xml:space="preserve">rry Pi, a series of credit card </w:t>
      </w:r>
      <w:r w:rsidR="00E35735">
        <w:rPr>
          <w:sz w:val="22"/>
          <w:szCs w:val="22"/>
        </w:rPr>
        <w:t>sized platforms offered by the Raspberry Pi Foundation in the UK</w:t>
      </w:r>
      <w:r w:rsidR="00DC2ABE">
        <w:rPr>
          <w:sz w:val="22"/>
          <w:szCs w:val="22"/>
        </w:rPr>
        <w:t xml:space="preserve"> [3]</w:t>
      </w:r>
      <w:r w:rsidR="00E35735">
        <w:rPr>
          <w:sz w:val="22"/>
          <w:szCs w:val="22"/>
        </w:rPr>
        <w:t xml:space="preserve">. The Model B of the second generation product </w:t>
      </w:r>
      <w:r w:rsidR="00432E76">
        <w:rPr>
          <w:sz w:val="22"/>
          <w:szCs w:val="22"/>
        </w:rPr>
        <w:t xml:space="preserve">is </w:t>
      </w:r>
      <w:r w:rsidR="00E35735">
        <w:rPr>
          <w:sz w:val="22"/>
          <w:szCs w:val="22"/>
        </w:rPr>
        <w:t>equipped with 900Mhz qu</w:t>
      </w:r>
      <w:r w:rsidR="00DC2ABE">
        <w:rPr>
          <w:sz w:val="22"/>
          <w:szCs w:val="22"/>
        </w:rPr>
        <w:t>a</w:t>
      </w:r>
      <w:r w:rsidR="00E35735">
        <w:rPr>
          <w:sz w:val="22"/>
          <w:szCs w:val="22"/>
        </w:rPr>
        <w:t xml:space="preserve">d-core ARM Cortex-A7 CPU and 1GB memory. </w:t>
      </w:r>
      <w:r w:rsidR="000A596F">
        <w:rPr>
          <w:sz w:val="22"/>
          <w:szCs w:val="22"/>
        </w:rPr>
        <w:t>This gives the tiny board</w:t>
      </w:r>
      <w:r w:rsidR="00E35735">
        <w:rPr>
          <w:sz w:val="22"/>
          <w:szCs w:val="22"/>
        </w:rPr>
        <w:t xml:space="preserve"> </w:t>
      </w:r>
      <w:r w:rsidR="000A596F">
        <w:rPr>
          <w:sz w:val="22"/>
          <w:szCs w:val="22"/>
        </w:rPr>
        <w:t>outstanding performance among its category. There are 4 USB ports</w:t>
      </w:r>
      <w:r w:rsidR="00DC2ABE">
        <w:rPr>
          <w:sz w:val="22"/>
          <w:szCs w:val="22"/>
        </w:rPr>
        <w:t xml:space="preserve"> [4]</w:t>
      </w:r>
      <w:r w:rsidR="000A596F">
        <w:rPr>
          <w:sz w:val="22"/>
          <w:szCs w:val="22"/>
        </w:rPr>
        <w:t>, one on board Ethernet, and 17 GPIOs</w:t>
      </w:r>
      <w:r w:rsidR="00DA271B">
        <w:rPr>
          <w:sz w:val="22"/>
          <w:szCs w:val="22"/>
        </w:rPr>
        <w:t xml:space="preserve"> (General Purpose Input/Output)</w:t>
      </w:r>
      <w:r w:rsidR="000A596F">
        <w:rPr>
          <w:sz w:val="22"/>
          <w:szCs w:val="22"/>
        </w:rPr>
        <w:t xml:space="preserve"> on board, as well as I2C</w:t>
      </w:r>
      <w:r w:rsidR="00DA271B">
        <w:rPr>
          <w:sz w:val="22"/>
          <w:szCs w:val="22"/>
        </w:rPr>
        <w:t xml:space="preserve"> (</w:t>
      </w:r>
      <w:r w:rsidR="00DA271B" w:rsidRPr="00315972">
        <w:rPr>
          <w:sz w:val="22"/>
          <w:szCs w:val="22"/>
        </w:rPr>
        <w:t>Inter-Integrated Circuit</w:t>
      </w:r>
      <w:r w:rsidR="00DA271B">
        <w:rPr>
          <w:sz w:val="22"/>
          <w:szCs w:val="22"/>
        </w:rPr>
        <w:t xml:space="preserve">), </w:t>
      </w:r>
      <w:r w:rsidR="000A596F">
        <w:rPr>
          <w:sz w:val="22"/>
          <w:szCs w:val="22"/>
        </w:rPr>
        <w:t xml:space="preserve"> and SPI</w:t>
      </w:r>
      <w:r w:rsidR="00DA271B">
        <w:rPr>
          <w:sz w:val="22"/>
          <w:szCs w:val="22"/>
        </w:rPr>
        <w:t xml:space="preserve"> (</w:t>
      </w:r>
      <w:r w:rsidR="00DA271B" w:rsidRPr="00315972">
        <w:rPr>
          <w:sz w:val="22"/>
          <w:szCs w:val="22"/>
        </w:rPr>
        <w:t>Serial Peripheral Interface</w:t>
      </w:r>
      <w:r w:rsidR="00DA271B">
        <w:rPr>
          <w:sz w:val="22"/>
          <w:szCs w:val="22"/>
        </w:rPr>
        <w:t xml:space="preserve">) </w:t>
      </w:r>
      <w:r w:rsidR="000A596F">
        <w:rPr>
          <w:sz w:val="22"/>
          <w:szCs w:val="22"/>
        </w:rPr>
        <w:t>bus</w:t>
      </w:r>
      <w:r w:rsidR="00DC2ABE">
        <w:rPr>
          <w:sz w:val="22"/>
          <w:szCs w:val="22"/>
        </w:rPr>
        <w:t xml:space="preserve"> [5]</w:t>
      </w:r>
      <w:r w:rsidR="000A596F">
        <w:rPr>
          <w:sz w:val="22"/>
          <w:szCs w:val="22"/>
        </w:rPr>
        <w:t xml:space="preserve"> to connect a variety of sensors.</w:t>
      </w:r>
      <w:r w:rsidR="007644D0">
        <w:rPr>
          <w:sz w:val="22"/>
          <w:szCs w:val="22"/>
        </w:rPr>
        <w:t xml:space="preserve"> The pow</w:t>
      </w:r>
      <w:r w:rsidR="00DC2ABE">
        <w:rPr>
          <w:sz w:val="22"/>
          <w:szCs w:val="22"/>
        </w:rPr>
        <w:t>er consumption is 5V 800mA, which</w:t>
      </w:r>
      <w:r w:rsidR="007644D0">
        <w:rPr>
          <w:sz w:val="22"/>
          <w:szCs w:val="22"/>
        </w:rPr>
        <w:t xml:space="preserve"> is relatively small considering its performance. Additionally, the most unique market</w:t>
      </w:r>
      <w:r w:rsidR="007644D0" w:rsidRPr="007644D0">
        <w:rPr>
          <w:sz w:val="22"/>
          <w:szCs w:val="22"/>
        </w:rPr>
        <w:t xml:space="preserve"> competitiveness</w:t>
      </w:r>
      <w:r w:rsidR="007644D0">
        <w:rPr>
          <w:sz w:val="22"/>
          <w:szCs w:val="22"/>
        </w:rPr>
        <w:t xml:space="preserve"> is its software eco-system. Multiple mainstream Linux systems are supported</w:t>
      </w:r>
      <w:r w:rsidR="00DC2ABE">
        <w:rPr>
          <w:sz w:val="22"/>
          <w:szCs w:val="22"/>
        </w:rPr>
        <w:t xml:space="preserve"> [6]</w:t>
      </w:r>
      <w:r w:rsidR="007644D0">
        <w:rPr>
          <w:sz w:val="22"/>
          <w:szCs w:val="22"/>
        </w:rPr>
        <w:t xml:space="preserve"> and the</w:t>
      </w:r>
      <w:r w:rsidR="007139A9">
        <w:rPr>
          <w:sz w:val="22"/>
          <w:szCs w:val="22"/>
        </w:rPr>
        <w:t>re are many detailed tutorials and documentations. This SBC is marketed at US</w:t>
      </w:r>
      <w:r w:rsidR="007139A9" w:rsidRPr="007139A9">
        <w:rPr>
          <w:rFonts w:hint="eastAsia"/>
          <w:sz w:val="22"/>
          <w:szCs w:val="22"/>
        </w:rPr>
        <w:t>$35.</w:t>
      </w:r>
    </w:p>
    <w:p w:rsidR="00E34C21" w:rsidRDefault="007139A9" w:rsidP="00357553">
      <w:pPr>
        <w:spacing w:line="360" w:lineRule="auto"/>
        <w:ind w:firstLine="720"/>
        <w:rPr>
          <w:sz w:val="22"/>
          <w:szCs w:val="22"/>
        </w:rPr>
      </w:pPr>
      <w:r w:rsidRPr="007139A9">
        <w:rPr>
          <w:sz w:val="22"/>
          <w:szCs w:val="22"/>
        </w:rPr>
        <w:t xml:space="preserve">Another </w:t>
      </w:r>
      <w:r w:rsidR="00477490">
        <w:rPr>
          <w:sz w:val="22"/>
          <w:szCs w:val="22"/>
        </w:rPr>
        <w:t>strong competitor</w:t>
      </w:r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BeagleBoard</w:t>
      </w:r>
      <w:proofErr w:type="spellEnd"/>
      <w:r w:rsidR="007F666F">
        <w:rPr>
          <w:sz w:val="22"/>
          <w:szCs w:val="22"/>
        </w:rPr>
        <w:t xml:space="preserve"> Black, an </w:t>
      </w:r>
      <w:r w:rsidRPr="007139A9">
        <w:rPr>
          <w:sz w:val="22"/>
          <w:szCs w:val="22"/>
        </w:rPr>
        <w:t>open-source single-board computer</w:t>
      </w:r>
      <w:r w:rsidR="007F666F">
        <w:rPr>
          <w:sz w:val="22"/>
          <w:szCs w:val="22"/>
        </w:rPr>
        <w:t xml:space="preserve"> </w:t>
      </w:r>
      <w:r w:rsidRPr="007139A9">
        <w:rPr>
          <w:sz w:val="22"/>
          <w:szCs w:val="22"/>
        </w:rPr>
        <w:t>produced by Texas Instruments in association with Digi-Key and Newark element14.</w:t>
      </w:r>
      <w:r>
        <w:rPr>
          <w:sz w:val="22"/>
          <w:szCs w:val="22"/>
        </w:rPr>
        <w:t xml:space="preserve"> </w:t>
      </w:r>
      <w:r w:rsidR="002328C5">
        <w:rPr>
          <w:sz w:val="22"/>
          <w:szCs w:val="22"/>
        </w:rPr>
        <w:t xml:space="preserve"> Powered by </w:t>
      </w:r>
      <w:r w:rsidR="007F666F">
        <w:rPr>
          <w:sz w:val="22"/>
          <w:szCs w:val="22"/>
        </w:rPr>
        <w:t xml:space="preserve">1GHz </w:t>
      </w:r>
      <w:r w:rsidR="002328C5">
        <w:rPr>
          <w:sz w:val="22"/>
          <w:szCs w:val="22"/>
        </w:rPr>
        <w:t>single core ARM Cortex</w:t>
      </w:r>
      <w:r w:rsidR="007F666F">
        <w:rPr>
          <w:sz w:val="22"/>
          <w:szCs w:val="22"/>
        </w:rPr>
        <w:t xml:space="preserve">-A8 </w:t>
      </w:r>
      <w:r w:rsidR="00477490">
        <w:rPr>
          <w:sz w:val="22"/>
          <w:szCs w:val="22"/>
        </w:rPr>
        <w:t xml:space="preserve">processor </w:t>
      </w:r>
      <w:r w:rsidR="007F666F">
        <w:rPr>
          <w:sz w:val="22"/>
          <w:szCs w:val="22"/>
        </w:rPr>
        <w:t xml:space="preserve">and </w:t>
      </w:r>
      <w:r w:rsidR="002328C5">
        <w:rPr>
          <w:sz w:val="22"/>
          <w:szCs w:val="22"/>
        </w:rPr>
        <w:t xml:space="preserve">512MB DDR3 memory, </w:t>
      </w:r>
      <w:r w:rsidR="007F666F">
        <w:rPr>
          <w:sz w:val="22"/>
          <w:szCs w:val="22"/>
        </w:rPr>
        <w:t xml:space="preserve">it is capable to run most Linux distributions such as </w:t>
      </w:r>
      <w:proofErr w:type="spellStart"/>
      <w:r w:rsidR="007F666F">
        <w:rPr>
          <w:sz w:val="22"/>
          <w:szCs w:val="22"/>
        </w:rPr>
        <w:t>Debian</w:t>
      </w:r>
      <w:proofErr w:type="spellEnd"/>
      <w:r w:rsidR="007F666F">
        <w:rPr>
          <w:sz w:val="22"/>
          <w:szCs w:val="22"/>
        </w:rPr>
        <w:t xml:space="preserve"> and Ubuntu. Although its performance is not the highest, there are several unique advantages make it </w:t>
      </w:r>
      <w:r w:rsidR="00477490">
        <w:rPr>
          <w:sz w:val="22"/>
          <w:szCs w:val="22"/>
        </w:rPr>
        <w:t>very popular in</w:t>
      </w:r>
      <w:r w:rsidR="007F666F">
        <w:rPr>
          <w:sz w:val="22"/>
          <w:szCs w:val="22"/>
        </w:rPr>
        <w:t xml:space="preserve"> </w:t>
      </w:r>
      <w:proofErr w:type="gramStart"/>
      <w:r w:rsidR="00477490">
        <w:rPr>
          <w:sz w:val="22"/>
          <w:szCs w:val="22"/>
        </w:rPr>
        <w:t>robotics.</w:t>
      </w:r>
      <w:proofErr w:type="gramEnd"/>
      <w:r w:rsidR="007F666F">
        <w:rPr>
          <w:sz w:val="22"/>
          <w:szCs w:val="22"/>
        </w:rPr>
        <w:t xml:space="preserve"> First</w:t>
      </w:r>
      <w:r w:rsidR="00477490">
        <w:rPr>
          <w:sz w:val="22"/>
          <w:szCs w:val="22"/>
        </w:rPr>
        <w:t xml:space="preserve"> of all</w:t>
      </w:r>
      <w:r w:rsidR="007F666F">
        <w:rPr>
          <w:sz w:val="22"/>
          <w:szCs w:val="22"/>
        </w:rPr>
        <w:t xml:space="preserve">, booting Linux </w:t>
      </w:r>
      <w:r w:rsidR="00477490">
        <w:rPr>
          <w:sz w:val="22"/>
          <w:szCs w:val="22"/>
        </w:rPr>
        <w:t xml:space="preserve">image only takes within 10 </w:t>
      </w:r>
      <w:r w:rsidR="00477490">
        <w:rPr>
          <w:sz w:val="22"/>
          <w:szCs w:val="22"/>
        </w:rPr>
        <w:lastRenderedPageBreak/>
        <w:t>seconds thanks to its</w:t>
      </w:r>
      <w:r w:rsidR="007F666F">
        <w:rPr>
          <w:sz w:val="22"/>
          <w:szCs w:val="22"/>
        </w:rPr>
        <w:t xml:space="preserve"> on-board flash storage. Second, </w:t>
      </w:r>
      <w:r w:rsidR="00BC267D">
        <w:rPr>
          <w:sz w:val="22"/>
          <w:szCs w:val="22"/>
        </w:rPr>
        <w:t>the</w:t>
      </w:r>
      <w:r w:rsidR="007F666F">
        <w:rPr>
          <w:sz w:val="22"/>
          <w:szCs w:val="22"/>
        </w:rPr>
        <w:t xml:space="preserve"> 92 pin headers </w:t>
      </w:r>
      <w:r w:rsidR="00BC267D">
        <w:rPr>
          <w:sz w:val="22"/>
          <w:szCs w:val="22"/>
        </w:rPr>
        <w:t>give it</w:t>
      </w:r>
      <w:r w:rsidR="007F666F">
        <w:rPr>
          <w:sz w:val="22"/>
          <w:szCs w:val="22"/>
        </w:rPr>
        <w:t xml:space="preserve"> </w:t>
      </w:r>
      <w:r w:rsidR="00477490">
        <w:rPr>
          <w:sz w:val="22"/>
          <w:szCs w:val="22"/>
        </w:rPr>
        <w:t>comprehensive</w:t>
      </w:r>
      <w:r w:rsidR="00BC267D">
        <w:rPr>
          <w:sz w:val="22"/>
          <w:szCs w:val="22"/>
        </w:rPr>
        <w:t xml:space="preserve"> expansion </w:t>
      </w:r>
      <w:r w:rsidR="00477490">
        <w:rPr>
          <w:sz w:val="22"/>
          <w:szCs w:val="22"/>
        </w:rPr>
        <w:t>ability and a</w:t>
      </w:r>
      <w:r w:rsidR="00BC267D">
        <w:rPr>
          <w:sz w:val="22"/>
          <w:szCs w:val="22"/>
        </w:rPr>
        <w:t xml:space="preserve">lmost all the </w:t>
      </w:r>
      <w:r w:rsidR="00477490">
        <w:rPr>
          <w:sz w:val="22"/>
          <w:szCs w:val="22"/>
        </w:rPr>
        <w:t>l</w:t>
      </w:r>
      <w:r w:rsidR="00BC267D">
        <w:rPr>
          <w:sz w:val="22"/>
          <w:szCs w:val="22"/>
        </w:rPr>
        <w:t>ow-level peripheral interfaces are provided. Last</w:t>
      </w:r>
      <w:r w:rsidR="00477490">
        <w:rPr>
          <w:sz w:val="22"/>
          <w:szCs w:val="22"/>
        </w:rPr>
        <w:t xml:space="preserve"> but not least</w:t>
      </w:r>
      <w:r w:rsidR="00BC267D">
        <w:rPr>
          <w:sz w:val="22"/>
          <w:szCs w:val="22"/>
        </w:rPr>
        <w:t>, the power consumption is just 2</w:t>
      </w:r>
      <w:r w:rsidR="00357553">
        <w:rPr>
          <w:sz w:val="22"/>
          <w:szCs w:val="22"/>
        </w:rPr>
        <w:t xml:space="preserve"> </w:t>
      </w:r>
      <w:r w:rsidR="00BC267D">
        <w:rPr>
          <w:sz w:val="22"/>
          <w:szCs w:val="22"/>
        </w:rPr>
        <w:t>W</w:t>
      </w:r>
      <w:r w:rsidR="00357553">
        <w:rPr>
          <w:sz w:val="22"/>
          <w:szCs w:val="22"/>
        </w:rPr>
        <w:t>att</w:t>
      </w:r>
      <w:r w:rsidR="00477490">
        <w:rPr>
          <w:sz w:val="22"/>
          <w:szCs w:val="22"/>
        </w:rPr>
        <w:t xml:space="preserve">s </w:t>
      </w:r>
      <w:r w:rsidR="002007DE">
        <w:rPr>
          <w:sz w:val="22"/>
          <w:szCs w:val="22"/>
        </w:rPr>
        <w:t>[7]. This product is quoted at US$45.</w:t>
      </w:r>
    </w:p>
    <w:p w:rsidR="00477490" w:rsidRPr="00357553" w:rsidRDefault="00477490" w:rsidP="00357553">
      <w:pPr>
        <w:spacing w:line="360" w:lineRule="auto"/>
        <w:ind w:firstLine="720"/>
        <w:rPr>
          <w:sz w:val="22"/>
          <w:szCs w:val="22"/>
        </w:rPr>
      </w:pPr>
    </w:p>
    <w:p w:rsidR="00DA271B" w:rsidRPr="00DA271B" w:rsidRDefault="00E34C21" w:rsidP="00DA271B">
      <w:pPr>
        <w:spacing w:line="360" w:lineRule="auto"/>
        <w:rPr>
          <w:b/>
          <w:sz w:val="22"/>
          <w:szCs w:val="22"/>
        </w:rPr>
      </w:pPr>
      <w:r w:rsidRPr="00E34C21">
        <w:rPr>
          <w:b/>
          <w:sz w:val="22"/>
          <w:szCs w:val="22"/>
        </w:rPr>
        <w:t>Technology of</w:t>
      </w:r>
      <w:r>
        <w:rPr>
          <w:b/>
          <w:sz w:val="22"/>
          <w:szCs w:val="22"/>
        </w:rPr>
        <w:t xml:space="preserve"> SBCs using ARM Cortex-A processor</w:t>
      </w:r>
    </w:p>
    <w:p w:rsidR="007E5C84" w:rsidRDefault="00293C07" w:rsidP="00DA271B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Most ARM Cortex-A processors shares a SOC (System </w:t>
      </w:r>
      <w:proofErr w:type="gramStart"/>
      <w:r>
        <w:rPr>
          <w:sz w:val="22"/>
          <w:szCs w:val="22"/>
        </w:rPr>
        <w:t>On</w:t>
      </w:r>
      <w:proofErr w:type="gramEnd"/>
      <w:r>
        <w:rPr>
          <w:sz w:val="22"/>
          <w:szCs w:val="22"/>
        </w:rPr>
        <w:t xml:space="preserve"> Chip) design. </w:t>
      </w:r>
      <w:r w:rsidR="007E5C84">
        <w:rPr>
          <w:sz w:val="22"/>
          <w:szCs w:val="22"/>
        </w:rPr>
        <w:t>By putting</w:t>
      </w:r>
      <w:r w:rsidRPr="00293C07">
        <w:rPr>
          <w:sz w:val="22"/>
          <w:szCs w:val="22"/>
        </w:rPr>
        <w:t xml:space="preserve"> all components of a computer </w:t>
      </w:r>
      <w:r w:rsidR="007E5C84">
        <w:rPr>
          <w:sz w:val="22"/>
          <w:szCs w:val="22"/>
        </w:rPr>
        <w:t>and other electronic systems on</w:t>
      </w:r>
      <w:r w:rsidRPr="00293C07">
        <w:rPr>
          <w:sz w:val="22"/>
          <w:szCs w:val="22"/>
        </w:rPr>
        <w:t xml:space="preserve"> a single chip</w:t>
      </w:r>
      <w:r w:rsidR="007E5C84">
        <w:rPr>
          <w:sz w:val="22"/>
          <w:szCs w:val="22"/>
        </w:rPr>
        <w:t xml:space="preserve">, the SOC design minimizes the number of peripheral components on the circuit board. This technique makes it possible to build a powerful quad-core computer on a credit card sized circuit board [8]. </w:t>
      </w:r>
      <w:r w:rsidR="00DA271B">
        <w:rPr>
          <w:sz w:val="22"/>
          <w:szCs w:val="22"/>
        </w:rPr>
        <w:t>For example, a</w:t>
      </w:r>
      <w:r w:rsidR="007E5C84">
        <w:rPr>
          <w:sz w:val="22"/>
          <w:szCs w:val="22"/>
        </w:rPr>
        <w:t xml:space="preserve"> poker sized SBC can achieve 20377 in Octane2.0 benchmark thanks to this compact design.</w:t>
      </w:r>
    </w:p>
    <w:p w:rsidR="00315972" w:rsidRDefault="00DA271B" w:rsidP="00315972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Alm</w:t>
      </w:r>
      <w:r w:rsidR="00357553">
        <w:rPr>
          <w:sz w:val="22"/>
          <w:szCs w:val="22"/>
        </w:rPr>
        <w:t xml:space="preserve">ost </w:t>
      </w:r>
      <w:r>
        <w:rPr>
          <w:sz w:val="22"/>
          <w:szCs w:val="22"/>
        </w:rPr>
        <w:t xml:space="preserve">all </w:t>
      </w:r>
      <w:r w:rsidR="00357553">
        <w:rPr>
          <w:sz w:val="22"/>
          <w:szCs w:val="22"/>
        </w:rPr>
        <w:t>SBC</w:t>
      </w:r>
      <w:r>
        <w:rPr>
          <w:sz w:val="22"/>
          <w:szCs w:val="22"/>
        </w:rPr>
        <w:t>s based on Cortex-A family processors</w:t>
      </w:r>
      <w:r w:rsidR="00357553">
        <w:rPr>
          <w:sz w:val="22"/>
          <w:szCs w:val="22"/>
        </w:rPr>
        <w:t xml:space="preserve"> has multiple </w:t>
      </w:r>
      <w:r w:rsidR="00315972">
        <w:rPr>
          <w:sz w:val="22"/>
          <w:szCs w:val="22"/>
        </w:rPr>
        <w:t xml:space="preserve">configurable pin headers </w:t>
      </w:r>
      <w:r w:rsidR="00357553">
        <w:rPr>
          <w:sz w:val="22"/>
          <w:szCs w:val="22"/>
        </w:rPr>
        <w:t xml:space="preserve">as well as specific interfaces such as USB and Ethernet. </w:t>
      </w:r>
      <w:r w:rsidR="00315972">
        <w:rPr>
          <w:sz w:val="22"/>
          <w:szCs w:val="22"/>
        </w:rPr>
        <w:t xml:space="preserve">Pin headers generally can be configured as </w:t>
      </w:r>
      <w:r w:rsidR="00357553">
        <w:rPr>
          <w:sz w:val="22"/>
          <w:szCs w:val="22"/>
        </w:rPr>
        <w:t xml:space="preserve">GPIOs </w:t>
      </w:r>
      <w:r w:rsidR="00315972">
        <w:rPr>
          <w:sz w:val="22"/>
          <w:szCs w:val="22"/>
        </w:rPr>
        <w:t>and low-level peripheral buses. GPIOs can handle analog and digital signals, thus read and output a certain voltage. Low-leve</w:t>
      </w:r>
      <w:r>
        <w:rPr>
          <w:sz w:val="22"/>
          <w:szCs w:val="22"/>
        </w:rPr>
        <w:t xml:space="preserve">l peripheral buses includes I2C, </w:t>
      </w:r>
      <w:r w:rsidR="00315972">
        <w:rPr>
          <w:sz w:val="22"/>
          <w:szCs w:val="22"/>
        </w:rPr>
        <w:t>SPI</w:t>
      </w:r>
      <w:r>
        <w:rPr>
          <w:sz w:val="22"/>
          <w:szCs w:val="22"/>
        </w:rPr>
        <w:t xml:space="preserve"> </w:t>
      </w:r>
      <w:r w:rsidR="00315972">
        <w:rPr>
          <w:sz w:val="22"/>
          <w:szCs w:val="22"/>
        </w:rPr>
        <w:t>and CAN</w:t>
      </w:r>
      <w:r w:rsidR="00777257">
        <w:rPr>
          <w:sz w:val="22"/>
          <w:szCs w:val="22"/>
        </w:rPr>
        <w:t xml:space="preserve"> </w:t>
      </w:r>
      <w:r w:rsidR="00315972">
        <w:rPr>
          <w:sz w:val="22"/>
          <w:szCs w:val="22"/>
        </w:rPr>
        <w:t>(</w:t>
      </w:r>
      <w:r w:rsidR="00315972" w:rsidRPr="00315972">
        <w:rPr>
          <w:sz w:val="22"/>
          <w:szCs w:val="22"/>
        </w:rPr>
        <w:t>controller area network</w:t>
      </w:r>
      <w:r w:rsidR="00315972">
        <w:rPr>
          <w:sz w:val="22"/>
          <w:szCs w:val="22"/>
        </w:rPr>
        <w:t>)</w:t>
      </w:r>
      <w:r>
        <w:rPr>
          <w:sz w:val="22"/>
          <w:szCs w:val="22"/>
        </w:rPr>
        <w:t xml:space="preserve"> [5] [7]</w:t>
      </w:r>
      <w:r w:rsidR="00315972">
        <w:rPr>
          <w:sz w:val="22"/>
          <w:szCs w:val="22"/>
        </w:rPr>
        <w:t>, which is most commonly used in communicating with sensors</w:t>
      </w:r>
      <w:r w:rsidR="00777257">
        <w:rPr>
          <w:sz w:val="22"/>
          <w:szCs w:val="22"/>
        </w:rPr>
        <w:t xml:space="preserve"> and controlling the system</w:t>
      </w:r>
      <w:r w:rsidR="00315972">
        <w:rPr>
          <w:sz w:val="22"/>
          <w:szCs w:val="22"/>
        </w:rPr>
        <w:t>.</w:t>
      </w:r>
    </w:p>
    <w:p w:rsidR="009871B8" w:rsidRDefault="00315972" w:rsidP="0031597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93367D">
        <w:rPr>
          <w:sz w:val="22"/>
          <w:szCs w:val="22"/>
        </w:rPr>
        <w:t xml:space="preserve">Conventional computers need </w:t>
      </w:r>
      <w:r w:rsidR="00777257">
        <w:rPr>
          <w:sz w:val="22"/>
          <w:szCs w:val="22"/>
        </w:rPr>
        <w:t xml:space="preserve">heavy </w:t>
      </w:r>
      <w:r w:rsidR="0093367D">
        <w:rPr>
          <w:sz w:val="22"/>
          <w:szCs w:val="22"/>
        </w:rPr>
        <w:t xml:space="preserve">discrete multi-voltage power supply </w:t>
      </w:r>
      <w:r w:rsidR="00777257">
        <w:rPr>
          <w:sz w:val="22"/>
          <w:szCs w:val="22"/>
        </w:rPr>
        <w:t xml:space="preserve">causes </w:t>
      </w:r>
      <w:r w:rsidR="0093367D">
        <w:rPr>
          <w:sz w:val="22"/>
          <w:szCs w:val="22"/>
        </w:rPr>
        <w:t>huge limitations on system deployment</w:t>
      </w:r>
      <w:r w:rsidR="00777257">
        <w:rPr>
          <w:sz w:val="22"/>
          <w:szCs w:val="22"/>
        </w:rPr>
        <w:t xml:space="preserve"> </w:t>
      </w:r>
      <w:r w:rsidR="001F56F4">
        <w:rPr>
          <w:sz w:val="22"/>
          <w:szCs w:val="22"/>
        </w:rPr>
        <w:t>[10]</w:t>
      </w:r>
      <w:r w:rsidR="0093367D">
        <w:rPr>
          <w:sz w:val="22"/>
          <w:szCs w:val="22"/>
        </w:rPr>
        <w:t>. The Single-boa</w:t>
      </w:r>
      <w:r w:rsidR="00777257">
        <w:rPr>
          <w:sz w:val="22"/>
          <w:szCs w:val="22"/>
        </w:rPr>
        <w:t>rd computer usually only use</w:t>
      </w:r>
      <w:r w:rsidR="0093367D">
        <w:rPr>
          <w:sz w:val="22"/>
          <w:szCs w:val="22"/>
        </w:rPr>
        <w:t xml:space="preserve"> 5V power </w:t>
      </w:r>
      <w:r w:rsidR="001F56F4">
        <w:rPr>
          <w:sz w:val="22"/>
          <w:szCs w:val="22"/>
        </w:rPr>
        <w:t>supply, with current less than 2</w:t>
      </w:r>
      <w:r w:rsidR="003E02A6">
        <w:rPr>
          <w:sz w:val="22"/>
          <w:szCs w:val="22"/>
        </w:rPr>
        <w:t xml:space="preserve"> </w:t>
      </w:r>
      <w:r w:rsidR="00777257">
        <w:rPr>
          <w:sz w:val="22"/>
          <w:szCs w:val="22"/>
        </w:rPr>
        <w:t>Amp</w:t>
      </w:r>
      <w:r w:rsidR="003E02A6">
        <w:rPr>
          <w:sz w:val="22"/>
          <w:szCs w:val="22"/>
        </w:rPr>
        <w:t>s</w:t>
      </w:r>
      <w:r w:rsidR="00777257">
        <w:rPr>
          <w:sz w:val="22"/>
          <w:szCs w:val="22"/>
        </w:rPr>
        <w:t xml:space="preserve"> </w:t>
      </w:r>
      <w:r w:rsidR="001F56F4">
        <w:rPr>
          <w:sz w:val="22"/>
          <w:szCs w:val="22"/>
        </w:rPr>
        <w:t>[11]</w:t>
      </w:r>
      <w:r w:rsidR="00777257">
        <w:rPr>
          <w:sz w:val="22"/>
          <w:szCs w:val="22"/>
        </w:rPr>
        <w:t>.</w:t>
      </w:r>
      <w:r w:rsidR="0093367D">
        <w:rPr>
          <w:sz w:val="22"/>
          <w:szCs w:val="22"/>
        </w:rPr>
        <w:t xml:space="preserve"> </w:t>
      </w:r>
      <w:r w:rsidR="0026369F">
        <w:rPr>
          <w:sz w:val="22"/>
          <w:szCs w:val="22"/>
        </w:rPr>
        <w:t>In addition, some product</w:t>
      </w:r>
      <w:r w:rsidR="003E02A6">
        <w:rPr>
          <w:sz w:val="22"/>
          <w:szCs w:val="22"/>
        </w:rPr>
        <w:t>s have on-board voltage regulators which further expand their application environments.</w:t>
      </w:r>
    </w:p>
    <w:p w:rsidR="0093367D" w:rsidRDefault="0093367D" w:rsidP="00315972">
      <w:pPr>
        <w:spacing w:line="360" w:lineRule="auto"/>
        <w:rPr>
          <w:sz w:val="22"/>
          <w:szCs w:val="22"/>
        </w:rPr>
      </w:pPr>
    </w:p>
    <w:p w:rsidR="0093367D" w:rsidRPr="0093367D" w:rsidRDefault="00085F2B" w:rsidP="00315972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Building blocks for implemen</w:t>
      </w:r>
      <w:r w:rsidR="0093367D" w:rsidRPr="0093367D">
        <w:rPr>
          <w:b/>
          <w:sz w:val="22"/>
          <w:szCs w:val="22"/>
        </w:rPr>
        <w:t>ti</w:t>
      </w:r>
      <w:r>
        <w:rPr>
          <w:b/>
          <w:sz w:val="22"/>
          <w:szCs w:val="22"/>
        </w:rPr>
        <w:t xml:space="preserve">ng </w:t>
      </w:r>
      <w:r w:rsidR="006F0046">
        <w:rPr>
          <w:b/>
          <w:sz w:val="22"/>
          <w:szCs w:val="22"/>
        </w:rPr>
        <w:t>ARM Cortex-A based SBCs</w:t>
      </w:r>
    </w:p>
    <w:p w:rsidR="00C53A41" w:rsidRDefault="0093367D" w:rsidP="00A746AF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Due to its small size and low </w:t>
      </w:r>
      <w:r w:rsidR="007C47E1">
        <w:rPr>
          <w:sz w:val="22"/>
          <w:szCs w:val="22"/>
        </w:rPr>
        <w:t>requirement on power supply, th</w:t>
      </w:r>
      <w:r w:rsidR="00432E76">
        <w:rPr>
          <w:sz w:val="22"/>
          <w:szCs w:val="22"/>
        </w:rPr>
        <w:t>e SBC can be implemented on portable systems</w:t>
      </w:r>
      <w:r w:rsidR="007C47E1">
        <w:rPr>
          <w:sz w:val="22"/>
          <w:szCs w:val="22"/>
        </w:rPr>
        <w:t xml:space="preserve"> much easier than conventional computers. </w:t>
      </w:r>
      <w:r w:rsidR="0034296B">
        <w:rPr>
          <w:sz w:val="22"/>
          <w:szCs w:val="22"/>
        </w:rPr>
        <w:t xml:space="preserve">Solar, wave, wind or other kind of renewable energy is capable to provide applicable voltage and current after regulating. </w:t>
      </w:r>
      <w:r w:rsidR="00432E76">
        <w:rPr>
          <w:sz w:val="22"/>
          <w:szCs w:val="22"/>
        </w:rPr>
        <w:t>Energy consumption can be further reduced if intelligent power management techniques is applied [</w:t>
      </w:r>
      <w:r w:rsidR="00BC199A">
        <w:rPr>
          <w:sz w:val="22"/>
          <w:szCs w:val="22"/>
        </w:rPr>
        <w:t>1</w:t>
      </w:r>
      <w:r w:rsidR="00432E76">
        <w:rPr>
          <w:sz w:val="22"/>
          <w:szCs w:val="22"/>
        </w:rPr>
        <w:t xml:space="preserve">2].  </w:t>
      </w:r>
    </w:p>
    <w:p w:rsidR="003B127C" w:rsidRDefault="0034296B" w:rsidP="003B127C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Multiple sensors can be attached on the low-level peripheral buses and the control signal will be sen</w:t>
      </w:r>
      <w:r w:rsidR="003B127C">
        <w:rPr>
          <w:sz w:val="22"/>
          <w:szCs w:val="22"/>
        </w:rPr>
        <w:t>t</w:t>
      </w:r>
      <w:r w:rsidR="00432E76">
        <w:rPr>
          <w:sz w:val="22"/>
          <w:szCs w:val="22"/>
        </w:rPr>
        <w:t xml:space="preserve"> to the </w:t>
      </w:r>
      <w:r w:rsidR="00A746AF">
        <w:rPr>
          <w:sz w:val="22"/>
          <w:szCs w:val="22"/>
        </w:rPr>
        <w:t>actuators using</w:t>
      </w:r>
      <w:r w:rsidR="00432E76">
        <w:rPr>
          <w:sz w:val="22"/>
          <w:szCs w:val="22"/>
        </w:rPr>
        <w:t xml:space="preserve"> GPIOs. Also, </w:t>
      </w:r>
      <w:r>
        <w:rPr>
          <w:sz w:val="22"/>
          <w:szCs w:val="22"/>
        </w:rPr>
        <w:t>GPS module</w:t>
      </w:r>
      <w:r w:rsidR="00432E76">
        <w:rPr>
          <w:sz w:val="22"/>
          <w:szCs w:val="22"/>
        </w:rPr>
        <w:t xml:space="preserve">s </w:t>
      </w:r>
      <w:r w:rsidR="00BC199A">
        <w:rPr>
          <w:sz w:val="22"/>
          <w:szCs w:val="22"/>
        </w:rPr>
        <w:t>[13</w:t>
      </w:r>
      <w:r w:rsidR="00432E76">
        <w:rPr>
          <w:sz w:val="22"/>
          <w:szCs w:val="22"/>
        </w:rPr>
        <w:t>]</w:t>
      </w:r>
      <w:r w:rsidR="002D689D">
        <w:rPr>
          <w:sz w:val="22"/>
          <w:szCs w:val="22"/>
        </w:rPr>
        <w:t xml:space="preserve"> </w:t>
      </w:r>
      <w:r>
        <w:rPr>
          <w:sz w:val="22"/>
          <w:szCs w:val="22"/>
        </w:rPr>
        <w:t>and wireless communication module</w:t>
      </w:r>
      <w:r w:rsidR="00432E76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A34AE3">
        <w:rPr>
          <w:sz w:val="22"/>
          <w:szCs w:val="22"/>
        </w:rPr>
        <w:t xml:space="preserve">[14] </w:t>
      </w:r>
      <w:r>
        <w:rPr>
          <w:sz w:val="22"/>
          <w:szCs w:val="22"/>
        </w:rPr>
        <w:t>are connected to the serial port</w:t>
      </w:r>
      <w:r w:rsidR="00A34AE3">
        <w:rPr>
          <w:sz w:val="22"/>
          <w:szCs w:val="22"/>
        </w:rPr>
        <w:t>s</w:t>
      </w:r>
      <w:r>
        <w:rPr>
          <w:sz w:val="22"/>
          <w:szCs w:val="22"/>
        </w:rPr>
        <w:t xml:space="preserve"> of the single-board computer. </w:t>
      </w:r>
    </w:p>
    <w:p w:rsidR="003B127C" w:rsidRDefault="003B127C" w:rsidP="003B127C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Mainstream Linux distributions as we</w:t>
      </w:r>
      <w:r w:rsidR="002D689D">
        <w:rPr>
          <w:sz w:val="22"/>
          <w:szCs w:val="22"/>
        </w:rPr>
        <w:t xml:space="preserve">ll as </w:t>
      </w:r>
      <w:proofErr w:type="spellStart"/>
      <w:r w:rsidR="002D689D">
        <w:rPr>
          <w:sz w:val="22"/>
          <w:szCs w:val="22"/>
        </w:rPr>
        <w:t>Andriod</w:t>
      </w:r>
      <w:proofErr w:type="spellEnd"/>
      <w:r w:rsidR="002D689D">
        <w:rPr>
          <w:sz w:val="22"/>
          <w:szCs w:val="22"/>
        </w:rPr>
        <w:t xml:space="preserve"> and Windows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IoT</w:t>
      </w:r>
      <w:proofErr w:type="spellEnd"/>
      <w:r>
        <w:rPr>
          <w:sz w:val="22"/>
          <w:szCs w:val="22"/>
        </w:rPr>
        <w:t xml:space="preserve"> can be </w:t>
      </w:r>
      <w:r w:rsidR="00865CEA">
        <w:rPr>
          <w:sz w:val="22"/>
          <w:szCs w:val="22"/>
        </w:rPr>
        <w:t xml:space="preserve">deployed </w:t>
      </w:r>
      <w:r>
        <w:rPr>
          <w:sz w:val="22"/>
          <w:szCs w:val="22"/>
        </w:rPr>
        <w:t>on most SBCs based on Cortex-A family processor</w:t>
      </w:r>
      <w:r w:rsidR="002D689D">
        <w:rPr>
          <w:sz w:val="22"/>
          <w:szCs w:val="22"/>
        </w:rPr>
        <w:t>s [15]</w:t>
      </w:r>
      <w:r>
        <w:rPr>
          <w:sz w:val="22"/>
          <w:szCs w:val="22"/>
        </w:rPr>
        <w:t xml:space="preserve">. </w:t>
      </w:r>
      <w:r w:rsidR="002D689D">
        <w:rPr>
          <w:sz w:val="22"/>
          <w:szCs w:val="22"/>
        </w:rPr>
        <w:t xml:space="preserve">Almost all programming languages such as C, C++, Java, </w:t>
      </w:r>
      <w:r w:rsidR="0040629D">
        <w:rPr>
          <w:sz w:val="22"/>
          <w:szCs w:val="22"/>
        </w:rPr>
        <w:t xml:space="preserve">Python, </w:t>
      </w:r>
      <w:proofErr w:type="gramStart"/>
      <w:r w:rsidR="0040629D">
        <w:rPr>
          <w:sz w:val="22"/>
          <w:szCs w:val="22"/>
        </w:rPr>
        <w:t>Ruby</w:t>
      </w:r>
      <w:proofErr w:type="gramEnd"/>
      <w:r w:rsidR="0040629D">
        <w:rPr>
          <w:sz w:val="22"/>
          <w:szCs w:val="22"/>
        </w:rPr>
        <w:t xml:space="preserve"> are supported [16].</w:t>
      </w:r>
      <w:r w:rsidR="002D689D">
        <w:rPr>
          <w:sz w:val="22"/>
          <w:szCs w:val="22"/>
        </w:rPr>
        <w:t xml:space="preserve"> </w:t>
      </w:r>
      <w:r w:rsidR="0040629D">
        <w:rPr>
          <w:sz w:val="22"/>
          <w:szCs w:val="22"/>
        </w:rPr>
        <w:t>T</w:t>
      </w:r>
      <w:r w:rsidR="009448BD">
        <w:rPr>
          <w:sz w:val="22"/>
          <w:szCs w:val="22"/>
        </w:rPr>
        <w:t xml:space="preserve">his </w:t>
      </w:r>
      <w:r w:rsidR="002D689D">
        <w:rPr>
          <w:sz w:val="22"/>
          <w:szCs w:val="22"/>
        </w:rPr>
        <w:t xml:space="preserve">makes the </w:t>
      </w:r>
      <w:r w:rsidR="009448BD">
        <w:rPr>
          <w:sz w:val="22"/>
          <w:szCs w:val="22"/>
        </w:rPr>
        <w:t xml:space="preserve">software </w:t>
      </w:r>
      <w:r w:rsidR="002D689D">
        <w:rPr>
          <w:sz w:val="22"/>
          <w:szCs w:val="22"/>
        </w:rPr>
        <w:t>developing process more flexible and easier.</w:t>
      </w:r>
    </w:p>
    <w:p w:rsidR="009871B8" w:rsidRDefault="009871B8" w:rsidP="009871B8">
      <w:pPr>
        <w:spacing w:line="360" w:lineRule="auto"/>
        <w:ind w:firstLine="720"/>
        <w:rPr>
          <w:sz w:val="22"/>
          <w:szCs w:val="22"/>
        </w:rPr>
      </w:pPr>
    </w:p>
    <w:p w:rsidR="002007DE" w:rsidRPr="002007DE" w:rsidRDefault="002007DE" w:rsidP="0054510E">
      <w:pPr>
        <w:spacing w:line="360" w:lineRule="auto"/>
        <w:rPr>
          <w:sz w:val="22"/>
          <w:szCs w:val="22"/>
        </w:rPr>
      </w:pPr>
    </w:p>
    <w:p w:rsidR="00BC199A" w:rsidRDefault="00BC199A" w:rsidP="009D09F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[1</w:t>
      </w:r>
      <w:r w:rsidRPr="00BC199A">
        <w:rPr>
          <w:sz w:val="22"/>
          <w:szCs w:val="22"/>
        </w:rPr>
        <w:t>]</w:t>
      </w:r>
      <w:r w:rsidR="00615802">
        <w:rPr>
          <w:sz w:val="22"/>
          <w:szCs w:val="22"/>
        </w:rPr>
        <w:t xml:space="preserve"> </w:t>
      </w:r>
      <w:r w:rsidRPr="00BC199A">
        <w:rPr>
          <w:sz w:val="22"/>
          <w:szCs w:val="22"/>
        </w:rPr>
        <w:t xml:space="preserve">B.  </w:t>
      </w:r>
      <w:proofErr w:type="spellStart"/>
      <w:r w:rsidRPr="00BC199A">
        <w:rPr>
          <w:sz w:val="22"/>
          <w:szCs w:val="22"/>
        </w:rPr>
        <w:t>Dhillon</w:t>
      </w:r>
      <w:proofErr w:type="spellEnd"/>
      <w:r w:rsidRPr="00BC199A">
        <w:rPr>
          <w:sz w:val="22"/>
          <w:szCs w:val="22"/>
        </w:rPr>
        <w:t>, Computer system reliability. Boca Raton: CRC Press, Taylor &amp; Francis, 2013.</w:t>
      </w:r>
    </w:p>
    <w:p w:rsidR="00BC199A" w:rsidRDefault="00BC199A" w:rsidP="009D09FA">
      <w:pPr>
        <w:spacing w:line="360" w:lineRule="auto"/>
        <w:rPr>
          <w:sz w:val="22"/>
          <w:szCs w:val="22"/>
        </w:rPr>
      </w:pPr>
    </w:p>
    <w:p w:rsidR="00817ED6" w:rsidRDefault="00BC199A" w:rsidP="009D09F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[2</w:t>
      </w:r>
      <w:r w:rsidR="00817ED6" w:rsidRPr="00817ED6">
        <w:rPr>
          <w:sz w:val="22"/>
          <w:szCs w:val="22"/>
        </w:rPr>
        <w:t xml:space="preserve">] Arm.com, 'High-Performance Applications Processing for Mobile and Enterprise Markets', 2015. [Online]. Available: http://www.arm.com/products/processors/cortex-a/index.php. [Accessed: 22- Mar- 2015]. </w:t>
      </w:r>
    </w:p>
    <w:p w:rsidR="00591608" w:rsidRPr="00817ED6" w:rsidRDefault="00591608" w:rsidP="009D09FA">
      <w:pPr>
        <w:spacing w:line="360" w:lineRule="auto"/>
        <w:rPr>
          <w:sz w:val="22"/>
          <w:szCs w:val="22"/>
        </w:rPr>
      </w:pPr>
    </w:p>
    <w:p w:rsidR="00817ED6" w:rsidRDefault="00817ED6" w:rsidP="009D09FA">
      <w:pPr>
        <w:spacing w:line="360" w:lineRule="auto"/>
        <w:rPr>
          <w:sz w:val="22"/>
          <w:szCs w:val="22"/>
        </w:rPr>
      </w:pPr>
      <w:r w:rsidRPr="00817ED6">
        <w:rPr>
          <w:sz w:val="22"/>
          <w:szCs w:val="22"/>
        </w:rPr>
        <w:t>[3]</w:t>
      </w:r>
      <w:r w:rsidR="00591608">
        <w:rPr>
          <w:sz w:val="22"/>
          <w:szCs w:val="22"/>
        </w:rPr>
        <w:t xml:space="preserve"> S</w:t>
      </w:r>
      <w:r w:rsidRPr="00817ED6">
        <w:rPr>
          <w:sz w:val="22"/>
          <w:szCs w:val="22"/>
        </w:rPr>
        <w:t xml:space="preserve">. </w:t>
      </w:r>
      <w:r w:rsidR="00591608">
        <w:rPr>
          <w:sz w:val="22"/>
          <w:szCs w:val="22"/>
        </w:rPr>
        <w:t>B</w:t>
      </w:r>
      <w:r w:rsidRPr="00817ED6">
        <w:rPr>
          <w:sz w:val="22"/>
          <w:szCs w:val="22"/>
        </w:rPr>
        <w:t>ush, 'Dongle computer lets kids discover programming on a TV | Electronics Weekly', News, 2011. [Online]. Available: http://www.electronicsweekly.com/news/design/embedded-systems/dongle-computer-lets-kids-discover-programming-on-a-2011-05/. [Accessed: 22- Mar- 2015].</w:t>
      </w:r>
    </w:p>
    <w:p w:rsidR="00591608" w:rsidRPr="00817ED6" w:rsidRDefault="00591608" w:rsidP="009D09FA">
      <w:pPr>
        <w:spacing w:line="360" w:lineRule="auto"/>
        <w:rPr>
          <w:sz w:val="22"/>
          <w:szCs w:val="22"/>
        </w:rPr>
      </w:pPr>
    </w:p>
    <w:p w:rsidR="00817ED6" w:rsidRDefault="00817ED6" w:rsidP="00817ED6">
      <w:pPr>
        <w:spacing w:line="360" w:lineRule="auto"/>
        <w:rPr>
          <w:sz w:val="22"/>
          <w:szCs w:val="22"/>
        </w:rPr>
      </w:pPr>
      <w:r w:rsidRPr="00817ED6">
        <w:rPr>
          <w:sz w:val="22"/>
          <w:szCs w:val="22"/>
        </w:rPr>
        <w:t>[4] Microchip, “USB 2.0 Hub and 10/100 Ethernet Controller,” SMSC LAN9514 data sheet, March. 2009 [Revised Feb. 2012].</w:t>
      </w:r>
    </w:p>
    <w:p w:rsidR="00591608" w:rsidRPr="00817ED6" w:rsidRDefault="00591608" w:rsidP="00817ED6">
      <w:pPr>
        <w:spacing w:line="360" w:lineRule="auto"/>
        <w:rPr>
          <w:sz w:val="22"/>
          <w:szCs w:val="22"/>
        </w:rPr>
      </w:pPr>
    </w:p>
    <w:p w:rsidR="000E7BAD" w:rsidRDefault="000E7BAD" w:rsidP="00817ED6">
      <w:pPr>
        <w:spacing w:line="360" w:lineRule="auto"/>
        <w:rPr>
          <w:sz w:val="22"/>
          <w:szCs w:val="22"/>
        </w:rPr>
      </w:pPr>
      <w:r>
        <w:t>[5] Raspberrypi.org, 'Raspberry Pi 2 Model B | Raspberry Pi', 2015. [Online]. Available: http://www.raspberrypi.org/products/raspberry-pi-2-model-b/. [Accessed: 23- Mar- 2015].</w:t>
      </w:r>
    </w:p>
    <w:p w:rsidR="00591608" w:rsidRPr="00817ED6" w:rsidRDefault="00591608" w:rsidP="00817ED6">
      <w:pPr>
        <w:spacing w:line="360" w:lineRule="auto"/>
        <w:rPr>
          <w:sz w:val="22"/>
          <w:szCs w:val="22"/>
        </w:rPr>
      </w:pPr>
    </w:p>
    <w:p w:rsidR="00817ED6" w:rsidRDefault="00817ED6" w:rsidP="00817ED6">
      <w:pPr>
        <w:spacing w:line="360" w:lineRule="auto"/>
        <w:rPr>
          <w:sz w:val="22"/>
          <w:szCs w:val="22"/>
        </w:rPr>
      </w:pPr>
      <w:r w:rsidRPr="00817ED6">
        <w:rPr>
          <w:sz w:val="22"/>
          <w:szCs w:val="22"/>
        </w:rPr>
        <w:t>[6] Raspberrypi.org, 'Downloads | Raspberry Pi', 2015. [Online]. Available: http://www.raspberrypi.org/downloads/. [Accessed: 22- Mar- 2015].</w:t>
      </w:r>
    </w:p>
    <w:p w:rsidR="00591608" w:rsidRPr="00817ED6" w:rsidRDefault="00591608" w:rsidP="00817ED6">
      <w:pPr>
        <w:spacing w:line="360" w:lineRule="auto"/>
        <w:rPr>
          <w:sz w:val="22"/>
          <w:szCs w:val="22"/>
        </w:rPr>
      </w:pPr>
    </w:p>
    <w:p w:rsidR="00591608" w:rsidRDefault="00591608" w:rsidP="00817ED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[7</w:t>
      </w:r>
      <w:r w:rsidR="00817ED6" w:rsidRPr="00817ED6">
        <w:rPr>
          <w:sz w:val="22"/>
          <w:szCs w:val="22"/>
        </w:rPr>
        <w:t>] Elinux.org, '</w:t>
      </w:r>
      <w:proofErr w:type="spellStart"/>
      <w:r w:rsidR="00817ED6" w:rsidRPr="00817ED6">
        <w:rPr>
          <w:sz w:val="22"/>
          <w:szCs w:val="22"/>
        </w:rPr>
        <w:t>Beagleboard</w:t>
      </w:r>
      <w:proofErr w:type="gramStart"/>
      <w:r w:rsidR="00817ED6" w:rsidRPr="00817ED6">
        <w:rPr>
          <w:sz w:val="22"/>
          <w:szCs w:val="22"/>
        </w:rPr>
        <w:t>:BeagleBoneBlack</w:t>
      </w:r>
      <w:proofErr w:type="spellEnd"/>
      <w:proofErr w:type="gramEnd"/>
      <w:r w:rsidR="00817ED6" w:rsidRPr="00817ED6">
        <w:rPr>
          <w:sz w:val="22"/>
          <w:szCs w:val="22"/>
        </w:rPr>
        <w:t xml:space="preserve"> - eLinux.org', 2015. [Online]. Available: http://elinux.org/Beagleboard:BeagleBoneBlack. [Accessed: 22- Mar- 2015].</w:t>
      </w:r>
    </w:p>
    <w:p w:rsidR="00BB69D5" w:rsidRDefault="00BB69D5" w:rsidP="00817ED6">
      <w:pPr>
        <w:spacing w:line="360" w:lineRule="auto"/>
        <w:rPr>
          <w:sz w:val="22"/>
          <w:szCs w:val="22"/>
        </w:rPr>
      </w:pPr>
    </w:p>
    <w:p w:rsidR="00591608" w:rsidRDefault="00BB69D5" w:rsidP="00817ED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[8] </w:t>
      </w:r>
      <w:r w:rsidRPr="00BB69D5">
        <w:rPr>
          <w:sz w:val="22"/>
          <w:szCs w:val="22"/>
        </w:rPr>
        <w:t xml:space="preserve">Hayakawa, F.; </w:t>
      </w:r>
      <w:proofErr w:type="spellStart"/>
      <w:r w:rsidRPr="00BB69D5">
        <w:rPr>
          <w:sz w:val="22"/>
          <w:szCs w:val="22"/>
        </w:rPr>
        <w:t>Suga</w:t>
      </w:r>
      <w:proofErr w:type="spellEnd"/>
      <w:r w:rsidRPr="00BB69D5">
        <w:rPr>
          <w:sz w:val="22"/>
          <w:szCs w:val="22"/>
        </w:rPr>
        <w:t xml:space="preserve">, A., "ARM Based Platform </w:t>
      </w:r>
      <w:proofErr w:type="spellStart"/>
      <w:r w:rsidRPr="00BB69D5">
        <w:rPr>
          <w:sz w:val="22"/>
          <w:szCs w:val="22"/>
        </w:rPr>
        <w:t>SoC</w:t>
      </w:r>
      <w:proofErr w:type="spellEnd"/>
      <w:r w:rsidRPr="00BB69D5">
        <w:rPr>
          <w:sz w:val="22"/>
          <w:szCs w:val="22"/>
        </w:rPr>
        <w:t xml:space="preserve"> for Embedded Applications," Computing and Networking (CANDAR), 2014 Second International Symposium on , vol., no., pp.1,2, 10-12 Dec. 2014</w:t>
      </w:r>
    </w:p>
    <w:p w:rsidR="00591608" w:rsidRDefault="00591608" w:rsidP="00357553">
      <w:pPr>
        <w:spacing w:line="360" w:lineRule="auto"/>
        <w:rPr>
          <w:sz w:val="22"/>
          <w:szCs w:val="22"/>
        </w:rPr>
      </w:pPr>
    </w:p>
    <w:p w:rsidR="00591608" w:rsidRDefault="00591608" w:rsidP="00357553">
      <w:pPr>
        <w:spacing w:line="360" w:lineRule="auto"/>
        <w:rPr>
          <w:sz w:val="22"/>
          <w:szCs w:val="22"/>
        </w:rPr>
      </w:pPr>
      <w:r w:rsidRPr="00591608">
        <w:rPr>
          <w:sz w:val="22"/>
          <w:szCs w:val="22"/>
        </w:rPr>
        <w:t>[9] Element14.com, 'Raspberry Pi Projects: Calculating Pi (3.14) on... | element14', 2015. [Online]. Available: http://www.element14.com/community/community/raspberry-pi/raspberrypi_projects/blog/2015/03/10/calculating-pi-on-the-pi-2-versus-other-pis-among-other-benchmarks?ICID=rpi2-featurearticle-links. [Accessed: 22- Mar- 2015].</w:t>
      </w:r>
    </w:p>
    <w:p w:rsidR="00454D85" w:rsidRDefault="00454D85" w:rsidP="00357553">
      <w:pPr>
        <w:spacing w:line="360" w:lineRule="auto"/>
        <w:rPr>
          <w:sz w:val="22"/>
          <w:szCs w:val="22"/>
        </w:rPr>
      </w:pPr>
    </w:p>
    <w:p w:rsidR="00591608" w:rsidRDefault="00454D85" w:rsidP="001F56F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[10</w:t>
      </w:r>
      <w:r w:rsidRPr="00454D85">
        <w:rPr>
          <w:sz w:val="22"/>
          <w:szCs w:val="22"/>
        </w:rPr>
        <w:t>]</w:t>
      </w:r>
      <w:r w:rsidRPr="00454D85">
        <w:t xml:space="preserve"> </w:t>
      </w:r>
      <w:r w:rsidRPr="00454D85">
        <w:rPr>
          <w:sz w:val="22"/>
          <w:szCs w:val="22"/>
        </w:rPr>
        <w:t xml:space="preserve">Martinez, A.; </w:t>
      </w:r>
      <w:proofErr w:type="spellStart"/>
      <w:r w:rsidRPr="00454D85">
        <w:rPr>
          <w:sz w:val="22"/>
          <w:szCs w:val="22"/>
        </w:rPr>
        <w:t>Abud</w:t>
      </w:r>
      <w:proofErr w:type="spellEnd"/>
      <w:r w:rsidRPr="00454D85">
        <w:rPr>
          <w:sz w:val="22"/>
          <w:szCs w:val="22"/>
        </w:rPr>
        <w:t>, D.; Arau, J., "150 watts switched mode power supply for personal computers applications with power factor correction," Power Electronics Congress, 1994. Technical Proceedings. CIEP '</w:t>
      </w:r>
      <w:proofErr w:type="gramStart"/>
      <w:r w:rsidRPr="00454D85">
        <w:rPr>
          <w:sz w:val="22"/>
          <w:szCs w:val="22"/>
        </w:rPr>
        <w:t>94.,</w:t>
      </w:r>
      <w:proofErr w:type="gramEnd"/>
      <w:r w:rsidRPr="00454D85">
        <w:rPr>
          <w:sz w:val="22"/>
          <w:szCs w:val="22"/>
        </w:rPr>
        <w:t xml:space="preserve"> 3rd International , vol., no., pp.8,14, 21-25 Aug 1994</w:t>
      </w:r>
    </w:p>
    <w:p w:rsidR="00591608" w:rsidRDefault="00591608" w:rsidP="001F56F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[11</w:t>
      </w:r>
      <w:r w:rsidRPr="00591608">
        <w:rPr>
          <w:sz w:val="22"/>
          <w:szCs w:val="22"/>
        </w:rPr>
        <w:t>] Element14.com, 'Community: New Raspberry Pi 2 Model B 1GB | element14', 2015. [Online]. Available: http://www.element14.com/community/community/raspberry-pi/raspberrypi2?ICID=rpimain-feature-products. [Accessed: 22- Mar- 2015].</w:t>
      </w:r>
    </w:p>
    <w:p w:rsidR="00BC199A" w:rsidRDefault="00BC199A" w:rsidP="001F56F4">
      <w:pPr>
        <w:spacing w:line="360" w:lineRule="auto"/>
        <w:rPr>
          <w:sz w:val="22"/>
          <w:szCs w:val="22"/>
        </w:rPr>
      </w:pPr>
    </w:p>
    <w:p w:rsidR="00BC199A" w:rsidRPr="00817ED6" w:rsidRDefault="00BC199A" w:rsidP="00BC199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[12</w:t>
      </w:r>
      <w:r w:rsidRPr="001868A8">
        <w:rPr>
          <w:sz w:val="22"/>
          <w:szCs w:val="22"/>
        </w:rPr>
        <w:t>]</w:t>
      </w:r>
      <w:r w:rsidR="00615802">
        <w:rPr>
          <w:sz w:val="22"/>
          <w:szCs w:val="22"/>
        </w:rPr>
        <w:t xml:space="preserve"> </w:t>
      </w:r>
      <w:bookmarkStart w:id="0" w:name="_GoBack"/>
      <w:bookmarkEnd w:id="0"/>
      <w:r w:rsidRPr="001868A8">
        <w:rPr>
          <w:sz w:val="22"/>
          <w:szCs w:val="22"/>
        </w:rPr>
        <w:t xml:space="preserve">A.  </w:t>
      </w:r>
      <w:proofErr w:type="spellStart"/>
      <w:r w:rsidRPr="001868A8">
        <w:rPr>
          <w:sz w:val="22"/>
          <w:szCs w:val="22"/>
        </w:rPr>
        <w:t>Orgerie</w:t>
      </w:r>
      <w:proofErr w:type="spellEnd"/>
      <w:r w:rsidRPr="001868A8">
        <w:rPr>
          <w:sz w:val="22"/>
          <w:szCs w:val="22"/>
        </w:rPr>
        <w:t xml:space="preserve">, M.  </w:t>
      </w:r>
      <w:proofErr w:type="spellStart"/>
      <w:r w:rsidRPr="001868A8">
        <w:rPr>
          <w:sz w:val="22"/>
          <w:szCs w:val="22"/>
        </w:rPr>
        <w:t>Assuncao</w:t>
      </w:r>
      <w:proofErr w:type="spellEnd"/>
      <w:r w:rsidRPr="001868A8">
        <w:rPr>
          <w:sz w:val="22"/>
          <w:szCs w:val="22"/>
        </w:rPr>
        <w:t xml:space="preserve"> and L.  </w:t>
      </w:r>
      <w:proofErr w:type="spellStart"/>
      <w:r w:rsidRPr="001868A8">
        <w:rPr>
          <w:sz w:val="22"/>
          <w:szCs w:val="22"/>
        </w:rPr>
        <w:t>Lefevre</w:t>
      </w:r>
      <w:proofErr w:type="spellEnd"/>
      <w:r w:rsidRPr="001868A8">
        <w:rPr>
          <w:sz w:val="22"/>
          <w:szCs w:val="22"/>
        </w:rPr>
        <w:t>, 'A survey on techniques for improving the energy efficiency of large-scale distributed systems', CSUR, vol. 46, no. 4, pp. 1-31, 2014.</w:t>
      </w:r>
    </w:p>
    <w:p w:rsidR="00591608" w:rsidRDefault="00591608" w:rsidP="001F56F4">
      <w:pPr>
        <w:spacing w:line="360" w:lineRule="auto"/>
        <w:rPr>
          <w:sz w:val="22"/>
          <w:szCs w:val="22"/>
        </w:rPr>
      </w:pPr>
    </w:p>
    <w:p w:rsidR="00454D85" w:rsidRDefault="00BC199A" w:rsidP="001F56F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[13</w:t>
      </w:r>
      <w:r w:rsidR="00454D85" w:rsidRPr="00454D85">
        <w:rPr>
          <w:sz w:val="22"/>
          <w:szCs w:val="22"/>
        </w:rPr>
        <w:t xml:space="preserve">] Pan </w:t>
      </w:r>
      <w:proofErr w:type="spellStart"/>
      <w:r w:rsidR="00454D85" w:rsidRPr="00454D85">
        <w:rPr>
          <w:sz w:val="22"/>
          <w:szCs w:val="22"/>
        </w:rPr>
        <w:t>Hongyan</w:t>
      </w:r>
      <w:proofErr w:type="spellEnd"/>
      <w:r w:rsidR="00454D85" w:rsidRPr="00454D85">
        <w:rPr>
          <w:sz w:val="22"/>
          <w:szCs w:val="22"/>
        </w:rPr>
        <w:t xml:space="preserve">; He Hong; </w:t>
      </w:r>
      <w:proofErr w:type="spellStart"/>
      <w:r w:rsidR="00454D85" w:rsidRPr="00454D85">
        <w:rPr>
          <w:sz w:val="22"/>
          <w:szCs w:val="22"/>
        </w:rPr>
        <w:t>Jia</w:t>
      </w:r>
      <w:proofErr w:type="spellEnd"/>
      <w:r w:rsidR="00454D85" w:rsidRPr="00454D85">
        <w:rPr>
          <w:sz w:val="22"/>
          <w:szCs w:val="22"/>
        </w:rPr>
        <w:t xml:space="preserve"> </w:t>
      </w:r>
      <w:proofErr w:type="spellStart"/>
      <w:r w:rsidR="00454D85" w:rsidRPr="00454D85">
        <w:rPr>
          <w:sz w:val="22"/>
          <w:szCs w:val="22"/>
        </w:rPr>
        <w:t>Hengtian</w:t>
      </w:r>
      <w:proofErr w:type="spellEnd"/>
      <w:r w:rsidR="00454D85" w:rsidRPr="00454D85">
        <w:rPr>
          <w:sz w:val="22"/>
          <w:szCs w:val="22"/>
        </w:rPr>
        <w:t>, "Drive design for ship GPS navigation equipment based on Linux operating system," Educational and Network Technology (ICENT), 2010 International Conference on , vol., no., pp.384,388, 25-27 June 2010</w:t>
      </w:r>
    </w:p>
    <w:p w:rsidR="00C20946" w:rsidRPr="00817ED6" w:rsidRDefault="00C20946" w:rsidP="0034296B">
      <w:pPr>
        <w:spacing w:line="360" w:lineRule="auto"/>
        <w:rPr>
          <w:sz w:val="22"/>
          <w:szCs w:val="22"/>
        </w:rPr>
      </w:pPr>
    </w:p>
    <w:p w:rsidR="00C20946" w:rsidRDefault="002D689D" w:rsidP="00C2094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[14</w:t>
      </w:r>
      <w:r w:rsidR="00C20946" w:rsidRPr="00817ED6">
        <w:rPr>
          <w:sz w:val="22"/>
          <w:szCs w:val="22"/>
        </w:rPr>
        <w:t xml:space="preserve">] </w:t>
      </w:r>
      <w:r w:rsidR="00454D85" w:rsidRPr="00454D85">
        <w:rPr>
          <w:sz w:val="22"/>
          <w:szCs w:val="22"/>
        </w:rPr>
        <w:t xml:space="preserve">Chen Long; Zhang </w:t>
      </w:r>
      <w:proofErr w:type="spellStart"/>
      <w:r w:rsidR="00454D85" w:rsidRPr="00454D85">
        <w:rPr>
          <w:sz w:val="22"/>
          <w:szCs w:val="22"/>
        </w:rPr>
        <w:t>Yajun</w:t>
      </w:r>
      <w:proofErr w:type="spellEnd"/>
      <w:r w:rsidR="00454D85" w:rsidRPr="00454D85">
        <w:rPr>
          <w:sz w:val="22"/>
          <w:szCs w:val="22"/>
        </w:rPr>
        <w:t xml:space="preserve">, "Design and implementation of infrared wireless data transmission system," Information and Automation (ICIA), 2010 IEEE International Conference </w:t>
      </w:r>
      <w:proofErr w:type="gramStart"/>
      <w:r w:rsidR="00454D85" w:rsidRPr="00454D85">
        <w:rPr>
          <w:sz w:val="22"/>
          <w:szCs w:val="22"/>
        </w:rPr>
        <w:t>on ,</w:t>
      </w:r>
      <w:proofErr w:type="gramEnd"/>
      <w:r w:rsidR="00454D85" w:rsidRPr="00454D85">
        <w:rPr>
          <w:sz w:val="22"/>
          <w:szCs w:val="22"/>
        </w:rPr>
        <w:t xml:space="preserve"> vol., no.</w:t>
      </w:r>
      <w:r w:rsidR="00454D85">
        <w:rPr>
          <w:sz w:val="22"/>
          <w:szCs w:val="22"/>
        </w:rPr>
        <w:t>, pp.2192,2195, 20-23 June 2010</w:t>
      </w:r>
    </w:p>
    <w:p w:rsidR="002D689D" w:rsidRDefault="002D689D" w:rsidP="00C20946">
      <w:pPr>
        <w:spacing w:line="360" w:lineRule="auto"/>
        <w:rPr>
          <w:sz w:val="22"/>
          <w:szCs w:val="22"/>
        </w:rPr>
      </w:pPr>
    </w:p>
    <w:p w:rsidR="002D689D" w:rsidRDefault="002D689D" w:rsidP="00C20946">
      <w:pPr>
        <w:spacing w:line="360" w:lineRule="auto"/>
      </w:pPr>
      <w:r>
        <w:t>[15] Dev.windows.com, 'Microsoft Windows on Devices – Raspberry Pi 2', 2015. [Online]. Available: https://dev.windows.com/en-us/featured/raspberrypi2support. [Accessed: 23- Mar- 2015].</w:t>
      </w:r>
    </w:p>
    <w:p w:rsidR="002D689D" w:rsidRDefault="002D689D" w:rsidP="00C20946">
      <w:pPr>
        <w:spacing w:line="360" w:lineRule="auto"/>
      </w:pPr>
    </w:p>
    <w:p w:rsidR="002D689D" w:rsidRPr="00817ED6" w:rsidRDefault="002D689D" w:rsidP="00C20946">
      <w:pPr>
        <w:spacing w:line="360" w:lineRule="auto"/>
        <w:rPr>
          <w:sz w:val="22"/>
          <w:szCs w:val="22"/>
        </w:rPr>
      </w:pPr>
      <w:r>
        <w:t>[16] Raspberrypi.org, 'FAQs | Raspberry Pi', 2015. [Online]. Available: http://www.raspberrypi.org/help/faqs/. [Accessed: 23- Mar- 2015].</w:t>
      </w:r>
    </w:p>
    <w:sectPr w:rsidR="002D689D" w:rsidRPr="00817ED6" w:rsidSect="00BC26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6D7" w:rsidRDefault="00A936D7" w:rsidP="005E55EE">
      <w:r>
        <w:separator/>
      </w:r>
    </w:p>
  </w:endnote>
  <w:endnote w:type="continuationSeparator" w:id="0">
    <w:p w:rsidR="00A936D7" w:rsidRDefault="00A936D7" w:rsidP="005E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6D7" w:rsidRDefault="00A936D7" w:rsidP="005E55EE">
      <w:r>
        <w:separator/>
      </w:r>
    </w:p>
  </w:footnote>
  <w:footnote w:type="continuationSeparator" w:id="0">
    <w:p w:rsidR="00A936D7" w:rsidRDefault="00A936D7" w:rsidP="005E55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67D" w:rsidRPr="00FD4CBE" w:rsidRDefault="00BC267D" w:rsidP="00BC267D">
    <w:pPr>
      <w:pStyle w:val="Header"/>
      <w:tabs>
        <w:tab w:val="clear" w:pos="8640"/>
        <w:tab w:val="right" w:pos="9360"/>
      </w:tabs>
      <w:rPr>
        <w:b/>
        <w:sz w:val="20"/>
        <w:szCs w:val="20"/>
        <w:u w:val="single"/>
      </w:rPr>
    </w:pPr>
    <w:r>
      <w:rPr>
        <w:b/>
        <w:sz w:val="20"/>
        <w:szCs w:val="20"/>
        <w:u w:val="single"/>
      </w:rPr>
      <w:t>ECE</w:t>
    </w:r>
    <w:r w:rsidRPr="00FD4CBE">
      <w:rPr>
        <w:b/>
        <w:sz w:val="20"/>
        <w:szCs w:val="20"/>
        <w:u w:val="single"/>
      </w:rPr>
      <w:t>4</w:t>
    </w:r>
    <w:r>
      <w:rPr>
        <w:b/>
        <w:sz w:val="20"/>
        <w:szCs w:val="20"/>
        <w:u w:val="single"/>
      </w:rPr>
      <w:t>011</w:t>
    </w:r>
    <w:r w:rsidRPr="00FD4CBE">
      <w:rPr>
        <w:b/>
        <w:sz w:val="20"/>
        <w:szCs w:val="20"/>
        <w:u w:val="single"/>
      </w:rPr>
      <w:t xml:space="preserve"> – Culminating Design Project</w:t>
    </w:r>
    <w:r w:rsidRPr="00FD4CBE">
      <w:rPr>
        <w:b/>
        <w:sz w:val="20"/>
        <w:szCs w:val="20"/>
        <w:u w:val="single"/>
      </w:rPr>
      <w:tab/>
    </w:r>
    <w:r w:rsidRPr="00FD4CBE">
      <w:rPr>
        <w:b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65106FD2"/>
    <w:multiLevelType w:val="multilevel"/>
    <w:tmpl w:val="1F48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0B"/>
    <w:rsid w:val="000273C7"/>
    <w:rsid w:val="00085F2B"/>
    <w:rsid w:val="000A596F"/>
    <w:rsid w:val="000E7BAD"/>
    <w:rsid w:val="00106B93"/>
    <w:rsid w:val="00174DF0"/>
    <w:rsid w:val="001868A8"/>
    <w:rsid w:val="001A6FB1"/>
    <w:rsid w:val="001C1347"/>
    <w:rsid w:val="001F56F4"/>
    <w:rsid w:val="002007DE"/>
    <w:rsid w:val="002328C5"/>
    <w:rsid w:val="0026369F"/>
    <w:rsid w:val="00293C07"/>
    <w:rsid w:val="002D689D"/>
    <w:rsid w:val="00315972"/>
    <w:rsid w:val="0034296B"/>
    <w:rsid w:val="00357553"/>
    <w:rsid w:val="00373509"/>
    <w:rsid w:val="00376203"/>
    <w:rsid w:val="003B127C"/>
    <w:rsid w:val="003E02A6"/>
    <w:rsid w:val="0040629D"/>
    <w:rsid w:val="00432E76"/>
    <w:rsid w:val="00450AA4"/>
    <w:rsid w:val="00454D85"/>
    <w:rsid w:val="00477490"/>
    <w:rsid w:val="004B6540"/>
    <w:rsid w:val="004D7E7A"/>
    <w:rsid w:val="00526CAE"/>
    <w:rsid w:val="00535E1E"/>
    <w:rsid w:val="0054510E"/>
    <w:rsid w:val="00545671"/>
    <w:rsid w:val="00591608"/>
    <w:rsid w:val="005E55EE"/>
    <w:rsid w:val="00615802"/>
    <w:rsid w:val="0062641D"/>
    <w:rsid w:val="00631DAB"/>
    <w:rsid w:val="006F0046"/>
    <w:rsid w:val="007139A9"/>
    <w:rsid w:val="007644D0"/>
    <w:rsid w:val="00777257"/>
    <w:rsid w:val="007A0035"/>
    <w:rsid w:val="007B46F7"/>
    <w:rsid w:val="007C47E1"/>
    <w:rsid w:val="007E5C84"/>
    <w:rsid w:val="007F666F"/>
    <w:rsid w:val="00817ED6"/>
    <w:rsid w:val="00865CEA"/>
    <w:rsid w:val="008E7588"/>
    <w:rsid w:val="008F2086"/>
    <w:rsid w:val="009077D7"/>
    <w:rsid w:val="0093367D"/>
    <w:rsid w:val="009448BD"/>
    <w:rsid w:val="009871B8"/>
    <w:rsid w:val="009D09FA"/>
    <w:rsid w:val="00A27DC2"/>
    <w:rsid w:val="00A34AE3"/>
    <w:rsid w:val="00A746AF"/>
    <w:rsid w:val="00A936D7"/>
    <w:rsid w:val="00A9430B"/>
    <w:rsid w:val="00B15925"/>
    <w:rsid w:val="00B90309"/>
    <w:rsid w:val="00BB69D5"/>
    <w:rsid w:val="00BC199A"/>
    <w:rsid w:val="00BC267D"/>
    <w:rsid w:val="00C20946"/>
    <w:rsid w:val="00C53A41"/>
    <w:rsid w:val="00CE41BE"/>
    <w:rsid w:val="00D74ADD"/>
    <w:rsid w:val="00D8062A"/>
    <w:rsid w:val="00DA271B"/>
    <w:rsid w:val="00DC2ABE"/>
    <w:rsid w:val="00DF3CE8"/>
    <w:rsid w:val="00E34C21"/>
    <w:rsid w:val="00E35735"/>
    <w:rsid w:val="00E83389"/>
    <w:rsid w:val="00F4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74943-582E-4149-A679-7D7FDA20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5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E5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E55E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5E55EE"/>
    <w:pPr>
      <w:tabs>
        <w:tab w:val="right" w:pos="5760"/>
      </w:tabs>
      <w:jc w:val="center"/>
    </w:pPr>
    <w:rPr>
      <w:b/>
      <w:sz w:val="20"/>
    </w:rPr>
  </w:style>
  <w:style w:type="character" w:customStyle="1" w:styleId="TitleChar">
    <w:name w:val="Title Char"/>
    <w:basedOn w:val="DefaultParagraphFont"/>
    <w:link w:val="Title"/>
    <w:rsid w:val="005E55EE"/>
    <w:rPr>
      <w:rFonts w:ascii="Times New Roman" w:eastAsia="Times New Roman" w:hAnsi="Times New Roman" w:cs="Times New Roman"/>
      <w:b/>
      <w:sz w:val="20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E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5EE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BC267D"/>
  </w:style>
  <w:style w:type="character" w:customStyle="1" w:styleId="citation">
    <w:name w:val="citation"/>
    <w:basedOn w:val="DefaultParagraphFont"/>
    <w:rsid w:val="00BC267D"/>
  </w:style>
  <w:style w:type="character" w:styleId="Hyperlink">
    <w:name w:val="Hyperlink"/>
    <w:basedOn w:val="DefaultParagraphFont"/>
    <w:uiPriority w:val="99"/>
    <w:unhideWhenUsed/>
    <w:rsid w:val="00BC2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0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Qiuyang</dc:creator>
  <cp:keywords/>
  <dc:description/>
  <cp:lastModifiedBy>Qiuyang</cp:lastModifiedBy>
  <cp:revision>21</cp:revision>
  <dcterms:created xsi:type="dcterms:W3CDTF">2015-03-22T01:24:00Z</dcterms:created>
  <dcterms:modified xsi:type="dcterms:W3CDTF">2015-03-25T05:33:00Z</dcterms:modified>
</cp:coreProperties>
</file>