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1617C" w14:textId="1A34A9F7" w:rsidR="00B93FFA" w:rsidRDefault="00B93FFA" w:rsidP="00B93FFA">
      <w:pPr>
        <w:pStyle w:val="Heading1"/>
      </w:pPr>
      <w:r>
        <w:t>How to compile the VS projects?</w:t>
      </w:r>
    </w:p>
    <w:p w14:paraId="71692485" w14:textId="77777777" w:rsidR="00B93FFA" w:rsidRPr="00B93FFA" w:rsidRDefault="00B93FFA" w:rsidP="00B93FFA"/>
    <w:p w14:paraId="17A498DD" w14:textId="603BB87C" w:rsidR="00BA39AA" w:rsidRDefault="00B93FFA" w:rsidP="00B93FFA">
      <w:pPr>
        <w:pStyle w:val="Heading2"/>
      </w:pPr>
      <w:r w:rsidRPr="00B93FFA">
        <w:t xml:space="preserve">Steps to generate TD </w:t>
      </w:r>
      <w:r>
        <w:t xml:space="preserve">PI </w:t>
      </w:r>
      <w:r w:rsidRPr="00B93FFA">
        <w:t>Connector S</w:t>
      </w:r>
      <w:r>
        <w:t>etup kit:</w:t>
      </w:r>
    </w:p>
    <w:p w14:paraId="51346250" w14:textId="569D2D67" w:rsidR="00B93FFA" w:rsidRDefault="00B93FFA" w:rsidP="00B93FFA">
      <w:pPr>
        <w:pStyle w:val="ListParagraph"/>
        <w:numPr>
          <w:ilvl w:val="0"/>
          <w:numId w:val="1"/>
        </w:numPr>
      </w:pPr>
      <w:r>
        <w:t>Open TDPIConnector Solution on Visual Studio</w:t>
      </w:r>
    </w:p>
    <w:p w14:paraId="22F8F0F5" w14:textId="4933C893" w:rsidR="00B93FFA" w:rsidRDefault="00B93FFA" w:rsidP="00B93FFA">
      <w:pPr>
        <w:pStyle w:val="ListParagraph"/>
        <w:numPr>
          <w:ilvl w:val="0"/>
          <w:numId w:val="1"/>
        </w:numPr>
      </w:pPr>
      <w:r>
        <w:t>Open TDEngineClient.cs file</w:t>
      </w:r>
    </w:p>
    <w:p w14:paraId="62A29C32" w14:textId="072E4078" w:rsidR="00B93FFA" w:rsidRPr="00B93FFA" w:rsidRDefault="00B93FFA" w:rsidP="00B93FFA">
      <w:pPr>
        <w:pStyle w:val="ListParagraph"/>
        <w:numPr>
          <w:ilvl w:val="1"/>
          <w:numId w:val="1"/>
        </w:numPr>
      </w:pPr>
      <w:r>
        <w:t>Use “</w:t>
      </w:r>
      <w:r w:rsidRPr="00B93FFA">
        <w:t>#define CLOUD_LICENSE_ONLY</w:t>
      </w:r>
      <w:r w:rsidRPr="00B93FFA">
        <w:t>” for creating a version to connects only to the TDengine cloud.</w:t>
      </w:r>
    </w:p>
    <w:p w14:paraId="64FF60B9" w14:textId="7AF00FC5" w:rsidR="00B93FFA" w:rsidRPr="00B93FFA" w:rsidRDefault="00B93FFA" w:rsidP="00B93FFA">
      <w:pPr>
        <w:pStyle w:val="ListParagraph"/>
        <w:numPr>
          <w:ilvl w:val="1"/>
          <w:numId w:val="1"/>
        </w:numPr>
      </w:pPr>
      <w:r>
        <w:t xml:space="preserve">Use </w:t>
      </w:r>
      <w:r>
        <w:t>“</w:t>
      </w:r>
      <w:r w:rsidRPr="00B93FFA">
        <w:t>#define CLOUD_LICENSE_ONLY</w:t>
      </w:r>
      <w:r w:rsidRPr="00B93FFA">
        <w:t>_DISABLED”</w:t>
      </w:r>
      <w:r w:rsidRPr="00B93FFA">
        <w:t xml:space="preserve"> for creating a version </w:t>
      </w:r>
      <w:r w:rsidRPr="00B93FFA">
        <w:t>that connects to the cloud and on-premise.</w:t>
      </w:r>
    </w:p>
    <w:p w14:paraId="7947B735" w14:textId="16193610" w:rsidR="00B93FFA" w:rsidRDefault="00B93FFA" w:rsidP="00B93FFA">
      <w:pPr>
        <w:pStyle w:val="ListParagraph"/>
        <w:numPr>
          <w:ilvl w:val="0"/>
          <w:numId w:val="1"/>
        </w:numPr>
      </w:pPr>
      <w:r>
        <w:t>Make sure you will compile in “Release” mode.</w:t>
      </w:r>
    </w:p>
    <w:p w14:paraId="7F1F7D29" w14:textId="184A95A3" w:rsidR="00B93FFA" w:rsidRDefault="00B93FFA" w:rsidP="00B93FFA">
      <w:pPr>
        <w:pStyle w:val="ListParagraph"/>
        <w:numPr>
          <w:ilvl w:val="0"/>
          <w:numId w:val="1"/>
        </w:numPr>
      </w:pPr>
      <w:r>
        <w:t>Right click on the “TDPIConnector.Setup” project and click on “Build”.</w:t>
      </w:r>
    </w:p>
    <w:p w14:paraId="005B5194" w14:textId="34FB5147" w:rsidR="00B93FFA" w:rsidRDefault="00B93FFA" w:rsidP="00B93FFA">
      <w:pPr>
        <w:pStyle w:val="ListParagraph"/>
        <w:numPr>
          <w:ilvl w:val="0"/>
          <w:numId w:val="1"/>
        </w:numPr>
      </w:pPr>
      <w:r>
        <w:t xml:space="preserve">The new TDPIConnector.Setup.msi file should be located under the folder: </w:t>
      </w:r>
      <w:r w:rsidRPr="00B93FFA">
        <w:t>\td-pi-connector\src\TDPIConnector\TDPIConnector.Setup\Release</w:t>
      </w:r>
    </w:p>
    <w:p w14:paraId="2869E1DE" w14:textId="09B3CE48" w:rsidR="00B93FFA" w:rsidRDefault="00B93FFA" w:rsidP="00B93FFA"/>
    <w:p w14:paraId="7C47F8FF" w14:textId="5C171406" w:rsidR="00B93FFA" w:rsidRDefault="00B93FFA" w:rsidP="00B93FFA">
      <w:pPr>
        <w:pStyle w:val="Heading2"/>
      </w:pPr>
      <w:r w:rsidRPr="00B93FFA">
        <w:t xml:space="preserve">Steps to generate </w:t>
      </w:r>
      <w:r>
        <w:t>TDEngineDR.dll</w:t>
      </w:r>
      <w:r>
        <w:t>:</w:t>
      </w:r>
    </w:p>
    <w:p w14:paraId="7028549B" w14:textId="60731FA4" w:rsidR="00B93FFA" w:rsidRDefault="00B93FFA" w:rsidP="00B93FFA">
      <w:pPr>
        <w:pStyle w:val="ListParagraph"/>
        <w:numPr>
          <w:ilvl w:val="0"/>
          <w:numId w:val="2"/>
        </w:numPr>
      </w:pPr>
      <w:r>
        <w:t>Open TD</w:t>
      </w:r>
      <w:r>
        <w:t>EngineDR</w:t>
      </w:r>
      <w:r>
        <w:t xml:space="preserve"> Solution on Visual Studio</w:t>
      </w:r>
    </w:p>
    <w:p w14:paraId="43FC5E87" w14:textId="77777777" w:rsidR="00B93FFA" w:rsidRDefault="00B93FFA" w:rsidP="00B93FFA">
      <w:pPr>
        <w:pStyle w:val="ListParagraph"/>
        <w:numPr>
          <w:ilvl w:val="0"/>
          <w:numId w:val="2"/>
        </w:numPr>
      </w:pPr>
      <w:r>
        <w:t>Make sure you will compile in “Release” mode.</w:t>
      </w:r>
    </w:p>
    <w:p w14:paraId="43C3460C" w14:textId="03586B19" w:rsidR="00B93FFA" w:rsidRDefault="00B93FFA" w:rsidP="00B93FFA">
      <w:pPr>
        <w:pStyle w:val="ListParagraph"/>
        <w:numPr>
          <w:ilvl w:val="0"/>
          <w:numId w:val="2"/>
        </w:numPr>
      </w:pPr>
      <w:r>
        <w:t>Compile the entire solution.</w:t>
      </w:r>
    </w:p>
    <w:p w14:paraId="3F476DED" w14:textId="072DF1A9" w:rsidR="00BF53BF" w:rsidRDefault="00B93FFA" w:rsidP="00BF53BF">
      <w:pPr>
        <w:pStyle w:val="ListParagraph"/>
        <w:numPr>
          <w:ilvl w:val="0"/>
          <w:numId w:val="2"/>
        </w:numPr>
      </w:pPr>
      <w:r>
        <w:t>The new TDEngineDR</w:t>
      </w:r>
      <w:r>
        <w:t xml:space="preserve">.dll </w:t>
      </w:r>
      <w:r>
        <w:t xml:space="preserve">file should be located under the folder: </w:t>
      </w:r>
      <w:r w:rsidRPr="00B93FFA">
        <w:t>\td-pi-connector\</w:t>
      </w:r>
      <w:r>
        <w:t>dist</w:t>
      </w:r>
    </w:p>
    <w:p w14:paraId="327F72A2" w14:textId="4C036EC6" w:rsidR="00BF53BF" w:rsidRDefault="00BF53BF" w:rsidP="00BF53BF">
      <w:pPr>
        <w:pStyle w:val="Heading2"/>
      </w:pPr>
      <w:r w:rsidRPr="00B93FFA">
        <w:t xml:space="preserve">Steps to </w:t>
      </w:r>
      <w:r>
        <w:t>sign</w:t>
      </w:r>
      <w:r w:rsidRPr="00B93FFA">
        <w:t xml:space="preserve"> </w:t>
      </w:r>
      <w:r>
        <w:t>TDEngineDR.dll:</w:t>
      </w:r>
    </w:p>
    <w:p w14:paraId="359320AE" w14:textId="37F5F631" w:rsidR="00BF53BF" w:rsidRDefault="00BF53BF" w:rsidP="00BF53BF">
      <w:pPr>
        <w:pStyle w:val="ListParagraph"/>
        <w:numPr>
          <w:ilvl w:val="0"/>
          <w:numId w:val="5"/>
        </w:numPr>
      </w:pPr>
      <w:r>
        <w:t>Create the PFX file using the following command:</w:t>
      </w:r>
    </w:p>
    <w:p w14:paraId="5654DE2D" w14:textId="77777777" w:rsidR="00BF53BF" w:rsidRPr="00BF53BF" w:rsidRDefault="00BF53BF" w:rsidP="00BF53BF">
      <w:r w:rsidRPr="00BF53BF">
        <w:t>openssl pkcs12 -export -out "C:\Git\td-pi-connector\scripts\certificate.pfx" -inkey "C:\Git\td-pi-connector\scripts\TDengine.key" -in "C:\Git\td-pi-connector\scripts\user.crt" -certfile "C:\Git\td-pi-connector\scripts\SectigoRSACodeSigningCA.crt"</w:t>
      </w:r>
    </w:p>
    <w:p w14:paraId="4F9205F1" w14:textId="5BBE5AED" w:rsidR="00B93FFA" w:rsidRDefault="00BF53BF" w:rsidP="00BF53BF">
      <w:pPr>
        <w:pStyle w:val="ListParagraph"/>
        <w:numPr>
          <w:ilvl w:val="0"/>
          <w:numId w:val="5"/>
        </w:numPr>
      </w:pPr>
      <w:r>
        <w:t>Sign the TDEngineDR.dll library using the PFX file that was just created:</w:t>
      </w:r>
    </w:p>
    <w:p w14:paraId="3987B256" w14:textId="43FF158C" w:rsidR="00BF53BF" w:rsidRDefault="00BF53BF" w:rsidP="00BF53BF">
      <w:r w:rsidRPr="00BF53BF">
        <w:t xml:space="preserve">"C:\Program Files (x86)\Microsoft SDKs\ClickOnce\SignTool\signtool.exe" sign /debug /f "C:\Git\td-pi-connector\scripts\certificate.pfx" /p </w:t>
      </w:r>
      <w:r>
        <w:t xml:space="preserve">&lt;the certificate password&gt; </w:t>
      </w:r>
      <w:r w:rsidRPr="00BF53BF">
        <w:t>/t http://timestamp.digicert.com /v "TDEngineDR.dll"</w:t>
      </w:r>
    </w:p>
    <w:p w14:paraId="663C8517" w14:textId="6101E7E9" w:rsidR="00B93FFA" w:rsidRDefault="00B93FFA" w:rsidP="00B93FFA"/>
    <w:p w14:paraId="212AADB0" w14:textId="77777777" w:rsidR="00B93FFA" w:rsidRDefault="00B93FFA" w:rsidP="00B93FFA"/>
    <w:p w14:paraId="51FD44DF" w14:textId="77777777" w:rsidR="00B93FFA" w:rsidRDefault="00B93FFA" w:rsidP="00B93FFA"/>
    <w:p w14:paraId="7F9B7E1C" w14:textId="77777777" w:rsidR="00B93FFA" w:rsidRDefault="00B93FFA"/>
    <w:p w14:paraId="516659C9" w14:textId="3D2BC5C1" w:rsidR="00B93FFA" w:rsidRDefault="00B93FFA"/>
    <w:p w14:paraId="130AC02D" w14:textId="60514652" w:rsidR="00B93FFA" w:rsidRDefault="00B93FFA"/>
    <w:p w14:paraId="2903AD34" w14:textId="77777777" w:rsidR="00B93FFA" w:rsidRPr="00B93FFA" w:rsidRDefault="00B93FFA"/>
    <w:sectPr w:rsidR="00B93FFA" w:rsidRPr="00B93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9014F"/>
    <w:multiLevelType w:val="hybridMultilevel"/>
    <w:tmpl w:val="B18A95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C53DE"/>
    <w:multiLevelType w:val="hybridMultilevel"/>
    <w:tmpl w:val="4498D4B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C387B3E"/>
    <w:multiLevelType w:val="hybridMultilevel"/>
    <w:tmpl w:val="D02016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2500A"/>
    <w:multiLevelType w:val="hybridMultilevel"/>
    <w:tmpl w:val="D0201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752C6E"/>
    <w:multiLevelType w:val="hybridMultilevel"/>
    <w:tmpl w:val="7CB236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834668">
    <w:abstractNumId w:val="3"/>
  </w:num>
  <w:num w:numId="2" w16cid:durableId="1243877772">
    <w:abstractNumId w:val="2"/>
  </w:num>
  <w:num w:numId="3" w16cid:durableId="439450577">
    <w:abstractNumId w:val="4"/>
  </w:num>
  <w:num w:numId="4" w16cid:durableId="1462730377">
    <w:abstractNumId w:val="1"/>
  </w:num>
  <w:num w:numId="5" w16cid:durableId="19014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FA"/>
    <w:rsid w:val="001B17F7"/>
    <w:rsid w:val="002352D6"/>
    <w:rsid w:val="00B93FFA"/>
    <w:rsid w:val="00BA39AA"/>
    <w:rsid w:val="00BF53BF"/>
    <w:rsid w:val="00C3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55C7"/>
  <w15:chartTrackingRefBased/>
  <w15:docId w15:val="{3039A1B1-75A5-4A0B-BEC9-0B8E80BE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F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F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F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3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3F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Loeff(Contractor)</dc:creator>
  <cp:keywords/>
  <dc:description/>
  <cp:lastModifiedBy>Marcos Loeff(Contractor)</cp:lastModifiedBy>
  <cp:revision>1</cp:revision>
  <dcterms:created xsi:type="dcterms:W3CDTF">2023-02-22T09:24:00Z</dcterms:created>
  <dcterms:modified xsi:type="dcterms:W3CDTF">2023-02-22T09:38:00Z</dcterms:modified>
</cp:coreProperties>
</file>