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1.网络体系结构：</w:t>
      </w:r>
    </w:p>
    <w:p>
      <w:r>
        <w:drawing>
          <wp:inline distT="0" distB="0" distL="114300" distR="114300">
            <wp:extent cx="5386705" cy="3339465"/>
            <wp:effectExtent l="0" t="0" r="8255" b="13335"/>
            <wp:docPr id="6150" name="Picture 6" descr="76104383215053734466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0" name="Picture 6" descr="7610438321505373446650.png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86705" cy="3339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0"/>
        </w:numPr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A.物理层：</w:t>
      </w:r>
    </w:p>
    <w:p>
      <w:pPr>
        <w:numPr>
          <w:ilvl w:val="0"/>
          <w:numId w:val="0"/>
        </w:numPr>
        <w:ind w:firstLine="420" w:firstLineChars="200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主要功能:完成相邻节点比特流之间的传输，控制数据怎样被放到通信介质上，关心的是用什么物理信号来表示“0”和“1”。</w:t>
      </w:r>
    </w:p>
    <w:p>
      <w:pPr>
        <w:numPr>
          <w:ilvl w:val="0"/>
          <w:numId w:val="0"/>
        </w:numPr>
        <w:ind w:firstLine="420" w:firstLineChars="200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主要设备：中继器、集线器。</w:t>
      </w:r>
    </w:p>
    <w:p>
      <w:pPr>
        <w:numPr>
          <w:ilvl w:val="0"/>
          <w:numId w:val="0"/>
        </w:numPr>
        <w:ind w:firstLine="420" w:firstLineChars="200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#物理层处于最底层，负责传送比特流。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B.数据链路层: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主要功能：发送和接收数据；端到端连接；完成网络之间相邻节点的可靠传输。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主要设备：网卡、网桥、交换机（传统二层、VLAN型交换机）。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#在发送方，数据链路层负责将指令、数据等包装到帧中，帧是该层的基本结构。数据链路层是通过MAC地址负责主机之间数据的可靠传输。帧中包含足够的信息，确保数据可以安全地通过本地局域网到达目的地。需要具备：a.目标节点收到帧时，源节点必须收到一个响应。b.目标节点发响应帧前，必须先验证内容完整性。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C.网络层：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主要功能：完成网络中主机间的报文传输。源端到目的端的路由（在广域网中）。使异构网络互连（存在寻址、协议不同的网络中）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主要设备：路由器、三层交换机。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#网络层相关协议：TP/ICMP/IGMP/ARP/RARP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D.传输层：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主要功能：实现网络中不同主机上的用户进程之间可靠的数据通信。提供逻辑上的端到端的可靠连接。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#传输层相关协议：TCP+UDP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E.会话层：</w:t>
      </w:r>
    </w:p>
    <w:p>
      <w:pPr>
        <w:numPr>
          <w:ilvl w:val="0"/>
          <w:numId w:val="0"/>
        </w:numPr>
        <w:ind w:firstLine="420" w:firstLineChars="200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主要功能：会话层允许不同机器上的用户之间建立会话关系。</w:t>
      </w:r>
    </w:p>
    <w:p>
      <w:pPr>
        <w:numPr>
          <w:ilvl w:val="0"/>
          <w:numId w:val="0"/>
        </w:numPr>
        <w:ind w:firstLine="420" w:firstLineChars="200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F.表示层：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主要功能：表示层关心的是所传送的信息的语法和语义。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G.应用层：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主要功能：包含大量人们普遍需要的协议。对于需要通信的不同应用来说，应用层的协议都是必须的。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#应用层协议用户可以自主开发。</w:t>
      </w:r>
    </w:p>
    <w:p>
      <w:pPr>
        <w:widowControl w:val="0"/>
        <w:numPr>
          <w:ilvl w:val="0"/>
          <w:numId w:val="0"/>
        </w:numPr>
        <w:ind w:firstLine="560" w:firstLineChars="200"/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2.TCP/IP协议族模型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779520" cy="3354070"/>
            <wp:effectExtent l="0" t="0" r="0" b="13970"/>
            <wp:docPr id="39943" name="Picture 7" descr="34918883915053734467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43" name="Picture 7" descr="3491888391505373446778.pn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79837" cy="335438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 xml:space="preserve">3.网络协议IP 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IP是网络层上的主要协议，同时被TCP协议和UDP协议使用。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TCP/IP的整个数据报在数据链路层的结构如表所示：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5271770" cy="501015"/>
            <wp:effectExtent l="0" t="0" r="1270" b="1905"/>
            <wp:docPr id="1" name="图片 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560" w:firstLineChars="200"/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3977005" cy="1127125"/>
            <wp:effectExtent l="0" t="0" r="635" b="635"/>
            <wp:docPr id="7" name="图片 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77005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560" w:firstLineChars="200"/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1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IP地址（IPv4）</w:t>
      </w:r>
    </w:p>
    <w:p>
      <w:pPr>
        <w:widowControl w:val="0"/>
        <w:numPr>
          <w:ilvl w:val="0"/>
          <w:numId w:val="2"/>
        </w:numPr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IP由32位二进制数组成。（一段一个字节）</w:t>
      </w:r>
    </w:p>
    <w:p>
      <w:pPr>
        <w:widowControl w:val="0"/>
        <w:numPr>
          <w:ilvl w:val="0"/>
          <w:numId w:val="2"/>
        </w:numPr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 xml:space="preserve">    </w:t>
      </w: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drawing>
          <wp:inline distT="0" distB="0" distL="114300" distR="114300">
            <wp:extent cx="3352800" cy="1249680"/>
            <wp:effectExtent l="0" t="0" r="0" b="0"/>
            <wp:docPr id="2" name="图片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IP地址的分类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5268595" cy="1776730"/>
            <wp:effectExtent l="0" t="0" r="4445" b="6350"/>
            <wp:docPr id="3" name="图片 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A类地址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有128种可能取值：但是0.0.0.0地址没有分配，127.0.0.0已被保留作闭环。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实际上只有126个A类网：范围从1.0.0.0到126.0.0.0，每一个A类支持 16,777,214个不同的主机地址。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A类地址的目标是支持巨型网络。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B类地址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目的是支持中到大型的网络。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B类地址的第1个8位组的前两位总是设置为1和0，所以第一个数字的范围是128~~191。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每一个B类地址能支持65,534个惟一的主机地址。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C类地址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用于支持大量的小型网络。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前3位数为110，前两位和为192(128+64)，C类网络地址第一个数字的范围从192~~223。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最后一个8位组用于主机寻址。每一个C类地址理论上可支持最大2 5 6个主机地址(0～255)，但是仅有254个可用。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D类地址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用于在IP网络中的组播（Multicasting）。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一个组播地址是一个惟一的网络地址，可以分配给预定义的IP地址组。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D类地址的前4位恒为1110，第一个数字的范围是224~~239。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E类地址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E类地址虽被定义为保留研究之用。因此Internet上没有可用的E类地址。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E类地址的前4位为1，因此有效的地址范围从240.0.0.0至255.255.255.254。</w:t>
      </w:r>
    </w:p>
    <w:p>
      <w:pPr>
        <w:widowControl w:val="0"/>
        <w:numPr>
          <w:ilvl w:val="0"/>
          <w:numId w:val="0"/>
        </w:numPr>
        <w:ind w:firstLine="560" w:firstLineChars="200"/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保留地址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4426585" cy="1467485"/>
            <wp:effectExtent l="0" t="0" r="8255" b="10795"/>
            <wp:docPr id="4" name="图片 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6585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 w:eastAsiaTheme="minorEastAsia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7.私有地址</w:t>
      </w: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4930775" cy="767715"/>
            <wp:effectExtent l="0" t="0" r="6985" b="9525"/>
            <wp:docPr id="6" name="图片 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0775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4898390" cy="708660"/>
            <wp:effectExtent l="0" t="0" r="8890" b="7620"/>
            <wp:docPr id="5" name="图片 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839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831715" cy="2235200"/>
            <wp:effectExtent l="0" t="0" r="14605" b="5080"/>
            <wp:docPr id="64516" name="Picture 4" descr="17693038415053734468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16" name="Picture 4" descr="1769303841505373446830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1715" cy="2235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8.子网掩码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主要功能：子网掩码是用来判断任意两台计算机的IP地址是否属于同一子网络的根据。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具体操作：将两台计算机各自的IP地址与子网掩码进行二进制“与”（AND）运算后，结果相同则表明在同一子网。</w:t>
      </w:r>
    </w:p>
    <w:p>
      <w:pPr>
        <w:widowControl w:val="0"/>
        <w:numPr>
          <w:ilvl w:val="0"/>
          <w:numId w:val="0"/>
        </w:numPr>
        <w:ind w:firstLine="560" w:firstLineChars="200"/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3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传输控制协议TCP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传输控制协议（TCP）的特点是：提供可靠的、面向连接的数据报传递服务。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TCP支持多数据流操作，提供错误控制，甚至完成对乱序到达的报文进行重新排序。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10.TCP的六点功能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A、确保IP数据报的成功传递。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B、对程序发送的大块数据进行分段和重组。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C、确保正确排序以及按顺序传递分段的数据。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D、通过计算校验和，进行传输数据的完整性检查。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E、根据数据是否接收成功发送消息。通过有选择的确认，也对没有收到的数据发送确认。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F、为必须使用可靠的基于会话的数据传输的程序提供支持，如数据库服务和电子邮件服务。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11.TCP协议的三次“握手”（建立连接）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A.首先建立“握手”第一个过程包,其中握手信号SYN为1，开始建立请求连接，需要对方计算机确认。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B.对方计算机返回的数据包中ACK为1并且SYN为1，说明同意连接。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C.这个时候需要源计算机的确认就可以建立连接了。其中源数据包中的ACK信号为1。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12.TCP协议的四次“挥手”（断开连接）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A.首先发送一个FIN=1的请求，要求断开。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B.目标主机在得到请求后发送ACK=1进行确认。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C.目标主机在确认信息发出后，发送一个FIN=1的包，与源主机断开。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D.随后源主机返回一条ACK=1的信息，这样一次完整的TCP会话就结束了。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13.用户数据报协议UDP</w:t>
      </w:r>
    </w:p>
    <w:p>
      <w:pPr>
        <w:widowControl w:val="0"/>
        <w:numPr>
          <w:numId w:val="0"/>
        </w:numPr>
        <w:ind w:firstLine="420" w:firstLineChars="20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主要功能：UDP为应用程序提供发送和接收数据报的功能。</w:t>
      </w:r>
    </w:p>
    <w:p>
      <w:pPr>
        <w:widowControl w:val="0"/>
        <w:numPr>
          <w:numId w:val="0"/>
        </w:numPr>
        <w:ind w:firstLine="420" w:firstLineChars="20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#某些程序使用的是UDP协议，UDP协议在TCP/IP主机之间建立快速、轻便、不可靠的数据传输通道。</w:t>
      </w:r>
    </w:p>
    <w:p>
      <w:pPr>
        <w:widowControl w:val="0"/>
        <w:numPr>
          <w:numId w:val="0"/>
        </w:numPr>
        <w:ind w:firstLine="420" w:firstLineChars="20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 xml:space="preserve">14.UDP和TCP的区别 </w:t>
      </w:r>
    </w:p>
    <w:p>
      <w:pPr>
        <w:widowControl w:val="0"/>
        <w:numPr>
          <w:numId w:val="0"/>
        </w:numPr>
        <w:ind w:firstLine="300" w:firstLineChars="200"/>
        <w:jc w:val="both"/>
        <w:rPr>
          <w:rFonts w:hint="eastAsia" w:ascii="楷体" w:hAnsi="楷体" w:eastAsia="楷体" w:cs="楷体"/>
          <w:sz w:val="15"/>
          <w:szCs w:val="15"/>
          <w:lang w:val="en-US" w:eastAsia="zh-CN"/>
        </w:rPr>
      </w:pPr>
      <w:r>
        <w:rPr>
          <w:rFonts w:hint="eastAsia" w:ascii="楷体" w:hAnsi="楷体" w:eastAsia="楷体" w:cs="楷体"/>
          <w:sz w:val="15"/>
          <w:szCs w:val="15"/>
          <w:lang w:val="en-US" w:eastAsia="zh-CN"/>
        </w:rPr>
        <w:t>UDP提供的是非连接的数据报服务，意味着UDP无法保证任何数据报的传递和验证。</w:t>
      </w:r>
    </w:p>
    <w:p>
      <w:pPr>
        <w:widowControl w:val="0"/>
        <w:numPr>
          <w:numId w:val="0"/>
        </w:numPr>
        <w:ind w:firstLine="300" w:firstLineChars="200"/>
        <w:jc w:val="both"/>
        <w:rPr>
          <w:rFonts w:hint="eastAsia" w:ascii="楷体" w:hAnsi="楷体" w:eastAsia="楷体" w:cs="楷体"/>
          <w:sz w:val="15"/>
          <w:szCs w:val="15"/>
          <w:lang w:val="en-US" w:eastAsia="zh-CN"/>
        </w:rPr>
      </w:pPr>
      <w:r>
        <w:rPr>
          <w:rFonts w:hint="eastAsia" w:ascii="楷体" w:hAnsi="楷体" w:eastAsia="楷体" w:cs="楷体"/>
          <w:sz w:val="15"/>
          <w:szCs w:val="15"/>
          <w:lang w:val="en-US" w:eastAsia="zh-CN"/>
        </w:rPr>
        <w:t>UDP和TCP传递数据的差异类似于电话和明信片之间的差异。</w:t>
      </w:r>
    </w:p>
    <w:p>
      <w:pPr>
        <w:widowControl w:val="0"/>
        <w:numPr>
          <w:numId w:val="0"/>
        </w:numPr>
        <w:ind w:firstLine="300" w:firstLineChars="200"/>
        <w:jc w:val="both"/>
        <w:rPr>
          <w:rFonts w:hint="eastAsia" w:ascii="楷体" w:hAnsi="楷体" w:eastAsia="楷体" w:cs="楷体"/>
          <w:sz w:val="15"/>
          <w:szCs w:val="15"/>
          <w:lang w:val="en-US" w:eastAsia="zh-CN"/>
        </w:rPr>
      </w:pPr>
      <w:r>
        <w:rPr>
          <w:rFonts w:hint="eastAsia" w:ascii="楷体" w:hAnsi="楷体" w:eastAsia="楷体" w:cs="楷体"/>
          <w:sz w:val="15"/>
          <w:szCs w:val="15"/>
          <w:lang w:val="en-US" w:eastAsia="zh-CN"/>
        </w:rPr>
        <w:t>TCP就像电话，必须先验证目标是否可以访问后才开始通讯。</w:t>
      </w:r>
    </w:p>
    <w:p>
      <w:pPr>
        <w:widowControl w:val="0"/>
        <w:numPr>
          <w:numId w:val="0"/>
        </w:numPr>
        <w:ind w:firstLine="300" w:firstLineChars="200"/>
        <w:jc w:val="both"/>
        <w:rPr>
          <w:rFonts w:hint="eastAsia" w:ascii="楷体" w:hAnsi="楷体" w:eastAsia="楷体" w:cs="楷体"/>
          <w:sz w:val="15"/>
          <w:szCs w:val="15"/>
          <w:lang w:val="en-US" w:eastAsia="zh-CN"/>
        </w:rPr>
      </w:pPr>
      <w:r>
        <w:rPr>
          <w:rFonts w:hint="eastAsia" w:ascii="楷体" w:hAnsi="楷体" w:eastAsia="楷体" w:cs="楷体"/>
          <w:sz w:val="15"/>
          <w:szCs w:val="15"/>
          <w:lang w:val="en-US" w:eastAsia="zh-CN"/>
        </w:rPr>
        <w:t>UDP就像明信片，信息量很小而且每次传递成功的可能性很高，但是不能完全保证传递成功。</w:t>
      </w:r>
    </w:p>
    <w:p>
      <w:pPr>
        <w:widowControl w:val="0"/>
        <w:numPr>
          <w:numId w:val="0"/>
        </w:numPr>
        <w:ind w:firstLine="300" w:firstLineChars="200"/>
        <w:jc w:val="both"/>
        <w:rPr>
          <w:rFonts w:hint="eastAsia" w:ascii="楷体" w:hAnsi="楷体" w:eastAsia="楷体" w:cs="楷体"/>
          <w:sz w:val="15"/>
          <w:szCs w:val="15"/>
          <w:lang w:val="en-US" w:eastAsia="zh-CN"/>
        </w:rPr>
      </w:pPr>
      <w:r>
        <w:rPr>
          <w:rFonts w:hint="eastAsia" w:ascii="楷体" w:hAnsi="楷体" w:eastAsia="楷体" w:cs="楷体"/>
          <w:sz w:val="15"/>
          <w:szCs w:val="15"/>
          <w:lang w:val="en-US" w:eastAsia="zh-CN"/>
        </w:rPr>
        <w:t>UDP通常由每次传输少量数据或有实时需要的程序使用。</w:t>
      </w:r>
    </w:p>
    <w:p>
      <w:pPr>
        <w:widowControl w:val="0"/>
        <w:numPr>
          <w:numId w:val="0"/>
        </w:numPr>
        <w:ind w:firstLine="300" w:firstLineChars="200"/>
        <w:jc w:val="both"/>
        <w:rPr>
          <w:rFonts w:hint="eastAsia" w:ascii="楷体" w:hAnsi="楷体" w:eastAsia="楷体" w:cs="楷体"/>
          <w:sz w:val="15"/>
          <w:szCs w:val="15"/>
          <w:lang w:val="en-US" w:eastAsia="zh-CN"/>
        </w:rPr>
      </w:pPr>
      <w:r>
        <w:rPr>
          <w:rFonts w:hint="eastAsia" w:ascii="楷体" w:hAnsi="楷体" w:eastAsia="楷体" w:cs="楷体"/>
          <w:sz w:val="15"/>
          <w:szCs w:val="15"/>
          <w:lang w:val="en-US" w:eastAsia="zh-CN"/>
        </w:rPr>
        <w:t>在这些情况下，UDP 的低开销比TCP 更适合。UDP 与TCP 提供的服务和功能直接对比。</w:t>
      </w:r>
    </w:p>
    <w:p>
      <w:pPr>
        <w:widowControl w:val="0"/>
        <w:numPr>
          <w:numId w:val="0"/>
        </w:numPr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总结：</w:t>
      </w:r>
    </w:p>
    <w:p>
      <w:pPr>
        <w:widowControl w:val="0"/>
        <w:numPr>
          <w:numId w:val="0"/>
        </w:numPr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A.UDP多用于传输少量数据或有实时需要的程序。</w:t>
      </w:r>
    </w:p>
    <w:p>
      <w:pPr>
        <w:widowControl w:val="0"/>
        <w:numPr>
          <w:numId w:val="0"/>
        </w:numPr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B.UDP不连接，TCP需建立连接（主机间对话）。</w:t>
      </w:r>
    </w:p>
    <w:p>
      <w:pPr>
        <w:widowControl w:val="0"/>
        <w:numPr>
          <w:numId w:val="0"/>
        </w:numPr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C.TCP可靠性较差，无法保证传输和验证的完成。</w:t>
      </w:r>
    </w:p>
    <w:p>
      <w:pPr>
        <w:widowControl w:val="0"/>
        <w:numPr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16.UDP数据报分析：</w:t>
      </w: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常用的网络服务中，DNS使用UDP协议。</w:t>
      </w:r>
    </w:p>
    <w:p>
      <w:pPr>
        <w:widowControl w:val="0"/>
        <w:numPr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 xml:space="preserve">17.互联网控制消息协议ICMP </w:t>
      </w:r>
    </w:p>
    <w:p>
      <w:pPr>
        <w:widowControl w:val="0"/>
        <w:numPr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740785" cy="1101725"/>
            <wp:effectExtent l="0" t="0" r="8255" b="10795"/>
            <wp:docPr id="105477" name="Picture 4" descr="42408792315053734468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77" name="Picture 4" descr="4240879231505373446802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0785" cy="110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20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基本功能：通过ICMP协议，主机和路由器可以报告错误并交换相关的状态信息。</w:t>
      </w:r>
    </w:p>
    <w:p>
      <w:pPr>
        <w:widowControl w:val="0"/>
        <w:numPr>
          <w:numId w:val="0"/>
        </w:numPr>
        <w:ind w:firstLine="420" w:firstLineChars="20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在下列情况中，通常自动发送ICMP消息：</w:t>
      </w:r>
    </w:p>
    <w:p>
      <w:pPr>
        <w:widowControl w:val="0"/>
        <w:numPr>
          <w:numId w:val="0"/>
        </w:numPr>
        <w:ind w:firstLine="420" w:firstLineChars="20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IP数据报无法访问目标。</w:t>
      </w:r>
    </w:p>
    <w:p>
      <w:pPr>
        <w:widowControl w:val="0"/>
        <w:numPr>
          <w:numId w:val="0"/>
        </w:numPr>
        <w:ind w:firstLine="420" w:firstLineChars="20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IP路由器（网关）无法按当前的传输速率转发数据报。</w:t>
      </w:r>
    </w:p>
    <w:p>
      <w:pPr>
        <w:widowControl w:val="0"/>
        <w:numPr>
          <w:numId w:val="0"/>
        </w:numPr>
        <w:ind w:firstLine="420" w:firstLineChars="200"/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IP路由器将发送主机重定向为使用更好的到达目标的路。</w:t>
      </w:r>
    </w:p>
    <w:p>
      <w:pPr>
        <w:widowControl w:val="0"/>
        <w:numPr>
          <w:numId w:val="0"/>
        </w:numPr>
        <w:ind w:firstLine="420" w:firstLineChars="20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#设计原由：弥补IP协议的不足。</w:t>
      </w:r>
    </w:p>
    <w:p>
      <w:pPr>
        <w:widowControl w:val="0"/>
        <w:numPr>
          <w:numId w:val="0"/>
        </w:numPr>
        <w:ind w:firstLine="420" w:firstLineChars="20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18.ARP(地址解析协议)</w:t>
      </w:r>
    </w:p>
    <w:p>
      <w:pPr>
        <w:widowControl w:val="0"/>
        <w:numPr>
          <w:numId w:val="0"/>
        </w:numPr>
        <w:ind w:firstLine="420" w:firstLineChars="20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主要功能：将IP地址解析为MAC地址，主要功能就是通过查询目标主机的IP地址获取其MAC地址。</w:t>
      </w:r>
    </w:p>
    <w:p>
      <w:pPr>
        <w:widowControl w:val="0"/>
        <w:numPr>
          <w:numId w:val="0"/>
        </w:numPr>
        <w:ind w:firstLine="420" w:firstLineChars="20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 xml:space="preserve">19.Telnet服务 </w:t>
      </w:r>
    </w:p>
    <w:p>
      <w:pPr>
        <w:widowControl w:val="0"/>
        <w:numPr>
          <w:numId w:val="0"/>
        </w:numPr>
        <w:ind w:firstLine="420" w:firstLineChars="20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主要功能：给予用户提供了一种通过网络登录远程服务器的方式。</w:t>
      </w:r>
    </w:p>
    <w:p>
      <w:pPr>
        <w:widowControl w:val="0"/>
        <w:numPr>
          <w:numId w:val="0"/>
        </w:numPr>
        <w:ind w:firstLine="420" w:firstLineChars="20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#Telnet是TELecommunications NETwork的缩写，其名字具有双重含义，既指应用也是指协议自身。</w:t>
      </w:r>
    </w:p>
    <w:p>
      <w:pPr>
        <w:widowControl w:val="0"/>
        <w:numPr>
          <w:numId w:val="0"/>
        </w:numPr>
        <w:ind w:firstLine="420" w:firstLineChars="20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#Telnet通过端口23工作。</w:t>
      </w:r>
    </w:p>
    <w:p>
      <w:pPr>
        <w:widowControl w:val="0"/>
        <w:numPr>
          <w:numId w:val="0"/>
        </w:numPr>
        <w:ind w:firstLine="420" w:firstLineChars="20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20.Email服务</w:t>
      </w:r>
    </w:p>
    <w:p>
      <w:pPr>
        <w:widowControl w:val="0"/>
        <w:numPr>
          <w:numId w:val="0"/>
        </w:numPr>
        <w:ind w:firstLine="420" w:firstLineChars="20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目前Email服务用的两个主要的协议是：简单邮件传输协议SMTP(25端口)和邮局协议POP3(110端口)。</w:t>
      </w:r>
    </w:p>
    <w:p>
      <w:pPr>
        <w:widowControl w:val="0"/>
        <w:numPr>
          <w:numId w:val="0"/>
        </w:numPr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21.常用的网络服端口</w:t>
      </w:r>
    </w:p>
    <w:p>
      <w:pPr>
        <w:widowControl w:val="0"/>
        <w:numPr>
          <w:numId w:val="0"/>
        </w:numPr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drawing>
          <wp:inline distT="0" distB="0" distL="114300" distR="114300">
            <wp:extent cx="3394710" cy="2162810"/>
            <wp:effectExtent l="0" t="0" r="3810" b="1270"/>
            <wp:docPr id="11" name="图片 1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9471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 xml:space="preserve">22.常用的网络命令 </w:t>
      </w:r>
    </w:p>
    <w:p>
      <w:pPr>
        <w:widowControl w:val="0"/>
        <w:numPr>
          <w:numId w:val="0"/>
        </w:numPr>
        <w:ind w:firstLine="420" w:firstLineChars="20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常用的网络命令有：</w:t>
      </w:r>
    </w:p>
    <w:p>
      <w:pPr>
        <w:widowControl w:val="0"/>
        <w:numPr>
          <w:numId w:val="0"/>
        </w:numPr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A.判断主机是否连通的ping指令</w:t>
      </w:r>
    </w:p>
    <w:p>
      <w:pPr>
        <w:widowControl w:val="0"/>
        <w:numPr>
          <w:numId w:val="0"/>
        </w:numPr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B.查看IP地址配置情况的ipconfig指令</w:t>
      </w:r>
    </w:p>
    <w:p>
      <w:pPr>
        <w:widowControl w:val="0"/>
        <w:numPr>
          <w:numId w:val="0"/>
        </w:numPr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C.查看网络连接状态的netstat指令</w:t>
      </w:r>
    </w:p>
    <w:p>
      <w:pPr>
        <w:widowControl w:val="0"/>
        <w:numPr>
          <w:numId w:val="0"/>
        </w:numPr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D.进行网络操作的net指令</w:t>
      </w:r>
    </w:p>
    <w:p>
      <w:pPr>
        <w:widowControl w:val="0"/>
        <w:numPr>
          <w:numId w:val="0"/>
        </w:numPr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E.进行定时器操作的at指令</w:t>
      </w:r>
    </w:p>
    <w:p>
      <w:pPr>
        <w:widowControl w:val="0"/>
        <w:numPr>
          <w:numId w:val="0"/>
        </w:numPr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F.路由跟踪指令tracert</w:t>
      </w:r>
    </w:p>
    <w:p>
      <w:pPr>
        <w:widowControl w:val="0"/>
        <w:numPr>
          <w:numId w:val="0"/>
        </w:numPr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23.</w:t>
      </w:r>
      <w:bookmarkStart w:id="0" w:name="_GoBack"/>
      <w:bookmarkEnd w:id="0"/>
    </w:p>
    <w:p>
      <w:pPr>
        <w:widowControl w:val="0"/>
        <w:numPr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532F6A"/>
    <w:multiLevelType w:val="singleLevel"/>
    <w:tmpl w:val="5A532F6A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5A533012"/>
    <w:multiLevelType w:val="singleLevel"/>
    <w:tmpl w:val="5A533012"/>
    <w:lvl w:ilvl="0" w:tentative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2">
    <w:nsid w:val="5A5336AE"/>
    <w:multiLevelType w:val="singleLevel"/>
    <w:tmpl w:val="5A5336AE"/>
    <w:lvl w:ilvl="0" w:tentative="0">
      <w:start w:val="9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4F32FF"/>
    <w:rsid w:val="4057580B"/>
    <w:rsid w:val="6A3F7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rainy</dc:creator>
  <cp:lastModifiedBy>rainy</cp:lastModifiedBy>
  <dcterms:modified xsi:type="dcterms:W3CDTF">2018-01-08T14:18:43Z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