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ED6" w:rsidRPr="004F4A1E" w:rsidRDefault="00265ED6" w:rsidP="004F4A1E">
      <w:pPr>
        <w:spacing w:line="400" w:lineRule="exact"/>
        <w:jc w:val="center"/>
        <w:rPr>
          <w:b/>
          <w:bCs/>
          <w:sz w:val="24"/>
          <w:szCs w:val="24"/>
        </w:rPr>
      </w:pPr>
      <w:r w:rsidRPr="004F4A1E">
        <w:rPr>
          <w:rFonts w:hint="eastAsia"/>
          <w:b/>
          <w:bCs/>
          <w:sz w:val="24"/>
          <w:szCs w:val="24"/>
        </w:rPr>
        <w:t>课程内容介绍</w:t>
      </w:r>
    </w:p>
    <w:p w:rsidR="00265ED6" w:rsidRPr="004F4A1E" w:rsidRDefault="00265ED6" w:rsidP="004F4A1E">
      <w:pPr>
        <w:spacing w:line="400" w:lineRule="exact"/>
        <w:jc w:val="center"/>
        <w:rPr>
          <w:b/>
          <w:bCs/>
          <w:sz w:val="24"/>
          <w:szCs w:val="24"/>
        </w:rPr>
      </w:pPr>
    </w:p>
    <w:p w:rsidR="00265ED6" w:rsidRPr="004F4A1E" w:rsidRDefault="00265ED6" w:rsidP="004F4A1E">
      <w:pPr>
        <w:spacing w:line="400" w:lineRule="exact"/>
        <w:rPr>
          <w:sz w:val="24"/>
          <w:szCs w:val="24"/>
        </w:rPr>
      </w:pPr>
      <w:r w:rsidRPr="004F4A1E">
        <w:rPr>
          <w:rFonts w:hint="eastAsia"/>
          <w:sz w:val="24"/>
          <w:szCs w:val="24"/>
        </w:rPr>
        <w:t>本课程项目</w:t>
      </w:r>
      <w:r w:rsidR="00DC7A06" w:rsidRPr="004F4A1E">
        <w:rPr>
          <w:rFonts w:hint="eastAsia"/>
          <w:sz w:val="24"/>
          <w:szCs w:val="24"/>
        </w:rPr>
        <w:t>开发的</w:t>
      </w:r>
      <w:r w:rsidRPr="004F4A1E">
        <w:rPr>
          <w:sz w:val="24"/>
          <w:szCs w:val="24"/>
        </w:rPr>
        <w:t>FPGA</w:t>
      </w:r>
      <w:r w:rsidR="00DC7A06" w:rsidRPr="004F4A1E">
        <w:rPr>
          <w:rFonts w:hint="eastAsia"/>
          <w:sz w:val="24"/>
          <w:szCs w:val="24"/>
        </w:rPr>
        <w:t>远程实验箱</w:t>
      </w:r>
      <w:r w:rsidRPr="004F4A1E">
        <w:rPr>
          <w:rFonts w:hint="eastAsia"/>
          <w:sz w:val="24"/>
          <w:szCs w:val="24"/>
        </w:rPr>
        <w:t>可以直接为计算机组成原理、数字电路设计等课程提供实验支持，为电子信息类多学科多专业的学生提供</w:t>
      </w:r>
      <w:r w:rsidRPr="004F4A1E">
        <w:rPr>
          <w:sz w:val="24"/>
          <w:szCs w:val="24"/>
        </w:rPr>
        <w:t>24</w:t>
      </w:r>
      <w:r w:rsidRPr="004F4A1E">
        <w:rPr>
          <w:rFonts w:hint="eastAsia"/>
          <w:sz w:val="24"/>
          <w:szCs w:val="24"/>
        </w:rPr>
        <w:t xml:space="preserve">小时全开放的实验平台。运用 </w:t>
      </w:r>
      <w:r w:rsidRPr="004F4A1E">
        <w:rPr>
          <w:sz w:val="24"/>
          <w:szCs w:val="24"/>
        </w:rPr>
        <w:t>FPGA</w:t>
      </w:r>
      <w:r w:rsidRPr="004F4A1E">
        <w:rPr>
          <w:rFonts w:hint="eastAsia"/>
          <w:sz w:val="24"/>
          <w:szCs w:val="24"/>
        </w:rPr>
        <w:t>技术不仅可以进行简单逻辑器件测试实验，“模块化”、“形象化”、“自主化”的帮助学生系统完成基本元器件的认知实验过程；还可以一些电子竞技类的定制实验等复杂实验，满足学生对不同层次实验的要求。通过远程实验平台的开发，可以节省传统实验室的资源，同时提高实验室的利用效率，也便于实验器材的统一管理。</w:t>
      </w:r>
    </w:p>
    <w:p w:rsidR="00265ED6" w:rsidRPr="004F4A1E" w:rsidRDefault="00265ED6" w:rsidP="004F4A1E">
      <w:pPr>
        <w:spacing w:line="400" w:lineRule="exact"/>
        <w:rPr>
          <w:sz w:val="24"/>
          <w:szCs w:val="24"/>
        </w:rPr>
      </w:pPr>
    </w:p>
    <w:p w:rsidR="00265ED6" w:rsidRPr="004F4A1E" w:rsidRDefault="00265ED6" w:rsidP="004F4A1E">
      <w:pPr>
        <w:spacing w:line="400" w:lineRule="exact"/>
        <w:rPr>
          <w:b/>
          <w:bCs/>
          <w:sz w:val="24"/>
          <w:szCs w:val="24"/>
        </w:rPr>
      </w:pPr>
      <w:r w:rsidRPr="004F4A1E">
        <w:rPr>
          <w:rFonts w:hint="eastAsia"/>
          <w:b/>
          <w:bCs/>
          <w:sz w:val="24"/>
          <w:szCs w:val="24"/>
        </w:rPr>
        <w:t>主要研究目标：</w:t>
      </w:r>
    </w:p>
    <w:p w:rsidR="00265ED6" w:rsidRPr="004F4A1E" w:rsidRDefault="00265ED6" w:rsidP="004F4A1E">
      <w:pPr>
        <w:spacing w:line="400" w:lineRule="exact"/>
        <w:rPr>
          <w:sz w:val="24"/>
          <w:szCs w:val="24"/>
        </w:rPr>
      </w:pPr>
      <w:r w:rsidRPr="004F4A1E">
        <w:rPr>
          <w:sz w:val="24"/>
          <w:szCs w:val="24"/>
        </w:rPr>
        <w:t>1</w:t>
      </w:r>
      <w:r w:rsidRPr="004F4A1E">
        <w:rPr>
          <w:rFonts w:hint="eastAsia"/>
          <w:sz w:val="24"/>
          <w:szCs w:val="24"/>
        </w:rPr>
        <w:t>）</w:t>
      </w:r>
      <w:r w:rsidRPr="004F4A1E">
        <w:rPr>
          <w:rFonts w:hint="eastAsia"/>
          <w:sz w:val="24"/>
          <w:szCs w:val="24"/>
        </w:rPr>
        <w:tab/>
        <w:t>搭建完成一套基于</w:t>
      </w:r>
      <w:r w:rsidRPr="004F4A1E">
        <w:rPr>
          <w:sz w:val="24"/>
          <w:szCs w:val="24"/>
        </w:rPr>
        <w:t>FPGA</w:t>
      </w:r>
      <w:r w:rsidRPr="004F4A1E">
        <w:rPr>
          <w:rFonts w:hint="eastAsia"/>
          <w:sz w:val="24"/>
          <w:szCs w:val="24"/>
        </w:rPr>
        <w:t>开发板组成的硬件实验平台，能完成</w:t>
      </w:r>
      <w:r w:rsidRPr="004F4A1E">
        <w:rPr>
          <w:sz w:val="24"/>
          <w:szCs w:val="24"/>
        </w:rPr>
        <w:t>FPGA</w:t>
      </w:r>
      <w:r w:rsidRPr="004F4A1E">
        <w:rPr>
          <w:rFonts w:hint="eastAsia"/>
          <w:sz w:val="24"/>
          <w:szCs w:val="24"/>
        </w:rPr>
        <w:t>系统输入输出信号的激励与捕获；</w:t>
      </w:r>
    </w:p>
    <w:p w:rsidR="00265ED6" w:rsidRPr="004F4A1E" w:rsidRDefault="00265ED6" w:rsidP="004F4A1E">
      <w:pPr>
        <w:spacing w:line="400" w:lineRule="exact"/>
        <w:rPr>
          <w:sz w:val="24"/>
          <w:szCs w:val="24"/>
        </w:rPr>
      </w:pPr>
      <w:r w:rsidRPr="004F4A1E">
        <w:rPr>
          <w:sz w:val="24"/>
          <w:szCs w:val="24"/>
        </w:rPr>
        <w:t>2</w:t>
      </w:r>
      <w:r w:rsidRPr="004F4A1E">
        <w:rPr>
          <w:rFonts w:hint="eastAsia"/>
          <w:sz w:val="24"/>
          <w:szCs w:val="24"/>
        </w:rPr>
        <w:t>）</w:t>
      </w:r>
      <w:r w:rsidRPr="004F4A1E">
        <w:rPr>
          <w:rFonts w:hint="eastAsia"/>
          <w:sz w:val="24"/>
          <w:szCs w:val="24"/>
        </w:rPr>
        <w:tab/>
        <w:t>设计基于服务器与客户端的软件平台，可以实现远程用户的程序上传、实验操作指令的发送以及</w:t>
      </w:r>
      <w:r w:rsidRPr="004F4A1E">
        <w:rPr>
          <w:sz w:val="24"/>
          <w:szCs w:val="24"/>
        </w:rPr>
        <w:t>FPGA</w:t>
      </w:r>
      <w:r w:rsidRPr="004F4A1E">
        <w:rPr>
          <w:rFonts w:hint="eastAsia"/>
          <w:sz w:val="24"/>
          <w:szCs w:val="24"/>
        </w:rPr>
        <w:t>程序运行结果的反馈；</w:t>
      </w:r>
    </w:p>
    <w:p w:rsidR="00265ED6" w:rsidRDefault="00265ED6" w:rsidP="004F4A1E">
      <w:pPr>
        <w:spacing w:line="400" w:lineRule="exact"/>
        <w:rPr>
          <w:sz w:val="24"/>
          <w:szCs w:val="24"/>
        </w:rPr>
      </w:pPr>
      <w:r w:rsidRPr="004F4A1E">
        <w:rPr>
          <w:sz w:val="24"/>
          <w:szCs w:val="24"/>
        </w:rPr>
        <w:t>3</w:t>
      </w:r>
      <w:r w:rsidRPr="004F4A1E">
        <w:rPr>
          <w:rFonts w:hint="eastAsia"/>
          <w:sz w:val="24"/>
          <w:szCs w:val="24"/>
        </w:rPr>
        <w:t>）</w:t>
      </w:r>
      <w:r w:rsidRPr="004F4A1E">
        <w:rPr>
          <w:rFonts w:hint="eastAsia"/>
          <w:sz w:val="24"/>
          <w:szCs w:val="24"/>
        </w:rPr>
        <w:tab/>
        <w:t>整合硬件与软件平台，实现基于</w:t>
      </w:r>
      <w:r w:rsidRPr="004F4A1E">
        <w:rPr>
          <w:sz w:val="24"/>
          <w:szCs w:val="24"/>
        </w:rPr>
        <w:t>FPGA</w:t>
      </w:r>
      <w:r w:rsidR="004F4A1E">
        <w:rPr>
          <w:rFonts w:hint="eastAsia"/>
          <w:sz w:val="24"/>
          <w:szCs w:val="24"/>
        </w:rPr>
        <w:t>远程实验的基本要求，并设计相关实验内容；</w:t>
      </w:r>
    </w:p>
    <w:p w:rsidR="004F4A1E" w:rsidRPr="004F4A1E" w:rsidRDefault="004F4A1E" w:rsidP="004F4A1E">
      <w:pPr>
        <w:spacing w:line="400" w:lineRule="exact"/>
        <w:rPr>
          <w:sz w:val="24"/>
          <w:szCs w:val="24"/>
        </w:rPr>
      </w:pPr>
      <w:r>
        <w:rPr>
          <w:rFonts w:hint="eastAsia"/>
          <w:sz w:val="24"/>
          <w:szCs w:val="24"/>
        </w:rPr>
        <w:t>4）利用所学知识以小组为单位，完成一个综合项目。</w:t>
      </w:r>
    </w:p>
    <w:p w:rsidR="009C0BE8" w:rsidRPr="004F4A1E" w:rsidRDefault="009C0BE8" w:rsidP="004F4A1E">
      <w:pPr>
        <w:spacing w:line="400" w:lineRule="exact"/>
        <w:rPr>
          <w:sz w:val="24"/>
          <w:szCs w:val="24"/>
        </w:rPr>
      </w:pPr>
    </w:p>
    <w:p w:rsidR="00265ED6" w:rsidRPr="004F4A1E" w:rsidRDefault="009C0BE8" w:rsidP="004F4A1E">
      <w:pPr>
        <w:spacing w:line="400" w:lineRule="exact"/>
        <w:rPr>
          <w:sz w:val="24"/>
          <w:szCs w:val="24"/>
        </w:rPr>
      </w:pPr>
      <w:r w:rsidRPr="004F4A1E">
        <w:rPr>
          <w:rFonts w:hint="eastAsia"/>
          <w:b/>
          <w:bCs/>
          <w:sz w:val="24"/>
          <w:szCs w:val="24"/>
        </w:rPr>
        <w:t>选课要求：</w:t>
      </w:r>
    </w:p>
    <w:p w:rsidR="009C0BE8" w:rsidRPr="004F4A1E" w:rsidRDefault="009C0BE8" w:rsidP="004F4A1E">
      <w:pPr>
        <w:spacing w:line="400" w:lineRule="exact"/>
        <w:rPr>
          <w:sz w:val="24"/>
          <w:szCs w:val="24"/>
        </w:rPr>
      </w:pPr>
      <w:r w:rsidRPr="004F4A1E">
        <w:rPr>
          <w:sz w:val="24"/>
          <w:szCs w:val="24"/>
        </w:rPr>
        <w:t>1</w:t>
      </w:r>
      <w:r w:rsidRPr="004F4A1E">
        <w:rPr>
          <w:rFonts w:hint="eastAsia"/>
          <w:sz w:val="24"/>
          <w:szCs w:val="24"/>
        </w:rPr>
        <w:t>）</w:t>
      </w:r>
      <w:r w:rsidRPr="004F4A1E">
        <w:rPr>
          <w:rFonts w:hint="eastAsia"/>
          <w:sz w:val="24"/>
          <w:szCs w:val="24"/>
        </w:rPr>
        <w:tab/>
        <w:t>熟悉网络编程基本原理，会使用至少一种常用软件开发平台（比如</w:t>
      </w:r>
      <w:r w:rsidRPr="004F4A1E">
        <w:rPr>
          <w:sz w:val="24"/>
          <w:szCs w:val="24"/>
        </w:rPr>
        <w:t>vs</w:t>
      </w:r>
      <w:r w:rsidRPr="004F4A1E">
        <w:rPr>
          <w:rFonts w:hint="eastAsia"/>
          <w:sz w:val="24"/>
          <w:szCs w:val="24"/>
        </w:rPr>
        <w:t>），并有良好的代码编写习惯；</w:t>
      </w:r>
    </w:p>
    <w:p w:rsidR="009C0BE8" w:rsidRPr="004F4A1E" w:rsidRDefault="009C0BE8" w:rsidP="004F4A1E">
      <w:pPr>
        <w:spacing w:line="400" w:lineRule="exact"/>
        <w:rPr>
          <w:sz w:val="24"/>
          <w:szCs w:val="24"/>
        </w:rPr>
      </w:pPr>
      <w:r w:rsidRPr="004F4A1E">
        <w:rPr>
          <w:sz w:val="24"/>
          <w:szCs w:val="24"/>
        </w:rPr>
        <w:t>2</w:t>
      </w:r>
      <w:r w:rsidRPr="004F4A1E">
        <w:rPr>
          <w:rFonts w:hint="eastAsia"/>
          <w:sz w:val="24"/>
          <w:szCs w:val="24"/>
        </w:rPr>
        <w:t>）</w:t>
      </w:r>
      <w:r w:rsidRPr="004F4A1E">
        <w:rPr>
          <w:rFonts w:hint="eastAsia"/>
          <w:sz w:val="24"/>
          <w:szCs w:val="24"/>
        </w:rPr>
        <w:tab/>
        <w:t>具有一定的硬件基础（只要不排斥就行）；</w:t>
      </w:r>
    </w:p>
    <w:p w:rsidR="009C0BE8" w:rsidRPr="004F4A1E" w:rsidRDefault="009C0BE8" w:rsidP="004F4A1E">
      <w:pPr>
        <w:spacing w:line="400" w:lineRule="exact"/>
        <w:rPr>
          <w:sz w:val="24"/>
          <w:szCs w:val="24"/>
        </w:rPr>
      </w:pPr>
      <w:r w:rsidRPr="004F4A1E">
        <w:rPr>
          <w:sz w:val="24"/>
          <w:szCs w:val="24"/>
        </w:rPr>
        <w:t>3</w:t>
      </w:r>
      <w:r w:rsidRPr="004F4A1E">
        <w:rPr>
          <w:rFonts w:hint="eastAsia"/>
          <w:sz w:val="24"/>
          <w:szCs w:val="24"/>
        </w:rPr>
        <w:t>）</w:t>
      </w:r>
      <w:r w:rsidRPr="004F4A1E">
        <w:rPr>
          <w:rFonts w:hint="eastAsia"/>
          <w:sz w:val="24"/>
          <w:szCs w:val="24"/>
        </w:rPr>
        <w:tab/>
        <w:t>具有良好的团队合作精神，能配合团队进行项目开发及调试相关工作。</w:t>
      </w:r>
    </w:p>
    <w:p w:rsidR="009C0BE8" w:rsidRPr="004F4A1E" w:rsidRDefault="009C0BE8" w:rsidP="004F4A1E">
      <w:pPr>
        <w:spacing w:line="400" w:lineRule="exact"/>
        <w:ind w:firstLine="420"/>
        <w:rPr>
          <w:sz w:val="24"/>
          <w:szCs w:val="24"/>
        </w:rPr>
      </w:pPr>
      <w:r w:rsidRPr="004F4A1E">
        <w:rPr>
          <w:sz w:val="24"/>
          <w:szCs w:val="24"/>
        </w:rPr>
        <w:t>以上要求可以在今后的学习中培养，兴趣优先！假如你有自己的想法，我也会尽量给你一个展示的机会，欢迎选课！</w:t>
      </w:r>
    </w:p>
    <w:p w:rsidR="009C0BE8" w:rsidRPr="004F4A1E" w:rsidRDefault="009C0BE8" w:rsidP="004F4A1E">
      <w:pPr>
        <w:spacing w:line="400" w:lineRule="exact"/>
        <w:rPr>
          <w:sz w:val="24"/>
          <w:szCs w:val="24"/>
        </w:rPr>
      </w:pPr>
    </w:p>
    <w:p w:rsidR="009C0BE8" w:rsidRPr="004F4A1E" w:rsidRDefault="009C0BE8" w:rsidP="004F4A1E">
      <w:pPr>
        <w:spacing w:line="400" w:lineRule="exact"/>
        <w:rPr>
          <w:sz w:val="24"/>
          <w:szCs w:val="24"/>
        </w:rPr>
      </w:pPr>
      <w:r w:rsidRPr="004F4A1E">
        <w:rPr>
          <w:rFonts w:hint="eastAsia"/>
          <w:b/>
          <w:bCs/>
          <w:sz w:val="24"/>
          <w:szCs w:val="24"/>
        </w:rPr>
        <w:t>预期学习效果</w:t>
      </w:r>
      <w:r w:rsidR="00400C24" w:rsidRPr="004F4A1E">
        <w:rPr>
          <w:rFonts w:hint="eastAsia"/>
          <w:b/>
          <w:bCs/>
          <w:sz w:val="24"/>
          <w:szCs w:val="24"/>
        </w:rPr>
        <w:t>：</w:t>
      </w:r>
    </w:p>
    <w:p w:rsidR="009C0BE8" w:rsidRPr="004F4A1E" w:rsidRDefault="009C0BE8" w:rsidP="004F4A1E">
      <w:pPr>
        <w:spacing w:line="400" w:lineRule="exact"/>
        <w:rPr>
          <w:sz w:val="24"/>
          <w:szCs w:val="24"/>
        </w:rPr>
      </w:pPr>
      <w:r w:rsidRPr="004F4A1E">
        <w:rPr>
          <w:sz w:val="24"/>
          <w:szCs w:val="24"/>
        </w:rPr>
        <w:t>1</w:t>
      </w:r>
      <w:r w:rsidRPr="004F4A1E">
        <w:rPr>
          <w:rFonts w:hint="eastAsia"/>
          <w:sz w:val="24"/>
          <w:szCs w:val="24"/>
        </w:rPr>
        <w:t>）</w:t>
      </w:r>
      <w:r w:rsidRPr="004F4A1E">
        <w:rPr>
          <w:rFonts w:hint="eastAsia"/>
          <w:sz w:val="24"/>
          <w:szCs w:val="24"/>
        </w:rPr>
        <w:tab/>
        <w:t>熟练掌握网络编程技术，能独立开发基于</w:t>
      </w:r>
      <w:r w:rsidRPr="004F4A1E">
        <w:rPr>
          <w:sz w:val="24"/>
          <w:szCs w:val="24"/>
        </w:rPr>
        <w:t>C/S</w:t>
      </w:r>
      <w:r w:rsidRPr="004F4A1E">
        <w:rPr>
          <w:rFonts w:hint="eastAsia"/>
          <w:sz w:val="24"/>
          <w:szCs w:val="24"/>
        </w:rPr>
        <w:t>或</w:t>
      </w:r>
      <w:r w:rsidRPr="004F4A1E">
        <w:rPr>
          <w:sz w:val="24"/>
          <w:szCs w:val="24"/>
        </w:rPr>
        <w:t>B/S</w:t>
      </w:r>
      <w:r w:rsidRPr="004F4A1E">
        <w:rPr>
          <w:rFonts w:hint="eastAsia"/>
          <w:sz w:val="24"/>
          <w:szCs w:val="24"/>
        </w:rPr>
        <w:t>的客户端及服务器端软件；</w:t>
      </w:r>
    </w:p>
    <w:p w:rsidR="009C0BE8" w:rsidRPr="004F4A1E" w:rsidRDefault="009C0BE8" w:rsidP="004F4A1E">
      <w:pPr>
        <w:spacing w:line="400" w:lineRule="exact"/>
        <w:rPr>
          <w:sz w:val="24"/>
          <w:szCs w:val="24"/>
        </w:rPr>
      </w:pPr>
      <w:r w:rsidRPr="004F4A1E">
        <w:rPr>
          <w:sz w:val="24"/>
          <w:szCs w:val="24"/>
        </w:rPr>
        <w:t>2</w:t>
      </w:r>
      <w:r w:rsidRPr="004F4A1E">
        <w:rPr>
          <w:rFonts w:hint="eastAsia"/>
          <w:sz w:val="24"/>
          <w:szCs w:val="24"/>
        </w:rPr>
        <w:t>）</w:t>
      </w:r>
      <w:r w:rsidRPr="004F4A1E">
        <w:rPr>
          <w:rFonts w:hint="eastAsia"/>
          <w:sz w:val="24"/>
          <w:szCs w:val="24"/>
        </w:rPr>
        <w:tab/>
        <w:t>养成良好的代码编写习惯及团队合作精神；</w:t>
      </w:r>
    </w:p>
    <w:p w:rsidR="009C0BE8" w:rsidRPr="004F4A1E" w:rsidRDefault="009C0BE8" w:rsidP="004F4A1E">
      <w:pPr>
        <w:spacing w:line="400" w:lineRule="exact"/>
        <w:rPr>
          <w:sz w:val="24"/>
          <w:szCs w:val="24"/>
        </w:rPr>
      </w:pPr>
      <w:r w:rsidRPr="004F4A1E">
        <w:rPr>
          <w:sz w:val="24"/>
          <w:szCs w:val="24"/>
        </w:rPr>
        <w:t>3</w:t>
      </w:r>
      <w:r w:rsidRPr="004F4A1E">
        <w:rPr>
          <w:rFonts w:hint="eastAsia"/>
          <w:sz w:val="24"/>
          <w:szCs w:val="24"/>
        </w:rPr>
        <w:t>）</w:t>
      </w:r>
      <w:r w:rsidRPr="004F4A1E">
        <w:rPr>
          <w:rFonts w:hint="eastAsia"/>
          <w:sz w:val="24"/>
          <w:szCs w:val="24"/>
        </w:rPr>
        <w:tab/>
        <w:t>掌握一定的硬件开发经验，熟悉</w:t>
      </w:r>
      <w:r w:rsidRPr="004F4A1E">
        <w:rPr>
          <w:sz w:val="24"/>
          <w:szCs w:val="24"/>
        </w:rPr>
        <w:t>FPGA</w:t>
      </w:r>
      <w:r w:rsidRPr="004F4A1E">
        <w:rPr>
          <w:rFonts w:hint="eastAsia"/>
          <w:sz w:val="24"/>
          <w:szCs w:val="24"/>
        </w:rPr>
        <w:t>开发流程。</w:t>
      </w:r>
    </w:p>
    <w:p w:rsidR="009C0BE8" w:rsidRPr="004F4A1E" w:rsidRDefault="009C0BE8" w:rsidP="004F4A1E">
      <w:pPr>
        <w:spacing w:line="400" w:lineRule="exact"/>
        <w:ind w:firstLine="420"/>
        <w:rPr>
          <w:sz w:val="24"/>
          <w:szCs w:val="24"/>
        </w:rPr>
      </w:pPr>
      <w:r w:rsidRPr="004F4A1E">
        <w:rPr>
          <w:sz w:val="24"/>
          <w:szCs w:val="24"/>
        </w:rPr>
        <w:t>参与本项目会让你们在后续课程</w:t>
      </w:r>
      <w:r w:rsidRPr="004F4A1E">
        <w:rPr>
          <w:rFonts w:hint="eastAsia"/>
          <w:sz w:val="24"/>
          <w:szCs w:val="24"/>
        </w:rPr>
        <w:t>《数字电路》、《计算机组成原理》以及《网络编程》等课程中掌握主动权，将理论更好的应用于实践之中！</w:t>
      </w:r>
    </w:p>
    <w:p w:rsidR="00400C24" w:rsidRPr="004F4A1E" w:rsidRDefault="00400C24" w:rsidP="004F4A1E">
      <w:pPr>
        <w:spacing w:line="400" w:lineRule="exact"/>
        <w:rPr>
          <w:b/>
          <w:bCs/>
          <w:sz w:val="24"/>
          <w:szCs w:val="24"/>
        </w:rPr>
      </w:pPr>
      <w:r w:rsidRPr="004F4A1E">
        <w:rPr>
          <w:rFonts w:hint="eastAsia"/>
          <w:b/>
          <w:bCs/>
          <w:sz w:val="24"/>
          <w:szCs w:val="24"/>
        </w:rPr>
        <w:lastRenderedPageBreak/>
        <w:t>课程安排</w:t>
      </w:r>
      <w:r w:rsidR="007A5B2B">
        <w:rPr>
          <w:rFonts w:hint="eastAsia"/>
          <w:b/>
          <w:bCs/>
          <w:sz w:val="24"/>
          <w:szCs w:val="24"/>
        </w:rPr>
        <w:t>大致如下</w:t>
      </w:r>
      <w:r w:rsidRPr="004F4A1E">
        <w:rPr>
          <w:rFonts w:hint="eastAsia"/>
          <w:b/>
          <w:bCs/>
          <w:sz w:val="24"/>
          <w:szCs w:val="24"/>
        </w:rPr>
        <w:t>：</w:t>
      </w:r>
    </w:p>
    <w:p w:rsidR="00400C24" w:rsidRPr="004F4A1E" w:rsidRDefault="00400C24" w:rsidP="004F4A1E">
      <w:pPr>
        <w:spacing w:line="400" w:lineRule="exact"/>
        <w:rPr>
          <w:sz w:val="24"/>
          <w:szCs w:val="24"/>
        </w:rPr>
      </w:pPr>
      <w:r w:rsidRPr="004F4A1E">
        <w:rPr>
          <w:rFonts w:hint="eastAsia"/>
          <w:sz w:val="24"/>
          <w:szCs w:val="24"/>
        </w:rPr>
        <w:t>创新实践1</w:t>
      </w:r>
    </w:p>
    <w:p w:rsidR="00252AEB" w:rsidRPr="004F4A1E" w:rsidRDefault="008639EE" w:rsidP="004F4A1E">
      <w:pPr>
        <w:spacing w:line="400" w:lineRule="exact"/>
        <w:rPr>
          <w:sz w:val="24"/>
          <w:szCs w:val="24"/>
        </w:rPr>
      </w:pPr>
      <w:r w:rsidRPr="004F4A1E">
        <w:rPr>
          <w:rFonts w:hint="eastAsia"/>
          <w:sz w:val="24"/>
          <w:szCs w:val="24"/>
        </w:rPr>
        <w:t>第一个月会给大家介绍本课程所需的基础知识，同时也希望大家能在这段时间相互熟悉，因为后面的安排会以小组团队的形式</w:t>
      </w:r>
      <w:r w:rsidR="000F6CA1" w:rsidRPr="004F4A1E">
        <w:rPr>
          <w:rFonts w:hint="eastAsia"/>
          <w:sz w:val="24"/>
          <w:szCs w:val="24"/>
        </w:rPr>
        <w:t>开展。</w:t>
      </w:r>
      <w:r w:rsidR="00252AEB" w:rsidRPr="004F4A1E">
        <w:rPr>
          <w:rFonts w:hint="eastAsia"/>
          <w:sz w:val="24"/>
          <w:szCs w:val="24"/>
        </w:rPr>
        <w:t>三四个同学为一组，每组同学会有一套开发板，</w:t>
      </w:r>
      <w:r w:rsidR="000F6CA1" w:rsidRPr="004F4A1E">
        <w:rPr>
          <w:rFonts w:hint="eastAsia"/>
          <w:sz w:val="24"/>
          <w:szCs w:val="24"/>
        </w:rPr>
        <w:t>以实践为出发点，在实践中学习，</w:t>
      </w:r>
      <w:r w:rsidR="00252AEB" w:rsidRPr="004F4A1E">
        <w:rPr>
          <w:rFonts w:hint="eastAsia"/>
          <w:sz w:val="24"/>
          <w:szCs w:val="24"/>
        </w:rPr>
        <w:t>完成开发</w:t>
      </w:r>
      <w:proofErr w:type="gramStart"/>
      <w:r w:rsidR="00252AEB" w:rsidRPr="004F4A1E">
        <w:rPr>
          <w:rFonts w:hint="eastAsia"/>
          <w:sz w:val="24"/>
          <w:szCs w:val="24"/>
        </w:rPr>
        <w:t>板配套</w:t>
      </w:r>
      <w:proofErr w:type="gramEnd"/>
      <w:r w:rsidR="000F6CA1" w:rsidRPr="004F4A1E">
        <w:rPr>
          <w:rFonts w:hint="eastAsia"/>
          <w:sz w:val="24"/>
          <w:szCs w:val="24"/>
        </w:rPr>
        <w:t>的一些基础</w:t>
      </w:r>
      <w:r w:rsidR="00252AEB" w:rsidRPr="004F4A1E">
        <w:rPr>
          <w:rFonts w:hint="eastAsia"/>
          <w:sz w:val="24"/>
          <w:szCs w:val="24"/>
        </w:rPr>
        <w:t>例程</w:t>
      </w:r>
      <w:r w:rsidR="00601E2A" w:rsidRPr="004F4A1E">
        <w:rPr>
          <w:rFonts w:hint="eastAsia"/>
          <w:sz w:val="24"/>
          <w:szCs w:val="24"/>
        </w:rPr>
        <w:t>（包括但不限于按键消抖、数码管驱动、SRAM读写测试，UART串口测试等）。本学期课程考核以个人考核为主，随机抽取相关例程，讲解例程实现的一些细节，并实现相关</w:t>
      </w:r>
      <w:r w:rsidR="0092069C" w:rsidRPr="004F4A1E">
        <w:rPr>
          <w:rFonts w:hint="eastAsia"/>
          <w:sz w:val="24"/>
          <w:szCs w:val="24"/>
        </w:rPr>
        <w:t>功能</w:t>
      </w:r>
      <w:r w:rsidR="00BC5EAF" w:rsidRPr="004F4A1E">
        <w:rPr>
          <w:rFonts w:hint="eastAsia"/>
          <w:sz w:val="24"/>
          <w:szCs w:val="24"/>
        </w:rPr>
        <w:t>。</w:t>
      </w:r>
    </w:p>
    <w:p w:rsidR="00601E2A" w:rsidRPr="004F4A1E" w:rsidRDefault="00601E2A" w:rsidP="004F4A1E">
      <w:pPr>
        <w:spacing w:line="400" w:lineRule="exact"/>
        <w:rPr>
          <w:sz w:val="24"/>
          <w:szCs w:val="24"/>
        </w:rPr>
      </w:pPr>
    </w:p>
    <w:p w:rsidR="00400C24" w:rsidRPr="004F4A1E" w:rsidRDefault="00400C24" w:rsidP="004F4A1E">
      <w:pPr>
        <w:spacing w:line="400" w:lineRule="exact"/>
        <w:rPr>
          <w:sz w:val="24"/>
          <w:szCs w:val="24"/>
        </w:rPr>
      </w:pPr>
      <w:r w:rsidRPr="004F4A1E">
        <w:rPr>
          <w:rFonts w:hint="eastAsia"/>
          <w:sz w:val="24"/>
          <w:szCs w:val="24"/>
        </w:rPr>
        <w:t>创新实践2</w:t>
      </w:r>
    </w:p>
    <w:p w:rsidR="00601E2A" w:rsidRPr="004F4A1E" w:rsidRDefault="00601E2A" w:rsidP="004F4A1E">
      <w:pPr>
        <w:spacing w:line="400" w:lineRule="exact"/>
        <w:rPr>
          <w:sz w:val="24"/>
          <w:szCs w:val="24"/>
        </w:rPr>
      </w:pPr>
      <w:r w:rsidRPr="004F4A1E">
        <w:rPr>
          <w:rFonts w:hint="eastAsia"/>
          <w:sz w:val="24"/>
          <w:szCs w:val="24"/>
        </w:rPr>
        <w:t>本学期</w:t>
      </w:r>
      <w:r w:rsidR="00DC7A06" w:rsidRPr="004F4A1E">
        <w:rPr>
          <w:rFonts w:hint="eastAsia"/>
          <w:sz w:val="24"/>
          <w:szCs w:val="24"/>
        </w:rPr>
        <w:t>在巩固FPGA编程的基础上，</w:t>
      </w:r>
      <w:r w:rsidRPr="004F4A1E">
        <w:rPr>
          <w:rFonts w:hint="eastAsia"/>
          <w:sz w:val="24"/>
          <w:szCs w:val="24"/>
        </w:rPr>
        <w:t>学习网络编程相关知识</w:t>
      </w:r>
      <w:r w:rsidR="00DC7A06" w:rsidRPr="004F4A1E">
        <w:rPr>
          <w:rFonts w:hint="eastAsia"/>
          <w:sz w:val="24"/>
          <w:szCs w:val="24"/>
        </w:rPr>
        <w:t>，掌握如何开发基于</w:t>
      </w:r>
      <w:r w:rsidR="00DC7A06" w:rsidRPr="004F4A1E">
        <w:rPr>
          <w:sz w:val="24"/>
          <w:szCs w:val="24"/>
        </w:rPr>
        <w:t>C/S</w:t>
      </w:r>
      <w:r w:rsidR="00DC7A06" w:rsidRPr="004F4A1E">
        <w:rPr>
          <w:rFonts w:hint="eastAsia"/>
          <w:sz w:val="24"/>
          <w:szCs w:val="24"/>
        </w:rPr>
        <w:t>的客户端及服务器端软件，并能优化代码以提高服务器的工作效率。FPGA方面完成一个基于超声测距的综合例程，包括上位机的开发。本学期课程考核以个人考核为主，要求每位同学都能掌握基础网络编程的能力，并能开发FPGA的上位机程序，协同FPGA开发</w:t>
      </w:r>
      <w:proofErr w:type="gramStart"/>
      <w:r w:rsidR="00DC7A06" w:rsidRPr="004F4A1E">
        <w:rPr>
          <w:rFonts w:hint="eastAsia"/>
          <w:sz w:val="24"/>
          <w:szCs w:val="24"/>
        </w:rPr>
        <w:t>板完成</w:t>
      </w:r>
      <w:proofErr w:type="gramEnd"/>
      <w:r w:rsidR="00DC7A06" w:rsidRPr="004F4A1E">
        <w:rPr>
          <w:rFonts w:hint="eastAsia"/>
          <w:sz w:val="24"/>
          <w:szCs w:val="24"/>
        </w:rPr>
        <w:t>特定任务。</w:t>
      </w:r>
    </w:p>
    <w:p w:rsidR="00601E2A" w:rsidRPr="004F4A1E" w:rsidRDefault="00601E2A" w:rsidP="004F4A1E">
      <w:pPr>
        <w:spacing w:line="400" w:lineRule="exact"/>
        <w:rPr>
          <w:sz w:val="24"/>
          <w:szCs w:val="24"/>
        </w:rPr>
      </w:pPr>
    </w:p>
    <w:p w:rsidR="00400C24" w:rsidRPr="004F4A1E" w:rsidRDefault="00400C24" w:rsidP="004F4A1E">
      <w:pPr>
        <w:spacing w:line="400" w:lineRule="exact"/>
        <w:rPr>
          <w:sz w:val="24"/>
          <w:szCs w:val="24"/>
        </w:rPr>
      </w:pPr>
      <w:r w:rsidRPr="004F4A1E">
        <w:rPr>
          <w:rFonts w:hint="eastAsia"/>
          <w:sz w:val="24"/>
          <w:szCs w:val="24"/>
        </w:rPr>
        <w:t>创新实践3</w:t>
      </w:r>
    </w:p>
    <w:p w:rsidR="00DC7A06" w:rsidRPr="004F4A1E" w:rsidRDefault="00DC7A06" w:rsidP="004F4A1E">
      <w:pPr>
        <w:spacing w:line="400" w:lineRule="exact"/>
        <w:rPr>
          <w:sz w:val="24"/>
          <w:szCs w:val="24"/>
        </w:rPr>
      </w:pPr>
      <w:r w:rsidRPr="004F4A1E">
        <w:rPr>
          <w:rFonts w:hint="eastAsia"/>
          <w:sz w:val="24"/>
          <w:szCs w:val="24"/>
        </w:rPr>
        <w:t>综合前两学期的知识，学习并掌握如何进行基于FPGA的远程实验的设计和开发，</w:t>
      </w:r>
      <w:r w:rsidR="003056AF" w:rsidRPr="004F4A1E">
        <w:rPr>
          <w:rFonts w:hint="eastAsia"/>
          <w:sz w:val="24"/>
          <w:szCs w:val="24"/>
        </w:rPr>
        <w:t>考虑到有效利用FPGA开发板，要求</w:t>
      </w:r>
      <w:r w:rsidRPr="004F4A1E">
        <w:rPr>
          <w:rFonts w:hint="eastAsia"/>
          <w:sz w:val="24"/>
          <w:szCs w:val="24"/>
        </w:rPr>
        <w:t>两个小组</w:t>
      </w:r>
      <w:r w:rsidR="003056AF" w:rsidRPr="004F4A1E">
        <w:rPr>
          <w:rFonts w:hint="eastAsia"/>
          <w:sz w:val="24"/>
          <w:szCs w:val="24"/>
        </w:rPr>
        <w:t>配合同时实现服务器端和客户端的开发</w:t>
      </w:r>
      <w:r w:rsidR="0092069C" w:rsidRPr="004F4A1E">
        <w:rPr>
          <w:rFonts w:hint="eastAsia"/>
          <w:sz w:val="24"/>
          <w:szCs w:val="24"/>
        </w:rPr>
        <w:t>。客户端主要是软件编程方面的工作，主要涉及如何设计实验，并为不同的实验设计UI界面；服务器端接收客户端的实验请求，将FPGA工程文件下载至实验板，并接收客户端相关指令，和实验板交互后将相关结果反馈给客户端。本学期课程考核以小组和个人并重的方式进行，要求每位同学都能掌握整体的开发流程</w:t>
      </w:r>
      <w:r w:rsidR="00BC5EAF" w:rsidRPr="004F4A1E">
        <w:rPr>
          <w:rFonts w:hint="eastAsia"/>
          <w:sz w:val="24"/>
          <w:szCs w:val="24"/>
        </w:rPr>
        <w:t>。</w:t>
      </w:r>
    </w:p>
    <w:p w:rsidR="003056AF" w:rsidRPr="004F4A1E" w:rsidRDefault="003056AF" w:rsidP="004F4A1E">
      <w:pPr>
        <w:spacing w:line="400" w:lineRule="exact"/>
        <w:rPr>
          <w:sz w:val="24"/>
          <w:szCs w:val="24"/>
        </w:rPr>
      </w:pPr>
    </w:p>
    <w:p w:rsidR="00400C24" w:rsidRPr="004F4A1E" w:rsidRDefault="00400C24" w:rsidP="004F4A1E">
      <w:pPr>
        <w:spacing w:line="400" w:lineRule="exact"/>
        <w:rPr>
          <w:sz w:val="24"/>
          <w:szCs w:val="24"/>
        </w:rPr>
      </w:pPr>
      <w:r w:rsidRPr="004F4A1E">
        <w:rPr>
          <w:rFonts w:hint="eastAsia"/>
          <w:sz w:val="24"/>
          <w:szCs w:val="24"/>
        </w:rPr>
        <w:t>创新</w:t>
      </w:r>
      <w:r w:rsidR="00DE2E79">
        <w:rPr>
          <w:rFonts w:hint="eastAsia"/>
          <w:sz w:val="24"/>
          <w:szCs w:val="24"/>
        </w:rPr>
        <w:t>综合</w:t>
      </w:r>
      <w:bookmarkStart w:id="0" w:name="_GoBack"/>
      <w:bookmarkEnd w:id="0"/>
      <w:r w:rsidRPr="004F4A1E">
        <w:rPr>
          <w:rFonts w:hint="eastAsia"/>
          <w:sz w:val="24"/>
          <w:szCs w:val="24"/>
        </w:rPr>
        <w:t>实践</w:t>
      </w:r>
    </w:p>
    <w:p w:rsidR="00BC5EAF" w:rsidRPr="004F4A1E" w:rsidRDefault="00513B08" w:rsidP="004F4A1E">
      <w:pPr>
        <w:spacing w:line="400" w:lineRule="exact"/>
        <w:rPr>
          <w:sz w:val="24"/>
          <w:szCs w:val="24"/>
        </w:rPr>
      </w:pPr>
      <w:r w:rsidRPr="004F4A1E">
        <w:rPr>
          <w:rFonts w:hint="eastAsia"/>
          <w:sz w:val="24"/>
          <w:szCs w:val="24"/>
        </w:rPr>
        <w:t>通过三个学期的学习，大部分同学都应该可以掌握基本的FPGA开发工作，本学期为综合任务</w:t>
      </w:r>
      <w:r w:rsidR="00584B16" w:rsidRPr="004F4A1E">
        <w:rPr>
          <w:rFonts w:hint="eastAsia"/>
          <w:sz w:val="24"/>
          <w:szCs w:val="24"/>
        </w:rPr>
        <w:t>。包括但不限于</w:t>
      </w:r>
      <w:r w:rsidRPr="004F4A1E">
        <w:rPr>
          <w:rFonts w:hint="eastAsia"/>
          <w:sz w:val="24"/>
          <w:szCs w:val="24"/>
        </w:rPr>
        <w:t>利用FPGA和一些常见的开发板（比如树莓派，</w:t>
      </w:r>
      <w:proofErr w:type="spellStart"/>
      <w:r w:rsidRPr="004F4A1E">
        <w:rPr>
          <w:rFonts w:hint="eastAsia"/>
          <w:sz w:val="24"/>
          <w:szCs w:val="24"/>
        </w:rPr>
        <w:t>a</w:t>
      </w:r>
      <w:r w:rsidRPr="004F4A1E">
        <w:rPr>
          <w:sz w:val="24"/>
          <w:szCs w:val="24"/>
        </w:rPr>
        <w:t>rduino</w:t>
      </w:r>
      <w:proofErr w:type="spellEnd"/>
      <w:r w:rsidRPr="004F4A1E">
        <w:rPr>
          <w:rFonts w:hint="eastAsia"/>
          <w:sz w:val="24"/>
          <w:szCs w:val="24"/>
        </w:rPr>
        <w:t>等）进行联合开发</w:t>
      </w:r>
      <w:r w:rsidR="00584B16" w:rsidRPr="004F4A1E">
        <w:rPr>
          <w:rFonts w:hint="eastAsia"/>
          <w:sz w:val="24"/>
          <w:szCs w:val="24"/>
        </w:rPr>
        <w:t>。比如可以实现图书馆预约系统、基于人脸识别的签到系统等。</w:t>
      </w:r>
      <w:r w:rsidR="00EE25AB" w:rsidRPr="004F4A1E">
        <w:rPr>
          <w:rFonts w:hint="eastAsia"/>
          <w:sz w:val="24"/>
          <w:szCs w:val="24"/>
        </w:rPr>
        <w:t>本学期课程考核以小组和个人并重的方式进行，充分发挥大家的</w:t>
      </w:r>
      <w:r w:rsidR="00A10C37" w:rsidRPr="004F4A1E">
        <w:rPr>
          <w:rFonts w:hint="eastAsia"/>
          <w:sz w:val="24"/>
          <w:szCs w:val="24"/>
        </w:rPr>
        <w:t>创新能力</w:t>
      </w:r>
      <w:r w:rsidR="00EE25AB" w:rsidRPr="004F4A1E">
        <w:rPr>
          <w:rFonts w:hint="eastAsia"/>
          <w:sz w:val="24"/>
          <w:szCs w:val="24"/>
        </w:rPr>
        <w:t>，完成一个综合的项目。</w:t>
      </w:r>
    </w:p>
    <w:p w:rsidR="009C0BE8" w:rsidRPr="004F4A1E" w:rsidRDefault="009C0BE8" w:rsidP="004F4A1E">
      <w:pPr>
        <w:spacing w:line="400" w:lineRule="exact"/>
        <w:rPr>
          <w:sz w:val="24"/>
          <w:szCs w:val="24"/>
        </w:rPr>
      </w:pPr>
    </w:p>
    <w:p w:rsidR="004F4A1E" w:rsidRDefault="004F4A1E" w:rsidP="004F4A1E">
      <w:pPr>
        <w:spacing w:line="400" w:lineRule="exact"/>
        <w:rPr>
          <w:sz w:val="24"/>
          <w:szCs w:val="24"/>
        </w:rPr>
      </w:pPr>
    </w:p>
    <w:p w:rsidR="004F4A1E" w:rsidRDefault="004F4A1E" w:rsidP="004F4A1E">
      <w:pPr>
        <w:spacing w:line="400" w:lineRule="exact"/>
        <w:rPr>
          <w:sz w:val="24"/>
          <w:szCs w:val="24"/>
        </w:rPr>
      </w:pPr>
    </w:p>
    <w:p w:rsidR="00265ED6" w:rsidRPr="004F4A1E" w:rsidRDefault="00113694" w:rsidP="004F4A1E">
      <w:pPr>
        <w:spacing w:line="400" w:lineRule="exact"/>
        <w:rPr>
          <w:sz w:val="24"/>
          <w:szCs w:val="24"/>
        </w:rPr>
      </w:pPr>
      <w:r w:rsidRPr="004F4A1E">
        <w:rPr>
          <w:rFonts w:hint="eastAsia"/>
          <w:sz w:val="24"/>
          <w:szCs w:val="24"/>
        </w:rPr>
        <w:lastRenderedPageBreak/>
        <w:t>个人介绍</w:t>
      </w:r>
    </w:p>
    <w:p w:rsidR="003463EF" w:rsidRPr="004F4A1E" w:rsidRDefault="004F4A1E" w:rsidP="004F4A1E">
      <w:pPr>
        <w:numPr>
          <w:ilvl w:val="0"/>
          <w:numId w:val="1"/>
        </w:numPr>
        <w:spacing w:line="400" w:lineRule="exact"/>
        <w:rPr>
          <w:sz w:val="24"/>
          <w:szCs w:val="24"/>
        </w:rPr>
      </w:pPr>
      <w:r w:rsidRPr="004F4A1E">
        <w:rPr>
          <w:b/>
          <w:bCs/>
          <w:sz w:val="24"/>
          <w:szCs w:val="24"/>
        </w:rPr>
        <w:t>2014</w:t>
      </w:r>
      <w:r w:rsidR="00E14060" w:rsidRPr="004F4A1E">
        <w:rPr>
          <w:rFonts w:hint="eastAsia"/>
          <w:b/>
          <w:bCs/>
          <w:sz w:val="24"/>
          <w:szCs w:val="24"/>
        </w:rPr>
        <w:t>年毕业于北京理工大学电子科学与技术专业</w:t>
      </w:r>
    </w:p>
    <w:p w:rsidR="00265ED6" w:rsidRPr="004F4A1E" w:rsidRDefault="00265ED6" w:rsidP="004F4A1E">
      <w:pPr>
        <w:spacing w:line="400" w:lineRule="exact"/>
        <w:rPr>
          <w:sz w:val="24"/>
          <w:szCs w:val="24"/>
        </w:rPr>
      </w:pPr>
      <w:r w:rsidRPr="004F4A1E">
        <w:rPr>
          <w:b/>
          <w:bCs/>
          <w:sz w:val="24"/>
          <w:szCs w:val="24"/>
        </w:rPr>
        <w:tab/>
        <w:t>主要研究方向有室内定位技术、信道编解码和FPGA</w:t>
      </w:r>
      <w:r w:rsidRPr="004F4A1E">
        <w:rPr>
          <w:rFonts w:hint="eastAsia"/>
          <w:b/>
          <w:bCs/>
          <w:sz w:val="24"/>
          <w:szCs w:val="24"/>
        </w:rPr>
        <w:t>相关应用开发等，承担过网络编程（</w:t>
      </w:r>
      <w:r w:rsidRPr="004F4A1E">
        <w:rPr>
          <w:b/>
          <w:bCs/>
          <w:sz w:val="24"/>
          <w:szCs w:val="24"/>
        </w:rPr>
        <w:t>C/S</w:t>
      </w:r>
      <w:r w:rsidRPr="004F4A1E">
        <w:rPr>
          <w:rFonts w:hint="eastAsia"/>
          <w:b/>
          <w:bCs/>
          <w:sz w:val="24"/>
          <w:szCs w:val="24"/>
        </w:rPr>
        <w:t>）及</w:t>
      </w:r>
      <w:r w:rsidRPr="004F4A1E">
        <w:rPr>
          <w:b/>
          <w:bCs/>
          <w:sz w:val="24"/>
          <w:szCs w:val="24"/>
        </w:rPr>
        <w:t>Web</w:t>
      </w:r>
      <w:r w:rsidRPr="004F4A1E">
        <w:rPr>
          <w:rFonts w:hint="eastAsia"/>
          <w:b/>
          <w:bCs/>
          <w:sz w:val="24"/>
          <w:szCs w:val="24"/>
        </w:rPr>
        <w:t>高级开发与应用</w:t>
      </w:r>
      <w:r w:rsidRPr="004F4A1E">
        <w:rPr>
          <w:b/>
          <w:bCs/>
          <w:sz w:val="24"/>
          <w:szCs w:val="24"/>
        </w:rPr>
        <w:t>(B/S)</w:t>
      </w:r>
      <w:r w:rsidRPr="004F4A1E">
        <w:rPr>
          <w:rFonts w:hint="eastAsia"/>
          <w:b/>
          <w:bCs/>
          <w:sz w:val="24"/>
          <w:szCs w:val="24"/>
        </w:rPr>
        <w:t>等教学工作</w:t>
      </w:r>
    </w:p>
    <w:p w:rsidR="003463EF" w:rsidRPr="004F4A1E" w:rsidRDefault="004F4A1E" w:rsidP="004F4A1E">
      <w:pPr>
        <w:numPr>
          <w:ilvl w:val="0"/>
          <w:numId w:val="2"/>
        </w:numPr>
        <w:spacing w:line="400" w:lineRule="exact"/>
        <w:rPr>
          <w:sz w:val="24"/>
          <w:szCs w:val="24"/>
        </w:rPr>
      </w:pPr>
      <w:r w:rsidRPr="004F4A1E">
        <w:rPr>
          <w:rFonts w:hint="eastAsia"/>
          <w:b/>
          <w:bCs/>
          <w:sz w:val="24"/>
          <w:szCs w:val="24"/>
        </w:rPr>
        <w:t>与北京理工大学合作承担了国家自然科学基金面上项目一项及校内自制仪器项目一项</w:t>
      </w:r>
    </w:p>
    <w:p w:rsidR="00113694" w:rsidRPr="004F4A1E" w:rsidRDefault="00113694" w:rsidP="004F4A1E">
      <w:pPr>
        <w:numPr>
          <w:ilvl w:val="0"/>
          <w:numId w:val="2"/>
        </w:numPr>
        <w:spacing w:line="400" w:lineRule="exact"/>
        <w:rPr>
          <w:sz w:val="24"/>
          <w:szCs w:val="24"/>
        </w:rPr>
      </w:pPr>
      <w:r w:rsidRPr="004F4A1E">
        <w:rPr>
          <w:b/>
          <w:bCs/>
          <w:sz w:val="24"/>
          <w:szCs w:val="24"/>
        </w:rPr>
        <w:t>T</w:t>
      </w:r>
      <w:r w:rsidRPr="004F4A1E">
        <w:rPr>
          <w:rFonts w:hint="eastAsia"/>
          <w:b/>
          <w:bCs/>
          <w:sz w:val="24"/>
          <w:szCs w:val="24"/>
        </w:rPr>
        <w:t>el：</w:t>
      </w:r>
      <w:proofErr w:type="gramStart"/>
      <w:r w:rsidRPr="004F4A1E">
        <w:rPr>
          <w:rFonts w:hint="eastAsia"/>
          <w:b/>
          <w:bCs/>
          <w:sz w:val="24"/>
          <w:szCs w:val="24"/>
        </w:rPr>
        <w:t>15372053902</w:t>
      </w:r>
      <w:r w:rsidRPr="004F4A1E">
        <w:rPr>
          <w:b/>
          <w:bCs/>
          <w:sz w:val="24"/>
          <w:szCs w:val="24"/>
        </w:rPr>
        <w:t xml:space="preserve">  </w:t>
      </w:r>
      <w:r w:rsidRPr="004F4A1E">
        <w:rPr>
          <w:rFonts w:hint="eastAsia"/>
          <w:b/>
          <w:bCs/>
          <w:sz w:val="24"/>
          <w:szCs w:val="24"/>
        </w:rPr>
        <w:t>QQ</w:t>
      </w:r>
      <w:proofErr w:type="gramEnd"/>
      <w:r w:rsidRPr="004F4A1E">
        <w:rPr>
          <w:b/>
          <w:bCs/>
          <w:sz w:val="24"/>
          <w:szCs w:val="24"/>
        </w:rPr>
        <w:t xml:space="preserve">: </w:t>
      </w:r>
      <w:r w:rsidRPr="004F4A1E">
        <w:rPr>
          <w:rFonts w:hint="eastAsia"/>
          <w:b/>
          <w:bCs/>
          <w:sz w:val="24"/>
          <w:szCs w:val="24"/>
        </w:rPr>
        <w:t>312066202</w:t>
      </w:r>
    </w:p>
    <w:p w:rsidR="00A71D64" w:rsidRPr="004F4A1E" w:rsidRDefault="00A71D64" w:rsidP="004F4A1E">
      <w:pPr>
        <w:spacing w:line="400" w:lineRule="exact"/>
        <w:rPr>
          <w:sz w:val="24"/>
          <w:szCs w:val="24"/>
        </w:rPr>
      </w:pPr>
    </w:p>
    <w:sectPr w:rsidR="00A71D64" w:rsidRPr="004F4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C415E"/>
    <w:multiLevelType w:val="hybridMultilevel"/>
    <w:tmpl w:val="D9948A18"/>
    <w:lvl w:ilvl="0" w:tplc="3EC8F2FE">
      <w:start w:val="1"/>
      <w:numFmt w:val="bullet"/>
      <w:lvlText w:val=""/>
      <w:lvlJc w:val="left"/>
      <w:pPr>
        <w:tabs>
          <w:tab w:val="num" w:pos="720"/>
        </w:tabs>
        <w:ind w:left="720" w:hanging="360"/>
      </w:pPr>
      <w:rPr>
        <w:rFonts w:ascii="Wingdings" w:hAnsi="Wingdings" w:hint="default"/>
      </w:rPr>
    </w:lvl>
    <w:lvl w:ilvl="1" w:tplc="A3DE1A2A" w:tentative="1">
      <w:start w:val="1"/>
      <w:numFmt w:val="bullet"/>
      <w:lvlText w:val=""/>
      <w:lvlJc w:val="left"/>
      <w:pPr>
        <w:tabs>
          <w:tab w:val="num" w:pos="1440"/>
        </w:tabs>
        <w:ind w:left="1440" w:hanging="360"/>
      </w:pPr>
      <w:rPr>
        <w:rFonts w:ascii="Wingdings" w:hAnsi="Wingdings" w:hint="default"/>
      </w:rPr>
    </w:lvl>
    <w:lvl w:ilvl="2" w:tplc="23585EBC" w:tentative="1">
      <w:start w:val="1"/>
      <w:numFmt w:val="bullet"/>
      <w:lvlText w:val=""/>
      <w:lvlJc w:val="left"/>
      <w:pPr>
        <w:tabs>
          <w:tab w:val="num" w:pos="2160"/>
        </w:tabs>
        <w:ind w:left="2160" w:hanging="360"/>
      </w:pPr>
      <w:rPr>
        <w:rFonts w:ascii="Wingdings" w:hAnsi="Wingdings" w:hint="default"/>
      </w:rPr>
    </w:lvl>
    <w:lvl w:ilvl="3" w:tplc="D1146E1A" w:tentative="1">
      <w:start w:val="1"/>
      <w:numFmt w:val="bullet"/>
      <w:lvlText w:val=""/>
      <w:lvlJc w:val="left"/>
      <w:pPr>
        <w:tabs>
          <w:tab w:val="num" w:pos="2880"/>
        </w:tabs>
        <w:ind w:left="2880" w:hanging="360"/>
      </w:pPr>
      <w:rPr>
        <w:rFonts w:ascii="Wingdings" w:hAnsi="Wingdings" w:hint="default"/>
      </w:rPr>
    </w:lvl>
    <w:lvl w:ilvl="4" w:tplc="3F8E894A" w:tentative="1">
      <w:start w:val="1"/>
      <w:numFmt w:val="bullet"/>
      <w:lvlText w:val=""/>
      <w:lvlJc w:val="left"/>
      <w:pPr>
        <w:tabs>
          <w:tab w:val="num" w:pos="3600"/>
        </w:tabs>
        <w:ind w:left="3600" w:hanging="360"/>
      </w:pPr>
      <w:rPr>
        <w:rFonts w:ascii="Wingdings" w:hAnsi="Wingdings" w:hint="default"/>
      </w:rPr>
    </w:lvl>
    <w:lvl w:ilvl="5" w:tplc="46C44A7C" w:tentative="1">
      <w:start w:val="1"/>
      <w:numFmt w:val="bullet"/>
      <w:lvlText w:val=""/>
      <w:lvlJc w:val="left"/>
      <w:pPr>
        <w:tabs>
          <w:tab w:val="num" w:pos="4320"/>
        </w:tabs>
        <w:ind w:left="4320" w:hanging="360"/>
      </w:pPr>
      <w:rPr>
        <w:rFonts w:ascii="Wingdings" w:hAnsi="Wingdings" w:hint="default"/>
      </w:rPr>
    </w:lvl>
    <w:lvl w:ilvl="6" w:tplc="C51AE86E" w:tentative="1">
      <w:start w:val="1"/>
      <w:numFmt w:val="bullet"/>
      <w:lvlText w:val=""/>
      <w:lvlJc w:val="left"/>
      <w:pPr>
        <w:tabs>
          <w:tab w:val="num" w:pos="5040"/>
        </w:tabs>
        <w:ind w:left="5040" w:hanging="360"/>
      </w:pPr>
      <w:rPr>
        <w:rFonts w:ascii="Wingdings" w:hAnsi="Wingdings" w:hint="default"/>
      </w:rPr>
    </w:lvl>
    <w:lvl w:ilvl="7" w:tplc="591E4144" w:tentative="1">
      <w:start w:val="1"/>
      <w:numFmt w:val="bullet"/>
      <w:lvlText w:val=""/>
      <w:lvlJc w:val="left"/>
      <w:pPr>
        <w:tabs>
          <w:tab w:val="num" w:pos="5760"/>
        </w:tabs>
        <w:ind w:left="5760" w:hanging="360"/>
      </w:pPr>
      <w:rPr>
        <w:rFonts w:ascii="Wingdings" w:hAnsi="Wingdings" w:hint="default"/>
      </w:rPr>
    </w:lvl>
    <w:lvl w:ilvl="8" w:tplc="41F4B2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95879B9"/>
    <w:multiLevelType w:val="hybridMultilevel"/>
    <w:tmpl w:val="E00E2944"/>
    <w:lvl w:ilvl="0" w:tplc="67AE076A">
      <w:start w:val="1"/>
      <w:numFmt w:val="bullet"/>
      <w:lvlText w:val=""/>
      <w:lvlJc w:val="left"/>
      <w:pPr>
        <w:tabs>
          <w:tab w:val="num" w:pos="720"/>
        </w:tabs>
        <w:ind w:left="720" w:hanging="360"/>
      </w:pPr>
      <w:rPr>
        <w:rFonts w:ascii="Wingdings" w:hAnsi="Wingdings" w:hint="default"/>
      </w:rPr>
    </w:lvl>
    <w:lvl w:ilvl="1" w:tplc="C1B00B30" w:tentative="1">
      <w:start w:val="1"/>
      <w:numFmt w:val="bullet"/>
      <w:lvlText w:val=""/>
      <w:lvlJc w:val="left"/>
      <w:pPr>
        <w:tabs>
          <w:tab w:val="num" w:pos="1440"/>
        </w:tabs>
        <w:ind w:left="1440" w:hanging="360"/>
      </w:pPr>
      <w:rPr>
        <w:rFonts w:ascii="Wingdings" w:hAnsi="Wingdings" w:hint="default"/>
      </w:rPr>
    </w:lvl>
    <w:lvl w:ilvl="2" w:tplc="7D64ED66" w:tentative="1">
      <w:start w:val="1"/>
      <w:numFmt w:val="bullet"/>
      <w:lvlText w:val=""/>
      <w:lvlJc w:val="left"/>
      <w:pPr>
        <w:tabs>
          <w:tab w:val="num" w:pos="2160"/>
        </w:tabs>
        <w:ind w:left="2160" w:hanging="360"/>
      </w:pPr>
      <w:rPr>
        <w:rFonts w:ascii="Wingdings" w:hAnsi="Wingdings" w:hint="default"/>
      </w:rPr>
    </w:lvl>
    <w:lvl w:ilvl="3" w:tplc="1D12A00C" w:tentative="1">
      <w:start w:val="1"/>
      <w:numFmt w:val="bullet"/>
      <w:lvlText w:val=""/>
      <w:lvlJc w:val="left"/>
      <w:pPr>
        <w:tabs>
          <w:tab w:val="num" w:pos="2880"/>
        </w:tabs>
        <w:ind w:left="2880" w:hanging="360"/>
      </w:pPr>
      <w:rPr>
        <w:rFonts w:ascii="Wingdings" w:hAnsi="Wingdings" w:hint="default"/>
      </w:rPr>
    </w:lvl>
    <w:lvl w:ilvl="4" w:tplc="9286C276" w:tentative="1">
      <w:start w:val="1"/>
      <w:numFmt w:val="bullet"/>
      <w:lvlText w:val=""/>
      <w:lvlJc w:val="left"/>
      <w:pPr>
        <w:tabs>
          <w:tab w:val="num" w:pos="3600"/>
        </w:tabs>
        <w:ind w:left="3600" w:hanging="360"/>
      </w:pPr>
      <w:rPr>
        <w:rFonts w:ascii="Wingdings" w:hAnsi="Wingdings" w:hint="default"/>
      </w:rPr>
    </w:lvl>
    <w:lvl w:ilvl="5" w:tplc="9FB0C51A" w:tentative="1">
      <w:start w:val="1"/>
      <w:numFmt w:val="bullet"/>
      <w:lvlText w:val=""/>
      <w:lvlJc w:val="left"/>
      <w:pPr>
        <w:tabs>
          <w:tab w:val="num" w:pos="4320"/>
        </w:tabs>
        <w:ind w:left="4320" w:hanging="360"/>
      </w:pPr>
      <w:rPr>
        <w:rFonts w:ascii="Wingdings" w:hAnsi="Wingdings" w:hint="default"/>
      </w:rPr>
    </w:lvl>
    <w:lvl w:ilvl="6" w:tplc="05AAC532" w:tentative="1">
      <w:start w:val="1"/>
      <w:numFmt w:val="bullet"/>
      <w:lvlText w:val=""/>
      <w:lvlJc w:val="left"/>
      <w:pPr>
        <w:tabs>
          <w:tab w:val="num" w:pos="5040"/>
        </w:tabs>
        <w:ind w:left="5040" w:hanging="360"/>
      </w:pPr>
      <w:rPr>
        <w:rFonts w:ascii="Wingdings" w:hAnsi="Wingdings" w:hint="default"/>
      </w:rPr>
    </w:lvl>
    <w:lvl w:ilvl="7" w:tplc="BA04E462" w:tentative="1">
      <w:start w:val="1"/>
      <w:numFmt w:val="bullet"/>
      <w:lvlText w:val=""/>
      <w:lvlJc w:val="left"/>
      <w:pPr>
        <w:tabs>
          <w:tab w:val="num" w:pos="5760"/>
        </w:tabs>
        <w:ind w:left="5760" w:hanging="360"/>
      </w:pPr>
      <w:rPr>
        <w:rFonts w:ascii="Wingdings" w:hAnsi="Wingdings" w:hint="default"/>
      </w:rPr>
    </w:lvl>
    <w:lvl w:ilvl="8" w:tplc="0EE83AD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B8F"/>
    <w:rsid w:val="000F6CA1"/>
    <w:rsid w:val="00113694"/>
    <w:rsid w:val="00252AEB"/>
    <w:rsid w:val="00265ED6"/>
    <w:rsid w:val="003056AF"/>
    <w:rsid w:val="003463EF"/>
    <w:rsid w:val="00400C24"/>
    <w:rsid w:val="004F4A1E"/>
    <w:rsid w:val="00513B08"/>
    <w:rsid w:val="00584B16"/>
    <w:rsid w:val="00601E2A"/>
    <w:rsid w:val="007A5B2B"/>
    <w:rsid w:val="008639EE"/>
    <w:rsid w:val="0092069C"/>
    <w:rsid w:val="009C0BE8"/>
    <w:rsid w:val="00A10C37"/>
    <w:rsid w:val="00A71D64"/>
    <w:rsid w:val="00B05B8F"/>
    <w:rsid w:val="00BC5EAF"/>
    <w:rsid w:val="00DC7A06"/>
    <w:rsid w:val="00DE2E79"/>
    <w:rsid w:val="00E14060"/>
    <w:rsid w:val="00EE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F6E6A-BE17-4299-A212-613F269E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278189">
      <w:bodyDiv w:val="1"/>
      <w:marLeft w:val="0"/>
      <w:marRight w:val="0"/>
      <w:marTop w:val="0"/>
      <w:marBottom w:val="0"/>
      <w:divBdr>
        <w:top w:val="none" w:sz="0" w:space="0" w:color="auto"/>
        <w:left w:val="none" w:sz="0" w:space="0" w:color="auto"/>
        <w:bottom w:val="none" w:sz="0" w:space="0" w:color="auto"/>
        <w:right w:val="none" w:sz="0" w:space="0" w:color="auto"/>
      </w:divBdr>
    </w:div>
    <w:div w:id="993218005">
      <w:bodyDiv w:val="1"/>
      <w:marLeft w:val="0"/>
      <w:marRight w:val="0"/>
      <w:marTop w:val="0"/>
      <w:marBottom w:val="0"/>
      <w:divBdr>
        <w:top w:val="none" w:sz="0" w:space="0" w:color="auto"/>
        <w:left w:val="none" w:sz="0" w:space="0" w:color="auto"/>
        <w:bottom w:val="none" w:sz="0" w:space="0" w:color="auto"/>
        <w:right w:val="none" w:sz="0" w:space="0" w:color="auto"/>
      </w:divBdr>
    </w:div>
    <w:div w:id="1327050822">
      <w:bodyDiv w:val="1"/>
      <w:marLeft w:val="0"/>
      <w:marRight w:val="0"/>
      <w:marTop w:val="0"/>
      <w:marBottom w:val="0"/>
      <w:divBdr>
        <w:top w:val="none" w:sz="0" w:space="0" w:color="auto"/>
        <w:left w:val="none" w:sz="0" w:space="0" w:color="auto"/>
        <w:bottom w:val="none" w:sz="0" w:space="0" w:color="auto"/>
        <w:right w:val="none" w:sz="0" w:space="0" w:color="auto"/>
      </w:divBdr>
    </w:div>
    <w:div w:id="1333411971">
      <w:bodyDiv w:val="1"/>
      <w:marLeft w:val="0"/>
      <w:marRight w:val="0"/>
      <w:marTop w:val="0"/>
      <w:marBottom w:val="0"/>
      <w:divBdr>
        <w:top w:val="none" w:sz="0" w:space="0" w:color="auto"/>
        <w:left w:val="none" w:sz="0" w:space="0" w:color="auto"/>
        <w:bottom w:val="none" w:sz="0" w:space="0" w:color="auto"/>
        <w:right w:val="none" w:sz="0" w:space="0" w:color="auto"/>
      </w:divBdr>
    </w:div>
    <w:div w:id="1816020967">
      <w:bodyDiv w:val="1"/>
      <w:marLeft w:val="0"/>
      <w:marRight w:val="0"/>
      <w:marTop w:val="0"/>
      <w:marBottom w:val="0"/>
      <w:divBdr>
        <w:top w:val="none" w:sz="0" w:space="0" w:color="auto"/>
        <w:left w:val="none" w:sz="0" w:space="0" w:color="auto"/>
        <w:bottom w:val="none" w:sz="0" w:space="0" w:color="auto"/>
        <w:right w:val="none" w:sz="0" w:space="0" w:color="auto"/>
      </w:divBdr>
      <w:divsChild>
        <w:div w:id="1314335950">
          <w:marLeft w:val="547"/>
          <w:marRight w:val="0"/>
          <w:marTop w:val="115"/>
          <w:marBottom w:val="0"/>
          <w:divBdr>
            <w:top w:val="none" w:sz="0" w:space="0" w:color="auto"/>
            <w:left w:val="none" w:sz="0" w:space="0" w:color="auto"/>
            <w:bottom w:val="none" w:sz="0" w:space="0" w:color="auto"/>
            <w:right w:val="none" w:sz="0" w:space="0" w:color="auto"/>
          </w:divBdr>
        </w:div>
        <w:div w:id="14597433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2018-05-02T11:18:00Z</dcterms:created>
  <dcterms:modified xsi:type="dcterms:W3CDTF">2018-05-02T12:19:00Z</dcterms:modified>
</cp:coreProperties>
</file>