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C1" w:rsidRPr="005A063A" w:rsidRDefault="007604C1" w:rsidP="007604C1">
      <w:pPr>
        <w:widowControl/>
        <w:jc w:val="left"/>
        <w:rPr>
          <w:rFonts w:ascii="微软雅黑" w:eastAsia="微软雅黑" w:hAnsi="微软雅黑" w:cs="Arial"/>
          <w:kern w:val="0"/>
          <w:szCs w:val="21"/>
        </w:rPr>
      </w:pPr>
      <w:r>
        <w:rPr>
          <w:rFonts w:ascii="楷体_GB2312" w:eastAsia="楷体_GB2312" w:hAnsi="Arial" w:cs="Arial" w:hint="eastAsia"/>
          <w:b/>
          <w:bCs/>
          <w:kern w:val="0"/>
          <w:sz w:val="48"/>
          <w:szCs w:val="48"/>
        </w:rPr>
        <w:t xml:space="preserve">黄彬彬 </w:t>
      </w:r>
      <w:r>
        <w:rPr>
          <w:rFonts w:ascii="楷体_GB2312" w:eastAsia="楷体_GB2312" w:hAnsi="Arial" w:cs="Arial" w:hint="eastAsia"/>
          <w:b/>
          <w:bCs/>
          <w:kern w:val="0"/>
          <w:szCs w:val="21"/>
        </w:rPr>
        <w:t>（博士）</w:t>
      </w:r>
      <w:r w:rsidRPr="005A063A">
        <w:rPr>
          <w:rFonts w:ascii="楷体_GB2312" w:eastAsia="楷体_GB2312" w:hAnsi="Arial" w:cs="Arial" w:hint="eastAsia"/>
          <w:b/>
          <w:bCs/>
          <w:kern w:val="0"/>
          <w:szCs w:val="21"/>
        </w:rPr>
        <w:t xml:space="preserve"> </w:t>
      </w:r>
      <w:r>
        <w:rPr>
          <w:rFonts w:ascii="楷体_GB2312" w:eastAsia="楷体_GB2312" w:hAnsi="Arial" w:cs="Arial" w:hint="eastAsia"/>
          <w:b/>
          <w:bCs/>
          <w:kern w:val="0"/>
          <w:sz w:val="48"/>
          <w:szCs w:val="48"/>
        </w:rPr>
        <w:t xml:space="preserve">       </w:t>
      </w:r>
    </w:p>
    <w:p w:rsidR="007604C1" w:rsidRPr="001B206C" w:rsidRDefault="007604C1" w:rsidP="007604C1">
      <w:pPr>
        <w:widowControl/>
        <w:ind w:rightChars="-85" w:right="-178"/>
        <w:jc w:val="left"/>
        <w:rPr>
          <w:rFonts w:ascii="Arial" w:hAnsi="Arial" w:cs="Arial"/>
          <w:bCs/>
          <w:kern w:val="0"/>
          <w:szCs w:val="21"/>
        </w:rPr>
      </w:pPr>
      <w:r w:rsidRPr="001B206C">
        <w:rPr>
          <w:rFonts w:ascii="Arial" w:hAnsi="Arial" w:cs="Arial" w:hint="eastAsia"/>
          <w:bCs/>
          <w:kern w:val="0"/>
          <w:szCs w:val="21"/>
        </w:rPr>
        <w:t>-------------------------------------------------------------------------------------------</w:t>
      </w:r>
      <w:r>
        <w:rPr>
          <w:rFonts w:ascii="Arial" w:hAnsi="Arial" w:cs="Arial" w:hint="eastAsia"/>
          <w:bCs/>
          <w:kern w:val="0"/>
          <w:szCs w:val="21"/>
        </w:rPr>
        <w:t>------------------------------</w:t>
      </w:r>
    </w:p>
    <w:tbl>
      <w:tblPr>
        <w:tblW w:w="8620" w:type="dxa"/>
        <w:tblLayout w:type="fixed"/>
        <w:tblLook w:val="04A0"/>
      </w:tblPr>
      <w:tblGrid>
        <w:gridCol w:w="3539"/>
        <w:gridCol w:w="3260"/>
        <w:gridCol w:w="1821"/>
      </w:tblGrid>
      <w:tr w:rsidR="007604C1" w:rsidRPr="00BE021B" w:rsidTr="00390CA3">
        <w:trPr>
          <w:trHeight w:val="310"/>
        </w:trPr>
        <w:tc>
          <w:tcPr>
            <w:tcW w:w="3539" w:type="dxa"/>
            <w:shd w:val="clear" w:color="auto" w:fill="auto"/>
          </w:tcPr>
          <w:p w:rsidR="007604C1" w:rsidRPr="00BE021B" w:rsidRDefault="007604C1"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性    别：</w:t>
            </w:r>
            <w:r>
              <w:rPr>
                <w:rFonts w:ascii="微软雅黑" w:eastAsia="微软雅黑" w:hAnsi="微软雅黑" w:cs="Arial" w:hint="eastAsia"/>
                <w:kern w:val="0"/>
                <w:sz w:val="18"/>
                <w:szCs w:val="18"/>
              </w:rPr>
              <w:t>女</w:t>
            </w:r>
          </w:p>
        </w:tc>
        <w:tc>
          <w:tcPr>
            <w:tcW w:w="3260" w:type="dxa"/>
            <w:shd w:val="clear" w:color="auto" w:fill="auto"/>
          </w:tcPr>
          <w:p w:rsidR="007604C1" w:rsidRPr="00BE021B" w:rsidRDefault="007604C1" w:rsidP="007604C1">
            <w:pPr>
              <w:widowControl/>
              <w:jc w:val="left"/>
              <w:rPr>
                <w:rFonts w:ascii="微软雅黑" w:eastAsia="微软雅黑" w:hAnsi="微软雅黑" w:cs="Arial"/>
                <w:kern w:val="0"/>
                <w:sz w:val="18"/>
                <w:szCs w:val="18"/>
              </w:rPr>
            </w:pPr>
            <w:r w:rsidRPr="00395281">
              <w:rPr>
                <w:rFonts w:ascii="微软雅黑" w:eastAsia="微软雅黑" w:hAnsi="微软雅黑" w:cs="Arial" w:hint="eastAsia"/>
                <w:kern w:val="0"/>
                <w:sz w:val="18"/>
                <w:szCs w:val="18"/>
              </w:rPr>
              <w:t>专</w:t>
            </w:r>
            <w:r>
              <w:rPr>
                <w:rFonts w:ascii="微软雅黑" w:eastAsia="微软雅黑" w:hAnsi="微软雅黑" w:cs="Arial" w:hint="eastAsia"/>
                <w:kern w:val="0"/>
                <w:sz w:val="18"/>
                <w:szCs w:val="18"/>
              </w:rPr>
              <w:t xml:space="preserve">    </w:t>
            </w:r>
            <w:r w:rsidRPr="00395281">
              <w:rPr>
                <w:rFonts w:ascii="微软雅黑" w:eastAsia="微软雅黑" w:hAnsi="微软雅黑" w:cs="Arial" w:hint="eastAsia"/>
                <w:kern w:val="0"/>
                <w:sz w:val="18"/>
                <w:szCs w:val="18"/>
              </w:rPr>
              <w:t>业</w:t>
            </w:r>
            <w:r w:rsidRPr="00BE021B">
              <w:rPr>
                <w:rFonts w:ascii="微软雅黑" w:eastAsia="微软雅黑" w:hAnsi="微软雅黑" w:cs="Arial" w:hint="eastAsia"/>
                <w:kern w:val="0"/>
                <w:sz w:val="18"/>
                <w:szCs w:val="18"/>
              </w:rPr>
              <w:t>：</w:t>
            </w:r>
            <w:r>
              <w:rPr>
                <w:rFonts w:ascii="微软雅黑" w:eastAsia="微软雅黑" w:hAnsi="微软雅黑" w:cs="Arial" w:hint="eastAsia"/>
                <w:kern w:val="0"/>
                <w:sz w:val="18"/>
                <w:szCs w:val="18"/>
              </w:rPr>
              <w:t>计算机科学与技术</w:t>
            </w:r>
          </w:p>
        </w:tc>
        <w:tc>
          <w:tcPr>
            <w:tcW w:w="1821" w:type="dxa"/>
            <w:vMerge w:val="restart"/>
          </w:tcPr>
          <w:p w:rsidR="007604C1" w:rsidRPr="00BE021B" w:rsidRDefault="007604C1" w:rsidP="007604C1">
            <w:pPr>
              <w:widowControl/>
              <w:jc w:val="right"/>
              <w:rPr>
                <w:rFonts w:ascii="微软雅黑" w:eastAsia="微软雅黑" w:hAnsi="微软雅黑" w:cs="Arial"/>
                <w:kern w:val="0"/>
                <w:sz w:val="18"/>
                <w:szCs w:val="18"/>
              </w:rPr>
            </w:pPr>
            <w:r>
              <w:rPr>
                <w:noProof/>
                <w:sz w:val="24"/>
              </w:rPr>
              <w:drawing>
                <wp:inline distT="0" distB="0" distL="0" distR="0">
                  <wp:extent cx="901700" cy="1257300"/>
                  <wp:effectExtent l="0" t="0" r="0" b="0"/>
                  <wp:docPr id="4" name="图片 4" descr="C:\Users\huangbinbin\Desktop\寸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binbin\Desktop\寸照.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1700" cy="1257300"/>
                          </a:xfrm>
                          <a:prstGeom prst="rect">
                            <a:avLst/>
                          </a:prstGeom>
                          <a:noFill/>
                          <a:ln>
                            <a:noFill/>
                          </a:ln>
                        </pic:spPr>
                      </pic:pic>
                    </a:graphicData>
                  </a:graphic>
                </wp:inline>
              </w:drawing>
            </w:r>
          </w:p>
        </w:tc>
      </w:tr>
      <w:tr w:rsidR="007604C1" w:rsidRPr="00BE021B" w:rsidTr="00390CA3">
        <w:trPr>
          <w:trHeight w:val="310"/>
        </w:trPr>
        <w:tc>
          <w:tcPr>
            <w:tcW w:w="3539" w:type="dxa"/>
            <w:shd w:val="clear" w:color="auto" w:fill="auto"/>
          </w:tcPr>
          <w:p w:rsidR="007604C1" w:rsidRPr="00BE021B" w:rsidRDefault="007604C1"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政治面貌：党员</w:t>
            </w:r>
          </w:p>
        </w:tc>
        <w:tc>
          <w:tcPr>
            <w:tcW w:w="3260" w:type="dxa"/>
            <w:shd w:val="clear" w:color="auto" w:fill="auto"/>
          </w:tcPr>
          <w:p w:rsidR="007604C1" w:rsidRPr="00BE021B" w:rsidRDefault="007604C1"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联系电话：</w:t>
            </w:r>
            <w:r>
              <w:rPr>
                <w:rFonts w:ascii="微软雅黑" w:eastAsia="微软雅黑" w:hAnsi="微软雅黑" w:cs="Arial" w:hint="eastAsia"/>
                <w:kern w:val="0"/>
                <w:sz w:val="18"/>
                <w:szCs w:val="18"/>
              </w:rPr>
              <w:t xml:space="preserve"> 13732219750</w:t>
            </w:r>
          </w:p>
        </w:tc>
        <w:tc>
          <w:tcPr>
            <w:tcW w:w="1821" w:type="dxa"/>
            <w:vMerge/>
          </w:tcPr>
          <w:p w:rsidR="007604C1" w:rsidRPr="00BE021B" w:rsidRDefault="007604C1" w:rsidP="007604C1">
            <w:pPr>
              <w:widowControl/>
              <w:rPr>
                <w:rFonts w:ascii="微软雅黑" w:eastAsia="微软雅黑" w:hAnsi="微软雅黑" w:cs="Arial"/>
                <w:kern w:val="0"/>
                <w:sz w:val="18"/>
                <w:szCs w:val="18"/>
              </w:rPr>
            </w:pPr>
          </w:p>
        </w:tc>
      </w:tr>
      <w:tr w:rsidR="007604C1" w:rsidRPr="00BE021B" w:rsidTr="00390CA3">
        <w:trPr>
          <w:trHeight w:val="325"/>
        </w:trPr>
        <w:tc>
          <w:tcPr>
            <w:tcW w:w="6799" w:type="dxa"/>
            <w:gridSpan w:val="2"/>
            <w:shd w:val="clear" w:color="auto" w:fill="auto"/>
          </w:tcPr>
          <w:p w:rsidR="007604C1" w:rsidRPr="006D1992" w:rsidRDefault="00A72376"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研究方向：</w:t>
            </w:r>
            <w:r w:rsidRPr="00A21708">
              <w:rPr>
                <w:rFonts w:ascii="微软雅黑" w:eastAsia="微软雅黑" w:hAnsi="微软雅黑" w:cs="Arial" w:hint="eastAsia"/>
                <w:kern w:val="0"/>
                <w:sz w:val="18"/>
                <w:szCs w:val="18"/>
              </w:rPr>
              <w:t>云计算</w:t>
            </w:r>
            <w:r>
              <w:rPr>
                <w:rFonts w:ascii="微软雅黑" w:eastAsia="微软雅黑" w:hAnsi="微软雅黑" w:cs="Arial" w:hint="eastAsia"/>
                <w:kern w:val="0"/>
                <w:sz w:val="18"/>
                <w:szCs w:val="18"/>
              </w:rPr>
              <w:t>\大数据\机器学习\移动边缘计算</w:t>
            </w:r>
          </w:p>
        </w:tc>
        <w:tc>
          <w:tcPr>
            <w:tcW w:w="1821" w:type="dxa"/>
            <w:vMerge/>
          </w:tcPr>
          <w:p w:rsidR="007604C1" w:rsidRPr="00BE021B" w:rsidRDefault="007604C1" w:rsidP="007604C1">
            <w:pPr>
              <w:widowControl/>
              <w:rPr>
                <w:rFonts w:ascii="微软雅黑" w:eastAsia="微软雅黑" w:hAnsi="微软雅黑" w:cs="Arial"/>
                <w:kern w:val="0"/>
                <w:sz w:val="18"/>
                <w:szCs w:val="18"/>
              </w:rPr>
            </w:pPr>
          </w:p>
        </w:tc>
      </w:tr>
      <w:tr w:rsidR="007604C1" w:rsidRPr="00BE021B" w:rsidTr="00390CA3">
        <w:trPr>
          <w:trHeight w:val="579"/>
        </w:trPr>
        <w:tc>
          <w:tcPr>
            <w:tcW w:w="6799" w:type="dxa"/>
            <w:gridSpan w:val="2"/>
            <w:shd w:val="clear" w:color="auto" w:fill="auto"/>
          </w:tcPr>
          <w:p w:rsidR="007604C1" w:rsidRDefault="007604C1"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联系电话：</w:t>
            </w:r>
            <w:r>
              <w:rPr>
                <w:rFonts w:ascii="微软雅黑" w:eastAsia="微软雅黑" w:hAnsi="微软雅黑" w:cs="Arial" w:hint="eastAsia"/>
                <w:kern w:val="0"/>
                <w:sz w:val="18"/>
                <w:szCs w:val="18"/>
              </w:rPr>
              <w:t xml:space="preserve"> 13732219750</w:t>
            </w:r>
          </w:p>
          <w:p w:rsidR="007604C1" w:rsidRPr="00BE021B" w:rsidRDefault="007604C1" w:rsidP="007604C1">
            <w:pPr>
              <w:widowControl/>
              <w:jc w:val="left"/>
              <w:rPr>
                <w:rFonts w:ascii="微软雅黑" w:eastAsia="微软雅黑" w:hAnsi="微软雅黑" w:cs="Arial"/>
                <w:kern w:val="0"/>
                <w:sz w:val="18"/>
                <w:szCs w:val="18"/>
              </w:rPr>
            </w:pPr>
            <w:r w:rsidRPr="00BE021B">
              <w:rPr>
                <w:rFonts w:ascii="微软雅黑" w:eastAsia="微软雅黑" w:hAnsi="微软雅黑" w:cs="Arial" w:hint="eastAsia"/>
                <w:kern w:val="0"/>
                <w:sz w:val="18"/>
                <w:szCs w:val="18"/>
              </w:rPr>
              <w:t>邮    箱：</w:t>
            </w:r>
            <w:r w:rsidRPr="00734E41">
              <w:rPr>
                <w:rFonts w:ascii="微软雅黑" w:eastAsia="微软雅黑" w:hAnsi="微软雅黑" w:cs="Arial" w:hint="eastAsia"/>
                <w:kern w:val="0"/>
                <w:sz w:val="18"/>
                <w:szCs w:val="18"/>
              </w:rPr>
              <w:t>huangbinbin@</w:t>
            </w:r>
            <w:r>
              <w:rPr>
                <w:rFonts w:ascii="微软雅黑" w:eastAsia="微软雅黑" w:hAnsi="微软雅黑" w:cs="Arial" w:hint="eastAsia"/>
                <w:kern w:val="0"/>
                <w:sz w:val="18"/>
                <w:szCs w:val="18"/>
              </w:rPr>
              <w:t>hdu</w:t>
            </w:r>
            <w:r w:rsidRPr="00734E41">
              <w:rPr>
                <w:rFonts w:ascii="微软雅黑" w:eastAsia="微软雅黑" w:hAnsi="微软雅黑" w:cs="Arial" w:hint="eastAsia"/>
                <w:kern w:val="0"/>
                <w:sz w:val="18"/>
                <w:szCs w:val="18"/>
              </w:rPr>
              <w:t>.ed</w:t>
            </w:r>
            <w:r>
              <w:rPr>
                <w:rFonts w:ascii="微软雅黑" w:eastAsia="微软雅黑" w:hAnsi="微软雅黑" w:cs="Arial" w:hint="eastAsia"/>
                <w:kern w:val="0"/>
                <w:sz w:val="18"/>
                <w:szCs w:val="18"/>
              </w:rPr>
              <w:t>u.cn</w:t>
            </w:r>
          </w:p>
        </w:tc>
        <w:tc>
          <w:tcPr>
            <w:tcW w:w="1821" w:type="dxa"/>
            <w:vMerge/>
          </w:tcPr>
          <w:p w:rsidR="007604C1" w:rsidRPr="00BE021B" w:rsidRDefault="007604C1" w:rsidP="007604C1">
            <w:pPr>
              <w:widowControl/>
              <w:rPr>
                <w:rFonts w:ascii="微软雅黑" w:eastAsia="微软雅黑" w:hAnsi="微软雅黑" w:cs="Arial"/>
                <w:kern w:val="0"/>
                <w:sz w:val="18"/>
                <w:szCs w:val="18"/>
              </w:rPr>
            </w:pPr>
          </w:p>
        </w:tc>
      </w:tr>
    </w:tbl>
    <w:p w:rsidR="00AD6C11" w:rsidRDefault="00774813" w:rsidP="00A72376">
      <w:pPr>
        <w:ind w:firstLineChars="200" w:firstLine="420"/>
        <w:rPr>
          <w:rFonts w:hint="eastAsia"/>
        </w:rPr>
      </w:pPr>
      <w:r>
        <w:rPr>
          <w:rFonts w:hint="eastAsia"/>
        </w:rPr>
        <w:t>在杭电工作期间主要从事大数据、移动边缘计算等相关研究工作。参与和主持了“</w:t>
      </w:r>
      <w:r w:rsidRPr="00774813">
        <w:rPr>
          <w:rFonts w:ascii="微软雅黑" w:eastAsia="微软雅黑" w:hAnsi="微软雅黑" w:cs="宋体" w:hint="eastAsia"/>
          <w:kern w:val="0"/>
          <w:sz w:val="18"/>
          <w:szCs w:val="18"/>
        </w:rPr>
        <w:t>浙江省智慧人社大数据分析展示研究</w:t>
      </w:r>
      <w:r w:rsidRPr="00774813">
        <w:rPr>
          <w:rFonts w:ascii="微软雅黑" w:eastAsia="微软雅黑" w:hAnsi="微软雅黑" w:cs="宋体"/>
          <w:kern w:val="0"/>
          <w:sz w:val="18"/>
          <w:szCs w:val="18"/>
        </w:rPr>
        <w:t>”</w:t>
      </w:r>
      <w:r w:rsidRPr="00774813">
        <w:rPr>
          <w:rFonts w:ascii="微软雅黑" w:eastAsia="微软雅黑" w:hAnsi="微软雅黑" w:cs="宋体" w:hint="eastAsia"/>
          <w:kern w:val="0"/>
          <w:sz w:val="18"/>
          <w:szCs w:val="18"/>
        </w:rPr>
        <w:t>等</w:t>
      </w:r>
      <w:r w:rsidRPr="00774813">
        <w:rPr>
          <w:rFonts w:hint="eastAsia"/>
        </w:rPr>
        <w:t>多项</w:t>
      </w:r>
      <w:r>
        <w:rPr>
          <w:rFonts w:hint="eastAsia"/>
        </w:rPr>
        <w:t>政企项目，具备扎实的项目开发经验，同时撰写专利</w:t>
      </w:r>
      <w:r w:rsidR="00F23339">
        <w:rPr>
          <w:rFonts w:hint="eastAsia"/>
        </w:rPr>
        <w:t>多</w:t>
      </w:r>
      <w:r>
        <w:rPr>
          <w:rFonts w:hint="eastAsia"/>
        </w:rPr>
        <w:t>项，已授权</w:t>
      </w:r>
      <w:r w:rsidR="00F23339">
        <w:rPr>
          <w:rFonts w:hint="eastAsia"/>
        </w:rPr>
        <w:t>2</w:t>
      </w:r>
      <w:r w:rsidR="00F23339">
        <w:rPr>
          <w:rFonts w:hint="eastAsia"/>
        </w:rPr>
        <w:t>项</w:t>
      </w:r>
      <w:r>
        <w:rPr>
          <w:rFonts w:hint="eastAsia"/>
        </w:rPr>
        <w:t>。</w:t>
      </w:r>
      <w:r w:rsidR="005E1EAB" w:rsidRPr="005E1EAB">
        <w:rPr>
          <w:rFonts w:hint="eastAsia"/>
        </w:rPr>
        <w:t>博士期间</w:t>
      </w:r>
      <w:r w:rsidRPr="005E1EAB">
        <w:rPr>
          <w:rFonts w:hint="eastAsia"/>
        </w:rPr>
        <w:t>主要从事云计算等相关研究</w:t>
      </w:r>
      <w:r w:rsidR="005E1EAB" w:rsidRPr="005E1EAB">
        <w:rPr>
          <w:rFonts w:hint="eastAsia"/>
        </w:rPr>
        <w:t>，广泛调研了国际国内前沿技术云计算，结合自然科学基金项目、国家</w:t>
      </w:r>
      <w:r w:rsidR="005E1EAB" w:rsidRPr="005E1EAB">
        <w:rPr>
          <w:rFonts w:hint="eastAsia"/>
        </w:rPr>
        <w:t>863</w:t>
      </w:r>
      <w:r w:rsidR="005E1EAB" w:rsidRPr="005E1EAB">
        <w:rPr>
          <w:rFonts w:hint="eastAsia"/>
        </w:rPr>
        <w:t>，国家</w:t>
      </w:r>
      <w:r w:rsidR="005E1EAB" w:rsidRPr="005E1EAB">
        <w:rPr>
          <w:rFonts w:hint="eastAsia"/>
        </w:rPr>
        <w:t>973</w:t>
      </w:r>
      <w:r w:rsidR="005E1EAB" w:rsidRPr="005E1EAB">
        <w:rPr>
          <w:rFonts w:hint="eastAsia"/>
        </w:rPr>
        <w:t>等多个纵向科研课题，深入研究云计算中虚拟资源分配、虚拟机迁移、虚拟</w:t>
      </w:r>
      <w:r w:rsidR="00091636">
        <w:rPr>
          <w:rFonts w:hint="eastAsia"/>
        </w:rPr>
        <w:t>镜像获取等关键技术点，并针对这几个研究点撰写多篇学术论文。在企业工作期间，主要从事数据网络设备管理平台项目的研发工作，</w:t>
      </w:r>
      <w:r w:rsidR="005E1EAB" w:rsidRPr="005E1EAB">
        <w:rPr>
          <w:rFonts w:hint="eastAsia"/>
        </w:rPr>
        <w:t>具备扎实的网络知识和软件开发经验。</w:t>
      </w:r>
    </w:p>
    <w:p w:rsidR="005E1EAB" w:rsidRDefault="005E1EAB" w:rsidP="00AD6C11">
      <w:r>
        <w:rPr>
          <w:rFonts w:hint="eastAsia"/>
        </w:rPr>
        <w:t>进一步了解可参考链接：</w:t>
      </w:r>
      <w:r w:rsidR="00091636" w:rsidRPr="00091636">
        <w:t>http://dbsi.hdu.edu.cn/teacher/2425.jhtml</w:t>
      </w:r>
    </w:p>
    <w:p w:rsidR="00AD6C11" w:rsidRDefault="00AD6C11" w:rsidP="00AD6C11"/>
    <w:p w:rsidR="00AD6C11" w:rsidRDefault="00AD6C11" w:rsidP="00AD6C11">
      <w:pPr>
        <w:rPr>
          <w:rFonts w:hint="eastAsia"/>
        </w:rPr>
      </w:pPr>
      <w:r>
        <w:rPr>
          <w:rFonts w:hint="eastAsia"/>
        </w:rPr>
        <w:t>项目介绍：</w:t>
      </w:r>
    </w:p>
    <w:p w:rsidR="00F70C3A" w:rsidRDefault="00F70C3A" w:rsidP="00F70C3A">
      <w:pPr>
        <w:pStyle w:val="a5"/>
        <w:numPr>
          <w:ilvl w:val="0"/>
          <w:numId w:val="1"/>
        </w:numPr>
        <w:ind w:firstLineChars="0"/>
        <w:rPr>
          <w:rFonts w:hint="eastAsia"/>
        </w:rPr>
      </w:pPr>
      <w:r>
        <w:rPr>
          <w:rFonts w:hint="eastAsia"/>
        </w:rPr>
        <w:t>学习机器学习相关知识</w:t>
      </w:r>
    </w:p>
    <w:p w:rsidR="00F70C3A" w:rsidRDefault="00F70C3A" w:rsidP="00F70C3A">
      <w:pPr>
        <w:pStyle w:val="a5"/>
        <w:numPr>
          <w:ilvl w:val="0"/>
          <w:numId w:val="1"/>
        </w:numPr>
        <w:ind w:firstLineChars="0"/>
      </w:pPr>
      <w:r>
        <w:rPr>
          <w:rFonts w:hint="eastAsia"/>
        </w:rPr>
        <w:t>学习</w:t>
      </w:r>
      <w:r>
        <w:rPr>
          <w:rFonts w:hint="eastAsia"/>
        </w:rPr>
        <w:t>Andriod</w:t>
      </w:r>
      <w:r>
        <w:rPr>
          <w:rFonts w:hint="eastAsia"/>
        </w:rPr>
        <w:t>或</w:t>
      </w:r>
      <w:r>
        <w:rPr>
          <w:rFonts w:hint="eastAsia"/>
        </w:rPr>
        <w:t>IOS</w:t>
      </w:r>
      <w:r>
        <w:rPr>
          <w:rFonts w:hint="eastAsia"/>
        </w:rPr>
        <w:t>开发相关知识</w:t>
      </w:r>
    </w:p>
    <w:p w:rsidR="00AD6C11" w:rsidRDefault="00F70C3A" w:rsidP="00AD6C11">
      <w:r>
        <w:rPr>
          <w:rFonts w:hint="eastAsia"/>
        </w:rPr>
        <w:t>3</w:t>
      </w:r>
      <w:r w:rsidR="00E65E33">
        <w:rPr>
          <w:rFonts w:hint="eastAsia"/>
        </w:rPr>
        <w:t>、</w:t>
      </w:r>
      <w:r w:rsidR="00AD6C11">
        <w:rPr>
          <w:rFonts w:hint="eastAsia"/>
        </w:rPr>
        <w:t>开发一个</w:t>
      </w:r>
      <w:bookmarkStart w:id="0" w:name="_GoBack"/>
      <w:bookmarkEnd w:id="0"/>
      <w:r w:rsidR="00CB2D49">
        <w:rPr>
          <w:rFonts w:hint="eastAsia"/>
        </w:rPr>
        <w:t>用于</w:t>
      </w:r>
      <w:r w:rsidR="00EC6260">
        <w:rPr>
          <w:rFonts w:hint="eastAsia"/>
        </w:rPr>
        <w:t>获取当前</w:t>
      </w:r>
      <w:r w:rsidR="00D644C7">
        <w:rPr>
          <w:rFonts w:hint="eastAsia"/>
        </w:rPr>
        <w:t>面向全国各地发现某事某地</w:t>
      </w:r>
      <w:r w:rsidR="00E65E33">
        <w:rPr>
          <w:rFonts w:hint="eastAsia"/>
        </w:rPr>
        <w:t>可用</w:t>
      </w:r>
      <w:r w:rsidR="00EC6260">
        <w:rPr>
          <w:rFonts w:hint="eastAsia"/>
        </w:rPr>
        <w:t>WiFi</w:t>
      </w:r>
      <w:r w:rsidR="00EC6260">
        <w:rPr>
          <w:rFonts w:hint="eastAsia"/>
        </w:rPr>
        <w:t>网络</w:t>
      </w:r>
      <w:r w:rsidR="00AD6C11">
        <w:rPr>
          <w:rFonts w:hint="eastAsia"/>
        </w:rPr>
        <w:t>的手机</w:t>
      </w:r>
      <w:r w:rsidR="00AD6C11">
        <w:rPr>
          <w:rFonts w:hint="eastAsia"/>
        </w:rPr>
        <w:t>App</w:t>
      </w:r>
      <w:r w:rsidR="00AD6C11">
        <w:rPr>
          <w:rFonts w:hint="eastAsia"/>
        </w:rPr>
        <w:t>：</w:t>
      </w:r>
    </w:p>
    <w:p w:rsidR="00AD6C11" w:rsidRDefault="00F70C3A" w:rsidP="00AD6C11">
      <w:r>
        <w:rPr>
          <w:rFonts w:hint="eastAsia"/>
        </w:rPr>
        <w:t>4</w:t>
      </w:r>
      <w:r w:rsidR="00E65E33">
        <w:rPr>
          <w:rFonts w:hint="eastAsia"/>
        </w:rPr>
        <w:t>、利用开发的手机</w:t>
      </w:r>
      <w:r w:rsidR="00E65E33">
        <w:rPr>
          <w:rFonts w:hint="eastAsia"/>
        </w:rPr>
        <w:t>APP</w:t>
      </w:r>
      <w:r w:rsidR="00E65E33">
        <w:rPr>
          <w:rFonts w:hint="eastAsia"/>
        </w:rPr>
        <w:t>获取的数据结合机器学习进行数据分析和预测</w:t>
      </w:r>
      <w:r w:rsidR="00AD6C11">
        <w:rPr>
          <w:rFonts w:hint="eastAsia"/>
        </w:rPr>
        <w:t>；</w:t>
      </w:r>
    </w:p>
    <w:p w:rsidR="00AD6C11" w:rsidRDefault="00F70C3A" w:rsidP="00AD6C11">
      <w:r>
        <w:rPr>
          <w:rFonts w:hint="eastAsia"/>
        </w:rPr>
        <w:t>5</w:t>
      </w:r>
      <w:r w:rsidR="00E65E33">
        <w:rPr>
          <w:rFonts w:hint="eastAsia"/>
        </w:rPr>
        <w:t>、</w:t>
      </w:r>
      <w:r w:rsidR="00703207">
        <w:rPr>
          <w:rFonts w:hint="eastAsia"/>
        </w:rPr>
        <w:t>进一步利用移动边缘计算优势来设计支持视频流或物联网应用的系统</w:t>
      </w:r>
      <w:r w:rsidR="00AD6C11">
        <w:rPr>
          <w:rFonts w:hint="eastAsia"/>
        </w:rPr>
        <w:t>；</w:t>
      </w:r>
    </w:p>
    <w:p w:rsidR="008E2C7C" w:rsidRDefault="008E2C7C" w:rsidP="00AD6C11"/>
    <w:sectPr w:rsidR="008E2C7C" w:rsidSect="007969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D49" w:rsidRDefault="00CB2D49" w:rsidP="00CB2D49">
      <w:r>
        <w:separator/>
      </w:r>
    </w:p>
  </w:endnote>
  <w:endnote w:type="continuationSeparator" w:id="0">
    <w:p w:rsidR="00CB2D49" w:rsidRDefault="00CB2D49" w:rsidP="00CB2D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D49" w:rsidRDefault="00CB2D49" w:rsidP="00CB2D49">
      <w:r>
        <w:separator/>
      </w:r>
    </w:p>
  </w:footnote>
  <w:footnote w:type="continuationSeparator" w:id="0">
    <w:p w:rsidR="00CB2D49" w:rsidRDefault="00CB2D49" w:rsidP="00CB2D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C0A83"/>
    <w:multiLevelType w:val="hybridMultilevel"/>
    <w:tmpl w:val="9D6A8A28"/>
    <w:lvl w:ilvl="0" w:tplc="9C88A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3714"/>
    <w:rsid w:val="00091636"/>
    <w:rsid w:val="004A4B2D"/>
    <w:rsid w:val="004B39C1"/>
    <w:rsid w:val="005E1EAB"/>
    <w:rsid w:val="00703207"/>
    <w:rsid w:val="007604C1"/>
    <w:rsid w:val="00774813"/>
    <w:rsid w:val="00796916"/>
    <w:rsid w:val="008E2C7C"/>
    <w:rsid w:val="00A72376"/>
    <w:rsid w:val="00AD6C11"/>
    <w:rsid w:val="00CB2D49"/>
    <w:rsid w:val="00D0012E"/>
    <w:rsid w:val="00D37C76"/>
    <w:rsid w:val="00D63714"/>
    <w:rsid w:val="00D644C7"/>
    <w:rsid w:val="00E65E33"/>
    <w:rsid w:val="00EC6260"/>
    <w:rsid w:val="00F23339"/>
    <w:rsid w:val="00F70C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2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2D49"/>
    <w:rPr>
      <w:sz w:val="18"/>
      <w:szCs w:val="18"/>
    </w:rPr>
  </w:style>
  <w:style w:type="paragraph" w:styleId="a4">
    <w:name w:val="footer"/>
    <w:basedOn w:val="a"/>
    <w:link w:val="Char0"/>
    <w:uiPriority w:val="99"/>
    <w:semiHidden/>
    <w:unhideWhenUsed/>
    <w:rsid w:val="00CB2D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2D49"/>
    <w:rPr>
      <w:sz w:val="18"/>
      <w:szCs w:val="18"/>
    </w:rPr>
  </w:style>
  <w:style w:type="paragraph" w:styleId="a5">
    <w:name w:val="List Paragraph"/>
    <w:basedOn w:val="a"/>
    <w:uiPriority w:val="34"/>
    <w:qFormat/>
    <w:rsid w:val="00F70C3A"/>
    <w:pPr>
      <w:ind w:firstLineChars="200" w:firstLine="420"/>
    </w:pPr>
  </w:style>
  <w:style w:type="paragraph" w:styleId="a6">
    <w:name w:val="Balloon Text"/>
    <w:basedOn w:val="a"/>
    <w:link w:val="Char1"/>
    <w:uiPriority w:val="99"/>
    <w:semiHidden/>
    <w:unhideWhenUsed/>
    <w:rsid w:val="00091636"/>
    <w:rPr>
      <w:sz w:val="18"/>
      <w:szCs w:val="18"/>
    </w:rPr>
  </w:style>
  <w:style w:type="character" w:customStyle="1" w:styleId="Char1">
    <w:name w:val="批注框文本 Char"/>
    <w:basedOn w:val="a0"/>
    <w:link w:val="a6"/>
    <w:uiPriority w:val="99"/>
    <w:semiHidden/>
    <w:rsid w:val="000916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huangbinbin</cp:lastModifiedBy>
  <cp:revision>16</cp:revision>
  <dcterms:created xsi:type="dcterms:W3CDTF">2017-11-06T00:14:00Z</dcterms:created>
  <dcterms:modified xsi:type="dcterms:W3CDTF">2018-05-02T08:49:00Z</dcterms:modified>
</cp:coreProperties>
</file>