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《可视化程序设计</w:t>
      </w:r>
      <w:r>
        <w:rPr>
          <w:rFonts w:hint="eastAsia" w:ascii="黑体" w:eastAsia="黑体"/>
          <w:sz w:val="32"/>
        </w:rPr>
        <w:t>》实验</w:t>
      </w:r>
      <w:r>
        <w:rPr>
          <w:rFonts w:hint="eastAsia" w:eastAsia="黑体"/>
          <w:sz w:val="32"/>
        </w:rPr>
        <w:t>报告</w:t>
      </w:r>
    </w:p>
    <w:p>
      <w:pPr>
        <w:jc w:val="center"/>
        <w:rPr>
          <w:rFonts w:eastAsia="黑体"/>
          <w:sz w:val="32"/>
        </w:rPr>
      </w:pPr>
    </w:p>
    <w:p>
      <w:r>
        <w:rPr>
          <w:rFonts w:hint="eastAsia"/>
          <w:sz w:val="24"/>
        </w:rPr>
        <w:t xml:space="preserve">      </w:t>
      </w:r>
    </w:p>
    <w:tbl>
      <w:tblPr>
        <w:tblStyle w:val="8"/>
        <w:tblW w:w="8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699"/>
        <w:gridCol w:w="1713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65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71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  <w:lang w:eastAsia="zh-CN"/>
              </w:rPr>
              <w:t>类和对象的使用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5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胡松涛</w:t>
            </w:r>
          </w:p>
        </w:tc>
        <w:tc>
          <w:tcPr>
            <w:tcW w:w="171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959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1501511769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5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2016年10月10</w:t>
            </w:r>
          </w:p>
        </w:tc>
        <w:tc>
          <w:tcPr>
            <w:tcW w:w="171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3" w:hRule="atLeast"/>
        </w:trPr>
        <w:tc>
          <w:tcPr>
            <w:tcW w:w="8936" w:type="dxa"/>
            <w:gridSpan w:val="4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>
            <w:pPr>
              <w:ind w:firstLine="48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1.训练类和对象的使用；</w:t>
            </w:r>
          </w:p>
          <w:p>
            <w:pPr>
              <w:ind w:firstLine="48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2.训练使用类的继承和派生；</w:t>
            </w:r>
          </w:p>
          <w:p/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安装有Windows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7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操作系统的计算机一台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Visual Studio 2012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>
            <w:pPr>
              <w:ind w:firstLine="42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 2-1：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用类的实例成员计算圆和长方形的面积与周长（Shape_Hst，要考虑输入非数字的情况）</w:t>
            </w: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实验2-2：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用继承实现计算圆和长方形的面积与周长（PShape_Hst，要考虑输入非数字的情况）</w:t>
            </w: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实验2-3：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设计一个成绩类，该类能够记录学生姓名、班级、成绩和科目，并能录入、修改和输出成绩（Score_Hst，要求：1.有效成绩&gt;=0及&lt;=100；2.录入时若成绩无效，由Score类的成员自动将其置为0；3.修改时成绩无效，必须提示重新输入，直到输入有效成绩为止）</w:t>
            </w:r>
          </w:p>
          <w:p/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>
            <w:pPr>
              <w:numPr>
                <w:ilvl w:val="0"/>
                <w:numId w:val="1"/>
              </w:numPr>
              <w:ind w:firstLine="48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实验2-1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lang w:val="en-US" w:eastAsia="zh-CN"/>
              </w:rPr>
              <w:t xml:space="preserve"> 1.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核心代码截图：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（1）数据的录入及异常检测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5457190" cy="3204210"/>
                  <wp:effectExtent l="0" t="0" r="13970" b="11430"/>
                  <wp:docPr id="1" name="图片 1" descr="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.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19607" b="9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190" cy="320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</w:p>
          <w:p>
            <w:pPr>
              <w:ind w:firstLine="480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（2）周长与面积的计算</w:t>
            </w:r>
          </w:p>
          <w:p>
            <w:pPr>
              <w:ind w:firstLine="480"/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443730" cy="3309620"/>
                  <wp:effectExtent l="0" t="0" r="6350" b="12700"/>
                  <wp:docPr id="2" name="图片 2" descr="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.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730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lang w:val="en-US" w:eastAsia="zh-CN"/>
              </w:rPr>
              <w:t>2.运行效果图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  <w:t>（1）正确输入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903220" cy="2346960"/>
                  <wp:effectExtent l="0" t="0" r="7620" b="0"/>
                  <wp:docPr id="3" name="图片 3" descr="1.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.2.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lang w:val="en-US" w:eastAsia="zh-CN"/>
              </w:rPr>
              <w:t xml:space="preserve">          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  <w:t>（2）错误赋值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2537460" cy="1097280"/>
                  <wp:effectExtent l="0" t="0" r="7620" b="0"/>
                  <wp:docPr id="7" name="图片 7" descr="1.2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.2.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lang w:val="en-US" w:eastAsia="zh-CN"/>
              </w:rPr>
              <w:t xml:space="preserve">        3.错误排除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  <w:t>（1）为变量赋值时出现无限循环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  <w:t xml:space="preserve">               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2941320" cy="2377440"/>
                  <wp:effectExtent l="0" t="0" r="0" b="0"/>
                  <wp:docPr id="4" name="图片 4" descr="1.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.3.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lang w:val="en-US" w:eastAsia="zh-CN"/>
              </w:rPr>
              <w:t xml:space="preserve">          解决：在while（true）{...}语句块中加入break；语句以退出循环</w:t>
            </w:r>
          </w:p>
          <w:p>
            <w:pPr>
              <w:numPr>
                <w:ilvl w:val="0"/>
                <w:numId w:val="1"/>
              </w:numPr>
              <w:ind w:firstLine="480" w:firstLineChars="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zh-CN"/>
              </w:rPr>
              <w:t>实验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2-2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1.派生结构截图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5532755" cy="4552315"/>
                  <wp:effectExtent l="0" t="0" r="14605" b="4445"/>
                  <wp:docPr id="5" name="图片 5" descr="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.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755" cy="455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2.运行效果图</w:t>
            </w:r>
          </w:p>
          <w:p>
            <w:p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（1）正确输入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575560" cy="2278380"/>
                  <wp:effectExtent l="0" t="0" r="0" b="7620"/>
                  <wp:docPr id="6" name="图片 6" descr="2.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.2.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227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（2）错误输入</w:t>
            </w:r>
          </w:p>
          <w:p>
            <w:p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2506980" cy="1882140"/>
                  <wp:effectExtent l="0" t="0" r="7620" b="7620"/>
                  <wp:docPr id="8" name="图片 8" descr="2.2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2.2.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firstLine="480" w:firstLineChars="0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实验2-3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1.核心代码截图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（1）输入成绩合法性判断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5536565" cy="2128520"/>
                  <wp:effectExtent l="0" t="0" r="10795" b="5080"/>
                  <wp:docPr id="9" name="图片 9" descr="3.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3.1.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565" cy="212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    （2）信息修改方法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5535295" cy="3190240"/>
                  <wp:effectExtent l="0" t="0" r="12065" b="10160"/>
                  <wp:docPr id="10" name="图片 10" descr="3.1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3.1.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6194" b="49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    （3）操作选单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4855210" cy="4420870"/>
                  <wp:effectExtent l="0" t="0" r="6350" b="13970"/>
                  <wp:docPr id="11" name="图片 11" descr="3.1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3.1.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210" cy="442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2.运行效果图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（1）选单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3536315" cy="2265045"/>
                  <wp:effectExtent l="0" t="0" r="14605" b="5715"/>
                  <wp:docPr id="12" name="图片 12" descr="3.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3.2.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315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    （2）录入成绩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1607820" cy="1767840"/>
                  <wp:effectExtent l="0" t="0" r="7620" b="0"/>
                  <wp:docPr id="13" name="图片 13" descr="3.2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3.2.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    （3）查看成绩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1310640" cy="1005840"/>
                  <wp:effectExtent l="0" t="0" r="0" b="0"/>
                  <wp:docPr id="14" name="图片 14" descr="3.2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3.2.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    （4）修改成绩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2651760" cy="1188720"/>
                  <wp:effectExtent l="0" t="0" r="0" b="0"/>
                  <wp:docPr id="15" name="图片 15" descr="3.2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3.2.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2713990" cy="1059180"/>
                  <wp:effectExtent l="0" t="0" r="13970" b="7620"/>
                  <wp:docPr id="16" name="图片 16" descr="3.2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3.2.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1653540" cy="1013460"/>
                  <wp:effectExtent l="0" t="0" r="7620" b="7620"/>
                  <wp:docPr id="17" name="图片 17" descr="3.2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3.2.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1744980" cy="1242060"/>
                  <wp:effectExtent l="0" t="0" r="7620" b="7620"/>
                  <wp:docPr id="18" name="图片 18" descr="3.2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3.2.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3.错误排除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（1）使用TryParse语句时报错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    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5532120" cy="1258570"/>
                  <wp:effectExtent l="0" t="0" r="0" b="6350"/>
                  <wp:docPr id="19" name="图片 19" descr="3.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3.3.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20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 xml:space="preserve">                解决：TryParse语句不允许将属性作为参数传人，定义临时变量，以传入参数，再把处理后的值通过临时变量访问属性；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8936" w:type="dxa"/>
            <w:gridSpan w:val="4"/>
            <w:vAlign w:val="top"/>
          </w:tcPr>
          <w:p>
            <w:pPr>
              <w:spacing w:line="312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实验总结：</w:t>
            </w:r>
          </w:p>
          <w:p>
            <w:pPr>
              <w:jc w:val="left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通过此次实验我对类的继承和派生有了进一步的了解，还对try...catch语句有了全新的认识。对基础语法的掌握有了进一步提升，期待在接下来的可视化编程中能有更大的提升。</w:t>
            </w:r>
          </w:p>
          <w:p>
            <w:pPr>
              <w:jc w:val="left"/>
              <w:rPr>
                <w:b/>
                <w:bCs/>
                <w:sz w:val="24"/>
              </w:rPr>
            </w:pPr>
            <w:bookmarkStart w:id="0" w:name="_GoBack"/>
            <w:bookmarkEnd w:id="0"/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  <w:p>
            <w:pPr>
              <w:jc w:val="left"/>
              <w:rPr>
                <w:b/>
                <w:bCs/>
                <w:sz w:val="24"/>
              </w:rPr>
            </w:pPr>
          </w:p>
        </w:tc>
      </w:tr>
    </w:tbl>
    <w:p>
      <w:pPr>
        <w:spacing w:line="14" w:lineRule="exact"/>
      </w:pPr>
    </w:p>
    <w:sectPr>
      <w:pgSz w:w="11906" w:h="16838"/>
      <w:pgMar w:top="1440" w:right="1418" w:bottom="1440" w:left="168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53A26"/>
    <w:multiLevelType w:val="singleLevel"/>
    <w:tmpl w:val="57F53A2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58EC"/>
    <w:rsid w:val="00243F71"/>
    <w:rsid w:val="00276A19"/>
    <w:rsid w:val="00360FB2"/>
    <w:rsid w:val="003A022A"/>
    <w:rsid w:val="003A106E"/>
    <w:rsid w:val="003D6C71"/>
    <w:rsid w:val="003F5334"/>
    <w:rsid w:val="00466CAF"/>
    <w:rsid w:val="004A3139"/>
    <w:rsid w:val="0053299B"/>
    <w:rsid w:val="005D6025"/>
    <w:rsid w:val="00687140"/>
    <w:rsid w:val="00854315"/>
    <w:rsid w:val="00965B98"/>
    <w:rsid w:val="00A23DB7"/>
    <w:rsid w:val="00A253E9"/>
    <w:rsid w:val="00C36214"/>
    <w:rsid w:val="00CC1B99"/>
    <w:rsid w:val="00DE6B39"/>
    <w:rsid w:val="00E01FF5"/>
    <w:rsid w:val="00E1734C"/>
    <w:rsid w:val="00FC67AC"/>
    <w:rsid w:val="03A46A87"/>
    <w:rsid w:val="06B21DDE"/>
    <w:rsid w:val="07725BA9"/>
    <w:rsid w:val="22646A25"/>
    <w:rsid w:val="3FB84F04"/>
    <w:rsid w:val="50F70769"/>
    <w:rsid w:val="58507CAC"/>
    <w:rsid w:val="5F2E1642"/>
    <w:rsid w:val="5F380931"/>
    <w:rsid w:val="68F70FB0"/>
    <w:rsid w:val="711A06BD"/>
    <w:rsid w:val="743B4DF0"/>
    <w:rsid w:val="764B27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批注框文本 Char"/>
    <w:basedOn w:val="7"/>
    <w:link w:val="4"/>
    <w:semiHidden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7"/>
    <w:link w:val="6"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 China</Company>
  <Pages>2</Pages>
  <Words>39</Words>
  <Characters>228</Characters>
  <Lines>1</Lines>
  <Paragraphs>1</Paragraphs>
  <ScaleCrop>false</ScaleCrop>
  <LinksUpToDate>false</LinksUpToDate>
  <CharactersWithSpaces>266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2015-09-17T05:52:00Z</dcterms:created>
  <dc:creator>张启军</dc:creator>
  <cp:lastModifiedBy>ataoD</cp:lastModifiedBy>
  <cp:lastPrinted>1900-12-31T16:00:00Z</cp:lastPrinted>
  <dcterms:modified xsi:type="dcterms:W3CDTF">2016-10-29T15:55:47Z</dcterms:modified>
  <dc:title>实验报告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