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eastAsia="黑体"/>
          <w:sz w:val="32"/>
        </w:rPr>
      </w:pPr>
      <w:r>
        <w:rPr>
          <w:rFonts w:hint="eastAsia" w:eastAsia="黑体"/>
          <w:sz w:val="32"/>
        </w:rPr>
        <w:t>《可视化程序设计</w:t>
      </w:r>
      <w:r>
        <w:rPr>
          <w:rFonts w:hint="eastAsia" w:ascii="黑体" w:eastAsia="黑体"/>
          <w:sz w:val="32"/>
        </w:rPr>
        <w:t>》实验</w:t>
      </w:r>
      <w:r>
        <w:rPr>
          <w:rFonts w:hint="eastAsia" w:eastAsia="黑体"/>
          <w:sz w:val="32"/>
        </w:rPr>
        <w:t>报告</w:t>
      </w:r>
    </w:p>
    <w:p>
      <w:pPr>
        <w:jc w:val="center"/>
        <w:rPr>
          <w:rFonts w:eastAsia="黑体"/>
          <w:sz w:val="32"/>
        </w:rPr>
      </w:pPr>
    </w:p>
    <w:p>
      <w:r>
        <w:rPr>
          <w:rFonts w:hint="eastAsia"/>
          <w:sz w:val="24"/>
        </w:rPr>
        <w:t xml:space="preserve">      </w:t>
      </w:r>
    </w:p>
    <w:tbl>
      <w:tblPr>
        <w:tblStyle w:val="8"/>
        <w:tblW w:w="89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5"/>
        <w:gridCol w:w="2699"/>
        <w:gridCol w:w="1713"/>
        <w:gridCol w:w="29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565" w:type="dxa"/>
            <w:tcMar>
              <w:left w:w="0" w:type="dxa"/>
              <w:right w:w="0" w:type="dxa"/>
            </w:tcMar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371" w:type="dxa"/>
            <w:gridSpan w:val="3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  <w:lang w:val="en-US" w:eastAsia="zh-CN"/>
              </w:rPr>
              <w:t>3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  <w:lang w:eastAsia="zh-CN"/>
              </w:rPr>
              <w:t>普通控件的使用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156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2699" w:type="dxa"/>
            <w:vAlign w:val="center"/>
          </w:tcPr>
          <w:p>
            <w:pPr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胡松涛</w:t>
            </w:r>
          </w:p>
        </w:tc>
        <w:tc>
          <w:tcPr>
            <w:tcW w:w="1713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2959" w:type="dxa"/>
            <w:vAlign w:val="center"/>
          </w:tcPr>
          <w:p>
            <w:pPr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1501511769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156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2699" w:type="dxa"/>
            <w:vAlign w:val="center"/>
          </w:tcPr>
          <w:p>
            <w:pPr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2016年11月1</w:t>
            </w:r>
          </w:p>
        </w:tc>
        <w:tc>
          <w:tcPr>
            <w:tcW w:w="1713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vAlign w:val="center"/>
          </w:tcPr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73" w:hRule="atLeast"/>
        </w:trPr>
        <w:tc>
          <w:tcPr>
            <w:tcW w:w="8936" w:type="dxa"/>
            <w:gridSpan w:val="4"/>
          </w:tcPr>
          <w:p>
            <w:pPr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1.初步接触Windows窗体应用程序的编写；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练习使用Windows窗体应用程序的各种普通控件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；</w:t>
            </w:r>
          </w:p>
          <w:p/>
          <w:p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>
            <w:pPr>
              <w:ind w:firstLine="42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安装有Windows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 xml:space="preserve"> 7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操作系统的计算机一台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Visual Studio 2012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b/>
                <w:bCs/>
                <w:sz w:val="24"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>
            <w:pPr>
              <w:ind w:firstLine="42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实验 3-1：</w:t>
            </w: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启动窗体（模仿VS2012的启动过程。FrmStart_Hst，启动窗体；FrmMain_Hst，主窗体。要求：1.启动窗体无边框，有背景图片或背景色，在屏幕中间，不在任务栏显示；2.先运行启动窗体，几秒后，启动窗体消失，主窗体以最大化的状态显示。3.主窗体是MDI窗体（见录像：MDI），标题为：可视化程序设计-主窗体-Xx。以后建的窗体都要通过这个窗体显示）</w:t>
            </w:r>
          </w:p>
          <w:p>
            <w:pPr>
              <w:ind w:firstLine="420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ind w:firstLine="42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实验3-2：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FrmLogin_Hst，要求：1.当在用户名、密码中输入内容后，按回车时焦点转移到下一个控件；2.当按登陆按钮时，若用户名、密码为空，则焦点转移到为空的文本框中且给出提示，如果两个都为空则提示用户名为空，否则提示密码为空；3.当按登陆按钮时，若用户名、密码两个都错误则提示用户名错误，否则提示密码错误，全部正确窗体关闭；4.按Esc 时，窗口自动执行取消按钮的事件即窗体关闭；5.登陆窗体随主窗体一起显示）</w:t>
            </w:r>
          </w:p>
          <w:p>
            <w:pPr>
              <w:ind w:firstLine="420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ind w:firstLine="42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实验3-3：</w:t>
            </w: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双色球选号器（FrmDoubleColorBall_Hst，在六个文本框中显示6个红色特定范围内不重复的随机数字，在1个文本框中显示1个蓝色特定范围内不重复随机数字，在1个文本框中显示1个蓝色特定范围内的随机数字）</w:t>
            </w:r>
          </w:p>
          <w:p>
            <w:pPr>
              <w:ind w:firstLine="42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ind w:firstLine="42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实验3-4：</w:t>
            </w: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利用鼠标事件设计一个小游戏。程序启动后，在窗体上显示实例1所示界面，当用户试图用鼠标捕捉图像时总不能成功。但右键双击窗体后，图像不再移动，用户用鼠标指向图像后如示例2所示界面。在窗体上双击鼠标，游戏重新开始。（FrmMouse_Hst）</w:t>
            </w:r>
          </w:p>
          <w:p>
            <w:pPr>
              <w:ind w:firstLine="42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示例1：</w:t>
            </w:r>
          </w:p>
          <w:p>
            <w:pPr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5108575" cy="3089275"/>
                  <wp:effectExtent l="0" t="0" r="12065" b="4445"/>
                  <wp:docPr id="25" name="ContentPlaceHolder1_Nmp_imgCutline1" descr="http://191.168.0.4/Image/03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ContentPlaceHolder1_Nmp_imgCutline1" descr="http://191.168.0.4/Image/03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575" cy="308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/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示例2：</w:t>
            </w:r>
          </w:p>
          <w:p>
            <w:pPr>
              <w:ind w:firstLine="480"/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5002530" cy="3025140"/>
                  <wp:effectExtent l="0" t="0" r="11430" b="7620"/>
                  <wp:docPr id="26" name="ContentPlaceHolder1_Nmp_imgCutline2" descr="http://191.168.0.4/Image/03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ontentPlaceHolder1_Nmp_imgCutline2" descr="http://191.168.0.4/Image/03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530" cy="302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sz w:val="24"/>
              </w:rPr>
            </w:pPr>
          </w:p>
          <w:p>
            <w:pPr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>
            <w:pPr>
              <w:ind w:firstLine="480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（一）、实验3-1：</w:t>
            </w:r>
          </w:p>
          <w:p>
            <w:pPr>
              <w:ind w:firstLine="480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 xml:space="preserve">    1、启动窗体：</w:t>
            </w:r>
          </w:p>
          <w:p>
            <w:pPr>
              <w:ind w:firstLine="480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 xml:space="preserve">        </w:t>
            </w: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（1）实验核心代码截图：</w:t>
            </w:r>
          </w:p>
          <w:p>
            <w:pPr>
              <w:ind w:firstLine="480"/>
              <w:jc w:val="center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140200" cy="4206875"/>
                  <wp:effectExtent l="0" t="0" r="5080" b="14605"/>
                  <wp:docPr id="1" name="图片 1" descr="1-1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-1-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28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420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（2）窗体效果：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2460625" cy="3735070"/>
                  <wp:effectExtent l="0" t="0" r="8255" b="13970"/>
                  <wp:docPr id="2" name="图片 2" descr="1-1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-1-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25" cy="373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（3）错误排除：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     A.主窗体无法弹出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       原因：对主窗体的调用没有写进timer组件里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     B.主窗体一直弹出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       原因：没有在timer内部写timer停止语句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</w:t>
            </w:r>
            <w:r>
              <w:rPr>
                <w:rFonts w:hint="eastAsia"/>
                <w:b/>
                <w:bCs/>
                <w:sz w:val="24"/>
                <w:lang w:val="en-US" w:eastAsia="zh-CN"/>
              </w:rPr>
              <w:t>2、主窗体：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 xml:space="preserve">            </w:t>
            </w: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（1）实验核心代码截图：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5340350" cy="4012565"/>
                  <wp:effectExtent l="0" t="0" r="8890" b="10795"/>
                  <wp:docPr id="3" name="图片 3" descr="1-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-2-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350" cy="401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5196840" cy="3930015"/>
                  <wp:effectExtent l="0" t="0" r="0" b="1905"/>
                  <wp:docPr id="4" name="图片 4" descr="1-2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-2-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40" cy="393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（2）窗体效果：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3973195" cy="2988310"/>
                  <wp:effectExtent l="0" t="0" r="4445" b="13970"/>
                  <wp:docPr id="5" name="图片 5" descr="1-2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-2-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195" cy="298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80"/>
              <w:jc w:val="both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（二）、实验3-2</w:t>
            </w:r>
          </w:p>
          <w:p>
            <w:pPr>
              <w:numPr>
                <w:ilvl w:val="0"/>
                <w:numId w:val="0"/>
              </w:numPr>
              <w:ind w:firstLine="480"/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 xml:space="preserve">    </w:t>
            </w: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1、实验核心代码截图：</w:t>
            </w:r>
          </w:p>
          <w:p>
            <w:pPr>
              <w:numPr>
                <w:ilvl w:val="0"/>
                <w:numId w:val="0"/>
              </w:numPr>
              <w:ind w:firstLine="480"/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5179060" cy="4023360"/>
                  <wp:effectExtent l="0" t="0" r="2540" b="0"/>
                  <wp:docPr id="6" name="图片 6" descr="2-1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-1-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60" cy="40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80"/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5113020" cy="4151630"/>
                  <wp:effectExtent l="0" t="0" r="7620" b="8890"/>
                  <wp:docPr id="7" name="图片 7" descr="2-1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-1-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020" cy="415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2、窗口运行效果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（1）密码输入错误时：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2633980" cy="2025015"/>
                  <wp:effectExtent l="0" t="0" r="2540" b="1905"/>
                  <wp:docPr id="8" name="图片 8" descr="2-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-2-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980" cy="202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 （2）用户名输入错误时：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2641600" cy="2057400"/>
                  <wp:effectExtent l="0" t="0" r="10160" b="0"/>
                  <wp:docPr id="9" name="图片 9" descr="2-2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-2-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（3）用户名输入错误点击确定后：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2776855" cy="2173605"/>
                  <wp:effectExtent l="0" t="0" r="12065" b="5715"/>
                  <wp:docPr id="10" name="图片 10" descr="2-2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2-2-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217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3、错误排除：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</w:t>
            </w:r>
            <w:r>
              <w:rPr>
                <w:rFonts w:hint="eastAsia"/>
                <w:b/>
                <w:bCs/>
                <w:sz w:val="24"/>
                <w:lang w:val="en-US" w:eastAsia="zh-CN"/>
              </w:rPr>
              <w:t>（1）</w:t>
            </w: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无法实现效果：登陆后才能进入实验，不登陆就不能进入实验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     解决：1.将登陆窗体的声明为主窗体类的私有成员，使其对于整个主窗体类而言是全局的。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           2.在登陆窗体内部设立一个布尔类型的变量用作登陆开关，未登陆时改开关的值为false，登陆后值为true。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           3.首先在主窗体的加载事件中把实验3的按钮设为不可见的，然后在主窗体类中建立一个timer组件，让它每隔300ms检测一次登陆窗体的登陆开关是否被开启，若开启则停止timer组件，同时使实验3可见。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</w:t>
            </w:r>
            <w:r>
              <w:rPr>
                <w:rFonts w:hint="eastAsia"/>
                <w:b/>
                <w:bCs/>
                <w:sz w:val="24"/>
                <w:lang w:val="en-US" w:eastAsia="zh-CN"/>
              </w:rPr>
              <w:t>（2）</w:t>
            </w: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登陆窗口在设计上不能被释放，但实际可以通过右上角的红叉将其释放掉。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    解决：在窗体的closing事件中加入如下代码使红叉失效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2873375" cy="698500"/>
                  <wp:effectExtent l="0" t="0" r="6985" b="2540"/>
                  <wp:docPr id="11" name="图片 11" descr="2-3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-3-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19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80"/>
              <w:jc w:val="both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（三）实验3-3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 xml:space="preserve">        </w:t>
            </w: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1、实验核心代码：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（1）数字的滚动（下图括号内33已改成34）：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5420360" cy="2038985"/>
                  <wp:effectExtent l="0" t="0" r="5080" b="3175"/>
                  <wp:docPr id="12" name="图片 12" descr="3-1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3-1-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b="619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360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（2）数字重复的检测和排除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5570855" cy="4058920"/>
                  <wp:effectExtent l="0" t="0" r="6985" b="10160"/>
                  <wp:docPr id="13" name="图片 13" descr="3-1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3-1-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855" cy="405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2、窗体运行效果：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（1）摇号开始后：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4940935" cy="2733040"/>
                  <wp:effectExtent l="0" t="0" r="12065" b="10160"/>
                  <wp:docPr id="14" name="图片 14" descr="3-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3-2-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35" cy="273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（2）号码是一个一个摇出来的：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4997450" cy="2764155"/>
                  <wp:effectExtent l="0" t="0" r="1270" b="9525"/>
                  <wp:docPr id="15" name="图片 15" descr="3-2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3-2-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 （3）结束后弹出窗口：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4989195" cy="2721610"/>
                  <wp:effectExtent l="0" t="0" r="9525" b="6350"/>
                  <wp:docPr id="16" name="图片 16" descr="3-2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3-2-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9195" cy="272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3、错误排除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在用数组储存已经生成的号码以排除重复后，出现概率性后续数字与第一个数字相同的情况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解决：将for循环中的i++修改逻辑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eastAsia="宋体"/>
                <w:b/>
                <w:bCs/>
                <w:sz w:val="24"/>
                <w:lang w:eastAsia="zh-CN"/>
              </w:rPr>
            </w:pPr>
            <w:r>
              <w:rPr>
                <w:rFonts w:hint="eastAsia" w:eastAsia="宋体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5535930" cy="1651000"/>
                  <wp:effectExtent l="0" t="0" r="11430" b="10160"/>
                  <wp:docPr id="18" name="图片 18" descr="3-3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3-3-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93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eastAsia="宋体"/>
                <w:b/>
                <w:bCs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0" w:hRule="atLeast"/>
        </w:trPr>
        <w:tc>
          <w:tcPr>
            <w:tcW w:w="8936" w:type="dxa"/>
            <w:gridSpan w:val="4"/>
            <w:vAlign w:val="top"/>
          </w:tcPr>
          <w:p>
            <w:pPr>
              <w:jc w:val="left"/>
              <w:rPr>
                <w:rFonts w:hint="eastAsia" w:eastAsia="宋体"/>
                <w:b/>
                <w:bCs/>
                <w:sz w:val="24"/>
                <w:lang w:eastAsia="zh-CN"/>
              </w:rPr>
            </w:pPr>
          </w:p>
          <w:p>
            <w:pPr>
              <w:ind w:firstLine="480"/>
              <w:jc w:val="left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（四）实验3-4</w:t>
            </w:r>
          </w:p>
          <w:p>
            <w:pPr>
              <w:ind w:firstLine="480"/>
              <w:jc w:val="left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 xml:space="preserve">    </w:t>
            </w: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1、实验核心代码：</w:t>
            </w:r>
          </w:p>
          <w:p>
            <w:pPr>
              <w:ind w:firstLine="480"/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5230495" cy="3956685"/>
                  <wp:effectExtent l="0" t="0" r="12065" b="5715"/>
                  <wp:docPr id="19" name="图片 19" descr="4-1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4-1-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95" cy="395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2、窗体运行效果：</w:t>
            </w:r>
          </w:p>
          <w:p>
            <w:p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4328160" cy="3877310"/>
                  <wp:effectExtent l="0" t="0" r="0" b="8890"/>
                  <wp:docPr id="22" name="图片 22" descr="4-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4-2-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0" cy="38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3845560" cy="2976880"/>
                  <wp:effectExtent l="0" t="0" r="10160" b="10160"/>
                  <wp:docPr id="23" name="图片 23" descr="4-2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4-2-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560" cy="297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3、错误排除：</w:t>
            </w:r>
          </w:p>
          <w:p>
            <w:p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笑脸的移动总是在窗体的的对角线上</w:t>
            </w:r>
          </w:p>
          <w:p>
            <w:pPr>
              <w:jc w:val="both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 解决：在Y坐标上再次随机；</w:t>
            </w:r>
          </w:p>
          <w:p>
            <w:p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4702175" cy="1836420"/>
                  <wp:effectExtent l="0" t="0" r="6985" b="7620"/>
                  <wp:docPr id="24" name="图片 24" descr="4-3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4-3-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在不同分辨率的屏幕上初始状态会错位</w:t>
            </w:r>
          </w:p>
          <w:p>
            <w:pPr>
              <w:jc w:val="left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       解决：固定初始位置</w:t>
            </w:r>
          </w:p>
          <w:p>
            <w:p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4237355" cy="899160"/>
                  <wp:effectExtent l="0" t="0" r="14605" b="0"/>
                  <wp:docPr id="27" name="图片 27" descr="4-3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4-3-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355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0" w:hRule="atLeast"/>
        </w:trPr>
        <w:tc>
          <w:tcPr>
            <w:tcW w:w="8936" w:type="dxa"/>
            <w:gridSpan w:val="4"/>
            <w:vAlign w:val="top"/>
          </w:tcPr>
          <w:p>
            <w:pPr>
              <w:jc w:val="both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实验总结：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 xml:space="preserve">   经过此次实验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我初步掌握了Windows窗体应用程序的编写，学会了使用基本的窗体控件，进一步加强了编写程序的逻辑。学会了后期程序的维护，以下是维护日志。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</w:pPr>
            <w:bookmarkStart w:id="0" w:name="_GoBack"/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α  完成程序启动窗体和主窗体开发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1.0 完成程序基本开发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1.1 优化小游戏图标随机出现的逻辑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2.0 解决无法登陆的BUG（这个bug简直够大）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2.1 加入实验四接口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3.0 重构双色球程序代码，优化逻辑，提高程序效率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3.1 解决重构后双色球几率性出现号码重复bug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3.2 加入ESC键退出双色球的功能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3.3 为主窗体加入背景图片</w:t>
            </w:r>
          </w:p>
          <w:p>
            <w:pPr>
              <w:ind w:firstLine="48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16"/>
                <w:szCs w:val="16"/>
                <w:lang w:val="en-US" w:eastAsia="zh-CN"/>
              </w:rPr>
              <w:t>version 3.4 使主窗体图片滚动显示</w:t>
            </w:r>
            <w:bookmarkEnd w:id="0"/>
          </w:p>
        </w:tc>
      </w:tr>
    </w:tbl>
    <w:p>
      <w:pPr>
        <w:spacing w:line="14" w:lineRule="exact"/>
      </w:pPr>
    </w:p>
    <w:sectPr>
      <w:pgSz w:w="11906" w:h="16838"/>
      <w:pgMar w:top="1440" w:right="1418" w:bottom="1440" w:left="168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DFKai-SB">
    <w:altName w:val="MingLiU-ExtB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Gungsuh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1958EC"/>
    <w:rsid w:val="00243F71"/>
    <w:rsid w:val="00276A19"/>
    <w:rsid w:val="00360FB2"/>
    <w:rsid w:val="003A022A"/>
    <w:rsid w:val="003A106E"/>
    <w:rsid w:val="003D6C71"/>
    <w:rsid w:val="003F5334"/>
    <w:rsid w:val="00466CAF"/>
    <w:rsid w:val="004A3139"/>
    <w:rsid w:val="0053299B"/>
    <w:rsid w:val="005D6025"/>
    <w:rsid w:val="00687140"/>
    <w:rsid w:val="00854315"/>
    <w:rsid w:val="00965B98"/>
    <w:rsid w:val="00A23DB7"/>
    <w:rsid w:val="00A253E9"/>
    <w:rsid w:val="00C36214"/>
    <w:rsid w:val="00CC1B99"/>
    <w:rsid w:val="00DE6B39"/>
    <w:rsid w:val="00E01FF5"/>
    <w:rsid w:val="00E1734C"/>
    <w:rsid w:val="00FC67AC"/>
    <w:rsid w:val="03A46A87"/>
    <w:rsid w:val="06B21DDE"/>
    <w:rsid w:val="07725BA9"/>
    <w:rsid w:val="0E6A06F7"/>
    <w:rsid w:val="168417C4"/>
    <w:rsid w:val="17F52201"/>
    <w:rsid w:val="19001FB8"/>
    <w:rsid w:val="22646A25"/>
    <w:rsid w:val="376C1B84"/>
    <w:rsid w:val="3E2F7405"/>
    <w:rsid w:val="3FB84F04"/>
    <w:rsid w:val="4F556D57"/>
    <w:rsid w:val="50F70769"/>
    <w:rsid w:val="56280F87"/>
    <w:rsid w:val="58507CAC"/>
    <w:rsid w:val="5F2E1642"/>
    <w:rsid w:val="5F380931"/>
    <w:rsid w:val="68F70FB0"/>
    <w:rsid w:val="711A06BD"/>
    <w:rsid w:val="743B4DF0"/>
    <w:rsid w:val="764B273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qFormat/>
    <w:uiPriority w:val="0"/>
    <w:pPr>
      <w:shd w:val="clear" w:color="auto" w:fill="000080"/>
    </w:pPr>
  </w:style>
  <w:style w:type="paragraph" w:styleId="4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批注框文本 Char"/>
    <w:basedOn w:val="7"/>
    <w:link w:val="4"/>
    <w:semiHidden/>
    <w:qFormat/>
    <w:uiPriority w:val="99"/>
    <w:rPr>
      <w:kern w:val="2"/>
      <w:sz w:val="18"/>
      <w:szCs w:val="18"/>
    </w:rPr>
  </w:style>
  <w:style w:type="character" w:customStyle="1" w:styleId="10">
    <w:name w:val="页眉 Char"/>
    <w:basedOn w:val="7"/>
    <w:link w:val="6"/>
    <w:qFormat/>
    <w:uiPriority w:val="99"/>
    <w:rPr>
      <w:kern w:val="2"/>
      <w:sz w:val="18"/>
      <w:szCs w:val="18"/>
    </w:rPr>
  </w:style>
  <w:style w:type="character" w:customStyle="1" w:styleId="11">
    <w:name w:val="页脚 Char"/>
    <w:basedOn w:val="7"/>
    <w:link w:val="5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Microsoft China</Company>
  <Pages>2</Pages>
  <Words>39</Words>
  <Characters>228</Characters>
  <Lines>1</Lines>
  <Paragraphs>1</Paragraphs>
  <ScaleCrop>false</ScaleCrop>
  <LinksUpToDate>false</LinksUpToDate>
  <CharactersWithSpaces>266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2015-09-17T05:52:00Z</dcterms:created>
  <dc:creator>张启军</dc:creator>
  <cp:lastModifiedBy>ataoD</cp:lastModifiedBy>
  <cp:lastPrinted>1900-12-31T16:00:00Z</cp:lastPrinted>
  <dcterms:modified xsi:type="dcterms:W3CDTF">2016-11-20T13:56:52Z</dcterms:modified>
  <dc:title>实验报告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