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9CCFB" w14:textId="58014B64" w:rsidR="00837000" w:rsidRDefault="00D54C68">
      <w:r>
        <w:t>S</w:t>
      </w:r>
      <w:r>
        <w:rPr>
          <w:rFonts w:hint="eastAsia"/>
        </w:rPr>
        <w:t>tep</w:t>
      </w:r>
      <w:r>
        <w:t>1</w:t>
      </w:r>
      <w:r>
        <w:rPr>
          <w:rFonts w:hint="eastAsia"/>
        </w:rPr>
        <w:t>：模组</w:t>
      </w:r>
      <w:r w:rsidR="00F33235">
        <w:rPr>
          <w:rFonts w:hint="eastAsia"/>
        </w:rPr>
        <w:t>上电，并连接</w:t>
      </w:r>
      <w:r>
        <w:rPr>
          <w:rFonts w:hint="eastAsia"/>
        </w:rPr>
        <w:t>串口信号至电脑端，例如下图</w:t>
      </w:r>
      <w:r w:rsidR="00F33235">
        <w:rPr>
          <w:rFonts w:hint="eastAsia"/>
        </w:rPr>
        <w:t>两个</w:t>
      </w:r>
      <w:proofErr w:type="spellStart"/>
      <w:r w:rsidR="00F33235">
        <w:rPr>
          <w:rFonts w:hint="eastAsia"/>
        </w:rPr>
        <w:t>usb</w:t>
      </w:r>
      <w:proofErr w:type="spellEnd"/>
      <w:r w:rsidR="00F33235">
        <w:rPr>
          <w:rFonts w:hint="eastAsia"/>
        </w:rPr>
        <w:t>口都需要连接到电脑上</w:t>
      </w:r>
      <w:r>
        <w:rPr>
          <w:rFonts w:hint="eastAsia"/>
        </w:rPr>
        <w:t>：</w:t>
      </w:r>
    </w:p>
    <w:p w14:paraId="0F13B6EE" w14:textId="11C0077A" w:rsidR="00D54C68" w:rsidRDefault="00F33235">
      <w:pPr>
        <w:rPr>
          <w:rFonts w:hint="eastAsia"/>
        </w:rPr>
      </w:pPr>
      <w:r w:rsidRPr="00F33235">
        <w:rPr>
          <w:noProof/>
        </w:rPr>
        <w:drawing>
          <wp:inline distT="0" distB="0" distL="0" distR="0" wp14:anchorId="4CAF13E1" wp14:editId="4BDCCAA2">
            <wp:extent cx="5274310" cy="3956050"/>
            <wp:effectExtent l="0" t="0" r="2540" b="6350"/>
            <wp:docPr id="15996854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1621" w14:textId="7F9D1E97" w:rsidR="00F33235" w:rsidRDefault="00D54C68">
      <w:r>
        <w:t>S</w:t>
      </w:r>
      <w:r>
        <w:rPr>
          <w:rFonts w:hint="eastAsia"/>
        </w:rPr>
        <w:t>tep</w:t>
      </w:r>
      <w:r>
        <w:t>2</w:t>
      </w:r>
      <w:r>
        <w:rPr>
          <w:rFonts w:hint="eastAsia"/>
        </w:rPr>
        <w:t>：打开</w:t>
      </w:r>
      <w:r w:rsidR="00F33235">
        <w:rPr>
          <w:rFonts w:hint="eastAsia"/>
        </w:rPr>
        <w:t>串口调试助手，并确认界面参数如下，随后选中对应的串口号，打开串口：</w:t>
      </w:r>
    </w:p>
    <w:p w14:paraId="59E6B5D8" w14:textId="68849409" w:rsidR="00D54C68" w:rsidRDefault="00F33235">
      <w:r>
        <w:rPr>
          <w:noProof/>
        </w:rPr>
        <w:drawing>
          <wp:inline distT="0" distB="0" distL="0" distR="0" wp14:anchorId="15B362B8" wp14:editId="31F39414">
            <wp:extent cx="5274310" cy="296545"/>
            <wp:effectExtent l="0" t="0" r="2540" b="8255"/>
            <wp:docPr id="75687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78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4EC4" w14:textId="493EB283" w:rsidR="00F33235" w:rsidRDefault="00F33235">
      <w:pPr>
        <w:rPr>
          <w:rFonts w:hint="eastAsia"/>
        </w:rPr>
      </w:pPr>
      <w:r>
        <w:rPr>
          <w:noProof/>
        </w:rPr>
        <w:drawing>
          <wp:inline distT="0" distB="0" distL="0" distR="0" wp14:anchorId="0A44385B" wp14:editId="17F91245">
            <wp:extent cx="4138940" cy="3819525"/>
            <wp:effectExtent l="0" t="0" r="0" b="0"/>
            <wp:docPr id="1398826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26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088" cy="382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E806" w14:textId="6DB2CF1F" w:rsidR="00F33235" w:rsidRDefault="00F33235">
      <w:r>
        <w:lastRenderedPageBreak/>
        <w:t>S</w:t>
      </w:r>
      <w:r>
        <w:rPr>
          <w:rFonts w:hint="eastAsia"/>
        </w:rPr>
        <w:t>tep</w:t>
      </w:r>
      <w:r>
        <w:t>3</w:t>
      </w:r>
      <w:r>
        <w:rPr>
          <w:rFonts w:hint="eastAsia"/>
        </w:rPr>
        <w:t>：点击快捷定义按钮，右边出现快捷指令界面：</w:t>
      </w:r>
    </w:p>
    <w:p w14:paraId="2082C9EA" w14:textId="4D7E4CE1" w:rsidR="00F33235" w:rsidRDefault="00F33235">
      <w:r>
        <w:rPr>
          <w:noProof/>
        </w:rPr>
        <w:drawing>
          <wp:inline distT="0" distB="0" distL="0" distR="0" wp14:anchorId="015831B4" wp14:editId="269349DB">
            <wp:extent cx="5274310" cy="2781300"/>
            <wp:effectExtent l="0" t="0" r="2540" b="0"/>
            <wp:docPr id="197052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8B54" w14:textId="37E41BE6" w:rsidR="00F33235" w:rsidRDefault="00F33235">
      <w:r>
        <w:t>S</w:t>
      </w:r>
      <w:r>
        <w:rPr>
          <w:rFonts w:hint="eastAsia"/>
        </w:rPr>
        <w:t>tep</w:t>
      </w:r>
      <w:r>
        <w:t>4</w:t>
      </w:r>
      <w:r>
        <w:rPr>
          <w:rFonts w:hint="eastAsia"/>
        </w:rPr>
        <w:t>：界面分为两个，快捷定义指令中主要是调节图像效果的指令；批量发送指令中，主要是系统设置、标定、视频输出等其他指令功能</w:t>
      </w:r>
    </w:p>
    <w:p w14:paraId="71B384D7" w14:textId="1D0E68BF" w:rsidR="00F33235" w:rsidRDefault="00CD5C74">
      <w:r>
        <w:rPr>
          <w:noProof/>
        </w:rPr>
        <w:drawing>
          <wp:inline distT="0" distB="0" distL="0" distR="0" wp14:anchorId="4CD51DEF" wp14:editId="2A00A642">
            <wp:extent cx="5274310" cy="2792095"/>
            <wp:effectExtent l="0" t="0" r="2540" b="8255"/>
            <wp:docPr id="1975217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17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7676" w14:textId="624E240B" w:rsidR="00CD5C74" w:rsidRDefault="00CD5C74">
      <w:r>
        <w:rPr>
          <w:noProof/>
        </w:rPr>
        <w:lastRenderedPageBreak/>
        <w:drawing>
          <wp:inline distT="0" distB="0" distL="0" distR="0" wp14:anchorId="6AC9A61E" wp14:editId="0CFB343A">
            <wp:extent cx="5274310" cy="2797175"/>
            <wp:effectExtent l="0" t="0" r="2540" b="3175"/>
            <wp:docPr id="1620767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7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940A" w14:textId="77777777" w:rsidR="0096575C" w:rsidRDefault="0096575C">
      <w:pPr>
        <w:rPr>
          <w:rFonts w:hint="eastAsia"/>
        </w:rPr>
      </w:pPr>
    </w:p>
    <w:p w14:paraId="14DA0C71" w14:textId="00A1621A" w:rsidR="00CD5C74" w:rsidRDefault="00CD5C74">
      <w:pPr>
        <w:rPr>
          <w:rFonts w:hint="eastAsia"/>
        </w:rPr>
      </w:pPr>
      <w:r>
        <w:t>S</w:t>
      </w:r>
      <w:r>
        <w:rPr>
          <w:rFonts w:hint="eastAsia"/>
        </w:rPr>
        <w:t>tep</w:t>
      </w:r>
      <w:r>
        <w:t>5</w:t>
      </w:r>
      <w:r>
        <w:rPr>
          <w:rFonts w:hint="eastAsia"/>
        </w:rPr>
        <w:t>：即可进行指令调试工作</w:t>
      </w:r>
    </w:p>
    <w:sectPr w:rsidR="00CD5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02"/>
    <w:rsid w:val="00837000"/>
    <w:rsid w:val="0096575C"/>
    <w:rsid w:val="00990802"/>
    <w:rsid w:val="00CD5C74"/>
    <w:rsid w:val="00D54C68"/>
    <w:rsid w:val="00F3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9301"/>
  <w15:chartTrackingRefBased/>
  <w15:docId w15:val="{5FB1724A-4A38-4C51-AEBE-23AC2868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熠钦 陈</dc:creator>
  <cp:keywords/>
  <dc:description/>
  <cp:lastModifiedBy>熠钦 陈</cp:lastModifiedBy>
  <cp:revision>4</cp:revision>
  <dcterms:created xsi:type="dcterms:W3CDTF">2023-09-22T07:41:00Z</dcterms:created>
  <dcterms:modified xsi:type="dcterms:W3CDTF">2023-09-22T08:05:00Z</dcterms:modified>
</cp:coreProperties>
</file>