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36A7D" w:rsidRDefault="00A36A7D" w:rsidP="00700F0F">
      <w:pPr>
        <w:ind w:right="-1198"/>
      </w:pPr>
    </w:p>
    <w:p w:rsidR="00480C69" w:rsidRDefault="00480C69" w:rsidP="00480C69">
      <w:pPr>
        <w:ind w:left="-1134" w:right="-1198"/>
      </w:pPr>
      <w:r>
        <w:t>The input variables and their features:</w:t>
      </w:r>
    </w:p>
    <w:p w:rsidR="0046261F" w:rsidRDefault="0046261F" w:rsidP="009F03E1">
      <w:pPr>
        <w:pStyle w:val="ListParagraph"/>
        <w:numPr>
          <w:ilvl w:val="0"/>
          <w:numId w:val="1"/>
        </w:numPr>
        <w:ind w:right="-1198"/>
      </w:pPr>
      <w:r>
        <w:t>Project</w:t>
      </w:r>
    </w:p>
    <w:p w:rsidR="009F03E1" w:rsidRDefault="009F03E1" w:rsidP="009F03E1">
      <w:pPr>
        <w:pStyle w:val="ListParagraph"/>
        <w:numPr>
          <w:ilvl w:val="0"/>
          <w:numId w:val="1"/>
        </w:numPr>
        <w:ind w:right="-1198"/>
      </w:pPr>
      <w:r>
        <w:t>Team</w:t>
      </w:r>
    </w:p>
    <w:p w:rsidR="009F03E1" w:rsidRDefault="009F03E1" w:rsidP="009F03E1">
      <w:pPr>
        <w:pStyle w:val="ListParagraph"/>
        <w:numPr>
          <w:ilvl w:val="1"/>
          <w:numId w:val="1"/>
        </w:numPr>
        <w:ind w:right="-1198"/>
      </w:pPr>
      <w:r>
        <w:t>Products/Brands (Product A, Product B)</w:t>
      </w:r>
    </w:p>
    <w:p w:rsidR="009F03E1" w:rsidRDefault="009F03E1" w:rsidP="009F03E1">
      <w:pPr>
        <w:pStyle w:val="ListParagraph"/>
        <w:numPr>
          <w:ilvl w:val="2"/>
          <w:numId w:val="1"/>
        </w:numPr>
        <w:ind w:right="-1198"/>
      </w:pPr>
      <w:r>
        <w:t>Product Name</w:t>
      </w:r>
    </w:p>
    <w:p w:rsidR="009F03E1" w:rsidRDefault="009F03E1" w:rsidP="009F03E1">
      <w:pPr>
        <w:pStyle w:val="ListParagraph"/>
        <w:numPr>
          <w:ilvl w:val="2"/>
          <w:numId w:val="1"/>
        </w:numPr>
        <w:ind w:right="-1198"/>
      </w:pPr>
      <w:r>
        <w:t>Status</w:t>
      </w:r>
    </w:p>
    <w:p w:rsidR="00745BF7" w:rsidRDefault="00ED0A30" w:rsidP="009F03E1">
      <w:pPr>
        <w:pStyle w:val="ListParagraph"/>
        <w:numPr>
          <w:ilvl w:val="2"/>
          <w:numId w:val="1"/>
        </w:numPr>
        <w:ind w:right="-1198"/>
      </w:pPr>
      <w:r>
        <w:t>Link to R&amp;</w:t>
      </w:r>
      <w:r w:rsidR="009F03E1">
        <w:t>D Project</w:t>
      </w:r>
    </w:p>
    <w:p w:rsidR="00745BF7" w:rsidRDefault="00ED0A30" w:rsidP="00745BF7">
      <w:pPr>
        <w:pStyle w:val="ListParagraph"/>
        <w:numPr>
          <w:ilvl w:val="1"/>
          <w:numId w:val="1"/>
        </w:numPr>
        <w:ind w:right="-1198"/>
      </w:pPr>
      <w:r>
        <w:t>R&amp;</w:t>
      </w:r>
      <w:r w:rsidR="00745BF7">
        <w:t>D</w:t>
      </w:r>
    </w:p>
    <w:p w:rsidR="00745BF7" w:rsidRDefault="00745BF7" w:rsidP="00745BF7">
      <w:pPr>
        <w:pStyle w:val="ListParagraph"/>
        <w:numPr>
          <w:ilvl w:val="2"/>
          <w:numId w:val="1"/>
        </w:numPr>
        <w:ind w:right="-1198"/>
      </w:pPr>
      <w:r>
        <w:t>Project Name</w:t>
      </w:r>
    </w:p>
    <w:p w:rsidR="009F03E1" w:rsidRDefault="00745BF7" w:rsidP="00745BF7">
      <w:pPr>
        <w:pStyle w:val="ListParagraph"/>
        <w:numPr>
          <w:ilvl w:val="2"/>
          <w:numId w:val="1"/>
        </w:numPr>
        <w:ind w:right="-1198"/>
      </w:pPr>
      <w:r>
        <w:t>Project Specifications</w:t>
      </w:r>
    </w:p>
    <w:p w:rsidR="009F03E1" w:rsidRDefault="009F03E1" w:rsidP="00745BF7">
      <w:pPr>
        <w:pStyle w:val="ListParagraph"/>
        <w:numPr>
          <w:ilvl w:val="3"/>
          <w:numId w:val="1"/>
        </w:numPr>
        <w:ind w:right="-1198"/>
      </w:pPr>
      <w:r>
        <w:t>Product Weight</w:t>
      </w:r>
    </w:p>
    <w:p w:rsidR="00745BF7" w:rsidRDefault="00745BF7" w:rsidP="00745BF7">
      <w:pPr>
        <w:pStyle w:val="ListParagraph"/>
        <w:numPr>
          <w:ilvl w:val="3"/>
          <w:numId w:val="1"/>
        </w:numPr>
        <w:ind w:right="-1198"/>
      </w:pPr>
      <w:r>
        <w:t>Product Design</w:t>
      </w:r>
    </w:p>
    <w:p w:rsidR="00745BF7" w:rsidRDefault="00723EAE" w:rsidP="00745BF7">
      <w:pPr>
        <w:pStyle w:val="ListParagraph"/>
        <w:numPr>
          <w:ilvl w:val="3"/>
          <w:numId w:val="1"/>
        </w:numPr>
        <w:ind w:right="-1198"/>
      </w:pPr>
      <w:r>
        <w:t>Product Volum</w:t>
      </w:r>
      <w:r w:rsidR="00745BF7">
        <w:t>e</w:t>
      </w:r>
    </w:p>
    <w:p w:rsidR="00745BF7" w:rsidRDefault="00745BF7" w:rsidP="00745BF7">
      <w:pPr>
        <w:pStyle w:val="ListParagraph"/>
        <w:numPr>
          <w:ilvl w:val="3"/>
          <w:numId w:val="1"/>
        </w:numPr>
        <w:ind w:right="-1198"/>
      </w:pPr>
      <w:r>
        <w:t>Product Max Freq</w:t>
      </w:r>
    </w:p>
    <w:p w:rsidR="00745BF7" w:rsidRDefault="00745BF7" w:rsidP="00745BF7">
      <w:pPr>
        <w:pStyle w:val="ListParagraph"/>
        <w:numPr>
          <w:ilvl w:val="3"/>
          <w:numId w:val="1"/>
        </w:numPr>
        <w:ind w:right="-1198"/>
      </w:pPr>
      <w:r>
        <w:t>Product Power</w:t>
      </w:r>
    </w:p>
    <w:p w:rsidR="00745BF7" w:rsidRDefault="00745BF7" w:rsidP="00745BF7">
      <w:pPr>
        <w:pStyle w:val="ListParagraph"/>
        <w:numPr>
          <w:ilvl w:val="3"/>
          <w:numId w:val="1"/>
        </w:numPr>
        <w:ind w:right="-1198"/>
      </w:pPr>
      <w:r>
        <w:t>Project ‘s Requested Base Cost</w:t>
      </w:r>
    </w:p>
    <w:p w:rsidR="0046261F" w:rsidRDefault="00745BF7" w:rsidP="00745BF7">
      <w:pPr>
        <w:pStyle w:val="ListParagraph"/>
        <w:numPr>
          <w:ilvl w:val="3"/>
          <w:numId w:val="1"/>
        </w:numPr>
        <w:ind w:right="-1198"/>
      </w:pPr>
      <w:r>
        <w:t>Budget Required (* 6 and 7 options will be calculated on the client side, depending upon the input by t</w:t>
      </w:r>
      <w:r w:rsidR="00723EAE">
        <w:t>he user and various other logic</w:t>
      </w:r>
      <w:r>
        <w:t xml:space="preserve">) </w:t>
      </w:r>
    </w:p>
    <w:p w:rsidR="00BF6752" w:rsidRDefault="00BF6752" w:rsidP="0046261F">
      <w:pPr>
        <w:pStyle w:val="ListParagraph"/>
        <w:numPr>
          <w:ilvl w:val="1"/>
          <w:numId w:val="1"/>
        </w:numPr>
        <w:ind w:right="-1198"/>
      </w:pPr>
      <w:r>
        <w:t>Marketing Mix:</w:t>
      </w:r>
    </w:p>
    <w:p w:rsidR="00BF6752" w:rsidRDefault="00BF6752" w:rsidP="00BF6752">
      <w:pPr>
        <w:pStyle w:val="ListParagraph"/>
        <w:numPr>
          <w:ilvl w:val="2"/>
          <w:numId w:val="1"/>
        </w:numPr>
        <w:ind w:right="-1198"/>
      </w:pPr>
      <w:r>
        <w:t>Product Specifications:</w:t>
      </w:r>
    </w:p>
    <w:p w:rsidR="00BF6752" w:rsidRDefault="00ED0A30" w:rsidP="00BF6752">
      <w:pPr>
        <w:pStyle w:val="ListParagraph"/>
        <w:numPr>
          <w:ilvl w:val="3"/>
          <w:numId w:val="1"/>
        </w:numPr>
        <w:ind w:right="-1198"/>
      </w:pPr>
      <w:r>
        <w:t>Base R&amp;</w:t>
      </w:r>
      <w:r w:rsidR="00BF6752">
        <w:t>D Project (only display)</w:t>
      </w:r>
    </w:p>
    <w:p w:rsidR="00BF6752" w:rsidRDefault="00BF6752" w:rsidP="00BF6752">
      <w:pPr>
        <w:pStyle w:val="ListParagraph"/>
        <w:numPr>
          <w:ilvl w:val="3"/>
          <w:numId w:val="1"/>
        </w:numPr>
        <w:ind w:right="-1198"/>
      </w:pPr>
      <w:r>
        <w:t>Brand Production Level</w:t>
      </w:r>
    </w:p>
    <w:p w:rsidR="00BF6752" w:rsidRDefault="00BF6752" w:rsidP="00BF6752">
      <w:pPr>
        <w:pStyle w:val="ListParagraph"/>
        <w:numPr>
          <w:ilvl w:val="3"/>
          <w:numId w:val="1"/>
        </w:numPr>
        <w:ind w:right="-1198"/>
      </w:pPr>
      <w:r>
        <w:t>Inventory sold to trading company (Current Inventory) ()</w:t>
      </w:r>
    </w:p>
    <w:p w:rsidR="00723EAE" w:rsidRDefault="00723EAE" w:rsidP="00BF6752">
      <w:pPr>
        <w:pStyle w:val="ListParagraph"/>
        <w:numPr>
          <w:ilvl w:val="3"/>
          <w:numId w:val="1"/>
        </w:numPr>
        <w:ind w:right="-1198"/>
      </w:pPr>
      <w:r>
        <w:t>Pricing</w:t>
      </w:r>
    </w:p>
    <w:p w:rsidR="00723EAE" w:rsidRDefault="00723EAE" w:rsidP="00BF6752">
      <w:pPr>
        <w:pStyle w:val="ListParagraph"/>
        <w:numPr>
          <w:ilvl w:val="3"/>
          <w:numId w:val="1"/>
        </w:numPr>
        <w:ind w:right="-1198"/>
      </w:pPr>
      <w:r>
        <w:t>Advertising Expense</w:t>
      </w:r>
    </w:p>
    <w:p w:rsidR="00723EAE" w:rsidRDefault="00723EAE" w:rsidP="00723EAE">
      <w:pPr>
        <w:pStyle w:val="ListParagraph"/>
        <w:numPr>
          <w:ilvl w:val="4"/>
          <w:numId w:val="1"/>
        </w:numPr>
        <w:ind w:right="-1198"/>
      </w:pPr>
      <w:r>
        <w:t xml:space="preserve">Advertising </w:t>
      </w:r>
      <w:r w:rsidR="00E43E00">
        <w:t>Media Budget</w:t>
      </w:r>
    </w:p>
    <w:p w:rsidR="00723EAE" w:rsidRDefault="00723EAE" w:rsidP="00723EAE">
      <w:pPr>
        <w:pStyle w:val="ListParagraph"/>
        <w:numPr>
          <w:ilvl w:val="4"/>
          <w:numId w:val="1"/>
        </w:numPr>
        <w:ind w:right="-1198"/>
      </w:pPr>
      <w:r>
        <w:t>Advertising Research</w:t>
      </w:r>
      <w:r w:rsidR="00E43E00">
        <w:t xml:space="preserve"> Budget</w:t>
      </w:r>
    </w:p>
    <w:p w:rsidR="00723EAE" w:rsidRDefault="00723EAE" w:rsidP="00723EAE">
      <w:pPr>
        <w:pStyle w:val="ListParagraph"/>
        <w:numPr>
          <w:ilvl w:val="3"/>
          <w:numId w:val="1"/>
        </w:numPr>
        <w:ind w:right="-1198"/>
      </w:pPr>
      <w:r>
        <w:t>Target Segmentation</w:t>
      </w:r>
    </w:p>
    <w:p w:rsidR="00723EAE" w:rsidRDefault="00723EAE" w:rsidP="00723EAE">
      <w:pPr>
        <w:pStyle w:val="ListParagraph"/>
        <w:numPr>
          <w:ilvl w:val="4"/>
          <w:numId w:val="1"/>
        </w:numPr>
        <w:ind w:right="-1198"/>
      </w:pPr>
      <w:r>
        <w:t xml:space="preserve">% </w:t>
      </w:r>
      <w:proofErr w:type="gramStart"/>
      <w:r>
        <w:t>on</w:t>
      </w:r>
      <w:proofErr w:type="gramEnd"/>
      <w:r>
        <w:t xml:space="preserve"> Buffs</w:t>
      </w:r>
    </w:p>
    <w:p w:rsidR="00723EAE" w:rsidRDefault="00723EAE" w:rsidP="00723EAE">
      <w:pPr>
        <w:pStyle w:val="ListParagraph"/>
        <w:numPr>
          <w:ilvl w:val="4"/>
          <w:numId w:val="1"/>
        </w:numPr>
        <w:ind w:right="-1198"/>
      </w:pPr>
      <w:r>
        <w:t xml:space="preserve">% </w:t>
      </w:r>
      <w:proofErr w:type="gramStart"/>
      <w:r>
        <w:t>on</w:t>
      </w:r>
      <w:proofErr w:type="gramEnd"/>
      <w:r>
        <w:t xml:space="preserve"> Professionals</w:t>
      </w:r>
    </w:p>
    <w:p w:rsidR="00723EAE" w:rsidRDefault="00723EAE" w:rsidP="00723EAE">
      <w:pPr>
        <w:pStyle w:val="ListParagraph"/>
        <w:numPr>
          <w:ilvl w:val="4"/>
          <w:numId w:val="1"/>
        </w:numPr>
        <w:ind w:right="-1198"/>
      </w:pPr>
      <w:r>
        <w:t xml:space="preserve">% </w:t>
      </w:r>
      <w:proofErr w:type="gramStart"/>
      <w:r>
        <w:t>on</w:t>
      </w:r>
      <w:proofErr w:type="gramEnd"/>
      <w:r>
        <w:t xml:space="preserve"> High Earners</w:t>
      </w:r>
    </w:p>
    <w:p w:rsidR="00723EAE" w:rsidRDefault="00723EAE" w:rsidP="00723EAE">
      <w:pPr>
        <w:pStyle w:val="ListParagraph"/>
        <w:numPr>
          <w:ilvl w:val="4"/>
          <w:numId w:val="1"/>
        </w:numPr>
        <w:ind w:right="-1198"/>
      </w:pPr>
      <w:r>
        <w:t xml:space="preserve">% </w:t>
      </w:r>
      <w:proofErr w:type="gramStart"/>
      <w:r>
        <w:t>on</w:t>
      </w:r>
      <w:proofErr w:type="gramEnd"/>
      <w:r>
        <w:t xml:space="preserve"> Singles</w:t>
      </w:r>
    </w:p>
    <w:p w:rsidR="00723EAE" w:rsidRDefault="00723EAE" w:rsidP="00723EAE">
      <w:pPr>
        <w:pStyle w:val="ListParagraph"/>
        <w:numPr>
          <w:ilvl w:val="4"/>
          <w:numId w:val="1"/>
        </w:numPr>
        <w:ind w:right="-1198"/>
      </w:pPr>
      <w:r>
        <w:t xml:space="preserve">% </w:t>
      </w:r>
      <w:proofErr w:type="gramStart"/>
      <w:r>
        <w:t>on</w:t>
      </w:r>
      <w:proofErr w:type="gramEnd"/>
      <w:r>
        <w:t xml:space="preserve"> Others</w:t>
      </w:r>
    </w:p>
    <w:p w:rsidR="00700F0F" w:rsidRDefault="00723EAE" w:rsidP="00723EAE">
      <w:pPr>
        <w:pStyle w:val="ListParagraph"/>
        <w:numPr>
          <w:ilvl w:val="3"/>
          <w:numId w:val="1"/>
        </w:numPr>
        <w:ind w:right="-1198"/>
      </w:pPr>
      <w:r>
        <w:t>Perceptual Objectives</w:t>
      </w:r>
    </w:p>
    <w:p w:rsidR="00700F0F" w:rsidRDefault="00700F0F" w:rsidP="00700F0F">
      <w:pPr>
        <w:pStyle w:val="ListParagraph"/>
        <w:numPr>
          <w:ilvl w:val="1"/>
          <w:numId w:val="1"/>
        </w:numPr>
        <w:ind w:right="-1198"/>
      </w:pPr>
      <w:r>
        <w:t>Sales Force</w:t>
      </w:r>
    </w:p>
    <w:p w:rsidR="00700F0F" w:rsidRDefault="00700F0F" w:rsidP="00700F0F">
      <w:pPr>
        <w:pStyle w:val="ListParagraph"/>
        <w:numPr>
          <w:ilvl w:val="2"/>
          <w:numId w:val="1"/>
        </w:numPr>
        <w:ind w:right="-1198"/>
      </w:pPr>
      <w:r>
        <w:t>Number of sales people in these distribution channels</w:t>
      </w:r>
    </w:p>
    <w:p w:rsidR="00700F0F" w:rsidRDefault="00700F0F" w:rsidP="00700F0F">
      <w:pPr>
        <w:pStyle w:val="ListParagraph"/>
        <w:numPr>
          <w:ilvl w:val="3"/>
          <w:numId w:val="1"/>
        </w:numPr>
        <w:ind w:right="-1198"/>
      </w:pPr>
      <w:r>
        <w:t>Specialty stores</w:t>
      </w:r>
    </w:p>
    <w:p w:rsidR="00700F0F" w:rsidRDefault="00700F0F" w:rsidP="00700F0F">
      <w:pPr>
        <w:pStyle w:val="ListParagraph"/>
        <w:numPr>
          <w:ilvl w:val="3"/>
          <w:numId w:val="1"/>
        </w:numPr>
        <w:ind w:right="-1198"/>
      </w:pPr>
      <w:r>
        <w:t>Departmental Stores</w:t>
      </w:r>
    </w:p>
    <w:p w:rsidR="00700F0F" w:rsidRDefault="00700F0F" w:rsidP="00700F0F">
      <w:pPr>
        <w:pStyle w:val="ListParagraph"/>
        <w:numPr>
          <w:ilvl w:val="3"/>
          <w:numId w:val="1"/>
        </w:numPr>
        <w:ind w:right="-1198"/>
      </w:pPr>
      <w:r>
        <w:t>Mass Merchandisers</w:t>
      </w:r>
    </w:p>
    <w:p w:rsidR="00700F0F" w:rsidRDefault="00700F0F" w:rsidP="00700F0F">
      <w:pPr>
        <w:pStyle w:val="ListParagraph"/>
        <w:numPr>
          <w:ilvl w:val="2"/>
          <w:numId w:val="1"/>
        </w:numPr>
        <w:ind w:right="-1198"/>
      </w:pPr>
      <w:r>
        <w:t xml:space="preserve">Sales force Cost (shall be calculated based on input from </w:t>
      </w:r>
      <w:proofErr w:type="spellStart"/>
      <w:r>
        <w:t>i</w:t>
      </w:r>
      <w:proofErr w:type="spellEnd"/>
      <w:r>
        <w:t xml:space="preserve"> above)</w:t>
      </w:r>
    </w:p>
    <w:p w:rsidR="00700F0F" w:rsidRDefault="00700F0F" w:rsidP="00700F0F">
      <w:pPr>
        <w:pStyle w:val="ListParagraph"/>
        <w:numPr>
          <w:ilvl w:val="2"/>
          <w:numId w:val="1"/>
        </w:numPr>
        <w:ind w:right="-1198"/>
      </w:pPr>
      <w:r>
        <w:t xml:space="preserve">Sales force effort </w:t>
      </w:r>
    </w:p>
    <w:p w:rsidR="00700F0F" w:rsidRDefault="00700F0F" w:rsidP="00700F0F">
      <w:pPr>
        <w:pStyle w:val="ListParagraph"/>
        <w:numPr>
          <w:ilvl w:val="0"/>
          <w:numId w:val="2"/>
        </w:numPr>
        <w:ind w:right="-1198"/>
      </w:pPr>
      <w:r>
        <w:t>Specialty stores</w:t>
      </w:r>
    </w:p>
    <w:p w:rsidR="00700F0F" w:rsidRDefault="00700F0F" w:rsidP="00700F0F">
      <w:pPr>
        <w:pStyle w:val="ListParagraph"/>
        <w:numPr>
          <w:ilvl w:val="4"/>
          <w:numId w:val="1"/>
        </w:numPr>
        <w:ind w:right="-1198"/>
      </w:pPr>
      <w:r>
        <w:t xml:space="preserve">% </w:t>
      </w:r>
      <w:proofErr w:type="gramStart"/>
      <w:r>
        <w:t>allocation</w:t>
      </w:r>
      <w:proofErr w:type="gramEnd"/>
      <w:r>
        <w:t xml:space="preserve"> for all brands available</w:t>
      </w:r>
    </w:p>
    <w:p w:rsidR="00700F0F" w:rsidRDefault="00700F0F" w:rsidP="00745BF7">
      <w:pPr>
        <w:pStyle w:val="ListParagraph"/>
        <w:numPr>
          <w:ilvl w:val="0"/>
          <w:numId w:val="2"/>
        </w:numPr>
        <w:ind w:right="-1198"/>
      </w:pPr>
      <w:r>
        <w:t>Departmental Stores</w:t>
      </w:r>
    </w:p>
    <w:p w:rsidR="00700F0F" w:rsidRDefault="00700F0F" w:rsidP="00700F0F">
      <w:pPr>
        <w:pStyle w:val="ListParagraph"/>
        <w:numPr>
          <w:ilvl w:val="1"/>
          <w:numId w:val="2"/>
        </w:numPr>
        <w:ind w:right="-1198"/>
      </w:pPr>
      <w:r>
        <w:t xml:space="preserve">% </w:t>
      </w:r>
      <w:proofErr w:type="gramStart"/>
      <w:r>
        <w:t>allocation</w:t>
      </w:r>
      <w:proofErr w:type="gramEnd"/>
      <w:r>
        <w:t xml:space="preserve"> for all brands available</w:t>
      </w:r>
    </w:p>
    <w:p w:rsidR="00700F0F" w:rsidRDefault="00700F0F" w:rsidP="00700F0F">
      <w:pPr>
        <w:pStyle w:val="ListParagraph"/>
        <w:numPr>
          <w:ilvl w:val="0"/>
          <w:numId w:val="2"/>
        </w:numPr>
        <w:ind w:right="-1198"/>
      </w:pPr>
      <w:r>
        <w:t>Mass Merchandisers</w:t>
      </w:r>
    </w:p>
    <w:p w:rsidR="00843117" w:rsidRDefault="00700F0F" w:rsidP="00843117">
      <w:pPr>
        <w:pStyle w:val="ListParagraph"/>
        <w:numPr>
          <w:ilvl w:val="1"/>
          <w:numId w:val="2"/>
        </w:numPr>
        <w:ind w:right="-1198"/>
      </w:pPr>
      <w:r>
        <w:t xml:space="preserve">% </w:t>
      </w:r>
      <w:proofErr w:type="gramStart"/>
      <w:r>
        <w:t>allocation</w:t>
      </w:r>
      <w:proofErr w:type="gramEnd"/>
      <w:r>
        <w:t xml:space="preserve"> for all brands available</w:t>
      </w:r>
    </w:p>
    <w:p w:rsidR="00843117" w:rsidRPr="00A4370C" w:rsidRDefault="00843117" w:rsidP="00843117">
      <w:pPr>
        <w:ind w:left="-1134" w:right="-1198"/>
        <w:rPr>
          <w:b/>
          <w:sz w:val="28"/>
          <w:u w:val="single"/>
        </w:rPr>
      </w:pPr>
      <w:r w:rsidRPr="00A4370C">
        <w:rPr>
          <w:b/>
          <w:sz w:val="28"/>
          <w:u w:val="single"/>
        </w:rPr>
        <w:t>Proposed Data Structure Query Table Format</w:t>
      </w:r>
      <w:r w:rsidR="00A4370C" w:rsidRPr="00A4370C">
        <w:rPr>
          <w:b/>
          <w:sz w:val="28"/>
          <w:u w:val="single"/>
        </w:rPr>
        <w:t xml:space="preserve"> – Input Variables</w:t>
      </w:r>
    </w:p>
    <w:p w:rsidR="00765D57" w:rsidRPr="00A4370C" w:rsidRDefault="00765D57" w:rsidP="00843117">
      <w:pPr>
        <w:ind w:left="-1134" w:right="-1198"/>
        <w:rPr>
          <w:b/>
        </w:rPr>
      </w:pPr>
      <w:r w:rsidRPr="00A4370C">
        <w:rPr>
          <w:b/>
        </w:rPr>
        <w:t>Brand Characteristics Table</w:t>
      </w:r>
    </w:p>
    <w:tbl>
      <w:tblPr>
        <w:tblStyle w:val="TableGrid"/>
        <w:tblW w:w="10339" w:type="dxa"/>
        <w:tblInd w:w="-885" w:type="dxa"/>
        <w:tblLook w:val="00BF"/>
      </w:tblPr>
      <w:tblGrid>
        <w:gridCol w:w="841"/>
        <w:gridCol w:w="841"/>
        <w:gridCol w:w="841"/>
        <w:gridCol w:w="839"/>
        <w:gridCol w:w="839"/>
        <w:gridCol w:w="839"/>
        <w:gridCol w:w="839"/>
        <w:gridCol w:w="948"/>
        <w:gridCol w:w="731"/>
        <w:gridCol w:w="839"/>
        <w:gridCol w:w="839"/>
        <w:gridCol w:w="1103"/>
      </w:tblGrid>
      <w:tr w:rsidR="007C6BB1">
        <w:trPr>
          <w:trHeight w:val="802"/>
        </w:trPr>
        <w:tc>
          <w:tcPr>
            <w:tcW w:w="841" w:type="dxa"/>
          </w:tcPr>
          <w:p w:rsidR="007C6BB1" w:rsidRPr="00FE6282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Period </w:t>
            </w:r>
          </w:p>
        </w:tc>
        <w:tc>
          <w:tcPr>
            <w:tcW w:w="841" w:type="dxa"/>
          </w:tcPr>
          <w:p w:rsidR="007C6BB1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Team</w:t>
            </w:r>
          </w:p>
          <w:p w:rsidR="007C6BB1" w:rsidRPr="00FE6282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Name</w:t>
            </w:r>
          </w:p>
        </w:tc>
        <w:tc>
          <w:tcPr>
            <w:tcW w:w="841" w:type="dxa"/>
          </w:tcPr>
          <w:p w:rsidR="007C6BB1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Brand </w:t>
            </w:r>
          </w:p>
          <w:p w:rsidR="007C6BB1" w:rsidRPr="00FE6282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Name</w:t>
            </w:r>
          </w:p>
        </w:tc>
        <w:tc>
          <w:tcPr>
            <w:tcW w:w="839" w:type="dxa"/>
          </w:tcPr>
          <w:p w:rsidR="007C6BB1" w:rsidRPr="00FE6282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Status</w:t>
            </w:r>
          </w:p>
        </w:tc>
        <w:tc>
          <w:tcPr>
            <w:tcW w:w="839" w:type="dxa"/>
          </w:tcPr>
          <w:p w:rsidR="007C6BB1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Project</w:t>
            </w:r>
          </w:p>
          <w:p w:rsidR="007C6BB1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Name</w:t>
            </w:r>
          </w:p>
        </w:tc>
        <w:tc>
          <w:tcPr>
            <w:tcW w:w="839" w:type="dxa"/>
          </w:tcPr>
          <w:p w:rsidR="007C6BB1" w:rsidRPr="00FE6282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Weight </w:t>
            </w:r>
          </w:p>
        </w:tc>
        <w:tc>
          <w:tcPr>
            <w:tcW w:w="839" w:type="dxa"/>
          </w:tcPr>
          <w:p w:rsidR="007C6BB1" w:rsidRPr="00FE6282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Design</w:t>
            </w:r>
          </w:p>
        </w:tc>
        <w:tc>
          <w:tcPr>
            <w:tcW w:w="948" w:type="dxa"/>
          </w:tcPr>
          <w:p w:rsidR="007C6BB1" w:rsidRPr="00FE6282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Volume</w:t>
            </w:r>
          </w:p>
        </w:tc>
        <w:tc>
          <w:tcPr>
            <w:tcW w:w="731" w:type="dxa"/>
          </w:tcPr>
          <w:p w:rsidR="007C6BB1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Max</w:t>
            </w:r>
          </w:p>
          <w:p w:rsidR="007C6BB1" w:rsidRPr="00FE6282" w:rsidRDefault="007C6BB1" w:rsidP="00843117">
            <w:pPr>
              <w:tabs>
                <w:tab w:val="left" w:pos="459"/>
              </w:tabs>
              <w:ind w:left="-108" w:right="-1198" w:firstLine="108"/>
            </w:pPr>
            <w:r>
              <w:t>Freq</w:t>
            </w:r>
          </w:p>
        </w:tc>
        <w:tc>
          <w:tcPr>
            <w:tcW w:w="839" w:type="dxa"/>
          </w:tcPr>
          <w:p w:rsidR="007C6BB1" w:rsidRPr="00FE6282" w:rsidRDefault="007C6BB1" w:rsidP="00843117">
            <w:pPr>
              <w:ind w:right="-1198"/>
            </w:pPr>
            <w:r>
              <w:t>Power</w:t>
            </w:r>
          </w:p>
        </w:tc>
        <w:tc>
          <w:tcPr>
            <w:tcW w:w="839" w:type="dxa"/>
          </w:tcPr>
          <w:p w:rsidR="007C6BB1" w:rsidRDefault="007C6BB1" w:rsidP="00843117">
            <w:pPr>
              <w:ind w:right="-1198"/>
            </w:pPr>
            <w:r>
              <w:t xml:space="preserve">Base </w:t>
            </w:r>
          </w:p>
          <w:p w:rsidR="007C6BB1" w:rsidRPr="00FE6282" w:rsidRDefault="007C6BB1" w:rsidP="00843117">
            <w:pPr>
              <w:ind w:right="-1198"/>
            </w:pPr>
            <w:r>
              <w:t>Cost</w:t>
            </w:r>
          </w:p>
        </w:tc>
        <w:tc>
          <w:tcPr>
            <w:tcW w:w="1103" w:type="dxa"/>
          </w:tcPr>
          <w:p w:rsidR="007C6BB1" w:rsidRDefault="007C6BB1" w:rsidP="00FE6282">
            <w:pPr>
              <w:ind w:right="-1198"/>
            </w:pPr>
            <w:r>
              <w:t>Retail</w:t>
            </w:r>
          </w:p>
          <w:p w:rsidR="007C6BB1" w:rsidRPr="00FE6282" w:rsidRDefault="007C6BB1" w:rsidP="00FE6282">
            <w:pPr>
              <w:ind w:right="-1198"/>
            </w:pPr>
            <w:r>
              <w:t>Price</w:t>
            </w:r>
          </w:p>
        </w:tc>
      </w:tr>
    </w:tbl>
    <w:p w:rsidR="007C6BB1" w:rsidRDefault="007C6BB1" w:rsidP="00843117">
      <w:pPr>
        <w:ind w:left="-1134" w:right="-1198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1" type="#_x0000_t202" style="position:absolute;left:0;text-align:left;margin-left:3in;margin-top:13.65pt;width:108pt;height:36pt;z-index:251659264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31" inset=",7.2pt,,7.2pt">
              <w:txbxContent>
                <w:p w:rsidR="004D295C" w:rsidRDefault="004D295C">
                  <w:r>
                    <w:t>Perception values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0" style="position:absolute;left:0;text-align:left;flip:y;z-index:251658240;mso-wrap-edited:f;mso-position-horizontal:absolute;mso-position-horizontal-relative:text;mso-position-vertical:absolute;mso-position-vertical-relative:text" from="162pt,34.4pt" to="5in,34.4pt" coordsize="21600,21600" wrapcoords="553 -2147483648 -138 -2147483648 -207 -2147483648 207 -2147483648 346 -2147483648 21461 -2147483648 21600 -2147483648 21946 -2147483648 21876 -2147483648 21115 -2147483648 553 -2147483648" strokecolor="black [3213]" strokeweight="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</w:p>
    <w:p w:rsidR="00A4370C" w:rsidRDefault="00A4370C" w:rsidP="007C6BB1">
      <w:pPr>
        <w:ind w:right="-1198"/>
      </w:pPr>
    </w:p>
    <w:p w:rsidR="00A4370C" w:rsidRPr="00A4370C" w:rsidRDefault="00ED0A30" w:rsidP="00A4370C">
      <w:pPr>
        <w:ind w:left="-1134" w:right="-1198"/>
        <w:rPr>
          <w:b/>
        </w:rPr>
      </w:pPr>
      <w:r>
        <w:rPr>
          <w:b/>
        </w:rPr>
        <w:t>R&amp;</w:t>
      </w:r>
      <w:r w:rsidR="00A4370C">
        <w:rPr>
          <w:b/>
        </w:rPr>
        <w:t>D Projects</w:t>
      </w:r>
      <w:r w:rsidR="00A4370C" w:rsidRPr="00A4370C">
        <w:rPr>
          <w:b/>
        </w:rPr>
        <w:t xml:space="preserve"> Table</w:t>
      </w:r>
    </w:p>
    <w:tbl>
      <w:tblPr>
        <w:tblStyle w:val="TableGrid"/>
        <w:tblW w:w="10334" w:type="dxa"/>
        <w:tblInd w:w="-885" w:type="dxa"/>
        <w:tblLook w:val="00BF"/>
      </w:tblPr>
      <w:tblGrid>
        <w:gridCol w:w="1004"/>
        <w:gridCol w:w="1004"/>
        <w:gridCol w:w="1004"/>
        <w:gridCol w:w="1001"/>
        <w:gridCol w:w="1001"/>
        <w:gridCol w:w="1001"/>
        <w:gridCol w:w="790"/>
        <w:gridCol w:w="851"/>
        <w:gridCol w:w="1362"/>
        <w:gridCol w:w="1316"/>
      </w:tblGrid>
      <w:tr w:rsidR="00A4370C">
        <w:trPr>
          <w:trHeight w:val="762"/>
        </w:trPr>
        <w:tc>
          <w:tcPr>
            <w:tcW w:w="1004" w:type="dxa"/>
          </w:tcPr>
          <w:p w:rsidR="00A4370C" w:rsidRPr="00FE6282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Period </w:t>
            </w:r>
          </w:p>
        </w:tc>
        <w:tc>
          <w:tcPr>
            <w:tcW w:w="1004" w:type="dxa"/>
          </w:tcPr>
          <w:p w:rsidR="00A4370C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>Team</w:t>
            </w:r>
          </w:p>
          <w:p w:rsidR="00A4370C" w:rsidRPr="00FE6282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>Name</w:t>
            </w:r>
          </w:p>
        </w:tc>
        <w:tc>
          <w:tcPr>
            <w:tcW w:w="1004" w:type="dxa"/>
          </w:tcPr>
          <w:p w:rsidR="00A4370C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Project </w:t>
            </w:r>
          </w:p>
          <w:p w:rsidR="00A4370C" w:rsidRPr="00FE6282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>Name</w:t>
            </w:r>
          </w:p>
        </w:tc>
        <w:tc>
          <w:tcPr>
            <w:tcW w:w="1001" w:type="dxa"/>
          </w:tcPr>
          <w:p w:rsidR="00A4370C" w:rsidRPr="00FE6282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Weight </w:t>
            </w:r>
          </w:p>
        </w:tc>
        <w:tc>
          <w:tcPr>
            <w:tcW w:w="1001" w:type="dxa"/>
          </w:tcPr>
          <w:p w:rsidR="00A4370C" w:rsidRPr="00FE6282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>Design</w:t>
            </w:r>
          </w:p>
        </w:tc>
        <w:tc>
          <w:tcPr>
            <w:tcW w:w="1001" w:type="dxa"/>
          </w:tcPr>
          <w:p w:rsidR="00A4370C" w:rsidRPr="00FE6282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>Volume</w:t>
            </w:r>
          </w:p>
        </w:tc>
        <w:tc>
          <w:tcPr>
            <w:tcW w:w="790" w:type="dxa"/>
          </w:tcPr>
          <w:p w:rsidR="00A4370C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>Max</w:t>
            </w:r>
          </w:p>
          <w:p w:rsidR="00A4370C" w:rsidRPr="00FE6282" w:rsidRDefault="00A4370C" w:rsidP="00843117">
            <w:pPr>
              <w:tabs>
                <w:tab w:val="left" w:pos="459"/>
              </w:tabs>
              <w:ind w:left="-108" w:right="-1198" w:firstLine="108"/>
            </w:pPr>
            <w:r>
              <w:t>Freq</w:t>
            </w:r>
          </w:p>
        </w:tc>
        <w:tc>
          <w:tcPr>
            <w:tcW w:w="851" w:type="dxa"/>
          </w:tcPr>
          <w:p w:rsidR="00A4370C" w:rsidRPr="00FE6282" w:rsidRDefault="00A4370C" w:rsidP="00843117">
            <w:pPr>
              <w:ind w:right="-1198"/>
            </w:pPr>
            <w:r>
              <w:t>Power</w:t>
            </w:r>
          </w:p>
        </w:tc>
        <w:tc>
          <w:tcPr>
            <w:tcW w:w="1362" w:type="dxa"/>
          </w:tcPr>
          <w:p w:rsidR="00ED0A30" w:rsidRDefault="00ED0A30" w:rsidP="00843117">
            <w:pPr>
              <w:ind w:right="-1198"/>
            </w:pPr>
            <w:r>
              <w:t>Requested</w:t>
            </w:r>
          </w:p>
          <w:p w:rsidR="00A4370C" w:rsidRDefault="00A4370C" w:rsidP="00843117">
            <w:pPr>
              <w:ind w:right="-1198"/>
            </w:pPr>
            <w:r>
              <w:t xml:space="preserve">Base </w:t>
            </w:r>
          </w:p>
          <w:p w:rsidR="00A4370C" w:rsidRPr="00FE6282" w:rsidRDefault="00A4370C" w:rsidP="00843117">
            <w:pPr>
              <w:ind w:right="-1198"/>
            </w:pPr>
            <w:r>
              <w:t>Cost</w:t>
            </w:r>
          </w:p>
        </w:tc>
        <w:tc>
          <w:tcPr>
            <w:tcW w:w="1316" w:type="dxa"/>
          </w:tcPr>
          <w:p w:rsidR="00A4370C" w:rsidRDefault="00A4370C" w:rsidP="00FE6282">
            <w:pPr>
              <w:ind w:right="-1198"/>
            </w:pPr>
            <w:r>
              <w:t>Budget</w:t>
            </w:r>
          </w:p>
          <w:p w:rsidR="00A4370C" w:rsidRPr="00FE6282" w:rsidRDefault="00A4370C" w:rsidP="00FE6282">
            <w:pPr>
              <w:ind w:right="-1198"/>
            </w:pPr>
            <w:r>
              <w:t>Allocated</w:t>
            </w:r>
          </w:p>
        </w:tc>
      </w:tr>
    </w:tbl>
    <w:p w:rsidR="007C6BB1" w:rsidRDefault="00E43E00" w:rsidP="00E43E00">
      <w:pPr>
        <w:ind w:left="-1134" w:right="-1198"/>
      </w:pPr>
      <w:r>
        <w:rPr>
          <w:noProof/>
        </w:rPr>
        <w:pict>
          <v:shape id="_x0000_s1033" type="#_x0000_t202" style="position:absolute;left:0;text-align:left;margin-left:162pt;margin-top:4.65pt;width:108pt;height:54pt;z-index:251661312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33" inset=",7.2pt,,7.2pt">
              <w:txbxContent>
                <w:p w:rsidR="004D295C" w:rsidRDefault="004D295C" w:rsidP="007C6BB1">
                  <w:r>
                    <w:t>Actual data values</w:t>
                  </w:r>
                </w:p>
                <w:p w:rsidR="004D295C" w:rsidRDefault="004D295C" w:rsidP="007C6BB1"/>
                <w:p w:rsidR="004D295C" w:rsidRDefault="004D295C" w:rsidP="007C6BB1"/>
                <w:p w:rsidR="004D295C" w:rsidRDefault="004D295C" w:rsidP="007C6BB1"/>
                <w:p w:rsidR="004D295C" w:rsidRDefault="004D295C" w:rsidP="007C6BB1"/>
                <w:p w:rsidR="004D295C" w:rsidRDefault="004D295C" w:rsidP="007C6BB1">
                  <w:proofErr w:type="gramStart"/>
                  <w:r>
                    <w:t>s</w:t>
                  </w:r>
                  <w:proofErr w:type="gramEnd"/>
                </w:p>
              </w:txbxContent>
            </v:textbox>
            <w10:wrap type="tight"/>
          </v:shape>
        </w:pict>
      </w:r>
      <w:r>
        <w:t xml:space="preserve"> </w:t>
      </w:r>
    </w:p>
    <w:p w:rsidR="00765D57" w:rsidRDefault="00E43E00" w:rsidP="00E43E00">
      <w:pPr>
        <w:ind w:right="-1198"/>
      </w:pPr>
      <w:r>
        <w:rPr>
          <w:noProof/>
        </w:rPr>
        <w:pict>
          <v:line id="_x0000_s1034" style="position:absolute;z-index:251662336;mso-wrap-edited:f;mso-position-horizontal:absolute;mso-position-vertical:absolute" from="108pt,7.75pt" to="324pt,7.75pt" coordsize="21600,21600" wrapcoords="600 -2147483648 -150 -2147483648 -225 -2147483648 225 -2147483648 375 -2147483648 21450 -2147483648 21600 -2147483648 21975 -2147483648 21900 -2147483648 21075 -2147483648 600 -2147483648" strokecolor="black [3213]" strokeweight="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</w:p>
    <w:p w:rsidR="00E43E00" w:rsidRDefault="00E43E00" w:rsidP="00843117">
      <w:pPr>
        <w:ind w:left="-1134" w:right="-1198"/>
        <w:rPr>
          <w:b/>
        </w:rPr>
      </w:pPr>
    </w:p>
    <w:p w:rsidR="00221D54" w:rsidRDefault="00221D54" w:rsidP="00843117">
      <w:pPr>
        <w:ind w:left="-1134" w:right="-1198"/>
        <w:rPr>
          <w:b/>
        </w:rPr>
      </w:pPr>
      <w:r>
        <w:rPr>
          <w:b/>
        </w:rPr>
        <w:t>Production Table</w:t>
      </w:r>
    </w:p>
    <w:tbl>
      <w:tblPr>
        <w:tblStyle w:val="TableGrid"/>
        <w:tblW w:w="10341" w:type="dxa"/>
        <w:tblInd w:w="-885" w:type="dxa"/>
        <w:tblLook w:val="00BF"/>
      </w:tblPr>
      <w:tblGrid>
        <w:gridCol w:w="1277"/>
        <w:gridCol w:w="1277"/>
        <w:gridCol w:w="1277"/>
        <w:gridCol w:w="1277"/>
        <w:gridCol w:w="1559"/>
        <w:gridCol w:w="1837"/>
        <w:gridCol w:w="1837"/>
      </w:tblGrid>
      <w:tr w:rsidR="004D295C" w:rsidRPr="00FE6282" w:rsidTr="00872FFF">
        <w:trPr>
          <w:trHeight w:val="1057"/>
        </w:trPr>
        <w:tc>
          <w:tcPr>
            <w:tcW w:w="1277" w:type="dxa"/>
          </w:tcPr>
          <w:p w:rsidR="004D295C" w:rsidRPr="00FE6282" w:rsidRDefault="004D295C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Period </w:t>
            </w:r>
          </w:p>
        </w:tc>
        <w:tc>
          <w:tcPr>
            <w:tcW w:w="1277" w:type="dxa"/>
          </w:tcPr>
          <w:p w:rsidR="004D295C" w:rsidRPr="00FE6282" w:rsidRDefault="004D295C" w:rsidP="00843117">
            <w:pPr>
              <w:tabs>
                <w:tab w:val="left" w:pos="459"/>
              </w:tabs>
              <w:ind w:left="-108" w:right="-1198" w:firstLine="108"/>
            </w:pPr>
            <w:r>
              <w:t>Team</w:t>
            </w:r>
            <w:r w:rsidRPr="00FE6282">
              <w:t xml:space="preserve"> </w:t>
            </w:r>
          </w:p>
          <w:p w:rsidR="004D295C" w:rsidRPr="00FE6282" w:rsidRDefault="004D295C" w:rsidP="00765D57">
            <w:pPr>
              <w:tabs>
                <w:tab w:val="left" w:pos="459"/>
                <w:tab w:val="center" w:pos="1267"/>
              </w:tabs>
              <w:ind w:left="-108" w:right="-1198" w:firstLine="108"/>
            </w:pPr>
            <w:r w:rsidRPr="00FE6282">
              <w:t>Name</w:t>
            </w:r>
            <w:r>
              <w:tab/>
            </w:r>
          </w:p>
        </w:tc>
        <w:tc>
          <w:tcPr>
            <w:tcW w:w="1277" w:type="dxa"/>
          </w:tcPr>
          <w:p w:rsidR="004D295C" w:rsidRPr="00FE6282" w:rsidRDefault="004D295C" w:rsidP="00843117">
            <w:pPr>
              <w:ind w:right="-1198"/>
            </w:pPr>
            <w:r w:rsidRPr="00FE6282">
              <w:t xml:space="preserve">Brand </w:t>
            </w:r>
          </w:p>
          <w:p w:rsidR="004D295C" w:rsidRPr="00FE6282" w:rsidRDefault="004D295C" w:rsidP="00843117">
            <w:pPr>
              <w:ind w:right="-1198"/>
            </w:pPr>
            <w:r w:rsidRPr="00FE6282">
              <w:t>Name</w:t>
            </w:r>
          </w:p>
        </w:tc>
        <w:tc>
          <w:tcPr>
            <w:tcW w:w="1277" w:type="dxa"/>
          </w:tcPr>
          <w:p w:rsidR="004D295C" w:rsidRDefault="004D295C" w:rsidP="00843117">
            <w:pPr>
              <w:ind w:right="-1198"/>
            </w:pPr>
            <w:r>
              <w:t>Quantity</w:t>
            </w:r>
          </w:p>
          <w:p w:rsidR="004D295C" w:rsidRDefault="004D295C" w:rsidP="00843117">
            <w:pPr>
              <w:ind w:right="-1198"/>
            </w:pPr>
            <w:r>
              <w:t>Produced</w:t>
            </w:r>
          </w:p>
          <w:p w:rsidR="004D295C" w:rsidRPr="00FE6282" w:rsidRDefault="004D295C" w:rsidP="00843117">
            <w:pPr>
              <w:ind w:right="-1198"/>
            </w:pPr>
            <w:r>
              <w:t>(</w:t>
            </w:r>
            <w:r w:rsidR="00872FFF">
              <w:t>Input</w:t>
            </w:r>
            <w:r>
              <w:t>)</w:t>
            </w:r>
          </w:p>
        </w:tc>
        <w:tc>
          <w:tcPr>
            <w:tcW w:w="1559" w:type="dxa"/>
          </w:tcPr>
          <w:p w:rsidR="004D295C" w:rsidRDefault="004D295C" w:rsidP="00FE6282">
            <w:pPr>
              <w:ind w:right="-1198"/>
            </w:pPr>
            <w:r>
              <w:t xml:space="preserve">Quantity </w:t>
            </w:r>
          </w:p>
          <w:p w:rsidR="004D295C" w:rsidRDefault="004D295C" w:rsidP="00FE6282">
            <w:pPr>
              <w:ind w:right="-1198"/>
            </w:pPr>
            <w:r>
              <w:t>Sold</w:t>
            </w:r>
          </w:p>
          <w:p w:rsidR="004D295C" w:rsidRPr="00FE6282" w:rsidRDefault="004D295C" w:rsidP="00FE6282">
            <w:pPr>
              <w:ind w:right="-1198"/>
            </w:pPr>
            <w:r>
              <w:t>(</w:t>
            </w:r>
            <w:r w:rsidR="00872FFF">
              <w:t>Calculation</w:t>
            </w:r>
            <w:r>
              <w:t>)</w:t>
            </w:r>
          </w:p>
        </w:tc>
        <w:tc>
          <w:tcPr>
            <w:tcW w:w="1837" w:type="dxa"/>
          </w:tcPr>
          <w:p w:rsidR="004D295C" w:rsidRDefault="004D295C" w:rsidP="00FE6282">
            <w:pPr>
              <w:ind w:right="-1198"/>
            </w:pPr>
            <w:r>
              <w:t>Inventory</w:t>
            </w:r>
          </w:p>
          <w:p w:rsidR="004D295C" w:rsidRDefault="004D295C" w:rsidP="00FE6282">
            <w:pPr>
              <w:ind w:right="-1198"/>
            </w:pPr>
            <w:r>
              <w:t xml:space="preserve">Sold to </w:t>
            </w:r>
          </w:p>
          <w:p w:rsidR="004D295C" w:rsidRDefault="004D295C" w:rsidP="00FE6282">
            <w:pPr>
              <w:ind w:right="-1198"/>
            </w:pPr>
            <w:r>
              <w:t>Trading Unit</w:t>
            </w:r>
          </w:p>
        </w:tc>
        <w:tc>
          <w:tcPr>
            <w:tcW w:w="1837" w:type="dxa"/>
          </w:tcPr>
          <w:p w:rsidR="004D295C" w:rsidRDefault="004D295C" w:rsidP="00FE6282">
            <w:pPr>
              <w:ind w:right="-1198"/>
            </w:pPr>
            <w:r>
              <w:t>Current</w:t>
            </w:r>
          </w:p>
          <w:p w:rsidR="004D295C" w:rsidRPr="00FE6282" w:rsidRDefault="004D295C" w:rsidP="00FE6282">
            <w:pPr>
              <w:ind w:right="-1198"/>
            </w:pPr>
            <w:r>
              <w:t>Inventory</w:t>
            </w:r>
          </w:p>
        </w:tc>
      </w:tr>
    </w:tbl>
    <w:p w:rsidR="00221D54" w:rsidRDefault="00221D54" w:rsidP="00843117">
      <w:pPr>
        <w:ind w:left="-1134" w:right="-1198"/>
        <w:rPr>
          <w:b/>
        </w:rPr>
      </w:pPr>
    </w:p>
    <w:p w:rsidR="000D7AE5" w:rsidRDefault="000D7AE5" w:rsidP="00843117">
      <w:pPr>
        <w:ind w:left="-1134" w:right="-1198"/>
        <w:rPr>
          <w:b/>
        </w:rPr>
      </w:pPr>
      <w:r>
        <w:rPr>
          <w:b/>
        </w:rPr>
        <w:t>Advertisement Input Table</w:t>
      </w:r>
    </w:p>
    <w:tbl>
      <w:tblPr>
        <w:tblStyle w:val="TableGrid"/>
        <w:tblW w:w="10334" w:type="dxa"/>
        <w:tblInd w:w="-885" w:type="dxa"/>
        <w:tblLook w:val="00BF"/>
      </w:tblPr>
      <w:tblGrid>
        <w:gridCol w:w="1004"/>
        <w:gridCol w:w="1004"/>
        <w:gridCol w:w="1004"/>
        <w:gridCol w:w="1242"/>
        <w:gridCol w:w="1559"/>
        <w:gridCol w:w="850"/>
        <w:gridCol w:w="851"/>
        <w:gridCol w:w="992"/>
        <w:gridCol w:w="992"/>
        <w:gridCol w:w="836"/>
      </w:tblGrid>
      <w:tr w:rsidR="000D7AE5">
        <w:trPr>
          <w:trHeight w:val="762"/>
        </w:trPr>
        <w:tc>
          <w:tcPr>
            <w:tcW w:w="1004" w:type="dxa"/>
          </w:tcPr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Period </w:t>
            </w:r>
          </w:p>
        </w:tc>
        <w:tc>
          <w:tcPr>
            <w:tcW w:w="1004" w:type="dxa"/>
          </w:tcPr>
          <w:p w:rsidR="000D7AE5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Team</w:t>
            </w:r>
          </w:p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Name</w:t>
            </w:r>
          </w:p>
        </w:tc>
        <w:tc>
          <w:tcPr>
            <w:tcW w:w="1004" w:type="dxa"/>
          </w:tcPr>
          <w:p w:rsidR="000D7AE5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Brand </w:t>
            </w:r>
          </w:p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Name</w:t>
            </w:r>
          </w:p>
        </w:tc>
        <w:tc>
          <w:tcPr>
            <w:tcW w:w="1242" w:type="dxa"/>
          </w:tcPr>
          <w:p w:rsidR="000D7AE5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Ad Media</w:t>
            </w:r>
          </w:p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Budget </w:t>
            </w:r>
          </w:p>
        </w:tc>
        <w:tc>
          <w:tcPr>
            <w:tcW w:w="1559" w:type="dxa"/>
          </w:tcPr>
          <w:p w:rsidR="000D7AE5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Ad Research</w:t>
            </w:r>
          </w:p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Budget</w:t>
            </w:r>
          </w:p>
        </w:tc>
        <w:tc>
          <w:tcPr>
            <w:tcW w:w="850" w:type="dxa"/>
          </w:tcPr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Buffs</w:t>
            </w:r>
          </w:p>
        </w:tc>
        <w:tc>
          <w:tcPr>
            <w:tcW w:w="851" w:type="dxa"/>
          </w:tcPr>
          <w:p w:rsidR="000D7AE5" w:rsidRPr="00FE6282" w:rsidRDefault="000D7AE5" w:rsidP="000D7AE5">
            <w:pPr>
              <w:tabs>
                <w:tab w:val="left" w:pos="459"/>
              </w:tabs>
              <w:ind w:left="-108" w:right="-1198" w:firstLine="108"/>
            </w:pPr>
            <w:r>
              <w:t>Profs</w:t>
            </w:r>
          </w:p>
        </w:tc>
        <w:tc>
          <w:tcPr>
            <w:tcW w:w="992" w:type="dxa"/>
          </w:tcPr>
          <w:p w:rsidR="000D7AE5" w:rsidRDefault="000D7AE5" w:rsidP="000D7AE5">
            <w:pPr>
              <w:ind w:right="-1198"/>
            </w:pPr>
            <w:r>
              <w:t>High</w:t>
            </w:r>
          </w:p>
          <w:p w:rsidR="000D7AE5" w:rsidRPr="00FE6282" w:rsidRDefault="000D7AE5" w:rsidP="000D7AE5">
            <w:pPr>
              <w:ind w:right="-1198"/>
            </w:pPr>
            <w:r>
              <w:t>Earners</w:t>
            </w:r>
          </w:p>
        </w:tc>
        <w:tc>
          <w:tcPr>
            <w:tcW w:w="992" w:type="dxa"/>
          </w:tcPr>
          <w:p w:rsidR="000D7AE5" w:rsidRPr="00FE6282" w:rsidRDefault="000D7AE5" w:rsidP="00843117">
            <w:pPr>
              <w:ind w:right="-1198"/>
            </w:pPr>
            <w:r>
              <w:t>Singles</w:t>
            </w:r>
          </w:p>
        </w:tc>
        <w:tc>
          <w:tcPr>
            <w:tcW w:w="836" w:type="dxa"/>
          </w:tcPr>
          <w:p w:rsidR="000D7AE5" w:rsidRPr="00FE6282" w:rsidRDefault="000D7AE5" w:rsidP="00FE6282">
            <w:pPr>
              <w:ind w:right="-1198"/>
            </w:pPr>
            <w:r>
              <w:t>Others</w:t>
            </w:r>
          </w:p>
        </w:tc>
      </w:tr>
    </w:tbl>
    <w:p w:rsidR="000D7AE5" w:rsidRDefault="000D7AE5" w:rsidP="00843117">
      <w:pPr>
        <w:ind w:left="-1134" w:right="-1198"/>
        <w:rPr>
          <w:b/>
        </w:rPr>
      </w:pPr>
      <w:r>
        <w:rPr>
          <w:b/>
          <w:noProof/>
        </w:rPr>
        <w:pict>
          <v:shape id="_x0000_s1035" type="#_x0000_t202" style="position:absolute;left:0;text-align:left;margin-left:306pt;margin-top:13.3pt;width:126pt;height:54pt;z-index:251663360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35" inset=",7.2pt,,7.2pt">
              <w:txbxContent>
                <w:p w:rsidR="004D295C" w:rsidRDefault="004D295C" w:rsidP="000D7AE5">
                  <w:r>
                    <w:t>Target Segment (%)</w:t>
                  </w:r>
                </w:p>
                <w:p w:rsidR="004D295C" w:rsidRDefault="004D295C" w:rsidP="000D7AE5"/>
                <w:p w:rsidR="004D295C" w:rsidRDefault="004D295C" w:rsidP="000D7AE5"/>
                <w:p w:rsidR="004D295C" w:rsidRDefault="004D295C" w:rsidP="000D7AE5"/>
                <w:p w:rsidR="004D295C" w:rsidRDefault="004D295C" w:rsidP="000D7AE5">
                  <w:proofErr w:type="gramStart"/>
                  <w:r>
                    <w:t>s</w:t>
                  </w:r>
                  <w:proofErr w:type="gramEnd"/>
                </w:p>
              </w:txbxContent>
            </v:textbox>
            <w10:wrap type="tight"/>
          </v:shape>
        </w:pict>
      </w:r>
    </w:p>
    <w:p w:rsidR="000D7AE5" w:rsidRDefault="000D7AE5" w:rsidP="000D7AE5">
      <w:pPr>
        <w:ind w:left="-1134" w:right="-1198"/>
        <w:rPr>
          <w:b/>
        </w:rPr>
      </w:pPr>
      <w:r>
        <w:rPr>
          <w:b/>
          <w:noProof/>
        </w:rPr>
        <w:pict>
          <v:line id="_x0000_s1036" style="position:absolute;left:0;text-align:left;z-index:251664384;mso-wrap-edited:f;mso-position-horizontal:absolute;mso-position-vertical:absolute" from="252pt,16.35pt" to="468pt,16.35pt" coordsize="21600,21600" wrapcoords="600 -2147483648 -150 -2147483648 -225 -2147483648 225 -2147483648 375 -2147483648 21450 -2147483648 21600 -2147483648 21975 -2147483648 21900 -2147483648 21075 -2147483648 600 -2147483648" strokecolor="black [3213]" strokeweight="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</w:p>
    <w:p w:rsidR="000D7AE5" w:rsidRDefault="000D7AE5" w:rsidP="00843117">
      <w:pPr>
        <w:ind w:left="-1134" w:right="-1198"/>
        <w:rPr>
          <w:b/>
        </w:rPr>
      </w:pPr>
    </w:p>
    <w:p w:rsidR="000D7AE5" w:rsidRDefault="000D7AE5" w:rsidP="00843117">
      <w:pPr>
        <w:ind w:left="-1134" w:right="-1198"/>
        <w:rPr>
          <w:b/>
        </w:rPr>
      </w:pPr>
      <w:r>
        <w:rPr>
          <w:b/>
          <w:noProof/>
        </w:rPr>
        <w:pict>
          <v:shape id="_x0000_s1037" type="#_x0000_t202" style="position:absolute;left:0;text-align:left;margin-left:3in;margin-top:67.1pt;width:180pt;height:54pt;z-index:251665408;mso-wrap-edited:f;mso-position-horizontal:absolute;mso-position-vertical:absolute" wrapcoords="0 0 21600 0 21600 21600 0 21600 0 0" filled="f" stroked="f">
            <v:fill o:detectmouseclick="t"/>
            <v:textbox style="mso-next-textbox:#_x0000_s1037" inset=",7.2pt,,7.2pt">
              <w:txbxContent>
                <w:p w:rsidR="004D295C" w:rsidRDefault="004D295C" w:rsidP="000D7AE5">
                  <w:r>
                    <w:t>Budget Expenditure (money)</w:t>
                  </w:r>
                </w:p>
                <w:p w:rsidR="004D295C" w:rsidRDefault="004D295C" w:rsidP="000D7AE5"/>
                <w:p w:rsidR="004D295C" w:rsidRDefault="004D295C" w:rsidP="000D7AE5"/>
                <w:p w:rsidR="004D295C" w:rsidRDefault="004D295C" w:rsidP="000D7AE5"/>
                <w:p w:rsidR="004D295C" w:rsidRDefault="004D295C" w:rsidP="000D7AE5"/>
                <w:p w:rsidR="004D295C" w:rsidRDefault="004D295C" w:rsidP="000D7AE5">
                  <w:proofErr w:type="gramStart"/>
                  <w:r>
                    <w:t>s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b/>
        </w:rPr>
        <w:t>Advertisement Processed Table</w:t>
      </w:r>
    </w:p>
    <w:tbl>
      <w:tblPr>
        <w:tblStyle w:val="TableGrid"/>
        <w:tblW w:w="10333" w:type="dxa"/>
        <w:tblInd w:w="-885" w:type="dxa"/>
        <w:tblLook w:val="00BF"/>
      </w:tblPr>
      <w:tblGrid>
        <w:gridCol w:w="1377"/>
        <w:gridCol w:w="1377"/>
        <w:gridCol w:w="1377"/>
        <w:gridCol w:w="1166"/>
        <w:gridCol w:w="1167"/>
        <w:gridCol w:w="1361"/>
        <w:gridCol w:w="1361"/>
        <w:gridCol w:w="1147"/>
      </w:tblGrid>
      <w:tr w:rsidR="000D7AE5">
        <w:trPr>
          <w:trHeight w:val="754"/>
        </w:trPr>
        <w:tc>
          <w:tcPr>
            <w:tcW w:w="1377" w:type="dxa"/>
          </w:tcPr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Period </w:t>
            </w:r>
          </w:p>
        </w:tc>
        <w:tc>
          <w:tcPr>
            <w:tcW w:w="1377" w:type="dxa"/>
          </w:tcPr>
          <w:p w:rsidR="000D7AE5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Team</w:t>
            </w:r>
          </w:p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Name</w:t>
            </w:r>
          </w:p>
        </w:tc>
        <w:tc>
          <w:tcPr>
            <w:tcW w:w="1377" w:type="dxa"/>
          </w:tcPr>
          <w:p w:rsidR="000D7AE5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Brand </w:t>
            </w:r>
          </w:p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Name</w:t>
            </w:r>
          </w:p>
        </w:tc>
        <w:tc>
          <w:tcPr>
            <w:tcW w:w="1166" w:type="dxa"/>
          </w:tcPr>
          <w:p w:rsidR="000D7AE5" w:rsidRPr="00FE6282" w:rsidRDefault="000D7AE5" w:rsidP="00843117">
            <w:pPr>
              <w:tabs>
                <w:tab w:val="left" w:pos="459"/>
              </w:tabs>
              <w:ind w:left="-108" w:right="-1198" w:firstLine="108"/>
            </w:pPr>
            <w:r>
              <w:t>Buffs</w:t>
            </w:r>
          </w:p>
        </w:tc>
        <w:tc>
          <w:tcPr>
            <w:tcW w:w="1167" w:type="dxa"/>
          </w:tcPr>
          <w:p w:rsidR="000D7AE5" w:rsidRPr="00FE6282" w:rsidRDefault="000D7AE5" w:rsidP="000D7AE5">
            <w:pPr>
              <w:tabs>
                <w:tab w:val="left" w:pos="459"/>
              </w:tabs>
              <w:ind w:left="-108" w:right="-1198" w:firstLine="108"/>
            </w:pPr>
            <w:r>
              <w:t>Profs</w:t>
            </w:r>
          </w:p>
        </w:tc>
        <w:tc>
          <w:tcPr>
            <w:tcW w:w="1361" w:type="dxa"/>
          </w:tcPr>
          <w:p w:rsidR="000D7AE5" w:rsidRDefault="000D7AE5" w:rsidP="000D7AE5">
            <w:pPr>
              <w:ind w:right="-1198"/>
            </w:pPr>
            <w:r>
              <w:t>High</w:t>
            </w:r>
          </w:p>
          <w:p w:rsidR="000D7AE5" w:rsidRPr="00FE6282" w:rsidRDefault="000D7AE5" w:rsidP="000D7AE5">
            <w:pPr>
              <w:ind w:right="-1198"/>
            </w:pPr>
            <w:r>
              <w:t>Earners</w:t>
            </w:r>
          </w:p>
        </w:tc>
        <w:tc>
          <w:tcPr>
            <w:tcW w:w="1361" w:type="dxa"/>
          </w:tcPr>
          <w:p w:rsidR="000D7AE5" w:rsidRPr="00FE6282" w:rsidRDefault="000D7AE5" w:rsidP="00843117">
            <w:pPr>
              <w:ind w:right="-1198"/>
            </w:pPr>
            <w:r>
              <w:t>Singles</w:t>
            </w:r>
          </w:p>
        </w:tc>
        <w:tc>
          <w:tcPr>
            <w:tcW w:w="1147" w:type="dxa"/>
          </w:tcPr>
          <w:p w:rsidR="000D7AE5" w:rsidRPr="00FE6282" w:rsidRDefault="000D7AE5" w:rsidP="00FE6282">
            <w:pPr>
              <w:ind w:right="-1198"/>
            </w:pPr>
            <w:r>
              <w:t>Others</w:t>
            </w:r>
          </w:p>
        </w:tc>
      </w:tr>
    </w:tbl>
    <w:p w:rsidR="000D7AE5" w:rsidRDefault="000D7AE5" w:rsidP="00843117">
      <w:pPr>
        <w:ind w:left="-1134" w:right="-1198"/>
        <w:rPr>
          <w:b/>
        </w:rPr>
      </w:pPr>
    </w:p>
    <w:p w:rsidR="000D7AE5" w:rsidRDefault="000D7AE5" w:rsidP="00843117">
      <w:pPr>
        <w:ind w:left="-1134" w:right="-1198"/>
        <w:rPr>
          <w:b/>
        </w:rPr>
      </w:pPr>
      <w:r>
        <w:rPr>
          <w:b/>
          <w:noProof/>
        </w:rPr>
        <w:pict>
          <v:line id="_x0000_s1038" style="position:absolute;left:0;text-align:left;z-index:251666432;mso-wrap-edited:f;mso-position-horizontal:absolute;mso-position-vertical:absolute" from="162pt,4.3pt" to="468pt,4.3pt" coordsize="21600,21600" wrapcoords="600 -2147483648 -150 -2147483648 -225 -2147483648 225 -2147483648 375 -2147483648 21450 -2147483648 21600 -2147483648 21975 -2147483648 21900 -2147483648 21075 -2147483648 600 -2147483648" strokecolor="black [3213]" strokeweight="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</w:p>
    <w:p w:rsidR="000D7AE5" w:rsidRDefault="000D7AE5" w:rsidP="00843117">
      <w:pPr>
        <w:ind w:left="-1134" w:right="-1198"/>
        <w:rPr>
          <w:b/>
        </w:rPr>
      </w:pPr>
    </w:p>
    <w:p w:rsidR="00872FFF" w:rsidRDefault="00872FFF" w:rsidP="00843117">
      <w:pPr>
        <w:ind w:left="-1134" w:right="-1198"/>
        <w:rPr>
          <w:b/>
        </w:rPr>
      </w:pPr>
    </w:p>
    <w:p w:rsidR="00843117" w:rsidRPr="00A4370C" w:rsidRDefault="00843117" w:rsidP="00843117">
      <w:pPr>
        <w:ind w:left="-1134" w:right="-1198"/>
        <w:rPr>
          <w:b/>
        </w:rPr>
      </w:pPr>
      <w:r w:rsidRPr="00A4370C">
        <w:rPr>
          <w:b/>
        </w:rPr>
        <w:t xml:space="preserve">Sales Force </w:t>
      </w:r>
      <w:r w:rsidR="00FE6282" w:rsidRPr="00A4370C">
        <w:rPr>
          <w:b/>
        </w:rPr>
        <w:t xml:space="preserve">and Distribution </w:t>
      </w:r>
      <w:r w:rsidRPr="00A4370C">
        <w:rPr>
          <w:b/>
        </w:rPr>
        <w:t>Table</w:t>
      </w:r>
    </w:p>
    <w:tbl>
      <w:tblPr>
        <w:tblStyle w:val="TableGrid"/>
        <w:tblW w:w="10341" w:type="dxa"/>
        <w:tblInd w:w="-885" w:type="dxa"/>
        <w:tblLook w:val="00BF"/>
      </w:tblPr>
      <w:tblGrid>
        <w:gridCol w:w="1553"/>
        <w:gridCol w:w="1553"/>
        <w:gridCol w:w="1553"/>
        <w:gridCol w:w="1553"/>
        <w:gridCol w:w="1896"/>
        <w:gridCol w:w="2233"/>
      </w:tblGrid>
      <w:tr w:rsidR="00FE6282">
        <w:trPr>
          <w:trHeight w:val="961"/>
        </w:trPr>
        <w:tc>
          <w:tcPr>
            <w:tcW w:w="1553" w:type="dxa"/>
          </w:tcPr>
          <w:p w:rsidR="00FE6282" w:rsidRPr="00FE6282" w:rsidRDefault="00FE6282" w:rsidP="00843117">
            <w:pPr>
              <w:tabs>
                <w:tab w:val="left" w:pos="459"/>
              </w:tabs>
              <w:ind w:left="-108" w:right="-1198" w:firstLine="108"/>
            </w:pPr>
            <w:r>
              <w:t xml:space="preserve">Period </w:t>
            </w:r>
          </w:p>
        </w:tc>
        <w:tc>
          <w:tcPr>
            <w:tcW w:w="1553" w:type="dxa"/>
          </w:tcPr>
          <w:p w:rsidR="00FE6282" w:rsidRPr="00FE6282" w:rsidRDefault="00765D57" w:rsidP="00843117">
            <w:pPr>
              <w:tabs>
                <w:tab w:val="left" w:pos="459"/>
              </w:tabs>
              <w:ind w:left="-108" w:right="-1198" w:firstLine="108"/>
            </w:pPr>
            <w:r>
              <w:t>Team</w:t>
            </w:r>
            <w:r w:rsidR="00FE6282" w:rsidRPr="00FE6282">
              <w:t xml:space="preserve"> </w:t>
            </w:r>
          </w:p>
          <w:p w:rsidR="00FE6282" w:rsidRPr="00FE6282" w:rsidRDefault="00FE6282" w:rsidP="00765D57">
            <w:pPr>
              <w:tabs>
                <w:tab w:val="left" w:pos="459"/>
                <w:tab w:val="center" w:pos="1267"/>
              </w:tabs>
              <w:ind w:left="-108" w:right="-1198" w:firstLine="108"/>
            </w:pPr>
            <w:r w:rsidRPr="00FE6282">
              <w:t>Name</w:t>
            </w:r>
            <w:r w:rsidR="00765D57">
              <w:tab/>
            </w:r>
          </w:p>
        </w:tc>
        <w:tc>
          <w:tcPr>
            <w:tcW w:w="1553" w:type="dxa"/>
          </w:tcPr>
          <w:p w:rsidR="00FE6282" w:rsidRPr="00FE6282" w:rsidRDefault="00FE6282" w:rsidP="00843117">
            <w:pPr>
              <w:ind w:right="-1198"/>
            </w:pPr>
            <w:r w:rsidRPr="00FE6282">
              <w:t xml:space="preserve">Brand </w:t>
            </w:r>
          </w:p>
          <w:p w:rsidR="00FE6282" w:rsidRPr="00FE6282" w:rsidRDefault="00FE6282" w:rsidP="00843117">
            <w:pPr>
              <w:ind w:right="-1198"/>
            </w:pPr>
            <w:r w:rsidRPr="00FE6282">
              <w:t>Name</w:t>
            </w:r>
          </w:p>
        </w:tc>
        <w:tc>
          <w:tcPr>
            <w:tcW w:w="1553" w:type="dxa"/>
          </w:tcPr>
          <w:p w:rsidR="00FE6282" w:rsidRPr="00FE6282" w:rsidRDefault="00FE6282" w:rsidP="00843117">
            <w:pPr>
              <w:ind w:right="-1198"/>
            </w:pPr>
            <w:r w:rsidRPr="00FE6282">
              <w:t>Sales force in</w:t>
            </w:r>
          </w:p>
          <w:p w:rsidR="00FE6282" w:rsidRPr="00FE6282" w:rsidRDefault="00FE6282" w:rsidP="00843117">
            <w:pPr>
              <w:ind w:right="-1198"/>
            </w:pPr>
            <w:r w:rsidRPr="00FE6282">
              <w:t>Specialty</w:t>
            </w:r>
          </w:p>
          <w:p w:rsidR="00FE6282" w:rsidRPr="00FE6282" w:rsidRDefault="00FE6282" w:rsidP="00843117">
            <w:pPr>
              <w:ind w:right="-1198"/>
            </w:pPr>
            <w:r w:rsidRPr="00FE6282">
              <w:t>Stores</w:t>
            </w:r>
          </w:p>
        </w:tc>
        <w:tc>
          <w:tcPr>
            <w:tcW w:w="1896" w:type="dxa"/>
          </w:tcPr>
          <w:p w:rsidR="00FE6282" w:rsidRPr="00FE6282" w:rsidRDefault="00FE6282" w:rsidP="00FE6282">
            <w:pPr>
              <w:ind w:right="-1198"/>
            </w:pPr>
            <w:r w:rsidRPr="00FE6282">
              <w:t>Sales force in</w:t>
            </w:r>
          </w:p>
          <w:p w:rsidR="00FE6282" w:rsidRPr="00FE6282" w:rsidRDefault="00FE6282" w:rsidP="00FE6282">
            <w:pPr>
              <w:ind w:right="-1198"/>
            </w:pPr>
            <w:r w:rsidRPr="00FE6282">
              <w:t>Departmental</w:t>
            </w:r>
          </w:p>
          <w:p w:rsidR="00FE6282" w:rsidRPr="00FE6282" w:rsidRDefault="00FE6282" w:rsidP="00FE6282">
            <w:pPr>
              <w:ind w:right="-1198"/>
            </w:pPr>
            <w:r w:rsidRPr="00FE6282">
              <w:t>Stores</w:t>
            </w:r>
          </w:p>
        </w:tc>
        <w:tc>
          <w:tcPr>
            <w:tcW w:w="2233" w:type="dxa"/>
          </w:tcPr>
          <w:p w:rsidR="00FE6282" w:rsidRPr="00FE6282" w:rsidRDefault="00FE6282" w:rsidP="00FE6282">
            <w:pPr>
              <w:ind w:right="-1198"/>
            </w:pPr>
            <w:r w:rsidRPr="00FE6282">
              <w:t xml:space="preserve">Sales force in </w:t>
            </w:r>
          </w:p>
          <w:p w:rsidR="00FE6282" w:rsidRPr="00FE6282" w:rsidRDefault="00FE6282" w:rsidP="00FE6282">
            <w:pPr>
              <w:ind w:right="-1198"/>
            </w:pPr>
            <w:r w:rsidRPr="00FE6282">
              <w:t>Mass</w:t>
            </w:r>
          </w:p>
          <w:p w:rsidR="00FE6282" w:rsidRPr="00FE6282" w:rsidRDefault="00FE6282" w:rsidP="00FE6282">
            <w:pPr>
              <w:ind w:right="-1198"/>
            </w:pPr>
            <w:r w:rsidRPr="00FE6282">
              <w:t>Merchandisers</w:t>
            </w:r>
          </w:p>
        </w:tc>
      </w:tr>
    </w:tbl>
    <w:p w:rsidR="00480C69" w:rsidRPr="00843117" w:rsidRDefault="00480C69" w:rsidP="00A4370C">
      <w:pPr>
        <w:ind w:right="-1198"/>
      </w:pPr>
    </w:p>
    <w:sectPr w:rsidR="00480C69" w:rsidRPr="00843117" w:rsidSect="00480C6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2480531"/>
    <w:multiLevelType w:val="hybridMultilevel"/>
    <w:tmpl w:val="5CB038E0"/>
    <w:lvl w:ilvl="0" w:tplc="9B8024F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54" w:hanging="360"/>
      </w:pPr>
    </w:lvl>
    <w:lvl w:ilvl="2" w:tplc="0409001B">
      <w:start w:val="1"/>
      <w:numFmt w:val="lowerRoman"/>
      <w:lvlText w:val="%3."/>
      <w:lvlJc w:val="right"/>
      <w:pPr>
        <w:ind w:left="666" w:hanging="180"/>
      </w:pPr>
    </w:lvl>
    <w:lvl w:ilvl="3" w:tplc="0409000F">
      <w:start w:val="1"/>
      <w:numFmt w:val="decimal"/>
      <w:lvlText w:val="%4."/>
      <w:lvlJc w:val="left"/>
      <w:pPr>
        <w:ind w:left="1386" w:hanging="360"/>
      </w:pPr>
    </w:lvl>
    <w:lvl w:ilvl="4" w:tplc="04090019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44582E8E"/>
    <w:multiLevelType w:val="hybridMultilevel"/>
    <w:tmpl w:val="4FF25FB6"/>
    <w:lvl w:ilvl="0" w:tplc="0409000F">
      <w:start w:val="1"/>
      <w:numFmt w:val="decimal"/>
      <w:lvlText w:val="%1."/>
      <w:lvlJc w:val="left"/>
      <w:pPr>
        <w:ind w:left="1386" w:hanging="360"/>
      </w:pPr>
    </w:lvl>
    <w:lvl w:ilvl="1" w:tplc="04090019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80C69"/>
    <w:rsid w:val="000D7AE5"/>
    <w:rsid w:val="00221D54"/>
    <w:rsid w:val="0046261F"/>
    <w:rsid w:val="00480C69"/>
    <w:rsid w:val="004D295C"/>
    <w:rsid w:val="00700F0F"/>
    <w:rsid w:val="00723EAE"/>
    <w:rsid w:val="00745BF7"/>
    <w:rsid w:val="00765D57"/>
    <w:rsid w:val="007C6BB1"/>
    <w:rsid w:val="00833A69"/>
    <w:rsid w:val="00842881"/>
    <w:rsid w:val="00843117"/>
    <w:rsid w:val="00872FFF"/>
    <w:rsid w:val="009F03E1"/>
    <w:rsid w:val="00A36A7D"/>
    <w:rsid w:val="00A4370C"/>
    <w:rsid w:val="00BF6752"/>
    <w:rsid w:val="00E43E00"/>
    <w:rsid w:val="00ED0A30"/>
    <w:rsid w:val="00FE628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7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80C69"/>
    <w:pPr>
      <w:ind w:left="720"/>
      <w:contextualSpacing/>
    </w:pPr>
  </w:style>
  <w:style w:type="table" w:styleId="TableGrid">
    <w:name w:val="Table Grid"/>
    <w:basedOn w:val="TableNormal"/>
    <w:uiPriority w:val="59"/>
    <w:rsid w:val="0084311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08CE3-D95E-0047-86D2-C7DB5B01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292</Words>
  <Characters>1665</Characters>
  <Application>Microsoft Word 12.1.0</Application>
  <DocSecurity>0</DocSecurity>
  <Lines>13</Lines>
  <Paragraphs>3</Paragraphs>
  <ScaleCrop>false</ScaleCrop>
  <Company>iim indore</Company>
  <LinksUpToDate>false</LinksUpToDate>
  <CharactersWithSpaces>2044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cp:lastModifiedBy>ashish kumar</cp:lastModifiedBy>
  <cp:revision>3</cp:revision>
  <dcterms:created xsi:type="dcterms:W3CDTF">2010-04-18T12:19:00Z</dcterms:created>
  <dcterms:modified xsi:type="dcterms:W3CDTF">2010-04-19T14:18:00Z</dcterms:modified>
</cp:coreProperties>
</file>