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b/>
          <w:color w:val="17365D"/>
          <w:sz w:val="48"/>
        </w:rPr>
        <w:t>MYCODEAGENT</w:t>
      </w:r>
    </w:p>
    <w:p>
      <w:pPr>
        <w:spacing w:after="320"/>
      </w:pPr>
      <w:r>
        <w:rPr>
          <w:color w:val="666666"/>
          <w:sz w:val="32"/>
        </w:rPr>
        <w:t>Agentic Orchestration Architecture and Process Flow</w:t>
      </w:r>
    </w:p>
    <w:p>
      <w:r>
        <w:rPr>
          <w:b/>
        </w:rPr>
        <w:t xml:space="preserve">Architecture status: </w:t>
      </w:r>
      <w:r>
        <w:t>Design baseline for review before coding</w:t>
      </w:r>
    </w:p>
    <w:p>
      <w:r>
        <w:t>Meta-harness: Omnigent</w:t>
      </w:r>
    </w:p>
    <w:p>
      <w:r>
        <w:rPr>
          <w:b/>
        </w:rPr>
        <w:t xml:space="preserve">Default role configuration: </w:t>
      </w:r>
      <w:r>
        <w:t>Codex initially; harness and model are configurable per sub-agent role</w:t>
      </w:r>
    </w:p>
    <w:p>
      <w:r>
        <w:rPr>
          <w:b/>
        </w:rPr>
        <w:t xml:space="preserve">Primary task sources: </w:t>
      </w:r>
      <w:r>
        <w:t>TODO.md, GitHub Issues, and direct user instructions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t>Core architectural rule</w:t>
              <w:br/>
              <w:t>Omnigent owns the main agentic loop and delegates bounded work to Codex sub-agents. Deterministic services enforce workspace isolation, execute tests, validate evidence, manage state, and perform approval-gated Git/PR delivery.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and Scope</w:t>
      </w:r>
    </w:p>
    <w:p>
      <w:r>
        <w:t>MyCodeAgent is an agentic software-delivery orchestrator. It understands a requested task, feature, bug, review, or investigation; gathers repository context; forms a structured execution plan; invokes only the required sub-agents; validates their work; records a complete trace; and terminates only when the goal is satisfied, human input is required, a safety gate blocks execution, or bounded retries are exhausted.</w:t>
      </w:r>
    </w:p>
    <w:p>
      <w:r>
        <w:t>This document defines the pre-coding architecture. MyCodeAgent owns task interpretation, orchestration state, the five-cycle limit, validation, and delivery decisions. Omnigent is the external meta-harness that executes the orchestrator and sub-agent sessions. Codex is the initial sub-agent brain; the configured model provider can later be changed through Omnigent/LiteLLM without changing MyCodeAgent workflow code.</w:t>
      </w:r>
    </w:p>
    <w:p>
      <w:pPr>
        <w:pStyle w:val="Heading2"/>
      </w:pPr>
      <w:r>
        <w:t>1.1 Goals</w:t>
      </w:r>
    </w:p>
    <w:p>
      <w:pPr>
        <w:pStyle w:val="ListBullet"/>
        <w:spacing w:after="80"/>
      </w:pPr>
      <w:r>
        <w:t>Intent understanding: interpret tasks from TODO.md, GitHub Issues, or direct instructions.</w:t>
      </w:r>
    </w:p>
    <w:p>
      <w:pPr>
        <w:pStyle w:val="ListBullet"/>
        <w:spacing w:after="80"/>
      </w:pPr>
      <w:r>
        <w:t>Dynamic delegation: select sub-agents according to task intent, risk, and evidence—not a fixed sequence.</w:t>
      </w:r>
    </w:p>
    <w:p>
      <w:pPr>
        <w:pStyle w:val="ListBullet"/>
        <w:spacing w:after="80"/>
      </w:pPr>
      <w:r>
        <w:t>Isolation: execute each task in a dedicated Git branch and worktree with enforced write boundaries.</w:t>
      </w:r>
    </w:p>
    <w:p>
      <w:pPr>
        <w:pStyle w:val="ListBullet"/>
        <w:spacing w:after="80"/>
      </w:pPr>
      <w:r>
        <w:t>Evidence-based quality: rely on deterministic test, scope, artifact, and security results.</w:t>
      </w:r>
    </w:p>
    <w:p>
      <w:pPr>
        <w:pStyle w:val="ListBullet"/>
        <w:spacing w:after="80"/>
      </w:pPr>
      <w:r>
        <w:t>Approval-gated delivery: no commit, push, or pull request until the reviewed change is approved.</w:t>
      </w:r>
    </w:p>
    <w:p>
      <w:pPr>
        <w:pStyle w:val="ListBullet"/>
        <w:spacing w:after="80"/>
      </w:pPr>
      <w:r>
        <w:t>Observability: preserve correlated logs, traces, state transitions, tool calls, evidence, and delivery metadata.</w:t>
      </w:r>
    </w:p>
    <w:p>
      <w:pPr>
        <w:pStyle w:val="ListBullet"/>
        <w:spacing w:after="80"/>
      </w:pPr>
      <w:r>
        <w:t>Recoverability: retain failed worktrees and artifacts and allow safe, idempotent resume.</w:t>
      </w:r>
    </w:p>
    <w:p>
      <w:pPr>
        <w:pStyle w:val="Heading1"/>
      </w:pPr>
      <w:r>
        <w:t>2. System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Layer</w:t>
            </w:r>
          </w:p>
        </w:tc>
        <w:tc>
          <w:tcPr>
            <w:tcW w:type="dxa" w:w="403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Responsibility</w:t>
            </w:r>
          </w:p>
        </w:tc>
        <w:tc>
          <w:tcPr>
            <w:tcW w:type="dxa" w:w="374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Primary components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Task sources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Supply goals and supporting context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TODO.md adapter, GitHub Issue adapter, direct-request adapter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Meta-harness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 the supervisor and sub-agents with shared context, policies, sandboxing, and sessions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Omnigent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Agentic orchestration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Observe, reason, choose an action, validate results, record evidence, and continue or stop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Main Orchestrator Agent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Sub-agents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Perform bounded reasoning and code-oriented work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Explorer, Implementer, Test Writer, and Reviewer agents (Codex initially)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Deterministic controls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Enforce rules and produce authoritative evidence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Worktree, path validator, pytest runner, scanners, state machine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Delivery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 approved SCM artifacts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Changelog, commit, push, pull-request service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Observability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Correlate every decision and artifact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Structured logger, tracer, artifact store, metrics</w:t>
            </w:r>
          </w:p>
        </w:tc>
      </w:tr>
    </w:tbl>
    <w:p>
      <w:pPr>
        <w:spacing w:after="0"/>
      </w:pPr>
    </w:p>
    <w:p>
      <w:pPr>
        <w:pStyle w:val="Heading1"/>
      </w:pPr>
      <w:r>
        <w:t>3. Agentic Loop</w:t>
      </w:r>
    </w:p>
    <w:p>
      <w:r>
        <w:t>The loop belongs to the MyCodeAgent main orchestrator running on Omnigent. It is bounded by deterministic state transitions and policies. The supervisor invokes one suitable capability at a time, evaluates the result, and decides the next action from an allowlist.</w:t>
      </w:r>
    </w:p>
    <w:p>
      <w:r>
        <w:drawing>
          <wp:inline xmlns:a="http://schemas.openxmlformats.org/drawingml/2006/main" xmlns:pic="http://schemas.openxmlformats.org/drawingml/2006/picture">
            <wp:extent cx="5897880" cy="7044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CodeAgent_Agentic_Loop_Process_Flow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04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Agentic intent-to-delivery loop with logging and tracing across every stage.</w:t>
      </w:r>
    </w:p>
    <w:p>
      <w:pPr>
        <w:pStyle w:val="Heading2"/>
      </w:pPr>
      <w:r>
        <w:t>3.1 Loop phases</w:t>
      </w:r>
    </w:p>
    <w:p>
      <w:pPr>
        <w:pStyle w:val="ListNumber"/>
        <w:spacing w:after="80"/>
      </w:pPr>
      <w:r>
        <w:t>Observe: load the normalized task, repository/worktree state, previous agent results, test evidence, review findings, policies, retry counters, and user interventions.</w:t>
      </w:r>
    </w:p>
    <w:p>
      <w:pPr>
        <w:pStyle w:val="ListNumber"/>
        <w:spacing w:after="80"/>
      </w:pPr>
      <w:r>
        <w:t>Reason and plan: determine the current intent, missing information, risk, acceptance gaps, and the smallest appropriate next action.</w:t>
      </w:r>
    </w:p>
    <w:p>
      <w:pPr>
        <w:pStyle w:val="ListNumber"/>
        <w:spacing w:after="80"/>
      </w:pPr>
      <w:r>
        <w:t>Act: invoke exactly one bounded Codex sub-agent or deterministic tool with explicit inputs, permissions, output schema, timeout, and idempotency key.</w:t>
      </w:r>
    </w:p>
    <w:p>
      <w:pPr>
        <w:pStyle w:val="ListNumber"/>
        <w:spacing w:after="80"/>
      </w:pPr>
      <w:r>
        <w:t>Validate: check the returned schema, file scope, task acceptance evidence, test results, generated artifacts, security policy, and allowed state transition.</w:t>
      </w:r>
    </w:p>
    <w:p>
      <w:pPr>
        <w:pStyle w:val="ListNumber"/>
        <w:spacing w:after="80"/>
      </w:pPr>
      <w:r>
        <w:t>Record and trace: persist the observation, decision, action, result, validation, artifacts, timing, token/tool usage where available, and new workflow state.</w:t>
      </w:r>
    </w:p>
    <w:p>
      <w:pPr>
        <w:pStyle w:val="ListNumber"/>
        <w:spacing w:after="80"/>
      </w:pPr>
      <w:r>
        <w:t>Continue or terminate: repeat from Observe, request clarification, fail safely, or deliver after tests and final review approval are bound to the same change fingerprint.</w:t>
      </w:r>
    </w:p>
    <w:p>
      <w:pPr>
        <w:pStyle w:val="Heading2"/>
      </w:pPr>
      <w:r>
        <w:t>3.2 Allowed supervisor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Action</w:t>
            </w:r>
          </w:p>
        </w:tc>
        <w:tc>
          <w:tcPr>
            <w:tcW w:type="dxa" w:w="4248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When selected</w:t>
            </w:r>
          </w:p>
        </w:tc>
        <w:tc>
          <w:tcPr>
            <w:tcW w:type="dxa" w:w="288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Executor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EXPLORE_REPOSITORY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Relevant code, conventions, dependencies, or test commands are unknown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Read-only Codex Explorer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REPRODUCE_BUG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bug report requires confirmation and a regression test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Read-only/test-scoped Codex agent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IMPLEMENT_TASK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normalized task is sufficiently specified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Coding-scoped Codex Implementer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WRITE_TESTS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Acceptance coverage is incomplete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Test-scoped Codex Test Writer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RUN_TESTS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Source or tests changed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Deterministic test runner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REVIEW_CHANGE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Scope and tests passed for the current fingerprint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Read-only Codex Reviewer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REMEDIATE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Tests fail or review returns actionable findings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Configured Implementer receiving ReviewContext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REQUEST_CLARIFICATION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material decision cannot be inferred safely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Main orchestrator/user interaction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DELIVER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Final review approved and delivery was requested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Deterministic delivery service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FINISH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requested goal is satisfied without further action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Main orchestrator</w:t>
            </w:r>
          </w:p>
        </w:tc>
      </w:tr>
    </w:tbl>
    <w:p>
      <w:pPr>
        <w:spacing w:after="0"/>
      </w:pPr>
    </w:p>
    <w:p>
      <w:pPr>
        <w:pStyle w:val="Heading1"/>
      </w:pPr>
      <w:r>
        <w:t>4. Task Ingestion and Intent Understanding</w:t>
      </w:r>
    </w:p>
    <w:p>
      <w:r>
        <w:t>All source adapters produce the same validated TaskSpec. Downstream agents must not depend on whether the task originated in TODO.md, GitHub, or conversation.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Source</w:t>
            </w:r>
          </w:p>
        </w:tc>
        <w:tc>
          <w:tcPr>
            <w:tcW w:type="dxa" w:w="727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Required extraction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TODO.md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Complete task section: ID, state, priority, outcome, architecture, workspace boundary, required files, dependencies, acceptance criteria, approvals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GitHub Issue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Repository, issue number/URL, title, body, labels, comments, linked issues/PRs, reproduction information, decisions and acceptance criteria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Direct instruction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 goal, constraints, target repository/module, requested delivery level, inferred intent, assumptions and unresolved ambiguities</w:t>
            </w:r>
          </w:p>
        </w:tc>
      </w:tr>
    </w:tbl>
    <w:p>
      <w:pPr>
        <w:spacing w:after="0"/>
      </w:pPr>
    </w:p>
    <w:p>
      <w:pPr>
        <w:pStyle w:val="Heading2"/>
      </w:pPr>
      <w:r>
        <w:t>4.1 Normalized TaskSpec</w:t>
      </w:r>
    </w:p>
    <w:p>
      <w:pPr>
        <w:pStyle w:val="ListBullet"/>
        <w:spacing w:after="80"/>
      </w:pPr>
      <w:r>
        <w:t>Identity: task ID, source type, immutable source reference, title, intent, priority, and risk.</w:t>
      </w:r>
    </w:p>
    <w:p>
      <w:pPr>
        <w:pStyle w:val="ListBullet"/>
        <w:spacing w:after="80"/>
      </w:pPr>
      <w:r>
        <w:t>Goal: requested outcome, instructions, non-goals, and delivery expectation.</w:t>
      </w:r>
    </w:p>
    <w:p>
      <w:pPr>
        <w:pStyle w:val="ListBullet"/>
        <w:spacing w:after="80"/>
      </w:pPr>
      <w:r>
        <w:t>Repository: approved repository, base branch, starting commit, task branch, and worktree path.</w:t>
      </w:r>
    </w:p>
    <w:p>
      <w:pPr>
        <w:pStyle w:val="ListBullet"/>
        <w:spacing w:after="80"/>
      </w:pPr>
      <w:r>
        <w:t>Workspace: allowed read paths, allowed implementation paths, allowed test paths, and prohibited paths.</w:t>
      </w:r>
    </w:p>
    <w:p>
      <w:pPr>
        <w:pStyle w:val="ListBullet"/>
        <w:spacing w:after="80"/>
      </w:pPr>
      <w:r>
        <w:t>Implementation contract: architecture, technologies, required files, dependency constraints, and security rules.</w:t>
      </w:r>
    </w:p>
    <w:p>
      <w:pPr>
        <w:pStyle w:val="ListBullet"/>
        <w:spacing w:after="80"/>
      </w:pPr>
      <w:r>
        <w:t>Acceptance contract: criteria, test expectations, and evidence required for completion.</w:t>
      </w:r>
    </w:p>
    <w:p>
      <w:pPr>
        <w:pStyle w:val="ListBullet"/>
        <w:spacing w:after="80"/>
      </w:pPr>
      <w:r>
        <w:t>Control context: retry limits, timeouts, current fingerprint, clarification items, and prior findings.</w:t>
      </w:r>
    </w:p>
    <w:p>
      <w:pPr>
        <w:pStyle w:val="Heading1"/>
      </w:pPr>
      <w:r>
        <w:t>5. Component Responsibilities</w:t>
      </w:r>
    </w:p>
    <w:p>
      <w:pPr>
        <w:pStyle w:val="Heading2"/>
      </w:pPr>
      <w:r>
        <w:t>5.1 Omnigent external meta-harness</w:t>
      </w:r>
    </w:p>
    <w:p>
      <w:pPr>
        <w:pStyle w:val="ListBullet"/>
        <w:spacing w:after="80"/>
      </w:pPr>
      <w:r>
        <w:t>Executes the MyCodeAgent main orchestrator session and exposes configured sub-agents and tools.</w:t>
      </w:r>
    </w:p>
    <w:p>
      <w:pPr>
        <w:pStyle w:val="ListBullet"/>
        <w:spacing w:after="80"/>
      </w:pPr>
      <w:r>
        <w:t>Maintains shared session context and supports interruption and human steering.</w:t>
      </w:r>
    </w:p>
    <w:p>
      <w:pPr>
        <w:pStyle w:val="ListBullet"/>
        <w:spacing w:after="80"/>
      </w:pPr>
      <w:r>
        <w:t>Applies sandbox, access, cost, and contextual policies.</w:t>
      </w:r>
    </w:p>
    <w:p>
      <w:pPr>
        <w:pStyle w:val="ListBullet"/>
        <w:spacing w:after="80"/>
      </w:pPr>
      <w:r>
        <w:t>Runs Codex as the current coding harness while permitting future harness substitution.</w:t>
      </w:r>
    </w:p>
    <w:p>
      <w:pPr>
        <w:pStyle w:val="ListBullet"/>
        <w:spacing w:after="80"/>
      </w:pPr>
      <w:r>
        <w:t>Streams events to the logging/tracing layer with task and run correlation identifiers.</w:t>
      </w:r>
    </w:p>
    <w:p>
      <w:pPr>
        <w:pStyle w:val="Heading2"/>
      </w:pPr>
      <w:r>
        <w:t>5.2 Main Orchestrator Agent</w:t>
      </w:r>
    </w:p>
    <w:p>
      <w:pPr>
        <w:pStyle w:val="ListBullet"/>
        <w:spacing w:after="80"/>
      </w:pPr>
      <w:r>
        <w:t>Understands intent and normalizes task inputs.</w:t>
      </w:r>
    </w:p>
    <w:p>
      <w:pPr>
        <w:pStyle w:val="ListBullet"/>
        <w:spacing w:after="80"/>
      </w:pPr>
      <w:r>
        <w:t>Creates a bounded plan and chooses the next allowed action.</w:t>
      </w:r>
    </w:p>
    <w:p>
      <w:pPr>
        <w:pStyle w:val="ListBullet"/>
        <w:spacing w:after="80"/>
      </w:pPr>
      <w:r>
        <w:t>Delegates substantial implementation and review work instead of performing it itself.</w:t>
      </w:r>
    </w:p>
    <w:p>
      <w:pPr>
        <w:pStyle w:val="ListBullet"/>
        <w:spacing w:after="80"/>
      </w:pPr>
      <w:r>
        <w:t>Evaluates structured results and deterministic evidence.</w:t>
      </w:r>
    </w:p>
    <w:p>
      <w:pPr>
        <w:pStyle w:val="ListBullet"/>
        <w:spacing w:after="80"/>
      </w:pPr>
      <w:r>
        <w:t>Requests clarification only for material unresolved decisions.</w:t>
      </w:r>
    </w:p>
    <w:p>
      <w:pPr>
        <w:pStyle w:val="ListBullet"/>
        <w:spacing w:after="80"/>
      </w:pPr>
      <w:r>
        <w:t>Stops on success, policy denial, non-retryable failure, needs-human state, or retry exhaustion.</w:t>
      </w:r>
    </w:p>
    <w:p>
      <w:pPr>
        <w:pStyle w:val="Heading2"/>
      </w:pPr>
      <w:r>
        <w:t>5.3 Codex sub-agents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Sub-agent</w:t>
            </w:r>
          </w:p>
        </w:tc>
        <w:tc>
          <w:tcPr>
            <w:tcW w:type="dxa" w:w="194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Permissions</w:t>
            </w:r>
          </w:p>
        </w:tc>
        <w:tc>
          <w:tcPr>
            <w:tcW w:type="dxa" w:w="5328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Responsibility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Repository Explorer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Read-only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Discover relevant files, conventions, dependencies, APIs, risks, and test commands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Bug Reproducer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 plus test-write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Reproduce reported behavior and create a failing regression test without changing production code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Implementer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Coding path only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 or modify application files required by the normalized task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 Writer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 path only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 independent acceptance, edge, negative, and regression tests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Read-only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 the exact diff and deterministic evidence; return structured approval or findings</w:t>
            </w:r>
          </w:p>
        </w:tc>
      </w:tr>
    </w:tbl>
    <w:p>
      <w:pPr>
        <w:spacing w:after="0"/>
      </w:pPr>
    </w:p>
    <w:p>
      <w:pPr>
        <w:pStyle w:val="Heading2"/>
      </w:pPr>
      <w:r>
        <w:t>5.4 Deterministic services</w:t>
      </w:r>
    </w:p>
    <w:p>
      <w:pPr>
        <w:pStyle w:val="ListBullet"/>
        <w:spacing w:after="80"/>
      </w:pPr>
      <w:r>
        <w:t>Task parser and source adapters.</w:t>
      </w:r>
    </w:p>
    <w:p>
      <w:pPr>
        <w:pStyle w:val="ListBullet"/>
        <w:spacing w:after="80"/>
      </w:pPr>
      <w:r>
        <w:t>Git repository policy and worktree manager.</w:t>
      </w:r>
    </w:p>
    <w:p>
      <w:pPr>
        <w:pStyle w:val="ListBullet"/>
        <w:spacing w:after="80"/>
      </w:pPr>
      <w:r>
        <w:t>Changed-path, required-file, artifact, symlink, and secret validators.</w:t>
      </w:r>
    </w:p>
    <w:p>
      <w:pPr>
        <w:pStyle w:val="ListBullet"/>
        <w:spacing w:after="80"/>
      </w:pPr>
      <w:r>
        <w:t>Dependency-isolated unit-test and quality-command runner.</w:t>
      </w:r>
    </w:p>
    <w:p>
      <w:pPr>
        <w:pStyle w:val="ListBullet"/>
        <w:spacing w:after="80"/>
      </w:pPr>
      <w:r>
        <w:t>State-transition validator and persistent state store.</w:t>
      </w:r>
    </w:p>
    <w:p>
      <w:pPr>
        <w:pStyle w:val="ListBullet"/>
        <w:spacing w:after="80"/>
      </w:pPr>
      <w:r>
        <w:t>Review-fingerprint binder that invalidates approval after any content change.</w:t>
      </w:r>
    </w:p>
    <w:p>
      <w:pPr>
        <w:pStyle w:val="ListBullet"/>
        <w:spacing w:after="80"/>
      </w:pPr>
      <w:r>
        <w:t>Changelog, Git commit/push, and pull-request publisher.</w:t>
      </w:r>
    </w:p>
    <w:p>
      <w:pPr>
        <w:pStyle w:val="Heading1"/>
      </w:pPr>
      <w:r>
        <w:t>6. Logging, Tracing, and Auditability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E7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t>Observability is mandatory</w:t>
              <w:br/>
              <w:t>No agent action, deterministic command, state transition, review decision, or delivery event is considered complete until its correlated event and required artifacts have been persisted. Logging explains what happened; tracing explains the causal path and duration across the agentic loop.</w:t>
            </w:r>
          </w:p>
        </w:tc>
      </w:tr>
    </w:tbl>
    <w:p>
      <w:pPr>
        <w:spacing w:after="0"/>
      </w:pPr>
    </w:p>
    <w:p>
      <w:pPr>
        <w:pStyle w:val="Heading2"/>
      </w:pPr>
      <w:r>
        <w:t>6.1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Component</w:t>
            </w:r>
          </w:p>
        </w:tc>
        <w:tc>
          <w:tcPr>
            <w:tcW w:type="dxa" w:w="698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Responsibility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Structured Event Logger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Append JSON events for run, stage, agent, tool, validation, test, review, state, Git, PR, warning, and exception events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Trace Manager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 a root run trace and nested task, loop-iteration, stage, agent, tool-call, test, review, and delivery spans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Artifact Store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Persist task snapshots, prompts where policy permits, diffs, stdout/stderr, test reports, review reports, fingerprints, commit and PR metadata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Metrics Emitter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Publish counts and durations for throughput, failures, retries, review cycles, tool errors, token/cost usage where available, and stale tasks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Redaction Filter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Remove credentials, access tokens, authorization headers, personal data, and configured sensitive values before persistence or display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Retention Manager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Apply configured retention periods; preserve failed-run evidence and delivery audit records according to policy</w:t>
            </w:r>
          </w:p>
        </w:tc>
      </w:tr>
    </w:tbl>
    <w:p>
      <w:pPr>
        <w:spacing w:after="0"/>
      </w:pPr>
    </w:p>
    <w:p>
      <w:pPr>
        <w:pStyle w:val="Heading2"/>
      </w:pPr>
      <w:r>
        <w:t>6.2 Correlation model</w:t>
      </w:r>
    </w:p>
    <w:p>
      <w:pPr>
        <w:pStyle w:val="ListBullet"/>
        <w:spacing w:after="80"/>
      </w:pPr>
      <w:r>
        <w:t>run_id: identifies one end-to-end orchestration attempt.</w:t>
      </w:r>
    </w:p>
    <w:p>
      <w:pPr>
        <w:pStyle w:val="ListBullet"/>
        <w:spacing w:after="80"/>
      </w:pPr>
      <w:r>
        <w:t>task_id: stable identifier from TODO.md, GitHub Issue, or generated direct-request identity.</w:t>
      </w:r>
    </w:p>
    <w:p>
      <w:pPr>
        <w:pStyle w:val="ListBullet"/>
        <w:spacing w:after="80"/>
      </w:pPr>
      <w:r>
        <w:t>trace_id: correlates all spans for the run.</w:t>
      </w:r>
    </w:p>
    <w:p>
      <w:pPr>
        <w:pStyle w:val="ListBullet"/>
        <w:spacing w:after="80"/>
      </w:pPr>
      <w:r>
        <w:t>span_id / parent_span_id: reconstructs supervisor, sub-agent, tool, test, review, and delivery causality.</w:t>
      </w:r>
    </w:p>
    <w:p>
      <w:pPr>
        <w:pStyle w:val="ListBullet"/>
        <w:spacing w:after="80"/>
      </w:pPr>
      <w:r>
        <w:t>loop_iteration: identifies the observe–reason–act–validate cycle.</w:t>
      </w:r>
    </w:p>
    <w:p>
      <w:pPr>
        <w:pStyle w:val="ListBullet"/>
        <w:spacing w:after="80"/>
      </w:pPr>
      <w:r>
        <w:t>agent_invocation_id: distinguishes retries and parallel or sequential sub-agent calls.</w:t>
      </w:r>
    </w:p>
    <w:p>
      <w:pPr>
        <w:pStyle w:val="ListBullet"/>
        <w:spacing w:after="80"/>
      </w:pPr>
      <w:r>
        <w:t>workspace_id, branch, base_commit, and change_fingerprint: bind evidence and approval to exact repository state.</w:t>
      </w:r>
    </w:p>
    <w:p>
      <w:pPr>
        <w:pStyle w:val="Heading2"/>
      </w:pPr>
      <w:r>
        <w:t>6.3 Minimum event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Field</w:t>
            </w:r>
          </w:p>
        </w:tc>
        <w:tc>
          <w:tcPr>
            <w:tcW w:type="dxa" w:w="648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Purpose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timestamp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UTC event time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run_id / task_id / trace_id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End-to-end correlation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span_id / parent_span_id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Causal trace structure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iteration / stage / actor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Agentic-loop position and event owner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event_type / severity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Machine-readable classification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action / decision_reason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Selected action and concise rationale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input_refs / output_refs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References to sanitized artifacts rather than large inline payloads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duration_ms / status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Performance and result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retryable / error_code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Recovery classification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fingerprint / commit / PR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Repository evidence when applicable</w:t>
            </w:r>
          </w:p>
        </w:tc>
      </w:tr>
    </w:tbl>
    <w:p>
      <w:pPr>
        <w:spacing w:after="0"/>
      </w:pPr>
    </w:p>
    <w:p>
      <w:pPr>
        <w:pStyle w:val="Heading2"/>
      </w:pPr>
      <w:r>
        <w:t>6.4 Required trace spans</w:t>
      </w:r>
    </w:p>
    <w:p>
      <w:pPr>
        <w:pStyle w:val="ListBullet"/>
        <w:spacing w:after="80"/>
      </w:pPr>
      <w:r>
        <w:t>task.ingest and task.normalize</w:t>
      </w:r>
    </w:p>
    <w:p>
      <w:pPr>
        <w:pStyle w:val="ListBullet"/>
        <w:spacing w:after="80"/>
      </w:pPr>
      <w:r>
        <w:t>repository.preflight and worktree.create</w:t>
      </w:r>
    </w:p>
    <w:p>
      <w:pPr>
        <w:pStyle w:val="ListBullet"/>
        <w:spacing w:after="80"/>
      </w:pPr>
      <w:r>
        <w:t>loop.iteration.N</w:t>
      </w:r>
    </w:p>
    <w:p>
      <w:pPr>
        <w:pStyle w:val="ListBullet"/>
        <w:spacing w:after="80"/>
      </w:pPr>
      <w:r>
        <w:t>agent.explore / agent.implement / agent.test_write / agent.review / agent.implement.remediation</w:t>
      </w:r>
    </w:p>
    <w:p>
      <w:pPr>
        <w:pStyle w:val="ListBullet"/>
        <w:spacing w:after="80"/>
      </w:pPr>
      <w:r>
        <w:t>tool.&lt;name&gt; for every significant tool invocation</w:t>
      </w:r>
    </w:p>
    <w:p>
      <w:pPr>
        <w:pStyle w:val="ListBullet"/>
        <w:spacing w:after="80"/>
      </w:pPr>
      <w:r>
        <w:t>validation.scope / validation.artifacts / validation.secrets</w:t>
      </w:r>
    </w:p>
    <w:p>
      <w:pPr>
        <w:pStyle w:val="ListBullet"/>
        <w:spacing w:after="80"/>
      </w:pPr>
      <w:r>
        <w:t>test.install and test.run</w:t>
      </w:r>
    </w:p>
    <w:p>
      <w:pPr>
        <w:pStyle w:val="ListBullet"/>
        <w:spacing w:after="80"/>
      </w:pPr>
      <w:r>
        <w:t>review.evaluate and review.decision</w:t>
      </w:r>
    </w:p>
    <w:p>
      <w:pPr>
        <w:pStyle w:val="ListBullet"/>
        <w:spacing w:after="80"/>
      </w:pPr>
      <w:r>
        <w:t>delivery.changelog / git.commit / git.push / github.create_pr</w:t>
      </w:r>
    </w:p>
    <w:p>
      <w:pPr>
        <w:pStyle w:val="ListBullet"/>
        <w:spacing w:after="80"/>
      </w:pPr>
      <w:r>
        <w:t>state.transition</w:t>
      </w:r>
    </w:p>
    <w:p>
      <w:pPr>
        <w:pStyle w:val="Heading2"/>
      </w:pPr>
      <w:r>
        <w:t>6.5 Storage layout</w:t>
      </w:r>
    </w:p>
    <w:p>
      <w:r>
        <w:rPr>
          <w:rFonts w:ascii="Courier New" w:hAnsi="Courier New"/>
        </w:rPr>
        <w:t>.mycodeagent/</w:t>
        <w:br/>
      </w:r>
      <w:r>
        <w:rPr>
          <w:rFonts w:ascii="Courier New" w:hAnsi="Courier New"/>
          <w:sz w:val="19"/>
        </w:rPr>
        <w:t>├── runs/&lt;run-id&gt;/status.json</w:t>
        <w:br/>
        <w:t>├── runs/&lt;run-id&gt;/events.jsonl</w:t>
        <w:br/>
        <w:t>├── runs/&lt;run-id&gt;/trace.json</w:t>
        <w:br/>
        <w:t>├── runs/&lt;run-id&gt;/artifacts/</w:t>
        <w:br/>
        <w:t>│   ├── task-spec.json</w:t>
        <w:br/>
        <w:t>│   ├── diff.patch</w:t>
        <w:br/>
        <w:t>│   ├── test-result.json</w:t>
        <w:br/>
        <w:t>│   ├── review-result.json</w:t>
        <w:br/>
        <w:t>│   └── delivery-result.json</w:t>
        <w:br/>
        <w:t>└── tasks/&lt;task-id&gt;/latest.json</w:t>
      </w:r>
    </w:p>
    <w:p>
      <w:r>
        <w:t>Runtime observability files must remain outside task source directories and must be ignored by Git unless a deliberate audit-export mechanism is used.</w:t>
      </w:r>
    </w:p>
    <w:p>
      <w:pPr>
        <w:pStyle w:val="Heading1"/>
      </w:pPr>
      <w:r>
        <w:t>7. End-to-End Intent-Driven Flow</w:t>
      </w:r>
    </w:p>
    <w:p>
      <w:pPr>
        <w:pStyle w:val="ListNumber"/>
        <w:spacing w:after="80"/>
      </w:pPr>
      <w:r>
        <w:t>Accept a task reference or direct instruction and assign run, task, and trace identifiers.</w:t>
      </w:r>
    </w:p>
    <w:p>
      <w:pPr>
        <w:pStyle w:val="ListNumber"/>
        <w:spacing w:after="80"/>
      </w:pPr>
      <w:r>
        <w:t>Load the source through the matching adapter and normalize it into TaskSpec.</w:t>
      </w:r>
    </w:p>
    <w:p>
      <w:pPr>
        <w:pStyle w:val="ListNumber"/>
        <w:spacing w:after="80"/>
      </w:pPr>
      <w:r>
        <w:t>Validate repository approval, task completeness, workspace paths, dependencies, model/harness availability, and delivery authority.</w:t>
      </w:r>
    </w:p>
    <w:p>
      <w:pPr>
        <w:pStyle w:val="ListNumber"/>
        <w:spacing w:after="80"/>
      </w:pPr>
      <w:r>
        <w:t>Claim the task, transition to working, create a task branch/worktree, and record base commit and workspace identifiers.</w:t>
      </w:r>
    </w:p>
    <w:p>
      <w:pPr>
        <w:pStyle w:val="ListNumber"/>
        <w:spacing w:after="80"/>
      </w:pPr>
      <w:r>
        <w:t>Enter the agentic loop. Observe context and select Explorer when repository understanding is insufficient.</w:t>
      </w:r>
    </w:p>
    <w:p>
      <w:pPr>
        <w:pStyle w:val="ListNumber"/>
        <w:spacing w:after="80"/>
      </w:pPr>
      <w:r>
        <w:t>Select Bug Reproducer for bug intent, or Implementer for sufficiently specified feature/refactor work.</w:t>
      </w:r>
    </w:p>
    <w:p>
      <w:pPr>
        <w:pStyle w:val="ListNumber"/>
        <w:spacing w:after="80"/>
      </w:pPr>
      <w:r>
        <w:t>Validate changed paths and required files after every write-capable agent invocation.</w:t>
      </w:r>
    </w:p>
    <w:p>
      <w:pPr>
        <w:pStyle w:val="ListNumber"/>
        <w:spacing w:after="80"/>
      </w:pPr>
      <w:r>
        <w:t>Select Test Writer when acceptance coverage is missing; then run tests deterministically.</w:t>
      </w:r>
    </w:p>
    <w:p>
      <w:pPr>
        <w:pStyle w:val="ListNumber"/>
        <w:spacing w:after="80"/>
      </w:pPr>
      <w:r>
        <w:t>On test failure, record TestFailureContext and route it to the Implementer; after changes, rerun all affected deterministic gates.</w:t>
      </w:r>
    </w:p>
    <w:p>
      <w:pPr>
        <w:pStyle w:val="ListNumber"/>
        <w:spacing w:after="80"/>
      </w:pPr>
      <w:r>
        <w:t>When tests and validations pass, invoke the read-only Reviewer with the exact diff, task criteria, and evidence.</w:t>
      </w:r>
    </w:p>
    <w:p>
      <w:pPr>
        <w:pStyle w:val="ListNumber"/>
        <w:spacing w:after="80"/>
      </w:pPr>
      <w:r>
        <w:t>On CHANGES_REQUESTED, persist the ReviewContext in Supervisor memory, route it to the Implementer for remediation, and invalidate prior test and review evidence affected by the change.</w:t>
      </w:r>
    </w:p>
    <w:p>
      <w:pPr>
        <w:pStyle w:val="ListNumber"/>
        <w:spacing w:after="80"/>
      </w:pPr>
      <w:r>
        <w:t>On APPROVED, bind the decision to the current change fingerprint and transition to reviewed.</w:t>
      </w:r>
    </w:p>
    <w:p>
      <w:pPr>
        <w:pStyle w:val="ListNumber"/>
        <w:spacing w:after="80"/>
      </w:pPr>
      <w:r>
        <w:t>If delivery was requested, perform final policy validation, update the changelog, commit, push, create the PR, and persist delivery metadata.</w:t>
      </w:r>
    </w:p>
    <w:p>
      <w:pPr>
        <w:pStyle w:val="ListNumber"/>
        <w:spacing w:after="80"/>
      </w:pPr>
      <w:r>
        <w:t>Transition to delivered or finish at the requested terminal state. Preserve logs, traces, state, and artifacts.</w:t>
      </w:r>
    </w:p>
    <w:p>
      <w:pPr>
        <w:pStyle w:val="Heading1"/>
      </w:pPr>
      <w:r>
        <w:t>8. State Model and Transition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State</w:t>
            </w:r>
          </w:p>
        </w:tc>
        <w:tc>
          <w:tcPr>
            <w:tcW w:type="dxa" w:w="403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Meaning</w:t>
            </w:r>
          </w:p>
        </w:tc>
        <w:tc>
          <w:tcPr>
            <w:tcW w:type="dxa" w:w="36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Permitted progression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ready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Eligible normalized task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working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working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Agentic loop active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implemented, needs_input, failed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implemented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Required source/tests created and scope-valid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testing, failed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testing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Deterministic tests executing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tested, working, failed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tested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Tests passed for current fingerprint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reviewing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reviewing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Read-only review executing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reviewed, working, failed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reviewed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for current fingerprint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delivering, complete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delivering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Deterministic Git/PR actions active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delivered, reviewed, failed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delivered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Commit pushed and PR recorded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terminal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needs_input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Material ambiguity requires user decision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working, failed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failed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Non-retryable failure or retry exhaustion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manual reset/resume</w:t>
            </w:r>
          </w:p>
        </w:tc>
      </w:tr>
    </w:tbl>
    <w:p>
      <w:pPr>
        <w:spacing w:after="0"/>
      </w:pPr>
    </w:p>
    <w:p>
      <w:r>
        <w:t>The Status Manager is the only component permitted to transition state. Every transition creates a structured event and trace span and records previous state, new state, actor, reason, fingerprint, and timestamp.</w:t>
      </w:r>
    </w:p>
    <w:p>
      <w:pPr>
        <w:pStyle w:val="Heading1"/>
      </w:pPr>
      <w:r>
        <w:t>9. Control and Safety Rules</w:t>
      </w:r>
    </w:p>
    <w:p>
      <w:pPr>
        <w:pStyle w:val="ListBullet"/>
        <w:spacing w:after="80"/>
      </w:pPr>
      <w:r>
        <w:t>The supervisor chooses actions only from an explicit allowlist.</w:t>
      </w:r>
    </w:p>
    <w:p>
      <w:pPr>
        <w:pStyle w:val="ListBullet"/>
        <w:spacing w:after="80"/>
      </w:pPr>
      <w:r>
        <w:t>Each sub-agent receives the minimum read/write permissions required for its role.</w:t>
      </w:r>
    </w:p>
    <w:p>
      <w:pPr>
        <w:pStyle w:val="ListBullet"/>
        <w:spacing w:after="80"/>
      </w:pPr>
      <w:r>
        <w:t>Every task uses a resolved, validated worktree path; path traversal and escaping symlinks are rejected.</w:t>
      </w:r>
    </w:p>
    <w:p>
      <w:pPr>
        <w:pStyle w:val="ListBullet"/>
        <w:spacing w:after="80"/>
      </w:pPr>
      <w:r>
        <w:t>Tests run in a task-specific dependency environment and never modify the primary project virtual environment.</w:t>
      </w:r>
    </w:p>
    <w:p>
      <w:pPr>
        <w:pStyle w:val="ListBullet"/>
        <w:spacing w:after="80"/>
      </w:pPr>
      <w:r>
        <w:t>Ordinary git diff is insufficient; review includes tracked, staged, modified, and untracked task files.</w:t>
      </w:r>
    </w:p>
    <w:p>
      <w:pPr>
        <w:pStyle w:val="ListBullet"/>
        <w:spacing w:after="80"/>
      </w:pPr>
      <w:r>
        <w:t>Review approval is invalidated whenever the change fingerprint changes.</w:t>
      </w:r>
    </w:p>
    <w:p>
      <w:pPr>
        <w:pStyle w:val="ListBullet"/>
        <w:spacing w:after="80"/>
      </w:pPr>
      <w:r>
        <w:t>Secrets and sensitive values are redacted before logs, traces, prompts, or artifacts are persisted.</w:t>
      </w:r>
    </w:p>
    <w:p>
      <w:pPr>
        <w:pStyle w:val="ListBullet"/>
        <w:spacing w:after="80"/>
      </w:pPr>
      <w:r>
        <w:t>Retry counts and timeouts are bounded per stage and per run.</w:t>
      </w:r>
    </w:p>
    <w:p>
      <w:pPr>
        <w:pStyle w:val="ListBullet"/>
        <w:spacing w:after="80"/>
      </w:pPr>
      <w:r>
        <w:t>Delivery validates approved Git identity, repository remote, branch, base, and final fingerprint.</w:t>
      </w:r>
    </w:p>
    <w:p>
      <w:pPr>
        <w:pStyle w:val="ListBullet"/>
        <w:spacing w:after="80"/>
      </w:pPr>
      <w:r>
        <w:t>The system creates pull requests but does not merge them automatically.</w:t>
      </w:r>
    </w:p>
    <w:p>
      <w:pPr>
        <w:pStyle w:val="Heading1"/>
      </w:pPr>
      <w:r>
        <w:t>10. Proposed Python Responsibility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File/module</w:t>
            </w:r>
          </w:p>
        </w:tc>
        <w:tc>
          <w:tcPr>
            <w:tcW w:type="dxa" w:w="6408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Responsibility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__main__.py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Minimal module entry point; delegates to cli.main()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Commands, arguments, user-facing status, and exit codes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orchestrator.py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Main agentic loop adapter, available-action calculation, result handling, and terminal decisions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models.py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TaskSpec, ActionDecision, AgentResult, TestResult, ReviewResult, TraceContext, and workflow-state models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sources/todo.py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Parse complete TODO.md task sections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sources/github.py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Retrieve and normalize GitHub Issues and comments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sources/direct.py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Normalize direct instructions and record assumptions/ambiguities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agents.py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Invoke Omnigent/Codex sub-agents with bounded prompts, permissions, schemas, and timeouts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workspace.py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Repository policy, branch/worktree creation, validated paths, snapshots, and cleanup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validator.py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Required-file, changed-path, artifact, symlink, secret, and evidence validation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test_runner.py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Dependency-isolated deterministic test execution and result parsing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state_store.py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Atomic state transitions, resume data, retry counters, fingerprints, and terminal state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observability/logger.py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Structured JSON event logging and redaction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observability/tracer.py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Root trace and nested iteration/stage/agent/tool spans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observability/artifacts.py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Durable sanitized evidence and artifact references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delivery.py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Approval-gated changelog, commit, push, PR creation, and delivery verification</w:t>
            </w:r>
          </w:p>
        </w:tc>
      </w:tr>
    </w:tbl>
    <w:p>
      <w:pPr>
        <w:spacing w:after="0"/>
      </w:pPr>
    </w:p>
    <w:p>
      <w:pPr>
        <w:pStyle w:val="Heading1"/>
      </w:pPr>
      <w:r>
        <w:t>11. Pre-Coding Acceptance Checklist</w:t>
      </w:r>
    </w:p>
    <w:p>
      <w:pPr>
        <w:pStyle w:val="ListBullet"/>
        <w:spacing w:after="80"/>
      </w:pPr>
      <w:r>
        <w:t>MyCodeAgent remains the orchestrator, Omnigent remains the external meta-harness, and Codex remains the initial sub-agent brain.</w:t>
      </w:r>
    </w:p>
    <w:p>
      <w:pPr>
        <w:pStyle w:val="ListBullet"/>
        <w:spacing w:after="80"/>
      </w:pPr>
      <w:r>
        <w:t>The main orchestrator contains a visible bounded observe–reason–act–validate–record loop.</w:t>
      </w:r>
    </w:p>
    <w:p>
      <w:pPr>
        <w:pStyle w:val="ListBullet"/>
        <w:spacing w:after="80"/>
      </w:pPr>
      <w:r>
        <w:t>TODO.md, GitHub Issue, and direct-instruction sources normalize into one TaskSpec.</w:t>
      </w:r>
    </w:p>
    <w:p>
      <w:pPr>
        <w:pStyle w:val="ListBullet"/>
        <w:spacing w:after="80"/>
      </w:pPr>
      <w:r>
        <w:t>Intent determines which sub-agents are invoked; the flow is not an unconditional fixed pipeline.</w:t>
      </w:r>
    </w:p>
    <w:p>
      <w:pPr>
        <w:pStyle w:val="ListBullet"/>
        <w:spacing w:after="80"/>
      </w:pPr>
      <w:r>
        <w:t>Worktree, testing, validation, state, logging/tracing, and delivery controls are deterministic.</w:t>
      </w:r>
    </w:p>
    <w:p>
      <w:pPr>
        <w:pStyle w:val="ListBullet"/>
        <w:spacing w:after="80"/>
      </w:pPr>
      <w:r>
        <w:t>Logging and tracing correlate every run, task, loop iteration, stage, agent, tool call, artifact, state transition, test, review, Git action, and PR.</w:t>
      </w:r>
    </w:p>
    <w:p>
      <w:pPr>
        <w:pStyle w:val="ListBullet"/>
        <w:spacing w:after="80"/>
      </w:pPr>
      <w:r>
        <w:t>Reviewer and explorer are read-only; write-capable agents have narrow paths.</w:t>
      </w:r>
    </w:p>
    <w:p>
      <w:pPr>
        <w:pStyle w:val="ListBullet"/>
        <w:spacing w:after="80"/>
      </w:pPr>
      <w:r>
        <w:t>Review approval is bound to the exact final change fingerprint.</w:t>
      </w:r>
    </w:p>
    <w:p>
      <w:pPr>
        <w:pStyle w:val="ListBullet"/>
        <w:spacing w:after="80"/>
      </w:pPr>
      <w:r>
        <w:t>Failures preserve sanitized evidence and support bounded resume/remediation.</w:t>
      </w:r>
    </w:p>
    <w:p>
      <w:pPr>
        <w:pStyle w:val="ListBullet"/>
        <w:spacing w:after="80"/>
      </w:pPr>
      <w:r>
        <w:t>PR creation is supported; automatic merge remains outside scope.</w:t>
      </w:r>
    </w:p>
    <w:p>
      <w:pPr>
        <w:pStyle w:val="Heading1"/>
      </w:pPr>
      <w:r>
        <w:t>12. Decision Summary</w:t>
      </w:r>
    </w:p>
    <w:p>
      <w:r>
        <w:t>Proceed to coding only after this architecture is accepted. MyCodeAgent Python modules provide structured inputs, the bounded orchestration contract, deterministic controls, state, evidence, logging/tracing, and delivery services. Omnigent executes the MyCodeAgent supervisor and bounded Codex sub-agents. LiteLLM/provider configuration remains external to the workflow logic.</w:t>
      </w:r>
    </w:p>
    <w:p>
      <w:r>
        <w:br w:type="page"/>
      </w:r>
    </w:p>
    <w:p>
      <w:pPr>
        <w:pStyle w:val="Heading1"/>
      </w:pPr>
      <w:r>
        <w:t>13. Iteration Limit, Agent Handoffs, and Provider Portability</w:t>
      </w:r>
    </w:p>
    <w:p>
      <w:pPr>
        <w:pStyle w:val="Heading2"/>
      </w:pPr>
      <w:r>
        <w:t>13.1 Hard maximum of five agentic iterations</w:t>
      </w:r>
    </w:p>
    <w:p>
      <w:r>
        <w:t>A run may execute at most five complete implementation–test–review iterations. Iteration 1 is the initial implementation and review attempt; iterations 2–5 are remediation, retest, and rereview attempts. The counter is owned by the deterministic Status Manager and cannot be reset by a sub-agent.</w:t>
      </w:r>
    </w:p>
    <w:p>
      <w:pPr>
        <w:pStyle w:val="ListBullet"/>
        <w:spacing w:after="80"/>
      </w:pPr>
      <w:r>
        <w:t>Before beginning an implementation or remediation cycle, the orchestrator checks iteration_count &lt; 5.</w:t>
      </w:r>
    </w:p>
    <w:p>
      <w:pPr>
        <w:pStyle w:val="ListBullet"/>
        <w:spacing w:after="80"/>
      </w:pPr>
      <w:r>
        <w:t>The counter increments once when a complete implementation/remediation cycle starts. Individual Explorer, Test Writer, test-runner, Reviewer, or tool calls receive their own attempt/span identifiers but do not consume additional workflow iterations.</w:t>
      </w:r>
    </w:p>
    <w:p>
      <w:pPr>
        <w:pStyle w:val="ListBullet"/>
        <w:spacing w:after="80"/>
      </w:pPr>
      <w:r>
        <w:t>When review for iteration 5 is not APPROVED, the run transitions to needs_input or failed according to the failure classification.</w:t>
      </w:r>
    </w:p>
    <w:p>
      <w:pPr>
        <w:pStyle w:val="ListBullet"/>
        <w:spacing w:after="80"/>
      </w:pPr>
      <w:r>
        <w:t>No sixth implementation–test–review cycle is permitted automatically.</w:t>
      </w:r>
    </w:p>
    <w:p>
      <w:pPr>
        <w:pStyle w:val="ListBullet"/>
        <w:spacing w:after="80"/>
      </w:pPr>
      <w:r>
        <w:t>The final state, last findings, test evidence, worktree, logs, and trace are preserved for a human-controlled resume or reset.</w:t>
      </w:r>
    </w:p>
    <w:p>
      <w:pPr>
        <w:pStyle w:val="Heading2"/>
      </w:pPr>
      <w:r>
        <w:t>13.2 Structured communication and remediation handoff</w:t>
      </w:r>
    </w:p>
    <w:p>
      <w:r>
        <w:t>Sub-agents communicate through the Omnigent orchestrator and a shared structured evidence channel. They do not bypass the orchestrator with untracked peer-to-peer instructions. This preserves permissions, iteration accounting, traceability, and deterministic state transitions.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Producer</w:t>
            </w:r>
          </w:p>
        </w:tc>
        <w:tc>
          <w:tcPr>
            <w:tcW w:type="dxa" w:w="324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Structured handoff</w:t>
            </w:r>
          </w:p>
        </w:tc>
        <w:tc>
          <w:tcPr>
            <w:tcW w:type="dxa" w:w="288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Orchestrator routing</w:t>
            </w:r>
          </w:p>
        </w:tc>
        <w:tc>
          <w:tcPr>
            <w:tcW w:type="dxa" w:w="1656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Consumer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Explorer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RepositoryContext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Attach to TaskContext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Implementer / Test Writer / Reviewer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Implementer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ImplementationResult + changed files + acceptance map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Run scope and test gates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 Writer / Reviewer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 Runner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TestResult + logs + fingerprint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On failure create remediation request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Reviewer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ReviewResult with APPROVED or findings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APPROVED → approval gate/PR; CHANGES_REQUESTED → Implementer remediation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Delivery or Implementer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Implementer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ImplementationResult with a resolution mapped to every review finding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Rerun tests and invalidate prior approval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Reviewer</w:t>
            </w:r>
          </w:p>
        </w:tc>
      </w:tr>
    </w:tbl>
    <w:p/>
    <w:p>
      <w:r>
        <w:t>Required review-remediation cycle:</w:t>
      </w:r>
    </w:p>
    <w:p>
      <w:pPr>
        <w:pStyle w:val="ListBullet"/>
        <w:spacing w:after="80"/>
      </w:pPr>
      <w:r>
        <w:t>Reviewer returns CHANGES_REQUESTED with structured, file-specific findings.</w:t>
      </w:r>
    </w:p>
    <w:p>
      <w:pPr>
        <w:pStyle w:val="ListBullet"/>
        <w:spacing w:after="80"/>
      </w:pPr>
      <w:r>
        <w:t>The orchestrator persists the review result and checks the five-iteration limit.</w:t>
      </w:r>
    </w:p>
    <w:p>
      <w:pPr>
        <w:pStyle w:val="ListBullet"/>
        <w:spacing w:after="80"/>
      </w:pPr>
      <w:r>
        <w:t>The orchestrator creates a RemediationRequest containing the exact findings, current TaskSpec, change fingerprint, and permitted write paths.</w:t>
      </w:r>
    </w:p>
    <w:p>
      <w:pPr>
        <w:pStyle w:val="ListBullet"/>
        <w:spacing w:after="80"/>
      </w:pPr>
      <w:r>
        <w:t>The request is routed back to the configured Implementer role; no separate Remediator agent is created.</w:t>
      </w:r>
    </w:p>
    <w:p>
      <w:pPr>
        <w:pStyle w:val="ListBullet"/>
        <w:spacing w:after="80"/>
      </w:pPr>
      <w:r>
        <w:t>The implementation role resolves only the supplied findings and returns a finding-to-fix mapping.</w:t>
      </w:r>
    </w:p>
    <w:p>
      <w:pPr>
        <w:pStyle w:val="ListBullet"/>
        <w:spacing w:after="80"/>
      </w:pPr>
      <w:r>
        <w:t>Deterministic scope, artifact, security, and unit-test gates run again.</w:t>
      </w:r>
    </w:p>
    <w:p>
      <w:pPr>
        <w:pStyle w:val="ListBullet"/>
        <w:spacing w:after="80"/>
      </w:pPr>
      <w:r>
        <w:t>The orchestrator invokes the configured Reviewer role again with the new fingerprint and evidence.</w:t>
      </w:r>
    </w:p>
    <w:p>
      <w:pPr>
        <w:pStyle w:val="ListBullet"/>
        <w:spacing w:after="80"/>
      </w:pPr>
      <w:r>
        <w:t>Only APPROVED for that exact fingerprint permits deterministic PR creation.</w:t>
      </w:r>
    </w:p>
    <w:p>
      <w:pPr>
        <w:pStyle w:val="Heading2"/>
      </w:pPr>
      <w:r>
        <w:t>13.3 Per-role swappable harness and model</w:t>
      </w:r>
    </w:p>
    <w:p>
      <w:r>
        <w:t>Each logical role is independent of a particular LLM vendor. Configuration selects an Omnigent-supported harness and model per role. The workflow contracts—TaskSpec, permissions, result schema, evidence, and transition rules—remain stable when a provider is changed.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Logical role</w:t>
            </w:r>
          </w:p>
        </w:tc>
        <w:tc>
          <w:tcPr>
            <w:tcW w:type="dxa" w:w="3456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Example harness/model</w:t>
            </w:r>
          </w:p>
        </w:tc>
        <w:tc>
          <w:tcPr>
            <w:tcW w:type="dxa" w:w="410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Portability rule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Explorer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codex or Gemini-compatible ACP harness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Read-only result must satisfy RepositoryContext schema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Implementer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Gemini, Codex, Claude, or registered ACP agent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Writes only approved Coding/ paths and returns ImplementationResult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 Writer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Role-configured harness/model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Writes only approved test/ paths and returns acceptance mapping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Reviewer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Codex, Pi, Claude, or another read-only harness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Must return the same ReviewResult schema</w:t>
            </w:r>
          </w:p>
        </w:tc>
      </w:tr>
    </w:tbl>
    <w:p/>
    <w:p>
      <w:r>
        <w:t>Illustrative role configuration:</w:t>
      </w:r>
    </w:p>
    <w:p>
      <w:r>
        <w:rPr>
          <w:rFonts w:ascii="Courier New" w:hAnsi="Courier New"/>
          <w:sz w:val="19"/>
        </w:rPr>
        <w:t>[agents.implementer]</w:t>
        <w:br/>
        <w:t>harness = "acp:gemini-cli"</w:t>
        <w:br/>
        <w:t>model = "configured-gemini-model"</w:t>
        <w:br/>
        <w:br/>
        <w:t>[agents.reviewer]</w:t>
        <w:br/>
        <w:t>harness = "codex"</w:t>
        <w:br/>
        <w:t>model = "configured-codex-model"</w:t>
        <w:br/>
        <w:br/>
        <w:t>[workflow]</w:t>
        <w:br/>
        <w:t>max_iterations = 5</w:t>
      </w:r>
    </w:p>
    <w:p>
      <w:pPr>
        <w:pStyle w:val="Heading2"/>
      </w:pPr>
      <w:r>
        <w:t>13.4 Updated termination rules</w:t>
      </w:r>
    </w:p>
    <w:p>
      <w:pPr>
        <w:pStyle w:val="ListBullet"/>
        <w:spacing w:after="80"/>
      </w:pPr>
      <w:r>
        <w:t>APPROVED + deterministic gates passed + delivery authorized: create PR and terminate delivered.</w:t>
      </w:r>
    </w:p>
    <w:p>
      <w:pPr>
        <w:pStyle w:val="ListBullet"/>
        <w:spacing w:after="80"/>
      </w:pPr>
      <w:r>
        <w:t>CHANGES_REQUESTED + iteration budget remains: route findings to implementation, retest, and rereview.</w:t>
      </w:r>
    </w:p>
    <w:p>
      <w:pPr>
        <w:pStyle w:val="ListBullet"/>
        <w:spacing w:after="80"/>
      </w:pPr>
      <w:r>
        <w:t>CHANGES_REQUESTED at iteration 5: preserve evidence and terminate needs_input/failed; do not create PR.</w:t>
      </w:r>
    </w:p>
    <w:p>
      <w:pPr>
        <w:pStyle w:val="ListBullet"/>
        <w:spacing w:after="80"/>
      </w:pPr>
      <w:r>
        <w:t>Provider/harness failure classified retryable: retry only if iteration budget remains and policy permits.</w:t>
      </w:r>
    </w:p>
    <w:p>
      <w:pPr>
        <w:pStyle w:val="ListBullet"/>
        <w:spacing w:after="80"/>
      </w:pPr>
      <w:r>
        <w:t>Provider/harness unavailable or result schema repeatedly invalid: terminate safely with traceable diagnostics.</w:t>
      </w:r>
    </w:p>
    <w:p>
      <w:pPr>
        <w:pStyle w:val="Heading2"/>
      </w:pPr>
      <w:r>
        <w:t>13.5 Final review, approval, and PR handoff</w:t>
      </w:r>
    </w:p>
    <w:p>
      <w:r>
        <w:rPr>
          <w:b/>
        </w:rPr>
        <w:t xml:space="preserve">Agent model: </w:t>
      </w:r>
      <w:r>
        <w:t>Explorer, Implementer, Test Writer, and Reviewer are the only specialized agents. The Implementer performs both the initial implementation and all remediation.</w:t>
      </w:r>
    </w:p>
    <w:p>
      <w:pPr>
        <w:pStyle w:val="ListBullet"/>
        <w:spacing w:after="80"/>
      </w:pPr>
      <w:r>
        <w:t>When tests fail, the Supervisor stores TestFailureContext and routes it to the Implementer.</w:t>
      </w:r>
    </w:p>
    <w:p>
      <w:pPr>
        <w:pStyle w:val="ListBullet"/>
        <w:spacing w:after="80"/>
      </w:pPr>
      <w:r>
        <w:t>When review returns CHANGES_REQUESTED, the Reviewer supplies structured ReviewContext; the Supervisor stores it in execution memory and routes it to the Implementer.</w:t>
      </w:r>
    </w:p>
    <w:p>
      <w:pPr>
        <w:pStyle w:val="ListBullet"/>
        <w:spacing w:after="80"/>
      </w:pPr>
      <w:r>
        <w:t>After any Implementer change, scope validation and the full applicable test suite run again. Previous test and review evidence becomes stale.</w:t>
      </w:r>
    </w:p>
    <w:p>
      <w:pPr>
        <w:pStyle w:val="ListBullet"/>
        <w:spacing w:after="80"/>
      </w:pPr>
      <w:r>
        <w:t>Only after tests pass does the Supervisor invoke the Reviewer for final review of the current change fingerprint.</w:t>
      </w:r>
    </w:p>
    <w:p>
      <w:pPr>
        <w:pStyle w:val="ListBullet"/>
        <w:spacing w:after="80"/>
      </w:pPr>
      <w:r>
        <w:t>The Reviewer returns APPROVED only when acceptance criteria, test evidence, architecture, security, and the exact fingerprint pass review.</w:t>
      </w:r>
    </w:p>
    <w:p>
      <w:pPr>
        <w:pStyle w:val="ListBullet"/>
        <w:spacing w:after="80"/>
      </w:pPr>
      <w:r>
        <w:t>The deterministic Status Manager validates the result and persists state APPROVED. The Reviewer does not directly modify workflow state.</w:t>
      </w:r>
    </w:p>
    <w:p>
      <w:pPr>
        <w:pStyle w:val="ListBullet"/>
        <w:spacing w:after="80"/>
      </w:pPr>
      <w:r>
        <w:t>APPROVED is passed to the deterministic PR-creation gate. CHANGES_REQUESTED never proceeds to PR creation.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Architecture design • Pre-coding baseline • 6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MyCodeAgent | Agentic Architecture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MyCodeAgent Agentic Orchestration Architecture V3</dc:title>
  <dc:subject>Hierarchical MyCodeAgent agents with Reviewer-to-Implementer remediation, final approval, and PR gating</dc:subject>
  <dc:creator>MyCodeAgent Architecture</dc:creator>
  <cp:keywords>MyCodeAgent, MyOmnigent, Codex, agentic loop, logging, tracing, worktree, testing, review, pull request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