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B08968"/>
          <w:sz w:val="72"/>
        </w:rPr>
        <w:t>Pratibmb</w:t>
      </w:r>
    </w:p>
    <w:p>
      <w:pPr>
        <w:jc w:val="center"/>
      </w:pPr>
      <w:r>
        <w:rPr>
          <w:color w:val="555555"/>
          <w:sz w:val="32"/>
        </w:rPr>
        <w:t>Project Journal</w:t>
        <w:br/>
        <w:t>Building a Local AI That Talks Like You</w:t>
      </w:r>
    </w:p>
    <w:p>
      <w:pPr>
        <w:jc w:val="center"/>
      </w:pPr>
      <w:r>
        <w:rPr>
          <w:color w:val="999999"/>
          <w:sz w:val="24"/>
        </w:rPr>
        <w:br/>
        <w:br/>
        <w:t>100% local · no cloud · no telemetry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color w:val="333333"/>
          <w:sz w:val="22"/>
        </w:rPr>
        <w:t>1. Day 1 — Model Selection — Blind Evaluation</w:t>
      </w:r>
    </w:p>
    <w:p>
      <w:r>
        <w:rPr>
          <w:color w:val="333333"/>
          <w:sz w:val="22"/>
        </w:rPr>
        <w:t>2. Day 1 — Automated Head-to-Head: Gemma-3-4B vs Gemma-4-E4B</w:t>
      </w:r>
    </w:p>
    <w:p>
      <w:r>
        <w:rPr>
          <w:color w:val="333333"/>
          <w:sz w:val="22"/>
        </w:rPr>
        <w:t>3. Day 2 — App Architecture &amp; Scaffolding</w:t>
      </w:r>
    </w:p>
    <w:p>
      <w:r>
        <w:rPr>
          <w:color w:val="333333"/>
          <w:sz w:val="22"/>
        </w:rPr>
        <w:t>4. Day 2 — Facebook Data Import — 11,676 Messages</w:t>
      </w:r>
    </w:p>
    <w:p>
      <w:r>
        <w:rPr>
          <w:color w:val="333333"/>
          <w:sz w:val="22"/>
        </w:rPr>
        <w:t>5. Day 2 — Voice Fingerprinting</w:t>
      </w:r>
    </w:p>
    <w:p>
      <w:r>
        <w:rPr>
          <w:color w:val="333333"/>
          <w:sz w:val="22"/>
        </w:rPr>
        <w:t>6. Day 2–3 — The Prompt Engineering Battle — 8 Iterations</w:t>
      </w:r>
    </w:p>
    <w:p>
      <w:r>
        <w:rPr>
          <w:color w:val="333333"/>
          <w:sz w:val="22"/>
        </w:rPr>
        <w:t>7. Day 3 — Privacy Audit &amp; Hardcoded Path Removal</w:t>
      </w:r>
    </w:p>
    <w:p>
      <w:r>
        <w:rPr>
          <w:color w:val="333333"/>
          <w:sz w:val="22"/>
        </w:rPr>
        <w:t>8. Day 3 — Phase 1: Structured Profile Extraction</w:t>
      </w:r>
    </w:p>
    <w:p>
      <w:r>
        <w:rPr>
          <w:color w:val="333333"/>
          <w:sz w:val="22"/>
        </w:rPr>
        <w:t>9. Day 3 — Thread-Aware Retrieval</w:t>
      </w:r>
    </w:p>
    <w:p>
      <w:r>
        <w:rPr>
          <w:color w:val="333333"/>
          <w:sz w:val="22"/>
        </w:rPr>
        <w:t>10. Day 3 — Profile-Aware Chat — The Breakthrough</w:t>
      </w:r>
    </w:p>
    <w:p>
      <w:r>
        <w:rPr>
          <w:color w:val="333333"/>
          <w:sz w:val="22"/>
        </w:rPr>
        <w:t>11. Day 3–4 — Phase 2: LoRA Fine-Tuning Pipeline</w:t>
      </w:r>
    </w:p>
    <w:p>
      <w:r>
        <w:rPr>
          <w:color w:val="333333"/>
          <w:sz w:val="22"/>
        </w:rPr>
        <w:t>12. Architecture Overview</w:t>
      </w:r>
    </w:p>
    <w:p>
      <w:r>
        <w:rPr>
          <w:color w:val="333333"/>
          <w:sz w:val="22"/>
        </w:rPr>
        <w:t>13. Metrics &amp; Summary</w:t>
      </w:r>
    </w:p>
    <w:p>
      <w:r>
        <w:br w:type="page"/>
      </w:r>
    </w:p>
    <w:p>
      <w:pPr>
        <w:pStyle w:val="Heading2"/>
      </w:pPr>
      <w:r>
        <w:t>1. Day 1 — Model Selection — Blind Evaluation</w:t>
      </w:r>
    </w:p>
    <w:p>
      <w:r>
        <w:t>Tested 6 local LLMs in a blind evaluation for persona simulation quality. The user scored responses without knowing which model produced them.</w:t>
      </w:r>
    </w:p>
    <w:p>
      <w:r>
        <w:t>Models tested:</w:t>
      </w:r>
      <w:r>
        <w:br/>
      </w:r>
      <w:r>
        <w:rPr>
          <w:color w:val="444444"/>
          <w:sz w:val="20"/>
        </w:rPr>
        <w:t xml:space="preserve">  • Gemma-3-4B-Instruct (2.3 GB)</w:t>
      </w:r>
      <w:r>
        <w:br/>
      </w:r>
      <w:r>
        <w:rPr>
          <w:color w:val="444444"/>
          <w:sz w:val="20"/>
        </w:rPr>
        <w:t xml:space="preserve">  • Gemma-2-9B-Instruct (5.5 GB)</w:t>
      </w:r>
      <w:r>
        <w:br/>
      </w:r>
      <w:r>
        <w:rPr>
          <w:color w:val="444444"/>
          <w:sz w:val="20"/>
        </w:rPr>
        <w:t xml:space="preserve">  • Llama-3.2-3B-Instruct (1.8 GB)</w:t>
      </w:r>
      <w:r>
        <w:br/>
      </w:r>
      <w:r>
        <w:rPr>
          <w:color w:val="444444"/>
          <w:sz w:val="20"/>
        </w:rPr>
        <w:t xml:space="preserve">  • Llama-3.1-8B-Instruct (4.7 GB)</w:t>
      </w:r>
      <w:r>
        <w:br/>
      </w:r>
      <w:r>
        <w:rPr>
          <w:color w:val="444444"/>
          <w:sz w:val="20"/>
        </w:rPr>
        <w:t xml:space="preserve">  • Mistral-7B-Instruct (4.1 GB)</w:t>
      </w:r>
      <w:r>
        <w:br/>
      </w:r>
      <w:r>
        <w:rPr>
          <w:color w:val="444444"/>
          <w:sz w:val="20"/>
        </w:rPr>
        <w:t xml:space="preserve">  • Qwen2.5-7B-Instruct (4.4 GB)</w:t>
      </w:r>
    </w:p>
    <w:p>
      <w:r>
        <w:t>Result: Gemma-3-4B won despite being the smallest model. It produced the most natural texting style, best voice matching, and stayed in character most consistently.</w:t>
      </w:r>
    </w:p>
    <w:p>
      <w:r>
        <w:t>Key insight: bigger is not always better for persona simulation. A smaller model that follows instructions precisely outperforms larger models that are more "creative" but less controllable.</w:t>
      </w:r>
    </w:p>
    <w:p>
      <w:pPr>
        <w:pStyle w:val="Heading2"/>
      </w:pPr>
      <w:r>
        <w:t>2. Day 1 — Automated Head-to-Head: Gemma-3-4B vs Gemma-4-E4B</w:t>
      </w:r>
    </w:p>
    <w:p>
      <w:r>
        <w:t>Ran an automated head-to-head evaluation using Qwen2.5-7B as an LLM-as-judge. Compared Gemma-3-4B (2.3 GB) against the newer Gemma-4-E4B (5.4 GB) with A/B position randomization to eliminate position bias.</w:t>
      </w:r>
    </w:p>
    <w:p>
      <w:r>
        <w:t>Result: Gemma-3-4B won again. The newer, larger model was more verbose and tended to break character, while Gemma-3-4B maintained a consistent, casual texting persona.</w:t>
      </w:r>
    </w:p>
    <w:p>
      <w:r>
        <w:t>Decision: Ship with Gemma-3-4B-Instruct Q4_K_M as the chat model.</w:t>
      </w:r>
    </w:p>
    <w:p>
      <w:pPr>
        <w:pStyle w:val="Heading2"/>
      </w:pPr>
      <w:r>
        <w:t>3. Day 2 — App Architecture &amp; Scaffolding</w:t>
      </w:r>
    </w:p>
    <w:p>
      <w:r>
        <w:t>Designed and scaffolded the full application:</w:t>
      </w:r>
    </w:p>
    <w:p>
      <w:r>
        <w:t>Stack:</w:t>
      </w:r>
      <w:r>
        <w:br/>
      </w:r>
      <w:r>
        <w:rPr>
          <w:color w:val="444444"/>
          <w:sz w:val="20"/>
        </w:rPr>
        <w:t xml:space="preserve">  • Python core (importers, RAG, LLM, voice fingerprinting)</w:t>
      </w:r>
      <w:r>
        <w:br/>
      </w:r>
      <w:r>
        <w:rPr>
          <w:color w:val="444444"/>
          <w:sz w:val="20"/>
        </w:rPr>
        <w:t xml:space="preserve">  • Tauri 2.x desktop shell (Rust backend + HTML/CSS/JS frontend)</w:t>
      </w:r>
      <w:r>
        <w:br/>
      </w:r>
      <w:r>
        <w:rPr>
          <w:color w:val="444444"/>
          <w:sz w:val="20"/>
        </w:rPr>
        <w:t xml:space="preserve">  • llama-cpp-python with Metal acceleration</w:t>
      </w:r>
      <w:r>
        <w:br/>
      </w:r>
      <w:r>
        <w:rPr>
          <w:color w:val="444444"/>
          <w:sz w:val="20"/>
        </w:rPr>
        <w:t xml:space="preserve">  • SQLite for corpus + embeddings (float32 BLOBs)</w:t>
      </w:r>
      <w:r>
        <w:br/>
      </w:r>
      <w:r>
        <w:rPr>
          <w:color w:val="444444"/>
          <w:sz w:val="20"/>
        </w:rPr>
        <w:t xml:space="preserve">  • nomic-embed-text-v1.5 Q4_K_M for embeddings (84 MB)</w:t>
      </w:r>
    </w:p>
    <w:p>
      <w:r>
        <w:t>Importers: WhatsApp (.txt), Facebook DYI (JSON), Instagram DYI (JSON)</w:t>
      </w:r>
    </w:p>
    <w:p>
      <w:r>
        <w:t>Created GitHub repo (tapaskar/Pratibmb, private). AGPLv3 license with open-core monetization model. 20 unit tests all passing.</w:t>
      </w:r>
    </w:p>
    <w:p>
      <w:r>
        <w:t>The name "Pratibmb" is a deliberately coined spelling (not Pratibimb). Trademark research initiated.</w:t>
      </w:r>
    </w:p>
    <w:p>
      <w:pPr>
        <w:pStyle w:val="Heading2"/>
      </w:pPr>
      <w:r>
        <w:t>4. Day 2 — Facebook Data Import — 11,676 Messages</w:t>
      </w:r>
    </w:p>
    <w:p>
      <w:r>
        <w:t>Challenge: WhatsApp bulk export wasn't feasible. The Mac is remote (no cable for iPhone backup), not enough disk for local backup, and iCloud backup is E2E encrypted.</w:t>
      </w:r>
    </w:p>
    <w:p>
      <w:r>
        <w:t>Pivot: Used Facebook "Download Your Information" (DYI) JSON export.</w:t>
      </w:r>
    </w:p>
    <w:p>
      <w:r>
        <w:t>Bug found: Facebook changed their DYI folder from "your_activity_across_facebook" to "your_facebook_activity" — importer returned 0 messages until the new path was added.</w:t>
      </w:r>
    </w:p>
    <w:p>
      <w:r>
        <w:t>Result: 11,676 messages imported, 4,009 self-authored messages, spanning 2010–2026. Facebook's mojibake (double-encoded UTF-8 as latin-1) handled automatically.</w:t>
      </w:r>
    </w:p>
    <w:p>
      <w:pPr>
        <w:pStyle w:val="Heading2"/>
      </w:pPr>
      <w:r>
        <w:t>5. Day 2 — Voice Fingerprinting</w:t>
      </w:r>
    </w:p>
    <w:p>
      <w:r>
        <w:t>Analyzed the real corpus to extract communication style:</w:t>
      </w:r>
    </w:p>
    <w:p>
      <w:r>
        <w:rPr>
          <w:color w:val="444444"/>
          <w:sz w:val="20"/>
        </w:rPr>
        <w:t xml:space="preserve">  • 96% lowercase</w:t>
      </w:r>
      <w:r>
        <w:br/>
      </w:r>
      <w:r>
        <w:rPr>
          <w:color w:val="444444"/>
          <w:sz w:val="20"/>
        </w:rPr>
        <w:t xml:space="preserve">  • Average 5.2 words per message</w:t>
      </w:r>
      <w:r>
        <w:br/>
      </w:r>
      <w:r>
        <w:rPr>
          <w:color w:val="444444"/>
          <w:sz w:val="20"/>
        </w:rPr>
        <w:t xml:space="preserve">  • 76% short messages (under 5 words)</w:t>
      </w:r>
      <w:r>
        <w:br/>
      </w:r>
      <w:r>
        <w:rPr>
          <w:color w:val="444444"/>
          <w:sz w:val="20"/>
        </w:rPr>
        <w:t xml:space="preserve">  • Hinglish detected: hai, mein, nahi, abt, yaar</w:t>
      </w:r>
      <w:r>
        <w:br/>
      </w:r>
      <w:r>
        <w:rPr>
          <w:color w:val="444444"/>
          <w:sz w:val="20"/>
        </w:rPr>
        <w:t xml:space="preserve">  • Occasional emojis: 😊 😀 🍾</w:t>
      </w:r>
    </w:p>
    <w:p>
      <w:r>
        <w:t>Generated a voice directive injected into the system prompt to guide the LLM toward matching this style.</w:t>
      </w:r>
    </w:p>
    <w:p>
      <w:pPr>
        <w:pStyle w:val="Heading2"/>
      </w:pPr>
      <w:r>
        <w:t>6. Day 2–3 — The Prompt Engineering Battle — 8 Iterations</w:t>
      </w:r>
    </w:p>
    <w:p>
      <w:r>
        <w:t>The hardest part: getting Gemma-3-4B to actually sound like the user.</w:t>
      </w:r>
    </w:p>
    <w:p>
      <w:r>
        <w:t>Three problems:</w:t>
      </w:r>
      <w:r>
        <w:br/>
      </w:r>
      <w:r>
        <w:rPr>
          <w:color w:val="444444"/>
          <w:sz w:val="20"/>
        </w:rPr>
        <w:t xml:space="preserve">  1. Hallucination: Model invented "freelance graphic designer in Brooklyn"</w:t>
      </w:r>
      <w:r>
        <w:br/>
      </w:r>
      <w:r>
        <w:rPr>
          <w:color w:val="444444"/>
          <w:sz w:val="20"/>
        </w:rPr>
        <w:t xml:space="preserve">  2. Verbosity: 100+ word responses when user averages 5.2 words</w:t>
      </w:r>
      <w:r>
        <w:br/>
      </w:r>
      <w:r>
        <w:rPr>
          <w:color w:val="444444"/>
          <w:sz w:val="20"/>
        </w:rPr>
        <w:t xml:space="preserve">  3. Wrong language: formal English instead of Hinglish</w:t>
      </w:r>
    </w:p>
    <w:p>
      <w:r>
        <w:t>Iterations:</w:t>
      </w:r>
      <w:r>
        <w:br/>
      </w:r>
      <w:r>
        <w:rPr>
          <w:color w:val="444444"/>
          <w:sz w:val="20"/>
        </w:rPr>
        <w:t xml:space="preserve">  v1–v3: Long instruction-heavy prompts. Model ignored all of them.</w:t>
      </w:r>
      <w:r>
        <w:br/>
      </w:r>
      <w:r>
        <w:rPr>
          <w:color w:val="444444"/>
          <w:sz w:val="20"/>
        </w:rPr>
        <w:t xml:space="preserve">  v4: "ABSOLUTE RULES" with examples. Still hallucinated.</w:t>
      </w:r>
      <w:r>
        <w:br/>
      </w:r>
      <w:r>
        <w:rPr>
          <w:color w:val="444444"/>
          <w:sz w:val="20"/>
        </w:rPr>
        <w:t xml:space="preserve">  v5: Minimal prompt. Too short, no personality.</w:t>
      </w:r>
      <w:r>
        <w:br/>
      </w:r>
      <w:r>
        <w:rPr>
          <w:color w:val="444444"/>
          <w:sz w:val="20"/>
        </w:rPr>
        <w:t xml:space="preserve">  v6: "Continue this text conversation" framing. Breakthrough!</w:t>
      </w:r>
      <w:r>
        <w:br/>
      </w:r>
      <w:r>
        <w:rPr>
          <w:color w:val="444444"/>
          <w:sz w:val="20"/>
        </w:rPr>
        <w:t xml:space="preserve">  v7: Multi-turn style priming. Backfired — model started saying "I'm an AI."</w:t>
      </w:r>
      <w:r>
        <w:br/>
      </w:r>
      <w:r>
        <w:rPr>
          <w:color w:val="444444"/>
          <w:sz w:val="20"/>
        </w:rPr>
        <w:t xml:space="preserve">  v8: Final version. Concise framing + random seed + anti-hallucination guard.</w:t>
      </w:r>
    </w:p>
    <w:p>
      <w:r>
        <w:t>Before (v1): "That's a really good question. Reflecting on these messages, it's complicated! I'm working as a freelance graphic designer in Brooklyn..." (45 words)</w:t>
      </w:r>
    </w:p>
    <w:p>
      <w:r>
        <w:t>After (v8): "Bas kat raha hu. Waha kaise chal raha hai?" (9 words, Hinglish)</w:t>
      </w:r>
    </w:p>
    <w:p>
      <w:r>
        <w:t>Key params: temperature=0.8, top_p=0.85, repeat_penalty=1.2, max_tokens=120, random seed per call, 4-sentence hard truncation in post-processor.</w:t>
      </w:r>
    </w:p>
    <w:p>
      <w:pPr>
        <w:pStyle w:val="Heading2"/>
      </w:pPr>
      <w:r>
        <w:t>7. Day 3 — Privacy Audit &amp; Hardcoded Path Removal</w:t>
      </w:r>
    </w:p>
    <w:p>
      <w:r>
        <w:t>Found 3 files with hardcoded local filesystem paths (/Volumes/wininstall/...) that would leak machine layout if repo went public.</w:t>
      </w:r>
    </w:p>
    <w:p>
      <w:r>
        <w:t>Fixed:</w:t>
      </w:r>
      <w:r>
        <w:br/>
      </w:r>
      <w:r>
        <w:rPr>
          <w:color w:val="444444"/>
          <w:sz w:val="20"/>
        </w:rPr>
        <w:t xml:space="preserve">  • app.js: model paths → empty defaults (server discovers)</w:t>
      </w:r>
      <w:r>
        <w:br/>
      </w:r>
      <w:r>
        <w:rPr>
          <w:color w:val="444444"/>
          <w:sz w:val="20"/>
        </w:rPr>
        <w:t xml:space="preserve">  • main.rs: fallback path → current working directory</w:t>
      </w:r>
      <w:r>
        <w:br/>
      </w:r>
      <w:r>
        <w:rPr>
          <w:color w:val="444444"/>
          <w:sz w:val="20"/>
        </w:rPr>
        <w:t xml:space="preserve">  • smoke.py: hardcoded paths → env vars + auto-search</w:t>
      </w:r>
    </w:p>
    <w:p>
      <w:r>
        <w:t>Model discovery chain: env var → ~/.pratibmb/models/ → ~/models/ → ./models/</w:t>
      </w:r>
    </w:p>
    <w:p>
      <w:r>
        <w:t>Verified: no tokens, passwords, API keys, or personal data in git history. Commit emails use placeholder addresses.</w:t>
      </w:r>
    </w:p>
    <w:p>
      <w:pPr>
        <w:pStyle w:val="Heading2"/>
      </w:pPr>
      <w:r>
        <w:t>8. Day 3 — Phase 1: Structured Profile Extraction</w:t>
      </w:r>
    </w:p>
    <w:p>
      <w:r>
        <w:t>The biggest intelligence upgrade. Used Gemma-3-4B itself to batch-analyze the entire corpus and build a structured identity profile.</w:t>
      </w:r>
    </w:p>
    <w:p>
      <w:r>
        <w:t>Extraction pipeline (~7 minutes on M-series Mac):</w:t>
      </w:r>
      <w:r>
        <w:br/>
      </w:r>
      <w:r>
        <w:rPr>
          <w:color w:val="444444"/>
          <w:sz w:val="20"/>
        </w:rPr>
        <w:t xml:space="preserve">  • 89 threads analyzed for relationship type, topics, and summary</w:t>
      </w:r>
      <w:r>
        <w:br/>
      </w:r>
      <w:r>
        <w:rPr>
          <w:color w:val="444444"/>
          <w:sz w:val="20"/>
        </w:rPr>
        <w:t xml:space="preserve">  • Life events extracted per year (career, moves, travel, relationships)</w:t>
      </w:r>
      <w:r>
        <w:br/>
      </w:r>
      <w:r>
        <w:rPr>
          <w:color w:val="444444"/>
          <w:sz w:val="20"/>
        </w:rPr>
        <w:t xml:space="preserve">  • 13 year summaries generated</w:t>
      </w:r>
      <w:r>
        <w:br/>
      </w:r>
      <w:r>
        <w:rPr>
          <w:color w:val="444444"/>
          <w:sz w:val="20"/>
        </w:rPr>
        <w:t xml:space="preserve">  • Communication style quantified</w:t>
      </w:r>
    </w:p>
    <w:p>
      <w:r>
        <w:t>Examples from real extraction:</w:t>
      </w:r>
      <w:r>
        <w:br/>
      </w:r>
      <w:r>
        <w:rPr>
          <w:color w:val="444444"/>
          <w:sz w:val="20"/>
        </w:rPr>
        <w:t xml:space="preserve">  • "Rosaline Patra (former_romantic, talk about social_media, life_updates)"</w:t>
      </w:r>
      <w:r>
        <w:br/>
      </w:r>
      <w:r>
        <w:rPr>
          <w:color w:val="444444"/>
          <w:sz w:val="20"/>
        </w:rPr>
        <w:t xml:space="preserve">  • "[2014] Deeply involved in an internship at Samsung"</w:t>
      </w:r>
      <w:r>
        <w:br/>
      </w:r>
      <w:r>
        <w:rPr>
          <w:color w:val="444444"/>
          <w:sz w:val="20"/>
        </w:rPr>
        <w:t xml:space="preserve">  • "[2015] Traveling and working abroad, specifically in Rio"</w:t>
      </w:r>
      <w:r>
        <w:br/>
      </w:r>
      <w:r>
        <w:rPr>
          <w:color w:val="444444"/>
          <w:sz w:val="20"/>
        </w:rPr>
        <w:t xml:space="preserve">  • "[2023] Lost baggage during flight to Singapore"</w:t>
      </w:r>
    </w:p>
    <w:p>
      <w:r>
        <w:t>Profile stored as JSON in SQLite. Context builder assembles a ~200-token year-specific identity block for each chat turn.</w:t>
      </w:r>
    </w:p>
    <w:p>
      <w:pPr>
        <w:pStyle w:val="Heading2"/>
      </w:pPr>
      <w:r>
        <w:t>9. Day 3 — Thread-Aware Retrieval</w:t>
      </w:r>
    </w:p>
    <w:p>
      <w:r>
        <w:t>Before: retrieved 8 isolated sentences by cosine similarity.</w:t>
      </w:r>
      <w:r>
        <w:br/>
      </w:r>
      <w:r>
        <w:t>After: each retrieved message includes 3 messages before and 3 after from the same thread.</w:t>
      </w:r>
    </w:p>
    <w:p>
      <w:r>
        <w:t>Messages grouped by thread in the prompt for coherent reading. The model now sees actual conversation flow:</w:t>
      </w:r>
    </w:p>
    <w:p>
      <w:r>
        <w:rPr>
          <w:color w:val="444444"/>
          <w:sz w:val="20"/>
        </w:rPr>
        <w:t xml:space="preserve">  [Thread: Sarah]</w:t>
      </w:r>
      <w:r>
        <w:br/>
      </w:r>
      <w:r>
        <w:rPr>
          <w:color w:val="444444"/>
          <w:sz w:val="20"/>
        </w:rPr>
        <w:t xml:space="preserve">    Sarah: hey how's the new place?</w:t>
      </w:r>
      <w:r>
        <w:br/>
      </w:r>
      <w:r>
        <w:rPr>
          <w:color w:val="444444"/>
          <w:sz w:val="20"/>
        </w:rPr>
        <w:t xml:space="preserve">    You: its good yaar, still unpacking</w:t>
      </w:r>
      <w:r>
        <w:br/>
      </w:r>
      <w:r>
        <w:rPr>
          <w:color w:val="444444"/>
          <w:sz w:val="20"/>
        </w:rPr>
        <w:t xml:space="preserve">    Sarah: lol typical</w:t>
      </w:r>
    </w:p>
    <w:p>
      <w:r>
        <w:t>Instead of:</w:t>
      </w:r>
      <w:r>
        <w:br/>
      </w:r>
      <w:r>
        <w:rPr>
          <w:color w:val="444444"/>
          <w:sz w:val="20"/>
        </w:rPr>
        <w:t xml:space="preserve">  [2016-03-15] its good yaar, still unpacking</w:t>
      </w:r>
    </w:p>
    <w:p>
      <w:r>
        <w:t>This lets the model understand context, relationships, and tone from how the user actually conversed.</w:t>
      </w:r>
    </w:p>
    <w:p>
      <w:pPr>
        <w:pStyle w:val="Heading2"/>
      </w:pPr>
      <w:r>
        <w:t>10. Day 3 — Profile-Aware Chat — The Breakthrough</w:t>
      </w:r>
    </w:p>
    <w:p>
      <w:r>
        <w:t>System prompt now includes a year-specific identity block:</w:t>
      </w:r>
    </w:p>
    <w:p>
      <w:r>
        <w:rPr>
          <w:color w:val="444444"/>
          <w:sz w:val="20"/>
        </w:rPr>
        <w:t xml:space="preserve">  "You are Tapas Kar, year 2015.</w:t>
      </w:r>
      <w:r>
        <w:br/>
      </w:r>
      <w:r>
        <w:rPr>
          <w:color w:val="444444"/>
          <w:sz w:val="20"/>
        </w:rPr>
        <w:t xml:space="preserve">  Style: you mix Hindi and English (Hinglish); your messages are short.</w:t>
      </w:r>
      <w:r>
        <w:br/>
      </w:r>
      <w:r>
        <w:rPr>
          <w:color w:val="444444"/>
          <w:sz w:val="20"/>
        </w:rPr>
        <w:t xml:space="preserve">  Life in 2015: Traveling and working abroad, specifically in Rio.</w:t>
      </w:r>
      <w:r>
        <w:br/>
      </w:r>
      <w:r>
        <w:rPr>
          <w:color w:val="444444"/>
          <w:sz w:val="20"/>
        </w:rPr>
        <w:t xml:space="preserve">  People: Rosaline Patra (former_romantic), Saini Aman (colleague)..."</w:t>
      </w:r>
    </w:p>
    <w:p>
      <w:r>
        <w:t>Results with real corpus:</w:t>
      </w:r>
    </w:p>
    <w:p>
      <w:r>
        <w:rPr>
          <w:color w:val="444444"/>
          <w:sz w:val="20"/>
        </w:rPr>
        <w:t xml:space="preserve">  Q (2015): "kya kar raha hai aajkal?"</w:t>
      </w:r>
      <w:r>
        <w:br/>
      </w:r>
      <w:r>
        <w:rPr>
          <w:color w:val="444444"/>
          <w:sz w:val="20"/>
        </w:rPr>
        <w:t xml:space="preserve">  A: "Bas kat raha hu. Waha kaise chal raha hai?"</w:t>
      </w:r>
    </w:p>
    <w:p>
      <w:r>
        <w:rPr>
          <w:color w:val="444444"/>
          <w:sz w:val="20"/>
        </w:rPr>
        <w:t xml:space="preserve">  Q (2019): "do you remember any fun times recently?"</w:t>
      </w:r>
      <w:r>
        <w:br/>
      </w:r>
      <w:r>
        <w:rPr>
          <w:color w:val="444444"/>
          <w:sz w:val="20"/>
        </w:rPr>
        <w:t xml:space="preserve">  A: "Yeah, I was just remembering Holi last month. We went around looking for good colors – it was quite an adventure."</w:t>
      </w:r>
    </w:p>
    <w:p>
      <w:r>
        <w:rPr>
          <w:color w:val="444444"/>
          <w:sz w:val="20"/>
        </w:rPr>
        <w:t xml:space="preserve">  Q (2013): "who do you hang out with the most?"</w:t>
      </w:r>
      <w:r>
        <w:br/>
      </w:r>
      <w:r>
        <w:rPr>
          <w:color w:val="444444"/>
          <w:sz w:val="20"/>
        </w:rPr>
        <w:t xml:space="preserve">  A: "With my sofa. 😊"</w:t>
      </w:r>
    </w:p>
    <w:p>
      <w:r>
        <w:t>Zero hallucination. Real names, real events, correct language per era.</w:t>
      </w:r>
    </w:p>
    <w:p>
      <w:pPr>
        <w:pStyle w:val="Heading2"/>
      </w:pPr>
      <w:r>
        <w:t>11. Day 3–4 — Phase 2: LoRA Fine-Tuning Pipeline</w:t>
      </w:r>
    </w:p>
    <w:p>
      <w:r>
        <w:t>Built a complete fine-tuning pipeline to internalize the user's voice:</w:t>
      </w:r>
    </w:p>
    <w:p>
      <w:r>
        <w:t>1. Pair extraction: Find consecutive (other→self) message pairs in threads. Include 2–3 messages of context. ~2,500 pairs from the corpus.</w:t>
      </w:r>
    </w:p>
    <w:p>
      <w:r>
        <w:t>2. Gemma formatting: Convert to Gemma chat template with &lt;start_of_turn&gt;user / &lt;start_of_turn&gt;model tags. Save as JSONL.</w:t>
      </w:r>
    </w:p>
    <w:p>
      <w:r>
        <w:t>3. Training: MLX-LM wrapper for native Metal acceleration. LoRA rank 16, alpha 32, targeting q/k/v/o projection layers. 2–3 epochs, ~1 hour on M-series Mac.</w:t>
      </w:r>
    </w:p>
    <w:p>
      <w:r>
        <w:t>4. Conversion: MLX adapter → GGUF LoRA format for llama-cpp-python.</w:t>
      </w:r>
    </w:p>
    <w:p>
      <w:r>
        <w:t>The adapter (~10 MB) loads at inference via Llama(lora_path=...) with no changes to the base model file. Auto-detected from ~/.pratibmb/models/adapter.gguf.</w:t>
      </w:r>
    </w:p>
    <w:p>
      <w:pPr>
        <w:pStyle w:val="Heading2"/>
      </w:pPr>
      <w:r>
        <w:t>12. Architecture Overview</w:t>
      </w:r>
    </w:p>
    <w:p>
      <w:r>
        <w:t>The full pipeline:</w:t>
      </w:r>
    </w:p>
    <w:p>
      <w:r>
        <w:rPr>
          <w:color w:val="444444"/>
          <w:sz w:val="20"/>
        </w:rPr>
        <w:t xml:space="preserve">  Import: User messages → Importers (WA/FB/IG) → SQLite corpus</w:t>
      </w:r>
      <w:r>
        <w:br/>
      </w:r>
      <w:r>
        <w:rPr>
          <w:color w:val="444444"/>
          <w:sz w:val="20"/>
        </w:rPr>
        <w:t xml:space="preserve">  Embed: Corpus → nomic-embed-text → float32 vectors in SQLite</w:t>
      </w:r>
      <w:r>
        <w:br/>
      </w:r>
      <w:r>
        <w:rPr>
          <w:color w:val="444444"/>
          <w:sz w:val="20"/>
        </w:rPr>
        <w:t xml:space="preserve">  Profile: Corpus → LLM batch analysis → relationships, events, summaries</w:t>
      </w:r>
      <w:r>
        <w:br/>
      </w:r>
      <w:r>
        <w:rPr>
          <w:color w:val="444444"/>
          <w:sz w:val="20"/>
        </w:rPr>
        <w:t xml:space="preserve">  LoRA: Corpus → training pairs → MLX-LM → adapter.gguf</w:t>
      </w:r>
    </w:p>
    <w:p>
      <w:r>
        <w:rPr>
          <w:color w:val="444444"/>
          <w:sz w:val="20"/>
        </w:rPr>
        <w:t xml:space="preserve">  Chat turn:</w:t>
      </w:r>
      <w:r>
        <w:br/>
      </w:r>
      <w:r>
        <w:rPr>
          <w:color w:val="444444"/>
          <w:sz w:val="20"/>
        </w:rPr>
        <w:t xml:space="preserve">    Query → Embed → Cosine retrieval (thread-aware)</w:t>
      </w:r>
      <w:r>
        <w:br/>
      </w:r>
      <w:r>
        <w:rPr>
          <w:color w:val="444444"/>
          <w:sz w:val="20"/>
        </w:rPr>
        <w:t xml:space="preserve">    + Profile context (year-specific identity)</w:t>
      </w:r>
      <w:r>
        <w:br/>
      </w:r>
      <w:r>
        <w:rPr>
          <w:color w:val="444444"/>
          <w:sz w:val="20"/>
        </w:rPr>
        <w:t xml:space="preserve">    + LoRA adapter (voice internalization)</w:t>
      </w:r>
      <w:r>
        <w:br/>
      </w:r>
      <w:r>
        <w:rPr>
          <w:color w:val="444444"/>
          <w:sz w:val="20"/>
        </w:rPr>
        <w:t xml:space="preserve">    → Gemma-3-4B generates response</w:t>
      </w:r>
      <w:r>
        <w:br/>
      </w:r>
      <w:r>
        <w:rPr>
          <w:color w:val="444444"/>
          <w:sz w:val="20"/>
        </w:rPr>
        <w:t xml:space="preserve">    → Post-processor cleans output</w:t>
      </w:r>
    </w:p>
    <w:p>
      <w:r>
        <w:t>All local. No cloud. No telemetry. 100% privacy.</w:t>
      </w:r>
    </w:p>
    <w:p>
      <w:r>
        <w:t>Stack: Python core + Tauri 2.x desktop + llama-cpp-python + Metal</w:t>
      </w:r>
      <w:r>
        <w:br/>
      </w:r>
      <w:r>
        <w:t>Total model size: 2.3 GB (chat) + 84 MB (embed) + ~10 MB (LoRA adapter)</w:t>
      </w:r>
    </w:p>
    <w:p>
      <w:pPr>
        <w:pStyle w:val="Heading2"/>
      </w:pPr>
      <w:r>
        <w:t>13. Metrics &amp; Summary</w:t>
      </w:r>
    </w:p>
    <w:p>
      <w:r>
        <w:t>Corpus: 11,676 messages, 4,009 self-authored, 2010–2026</w:t>
      </w:r>
      <w:r>
        <w:br/>
      </w:r>
      <w:r>
        <w:t>Profile: 89 relationships, 8 life events, 13 year summaries</w:t>
      </w:r>
      <w:r>
        <w:br/>
      </w:r>
      <w:r>
        <w:t>Training pairs: ~2,500 conversation pairs for LoRA</w:t>
      </w:r>
      <w:r>
        <w:br/>
      </w:r>
      <w:r>
        <w:t>Tests: 22 unit tests passing</w:t>
      </w:r>
      <w:r>
        <w:br/>
      </w:r>
      <w:r>
        <w:t>Extraction time: ~7 min (profile), ~90 sec (embeddings)</w:t>
      </w:r>
      <w:r>
        <w:br/>
      </w:r>
      <w:r>
        <w:t>Chat latency: 2–4 sec per reply on Metal</w:t>
      </w:r>
      <w:r>
        <w:br/>
      </w:r>
      <w:r>
        <w:t>App size: ~3.9 MB (Tauri desktop, excl. models)</w:t>
      </w:r>
    </w:p>
    <w:p>
      <w:r>
        <w:t>Models:</w:t>
      </w:r>
      <w:r>
        <w:br/>
      </w:r>
      <w:r>
        <w:rPr>
          <w:color w:val="444444"/>
          <w:sz w:val="20"/>
        </w:rPr>
        <w:t xml:space="preserve">  • Gemma-3-4B-Instruct Q4_K_M (2.3 GB) — chat</w:t>
      </w:r>
      <w:r>
        <w:br/>
      </w:r>
      <w:r>
        <w:rPr>
          <w:color w:val="444444"/>
          <w:sz w:val="20"/>
        </w:rPr>
        <w:t xml:space="preserve">  • nomic-embed-text-v1.5 Q4_K_M (84 MB) — embeddings</w:t>
      </w:r>
    </w:p>
    <w:p>
      <w:r>
        <w:t>Repo: github.com/tapaskar/Pratibmb (private)</w:t>
      </w:r>
      <w:r>
        <w:br/>
      </w:r>
      <w:r>
        <w:t>License: AGPL v3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2E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2E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