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7F29" w14:textId="558CD722" w:rsidR="00F00C84" w:rsidRDefault="00FA6D95">
      <w:r w:rsidRPr="00FA6D95">
        <w:t>0131427a3f13754530fbe5856e857473</w:t>
      </w:r>
    </w:p>
    <w:sectPr w:rsidR="00F00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95"/>
    <w:rsid w:val="00F00C84"/>
    <w:rsid w:val="00FA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32F4"/>
  <w15:chartTrackingRefBased/>
  <w15:docId w15:val="{86013B7E-A5A1-4ED9-88D3-658B1B22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Ejecutiva</dc:creator>
  <cp:keywords/>
  <dc:description/>
  <cp:lastModifiedBy>Asistente Ejecutiva</cp:lastModifiedBy>
  <cp:revision>1</cp:revision>
  <dcterms:created xsi:type="dcterms:W3CDTF">2023-03-27T03:51:00Z</dcterms:created>
  <dcterms:modified xsi:type="dcterms:W3CDTF">2023-03-27T04:03:00Z</dcterms:modified>
</cp:coreProperties>
</file>