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9170E6" w:rsidP="009170E6">
      <w:pPr>
        <w:pStyle w:val="Heading1"/>
      </w:pPr>
      <w:r>
        <w:t>Лабораторная раб</w:t>
      </w:r>
      <w:r w:rsidR="005D5BEC">
        <w:t xml:space="preserve">ота 2 – Разработка базы данных </w:t>
      </w:r>
    </w:p>
    <w:p w:rsidR="00F40299" w:rsidRDefault="00F40299" w:rsidP="00F40299"/>
    <w:p w:rsidR="005D5BEC" w:rsidRDefault="005D5BEC" w:rsidP="00F40299"/>
    <w:p w:rsidR="005D5BEC" w:rsidRDefault="005D5BEC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534A78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5D5BEC" w:rsidRDefault="005D5BEC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5D5BEC" w:rsidRDefault="005D5BEC" w:rsidP="00A94618">
      <w:pPr>
        <w:pStyle w:val="Heading1"/>
        <w:spacing w:after="0"/>
      </w:pPr>
      <w:r>
        <w:lastRenderedPageBreak/>
        <w:t>Постановка задачи</w:t>
      </w:r>
    </w:p>
    <w:p w:rsidR="005D5BEC" w:rsidRPr="003C58A4" w:rsidRDefault="005D5BEC" w:rsidP="005D5BEC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 xml:space="preserve">хранит порядок шагов тестирования и ожидаемый результат. </w:t>
      </w:r>
      <w:r w:rsidR="0076628A">
        <w:t>Пользователи (</w:t>
      </w:r>
      <w:proofErr w:type="spellStart"/>
      <w:r w:rsidR="0076628A">
        <w:t>т</w:t>
      </w:r>
      <w:r>
        <w:t>естировщики</w:t>
      </w:r>
      <w:proofErr w:type="spellEnd"/>
      <w:r w:rsidR="0076628A">
        <w:t>)</w:t>
      </w:r>
      <w:r>
        <w:t xml:space="preserve">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>фиксирует результа</w:t>
      </w:r>
      <w:r w:rsidR="0076628A">
        <w:t>т</w:t>
      </w:r>
      <w:r>
        <w:t xml:space="preserve">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3C58A4" w:rsidRPr="003C58A4" w:rsidRDefault="003C58A4" w:rsidP="005D5BEC">
      <w:pPr>
        <w:jc w:val="both"/>
      </w:pPr>
      <w:r>
        <w:t xml:space="preserve">В данной лабораторной работе необходимо описать основные сущности предметной области, изобразить логическую модель, привести её к физической модели. </w:t>
      </w:r>
    </w:p>
    <w:p w:rsidR="005D5BEC" w:rsidRDefault="005D5BEC" w:rsidP="00A94618">
      <w:pPr>
        <w:pStyle w:val="Heading1"/>
        <w:spacing w:after="0"/>
      </w:pPr>
      <w:r>
        <w:t>Предметная область</w:t>
      </w:r>
    </w:p>
    <w:p w:rsidR="005D5BEC" w:rsidRDefault="005D5BEC" w:rsidP="006F3884">
      <w:pPr>
        <w:jc w:val="both"/>
      </w:pPr>
      <w:r>
        <w:t>Основным элементо</w:t>
      </w:r>
      <w:r w:rsidR="006F3884">
        <w:t>м</w:t>
      </w:r>
      <w:r>
        <w:t xml:space="preserve"> предметной области является тест-кейс. </w:t>
      </w:r>
      <w:r w:rsidR="0076628A">
        <w:t xml:space="preserve">У </w:t>
      </w:r>
      <w:proofErr w:type="spellStart"/>
      <w:proofErr w:type="gramStart"/>
      <w:r w:rsidR="0076628A">
        <w:t>тест-кейса</w:t>
      </w:r>
      <w:proofErr w:type="spellEnd"/>
      <w:proofErr w:type="gramEnd"/>
      <w:r w:rsidR="0076628A">
        <w:t xml:space="preserve"> </w:t>
      </w:r>
      <w:r w:rsidR="006F3884">
        <w:t xml:space="preserve">есть </w:t>
      </w:r>
      <w:r w:rsidR="006F3884">
        <w:rPr>
          <w:lang w:val="en-US"/>
        </w:rPr>
        <w:t>id</w:t>
      </w:r>
      <w:r w:rsidR="006F3884" w:rsidRPr="006F3884">
        <w:t xml:space="preserve">, </w:t>
      </w:r>
      <w:r w:rsidR="006F3884">
        <w:t xml:space="preserve">название, описание, ожидаемый результат и массив тестовых шагов. </w:t>
      </w:r>
    </w:p>
    <w:p w:rsidR="006F3884" w:rsidRPr="006F3884" w:rsidRDefault="006F3884" w:rsidP="006F3884">
      <w:pPr>
        <w:jc w:val="both"/>
      </w:pPr>
      <w:proofErr w:type="spellStart"/>
      <w:proofErr w:type="gramStart"/>
      <w:r>
        <w:t>Тест-кейсы</w:t>
      </w:r>
      <w:proofErr w:type="spellEnd"/>
      <w:proofErr w:type="gramEnd"/>
      <w:r>
        <w:t xml:space="preserve"> объединяются в комплекты. Один тестовый случай может быть включен в несколько комплектов. Комплект имеет </w:t>
      </w:r>
      <w:r>
        <w:rPr>
          <w:lang w:val="en-US"/>
        </w:rPr>
        <w:t xml:space="preserve">id </w:t>
      </w:r>
      <w:r>
        <w:t xml:space="preserve">и название. </w:t>
      </w:r>
    </w:p>
    <w:p w:rsidR="005D5BEC" w:rsidRPr="00763F0F" w:rsidRDefault="005D5BEC" w:rsidP="006F3884">
      <w:pPr>
        <w:jc w:val="both"/>
      </w:pPr>
      <w:r>
        <w:t xml:space="preserve">Пользователь идентифицируется в системе под </w:t>
      </w:r>
      <w:r>
        <w:rPr>
          <w:lang w:val="en-US"/>
        </w:rPr>
        <w:t>login</w:t>
      </w:r>
      <w:r w:rsidRPr="005D5BEC">
        <w:t>’</w:t>
      </w:r>
      <w:proofErr w:type="spellStart"/>
      <w:r>
        <w:t>ом</w:t>
      </w:r>
      <w:proofErr w:type="spellEnd"/>
      <w:r>
        <w:t xml:space="preserve"> и идентификатором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>
        <w:t xml:space="preserve">. Для фиксации результата работы </w:t>
      </w:r>
      <w:proofErr w:type="spellStart"/>
      <w:r>
        <w:t>тестировщика</w:t>
      </w:r>
      <w:proofErr w:type="spellEnd"/>
      <w:r>
        <w:t xml:space="preserve"> используется его </w:t>
      </w:r>
      <w:r>
        <w:rPr>
          <w:lang w:val="en-US"/>
        </w:rPr>
        <w:t>login</w:t>
      </w:r>
      <w:r w:rsidRPr="005D5BEC">
        <w:t xml:space="preserve">,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 w:rsidR="0033122D">
        <w:t xml:space="preserve">, </w:t>
      </w:r>
      <w:r w:rsidR="0033122D">
        <w:rPr>
          <w:lang w:val="en-US"/>
        </w:rPr>
        <w:t>id</w:t>
      </w:r>
      <w:r w:rsidR="0033122D" w:rsidRPr="0033122D">
        <w:t xml:space="preserve"> </w:t>
      </w:r>
      <w:proofErr w:type="spellStart"/>
      <w:proofErr w:type="gramStart"/>
      <w:r w:rsidR="0033122D">
        <w:t>тест-кейса</w:t>
      </w:r>
      <w:proofErr w:type="spellEnd"/>
      <w:proofErr w:type="gramEnd"/>
      <w:r w:rsidR="0033122D">
        <w:t xml:space="preserve">, время начала и завершения выполнения тестирования, результат </w:t>
      </w:r>
      <w:r w:rsidR="00763F0F">
        <w:t xml:space="preserve">тестирования. </w:t>
      </w:r>
    </w:p>
    <w:p w:rsidR="00C03982" w:rsidRDefault="00FA20A8" w:rsidP="00A94618">
      <w:pPr>
        <w:pStyle w:val="Heading1"/>
        <w:spacing w:before="0" w:after="0"/>
      </w:pPr>
      <w:r>
        <w:t>Логическая модель</w:t>
      </w:r>
    </w:p>
    <w:p w:rsidR="00A94618" w:rsidRDefault="00A94618" w:rsidP="00A94618">
      <w:pPr>
        <w:jc w:val="both"/>
      </w:pPr>
      <w:r>
        <w:t xml:space="preserve">Изобразим логическую модель на основе описанной предметной области на рисунке 1. </w:t>
      </w:r>
    </w:p>
    <w:p w:rsidR="003C58A4" w:rsidRDefault="003C58A4" w:rsidP="003C58A4">
      <w:pPr>
        <w:jc w:val="both"/>
      </w:pPr>
      <w:r>
        <w:t xml:space="preserve">Каждая из сущностей имеет </w:t>
      </w:r>
      <w:r>
        <w:rPr>
          <w:lang w:val="en-US"/>
        </w:rPr>
        <w:t>id</w:t>
      </w:r>
      <w:r>
        <w:t xml:space="preserve">. </w:t>
      </w:r>
    </w:p>
    <w:p w:rsidR="003C58A4" w:rsidRDefault="003C58A4" w:rsidP="003C58A4">
      <w:pPr>
        <w:jc w:val="both"/>
      </w:pPr>
      <w:r>
        <w:t xml:space="preserve">Сущность Тест-кейс имеет текстовые поля: название, идею, ожидаемый результат. Кроме этого, у сущности Тест-кейс есть массив шагов, шаги описаны в виде текста и отсортированы по порядку. </w:t>
      </w:r>
    </w:p>
    <w:p w:rsidR="003C58A4" w:rsidRDefault="003C58A4" w:rsidP="003C58A4">
      <w:pPr>
        <w:jc w:val="both"/>
      </w:pPr>
      <w:r>
        <w:t xml:space="preserve">Сущность Тест-комплект имеет текстовое название и массив </w:t>
      </w:r>
      <w:proofErr w:type="spellStart"/>
      <w:r>
        <w:t>Тест-кейсов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в него входят. </w:t>
      </w:r>
    </w:p>
    <w:p w:rsidR="003C58A4" w:rsidRPr="00A94618" w:rsidRDefault="003C58A4" w:rsidP="00A94618">
      <w:pPr>
        <w:jc w:val="both"/>
      </w:pPr>
      <w:r>
        <w:t xml:space="preserve">Сущность Прогресс имеет текстовые поля логин пользователя и </w:t>
      </w:r>
      <w:r>
        <w:rPr>
          <w:lang w:val="en-US"/>
        </w:rPr>
        <w:t>id</w:t>
      </w:r>
      <w:r w:rsidRPr="00652E09">
        <w:t xml:space="preserve"> </w:t>
      </w:r>
      <w:r>
        <w:t xml:space="preserve">запуска. Сущность имеет </w:t>
      </w:r>
      <w:r>
        <w:rPr>
          <w:lang w:val="en-US"/>
        </w:rPr>
        <w:t>id</w:t>
      </w:r>
      <w:r w:rsidRPr="00652E09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который был проверен. Сущность имеет поле </w:t>
      </w:r>
      <w:r>
        <w:lastRenderedPageBreak/>
        <w:t>«Пройден ли тест-кейс» с возможными значениями да</w:t>
      </w:r>
      <w:r w:rsidRPr="00652E09">
        <w:t>/</w:t>
      </w:r>
      <w:r>
        <w:t xml:space="preserve">нет. Также, есть два поля типа дата-время – время начала прохождения тестирования и время окончания. </w:t>
      </w:r>
    </w:p>
    <w:p w:rsidR="00FA20A8" w:rsidRPr="00FA20A8" w:rsidRDefault="0076628A" w:rsidP="00FA20A8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20A8">
        <w:br/>
        <w:t>Рис. 1 – Логическая модель</w:t>
      </w:r>
    </w:p>
    <w:p w:rsidR="0009739F" w:rsidRPr="005D5BEC" w:rsidRDefault="0009739F" w:rsidP="0009739F">
      <w:pPr>
        <w:pStyle w:val="Heading1"/>
      </w:pPr>
      <w:r>
        <w:t>Физи</w:t>
      </w:r>
      <w:r w:rsidR="0076628A">
        <w:t>ч</w:t>
      </w:r>
      <w:r>
        <w:t>еская</w:t>
      </w:r>
      <w:r w:rsidR="008B5E05">
        <w:t xml:space="preserve"> модель</w:t>
      </w:r>
    </w:p>
    <w:p w:rsidR="009427B5" w:rsidRPr="009427B5" w:rsidRDefault="00E3348E" w:rsidP="00E227E1">
      <w:pPr>
        <w:jc w:val="both"/>
      </w:pPr>
      <w:r>
        <w:t>На рисунке 2</w:t>
      </w:r>
      <w:r w:rsidR="009427B5">
        <w:t xml:space="preserve"> изображена </w:t>
      </w:r>
      <w:r w:rsidR="00E227E1">
        <w:t>физическая модель (</w:t>
      </w:r>
      <w:r w:rsidR="009427B5">
        <w:rPr>
          <w:lang w:val="en-US"/>
        </w:rPr>
        <w:t>ER</w:t>
      </w:r>
      <w:r w:rsidR="009427B5" w:rsidRPr="009427B5">
        <w:t xml:space="preserve"> </w:t>
      </w:r>
      <w:r w:rsidR="009427B5">
        <w:t>диаграмма</w:t>
      </w:r>
      <w:r w:rsidR="00E227E1">
        <w:t>)</w:t>
      </w:r>
      <w:r w:rsidR="009427B5">
        <w:t xml:space="preserve"> таблиц в базе данных и их связей. </w:t>
      </w:r>
    </w:p>
    <w:p w:rsidR="008441F8" w:rsidRDefault="0033122D" w:rsidP="009427B5">
      <w:pPr>
        <w:jc w:val="center"/>
      </w:pPr>
      <w:r>
        <w:rPr>
          <w:noProof/>
          <w:lang w:val="en-US"/>
        </w:rPr>
        <w:drawing>
          <wp:inline distT="0" distB="0" distL="0" distR="0">
            <wp:extent cx="4556760" cy="2618590"/>
            <wp:effectExtent l="190500" t="152400" r="167640" b="12461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18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1260" w:rsidRPr="00AD1FAF">
        <w:br/>
      </w:r>
      <w:r w:rsidR="00E3348E">
        <w:t>Рис. 2</w:t>
      </w:r>
      <w:r w:rsidR="009427B5">
        <w:t xml:space="preserve"> – </w:t>
      </w:r>
      <w:r w:rsidR="00E227E1">
        <w:t>Физическая модель</w:t>
      </w:r>
    </w:p>
    <w:p w:rsidR="00BE4E69" w:rsidRPr="00AD1FAF" w:rsidRDefault="00BE4E69" w:rsidP="00BE4E69">
      <w:pPr>
        <w:jc w:val="both"/>
      </w:pPr>
      <w:r>
        <w:lastRenderedPageBreak/>
        <w:t xml:space="preserve">Физическая диаграмма основана на логической диаграмме. Поля, имеющие текстовый тип в </w:t>
      </w:r>
      <w:r>
        <w:rPr>
          <w:lang w:val="en-US"/>
        </w:rPr>
        <w:t>SQLite</w:t>
      </w:r>
      <w:r w:rsidRPr="00BE4E69">
        <w:t xml:space="preserve"> </w:t>
      </w:r>
      <w:r>
        <w:t xml:space="preserve">обозначаются типом </w:t>
      </w:r>
      <w:r>
        <w:rPr>
          <w:lang w:val="en-US"/>
        </w:rPr>
        <w:t>TEXT</w:t>
      </w:r>
      <w:r>
        <w:t xml:space="preserve"> с неограниченной длиной. Все </w:t>
      </w:r>
      <w:r>
        <w:rPr>
          <w:lang w:val="en-US"/>
        </w:rPr>
        <w:t>Id</w:t>
      </w:r>
      <w:r w:rsidRPr="00BE4E69">
        <w:t xml:space="preserve"> </w:t>
      </w:r>
      <w:r>
        <w:t xml:space="preserve">имеют тип </w:t>
      </w:r>
      <w:r>
        <w:rPr>
          <w:lang w:val="en-US"/>
        </w:rPr>
        <w:t>Integer</w:t>
      </w:r>
      <w:r>
        <w:t xml:space="preserve">, так как хранят только числа. </w:t>
      </w:r>
    </w:p>
    <w:p w:rsidR="00CB1260" w:rsidRPr="00CB1260" w:rsidRDefault="00CB1260" w:rsidP="00CB1260">
      <w:pPr>
        <w:jc w:val="both"/>
      </w:pPr>
      <w:r>
        <w:rPr>
          <w:lang w:val="en-US"/>
        </w:rPr>
        <w:t>SQLite</w:t>
      </w:r>
      <w:r w:rsidRPr="00CB1260">
        <w:t xml:space="preserve"> </w:t>
      </w:r>
      <w:r>
        <w:t xml:space="preserve">имеет ограниченное количество типов полей: NULL, </w:t>
      </w:r>
      <w:r w:rsidRPr="00CB1260">
        <w:rPr>
          <w:lang w:val="en-US"/>
        </w:rPr>
        <w:t>INTEGER</w:t>
      </w:r>
      <w:r>
        <w:t xml:space="preserve">, </w:t>
      </w:r>
      <w:r w:rsidRPr="00CB1260">
        <w:rPr>
          <w:lang w:val="en-US"/>
        </w:rPr>
        <w:t>REAL</w:t>
      </w:r>
      <w:r>
        <w:t xml:space="preserve">, </w:t>
      </w:r>
      <w:r w:rsidRPr="00CB1260">
        <w:rPr>
          <w:lang w:val="en-US"/>
        </w:rPr>
        <w:t>TEXT</w:t>
      </w:r>
      <w:r w:rsidRPr="00CB1260">
        <w:t xml:space="preserve">, </w:t>
      </w:r>
      <w:r w:rsidRPr="00CB1260">
        <w:rPr>
          <w:lang w:val="en-US"/>
        </w:rPr>
        <w:t>BLOB</w:t>
      </w:r>
      <w:r w:rsidRPr="00CB1260">
        <w:t>.</w:t>
      </w:r>
      <w:r>
        <w:t xml:space="preserve">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BE4E69" w:rsidRDefault="00BE4E69" w:rsidP="00BE4E69">
      <w:pPr>
        <w:jc w:val="both"/>
      </w:pPr>
      <w:r>
        <w:t>Для</w:t>
      </w:r>
      <w:r w:rsidRPr="00CB1260">
        <w:t xml:space="preserve"> </w:t>
      </w:r>
      <w:r>
        <w:t>связи</w:t>
      </w:r>
      <w:r w:rsidRPr="00CB1260">
        <w:t xml:space="preserve"> </w:t>
      </w:r>
      <w:r>
        <w:t>между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 xml:space="preserve"> </w:t>
      </w:r>
      <w:r>
        <w:t>и</w:t>
      </w:r>
      <w:r w:rsidRPr="00CB1260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 </w:t>
      </w:r>
      <w:r>
        <w:t>создана</w:t>
      </w:r>
      <w:r w:rsidRPr="00CB1260">
        <w:t xml:space="preserve"> </w:t>
      </w:r>
      <w:r>
        <w:t>таблица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>_</w:t>
      </w:r>
      <w:r>
        <w:rPr>
          <w:lang w:val="en-US"/>
        </w:rPr>
        <w:t>has</w:t>
      </w:r>
      <w:r w:rsidRPr="00CB1260">
        <w:t>_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. </w:t>
      </w:r>
      <w:r>
        <w:t xml:space="preserve">У каждой записи в таблице есть </w:t>
      </w:r>
      <w:r>
        <w:rPr>
          <w:lang w:val="en-US"/>
        </w:rPr>
        <w:t>id</w:t>
      </w:r>
      <w:r w:rsidRPr="00BE4E69">
        <w:t xml:space="preserve">, </w:t>
      </w:r>
      <w:r>
        <w:t xml:space="preserve">далее хранится ключ </w:t>
      </w:r>
      <w:proofErr w:type="spellStart"/>
      <w:r w:rsidR="00CB1260">
        <w:rPr>
          <w:lang w:val="en-US"/>
        </w:rPr>
        <w:t>tes</w:t>
      </w:r>
      <w:r>
        <w:rPr>
          <w:lang w:val="en-US"/>
        </w:rPr>
        <w:t>tsuite</w:t>
      </w:r>
      <w:proofErr w:type="spellEnd"/>
      <w:r w:rsidRPr="00BE4E69">
        <w:t xml:space="preserve"> </w:t>
      </w:r>
      <w:r>
        <w:t xml:space="preserve">и </w:t>
      </w:r>
      <w:proofErr w:type="spellStart"/>
      <w:r>
        <w:rPr>
          <w:lang w:val="en-US"/>
        </w:rPr>
        <w:t>testcase</w:t>
      </w:r>
      <w:proofErr w:type="spellEnd"/>
      <w:r w:rsidR="00CB385A">
        <w:t xml:space="preserve">, а также есть поле типа </w:t>
      </w:r>
      <w:r w:rsidR="00CB385A">
        <w:rPr>
          <w:lang w:val="en-US"/>
        </w:rPr>
        <w:t>Number</w:t>
      </w:r>
      <w:r w:rsidR="00CB385A" w:rsidRPr="00CB385A">
        <w:t xml:space="preserve"> </w:t>
      </w:r>
      <w:r w:rsidR="00503CCB">
        <w:t xml:space="preserve">(преобразуется в </w:t>
      </w:r>
      <w:r w:rsidR="00503CCB">
        <w:rPr>
          <w:lang w:val="en-US"/>
        </w:rPr>
        <w:t>Integer</w:t>
      </w:r>
      <w:r w:rsidR="00503CCB" w:rsidRPr="00503CCB">
        <w:t xml:space="preserve">) </w:t>
      </w:r>
      <w:r w:rsidR="00CB385A">
        <w:t xml:space="preserve">для указания порядка </w:t>
      </w:r>
      <w:proofErr w:type="spellStart"/>
      <w:proofErr w:type="gramStart"/>
      <w:r w:rsidR="00CB385A">
        <w:t>тест-кейсов</w:t>
      </w:r>
      <w:proofErr w:type="spellEnd"/>
      <w:proofErr w:type="gramEnd"/>
      <w:r w:rsidR="00CB385A">
        <w:t xml:space="preserve"> в комплекте. </w:t>
      </w:r>
    </w:p>
    <w:p w:rsidR="00CB385A" w:rsidRDefault="00CB385A" w:rsidP="00BE4E69">
      <w:pPr>
        <w:jc w:val="both"/>
      </w:pPr>
      <w:r>
        <w:t xml:space="preserve">Для описания шагов </w:t>
      </w:r>
      <w:proofErr w:type="spellStart"/>
      <w:r>
        <w:t>тест-кейса</w:t>
      </w:r>
      <w:proofErr w:type="spellEnd"/>
      <w:r>
        <w:t xml:space="preserve"> была создана отдельная таблица </w:t>
      </w:r>
      <w:proofErr w:type="spellStart"/>
      <w:r>
        <w:rPr>
          <w:lang w:val="en-US"/>
        </w:rPr>
        <w:t>testcase</w:t>
      </w:r>
      <w:proofErr w:type="spellEnd"/>
      <w:r w:rsidRPr="00CB385A">
        <w:t>_</w:t>
      </w:r>
      <w:r>
        <w:rPr>
          <w:lang w:val="en-US"/>
        </w:rPr>
        <w:t>has</w:t>
      </w:r>
      <w:r w:rsidRPr="00CB385A">
        <w:t>_</w:t>
      </w:r>
      <w:r>
        <w:rPr>
          <w:lang w:val="en-US"/>
        </w:rPr>
        <w:t>steps</w:t>
      </w:r>
      <w:r w:rsidRPr="00CB385A">
        <w:t xml:space="preserve">. </w:t>
      </w:r>
      <w:r>
        <w:t xml:space="preserve">Таблица ссылается на </w:t>
      </w:r>
      <w:r>
        <w:rPr>
          <w:lang w:val="en-US"/>
        </w:rPr>
        <w:t>id</w:t>
      </w:r>
      <w:r w:rsidRPr="00CB385A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385A">
        <w:t>’</w:t>
      </w:r>
      <w:r>
        <w:t xml:space="preserve">а, имеет числовое поле </w:t>
      </w:r>
      <w:r>
        <w:rPr>
          <w:lang w:val="en-US"/>
        </w:rPr>
        <w:t>step</w:t>
      </w:r>
      <w:r w:rsidRPr="00CB385A">
        <w:t xml:space="preserve"> </w:t>
      </w:r>
      <w:r>
        <w:t xml:space="preserve">и текстовое поле </w:t>
      </w:r>
      <w:r>
        <w:rPr>
          <w:lang w:val="en-US"/>
        </w:rPr>
        <w:t>action</w:t>
      </w:r>
      <w:r w:rsidRPr="00CB385A">
        <w:t xml:space="preserve">. </w:t>
      </w:r>
    </w:p>
    <w:p w:rsidR="00CB385A" w:rsidRPr="00A84F81" w:rsidRDefault="00CB385A" w:rsidP="00BE4E69">
      <w:pPr>
        <w:jc w:val="both"/>
      </w:pPr>
      <w:r>
        <w:t xml:space="preserve">В таблице </w:t>
      </w:r>
      <w:r>
        <w:rPr>
          <w:lang w:val="en-US"/>
        </w:rPr>
        <w:t>progress</w:t>
      </w:r>
      <w:r w:rsidRPr="00CB385A">
        <w:t xml:space="preserve"> </w:t>
      </w:r>
      <w:r>
        <w:t xml:space="preserve">для сохранения результата прохождения тестирования используется поле </w:t>
      </w:r>
      <w:r>
        <w:rPr>
          <w:lang w:val="en-US"/>
        </w:rPr>
        <w:t>passed</w:t>
      </w:r>
      <w:r w:rsidRPr="00CB385A">
        <w:t xml:space="preserve"> </w:t>
      </w:r>
      <w:r>
        <w:t xml:space="preserve">с типом </w:t>
      </w:r>
      <w:r>
        <w:rPr>
          <w:lang w:val="en-US"/>
        </w:rPr>
        <w:t>integer</w:t>
      </w:r>
      <w:r w:rsidRPr="00CB385A">
        <w:t xml:space="preserve">, </w:t>
      </w:r>
      <w:r>
        <w:t xml:space="preserve">так как в </w:t>
      </w:r>
      <w:r>
        <w:rPr>
          <w:lang w:val="en-US"/>
        </w:rPr>
        <w:t>SQLite</w:t>
      </w:r>
      <w:r w:rsidRPr="00CB385A">
        <w:t xml:space="preserve"> </w:t>
      </w:r>
      <w:r>
        <w:t xml:space="preserve">нет типа </w:t>
      </w:r>
      <w:r>
        <w:rPr>
          <w:lang w:val="en-US"/>
        </w:rPr>
        <w:t>Boolean</w:t>
      </w:r>
      <w:r w:rsidRPr="00CB385A">
        <w:t xml:space="preserve">. </w:t>
      </w:r>
      <w:r>
        <w:t xml:space="preserve">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используется тип </w:t>
      </w:r>
      <w:r>
        <w:rPr>
          <w:lang w:val="en-US"/>
        </w:rPr>
        <w:t>TEXT</w:t>
      </w:r>
      <w:r w:rsidRPr="00CB385A">
        <w:t xml:space="preserve">, </w:t>
      </w:r>
      <w:r>
        <w:t xml:space="preserve">так как </w:t>
      </w:r>
      <w:r w:rsidR="00A84F81">
        <w:t xml:space="preserve">в </w:t>
      </w:r>
      <w:r w:rsidR="00A84F81">
        <w:rPr>
          <w:lang w:val="en-US"/>
        </w:rPr>
        <w:t>SQLite</w:t>
      </w:r>
      <w:r w:rsidR="00A84F81" w:rsidRPr="00A84F81">
        <w:t xml:space="preserve"> </w:t>
      </w:r>
      <w:r w:rsidR="00A84F81">
        <w:t xml:space="preserve">нет типа данных </w:t>
      </w:r>
      <w:r w:rsidR="00A84F81">
        <w:rPr>
          <w:lang w:val="en-US"/>
        </w:rPr>
        <w:t>date</w:t>
      </w:r>
      <w:r w:rsidR="00A84F81" w:rsidRPr="00A84F81">
        <w:t xml:space="preserve">. </w:t>
      </w:r>
    </w:p>
    <w:p w:rsidR="00745EC6" w:rsidRDefault="00503CCB" w:rsidP="00745EC6">
      <w:pPr>
        <w:pStyle w:val="Heading1"/>
      </w:pPr>
      <w:r>
        <w:t>Заполнение</w:t>
      </w:r>
      <w:r w:rsidR="00745EC6">
        <w:t xml:space="preserve"> БД</w:t>
      </w:r>
    </w:p>
    <w:p w:rsidR="00A84F81" w:rsidRDefault="00A84F81" w:rsidP="004D1994">
      <w:r>
        <w:t xml:space="preserve">Заполнение таблицы </w:t>
      </w:r>
      <w:proofErr w:type="spellStart"/>
      <w:r>
        <w:rPr>
          <w:lang w:val="en-US"/>
        </w:rPr>
        <w:t>testcases</w:t>
      </w:r>
      <w:proofErr w:type="spellEnd"/>
      <w:r w:rsidRPr="0076628A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5943600" cy="165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503CCB" w:rsidRDefault="00A84F81" w:rsidP="004D1994">
      <w:r>
        <w:lastRenderedPageBreak/>
        <w:t xml:space="preserve">Заполнение таблицы </w:t>
      </w:r>
      <w:proofErr w:type="spellStart"/>
      <w:r>
        <w:rPr>
          <w:lang w:val="en-US"/>
        </w:rPr>
        <w:t>testsuites</w:t>
      </w:r>
      <w:proofErr w:type="spellEnd"/>
      <w:r w:rsidRPr="00503CCB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3680460" cy="1379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3C58A4" w:rsidRDefault="00A84F81" w:rsidP="004D1994">
      <w:r>
        <w:t>Заполнение</w:t>
      </w:r>
      <w:r w:rsidRPr="003C58A4">
        <w:t xml:space="preserve"> </w:t>
      </w:r>
      <w:r>
        <w:t>таблицы</w:t>
      </w:r>
      <w:r w:rsidR="00503CCB" w:rsidRPr="003C58A4">
        <w:t xml:space="preserve"> </w:t>
      </w:r>
      <w:proofErr w:type="spellStart"/>
      <w:r w:rsidR="00503CCB" w:rsidRPr="00AD1FAF">
        <w:rPr>
          <w:lang w:val="en-US"/>
        </w:rPr>
        <w:t>testcase</w:t>
      </w:r>
      <w:proofErr w:type="spellEnd"/>
      <w:r w:rsidR="00503CCB" w:rsidRPr="003C58A4">
        <w:t>_</w:t>
      </w:r>
      <w:r w:rsidR="00503CCB" w:rsidRPr="00AD1FAF">
        <w:rPr>
          <w:lang w:val="en-US"/>
        </w:rPr>
        <w:t>has</w:t>
      </w:r>
      <w:r w:rsidR="00503CCB" w:rsidRPr="003C58A4">
        <w:t>_</w:t>
      </w:r>
      <w:r w:rsidR="00503CCB" w:rsidRPr="00AD1FAF">
        <w:rPr>
          <w:lang w:val="en-US"/>
        </w:rPr>
        <w:t>steps</w:t>
      </w:r>
      <w:r w:rsidRPr="003C58A4">
        <w:t xml:space="preserve">: </w:t>
      </w:r>
      <w:r w:rsidR="00503CCB" w:rsidRPr="003C58A4">
        <w:br/>
      </w:r>
      <w:r>
        <w:rPr>
          <w:noProof/>
          <w:lang w:val="en-US"/>
        </w:rPr>
        <w:drawing>
          <wp:inline distT="0" distB="0" distL="0" distR="0">
            <wp:extent cx="5943600" cy="23043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Default="00A84F81" w:rsidP="00503CCB">
      <w:pPr>
        <w:rPr>
          <w:lang w:val="en-US"/>
        </w:rPr>
      </w:pPr>
      <w:r>
        <w:t>Заполнение</w:t>
      </w:r>
      <w:r w:rsidRPr="00A84F81">
        <w:rPr>
          <w:lang w:val="en-US"/>
        </w:rPr>
        <w:t xml:space="preserve"> </w:t>
      </w:r>
      <w:r>
        <w:t>таблицы</w:t>
      </w:r>
      <w:r w:rsidRPr="00A84F81">
        <w:rPr>
          <w:lang w:val="en-US"/>
        </w:rPr>
        <w:t xml:space="preserve"> </w:t>
      </w:r>
      <w:proofErr w:type="spellStart"/>
      <w:r>
        <w:rPr>
          <w:lang w:val="en-US"/>
        </w:rPr>
        <w:t>testsuite_has_testcase</w:t>
      </w:r>
      <w:proofErr w:type="spellEnd"/>
      <w:r>
        <w:rPr>
          <w:lang w:val="en-US"/>
        </w:rPr>
        <w:t>:</w:t>
      </w:r>
      <w:r w:rsidR="00503CCB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850130" cy="2122348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1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AF" w:rsidRDefault="00AD1FAF" w:rsidP="00AD1FAF">
      <w:pPr>
        <w:pStyle w:val="Heading1"/>
      </w:pPr>
      <w:r>
        <w:lastRenderedPageBreak/>
        <w:t>Вывод</w:t>
      </w:r>
    </w:p>
    <w:p w:rsidR="00AD1FAF" w:rsidRDefault="00AD1FAF" w:rsidP="00AD1FAF">
      <w:pPr>
        <w:jc w:val="both"/>
      </w:pPr>
      <w:r>
        <w:t xml:space="preserve">В данной лабораторной работе были описаны основные сущности предметной области, изображена логическая модель, приведена к физической модели. </w:t>
      </w:r>
    </w:p>
    <w:p w:rsidR="00AD1FAF" w:rsidRDefault="00AD1FAF" w:rsidP="00AD1FAF">
      <w:pPr>
        <w:jc w:val="both"/>
      </w:pPr>
      <w:r>
        <w:t xml:space="preserve">На основе физической модели была описана база данных для </w:t>
      </w:r>
      <w:r>
        <w:rPr>
          <w:lang w:val="en-US"/>
        </w:rPr>
        <w:t>SQLite</w:t>
      </w:r>
      <w:r w:rsidRPr="00AD1FAF">
        <w:t xml:space="preserve">, </w:t>
      </w:r>
      <w:r>
        <w:t xml:space="preserve">выбраны подходящие под ограничения СУБД типы данных для полей. База данных заполнена тестовыми данными. </w:t>
      </w:r>
    </w:p>
    <w:p w:rsidR="00345B69" w:rsidRDefault="00345B69" w:rsidP="00AD1FAF">
      <w:pPr>
        <w:jc w:val="both"/>
      </w:pPr>
      <w:r>
        <w:t xml:space="preserve">В данной лабораторной работе было реализовано всё, что планировалось. </w:t>
      </w:r>
    </w:p>
    <w:p w:rsidR="00AD1FAF" w:rsidRPr="00AD1FAF" w:rsidRDefault="00AD1FAF" w:rsidP="00AD1FAF">
      <w:pPr>
        <w:jc w:val="both"/>
      </w:pPr>
      <w:r>
        <w:t xml:space="preserve">В следующей лабораторной работе будет проводиться проектирование интерфейса программы. </w:t>
      </w:r>
    </w:p>
    <w:sectPr w:rsidR="00AD1FAF" w:rsidRPr="00AD1FAF" w:rsidSect="00256220">
      <w:headerReference w:type="default" r:id="rId14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208" w:rsidRDefault="00C90208" w:rsidP="009B4869">
      <w:pPr>
        <w:spacing w:after="0" w:line="240" w:lineRule="auto"/>
      </w:pPr>
      <w:r>
        <w:separator/>
      </w:r>
    </w:p>
    <w:p w:rsidR="00C90208" w:rsidRDefault="00C90208"/>
    <w:p w:rsidR="00C90208" w:rsidRDefault="00C90208"/>
  </w:endnote>
  <w:endnote w:type="continuationSeparator" w:id="0">
    <w:p w:rsidR="00C90208" w:rsidRDefault="00C90208" w:rsidP="009B4869">
      <w:pPr>
        <w:spacing w:after="0" w:line="240" w:lineRule="auto"/>
      </w:pPr>
      <w:r>
        <w:continuationSeparator/>
      </w:r>
    </w:p>
    <w:p w:rsidR="00C90208" w:rsidRDefault="00C90208"/>
    <w:p w:rsidR="00C90208" w:rsidRDefault="00C902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208" w:rsidRDefault="00C90208" w:rsidP="009B4869">
      <w:pPr>
        <w:spacing w:after="0" w:line="240" w:lineRule="auto"/>
      </w:pPr>
      <w:r>
        <w:separator/>
      </w:r>
    </w:p>
    <w:p w:rsidR="00C90208" w:rsidRDefault="00C90208"/>
    <w:p w:rsidR="00C90208" w:rsidRDefault="00C90208"/>
  </w:footnote>
  <w:footnote w:type="continuationSeparator" w:id="0">
    <w:p w:rsidR="00C90208" w:rsidRDefault="00C90208" w:rsidP="009B4869">
      <w:pPr>
        <w:spacing w:after="0" w:line="240" w:lineRule="auto"/>
      </w:pPr>
      <w:r>
        <w:continuationSeparator/>
      </w:r>
    </w:p>
    <w:p w:rsidR="00C90208" w:rsidRDefault="00C90208"/>
    <w:p w:rsidR="00C90208" w:rsidRDefault="00C902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99231B" w:rsidRDefault="00731401">
        <w:pPr>
          <w:pStyle w:val="Header"/>
          <w:jc w:val="center"/>
        </w:pPr>
        <w:fldSimple w:instr=" PAGE   \* MERGEFORMAT ">
          <w:r w:rsidR="00E3348E">
            <w:rPr>
              <w:noProof/>
            </w:rPr>
            <w:t>3</w:t>
          </w:r>
        </w:fldSimple>
      </w:p>
    </w:sdtContent>
  </w:sdt>
  <w:p w:rsidR="0099231B" w:rsidRDefault="0099231B">
    <w:pPr>
      <w:pStyle w:val="Header"/>
    </w:pPr>
  </w:p>
  <w:p w:rsidR="0099231B" w:rsidRDefault="0099231B"/>
  <w:p w:rsidR="0099231B" w:rsidRDefault="009923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3796E"/>
    <w:rsid w:val="00037990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9739F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208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C3AAB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C7E"/>
    <w:rsid w:val="00330522"/>
    <w:rsid w:val="0033122D"/>
    <w:rsid w:val="003343B0"/>
    <w:rsid w:val="00335570"/>
    <w:rsid w:val="00336071"/>
    <w:rsid w:val="00343765"/>
    <w:rsid w:val="00345B69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58A4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6075"/>
    <w:rsid w:val="004B6A1A"/>
    <w:rsid w:val="004B72FB"/>
    <w:rsid w:val="004B747C"/>
    <w:rsid w:val="004C0806"/>
    <w:rsid w:val="004C4E8F"/>
    <w:rsid w:val="004C6928"/>
    <w:rsid w:val="004D1994"/>
    <w:rsid w:val="004E224A"/>
    <w:rsid w:val="004E7A7E"/>
    <w:rsid w:val="004F1C42"/>
    <w:rsid w:val="00503CCB"/>
    <w:rsid w:val="00506094"/>
    <w:rsid w:val="00515B52"/>
    <w:rsid w:val="00516769"/>
    <w:rsid w:val="00521FB1"/>
    <w:rsid w:val="00523E50"/>
    <w:rsid w:val="00534A78"/>
    <w:rsid w:val="005352E7"/>
    <w:rsid w:val="00550CCC"/>
    <w:rsid w:val="00552B7D"/>
    <w:rsid w:val="00561D43"/>
    <w:rsid w:val="00567E9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D5BEC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44AD8"/>
    <w:rsid w:val="00651542"/>
    <w:rsid w:val="00652E09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3884"/>
    <w:rsid w:val="006F569B"/>
    <w:rsid w:val="00731401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63F0F"/>
    <w:rsid w:val="0076628A"/>
    <w:rsid w:val="00767993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B56A9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5E05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4411"/>
    <w:rsid w:val="00984CE8"/>
    <w:rsid w:val="0099231B"/>
    <w:rsid w:val="00996D16"/>
    <w:rsid w:val="009A1DD7"/>
    <w:rsid w:val="009A5718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1CCA"/>
    <w:rsid w:val="00A43E7D"/>
    <w:rsid w:val="00A52F08"/>
    <w:rsid w:val="00A613C0"/>
    <w:rsid w:val="00A629D7"/>
    <w:rsid w:val="00A644B6"/>
    <w:rsid w:val="00A70D35"/>
    <w:rsid w:val="00A7340B"/>
    <w:rsid w:val="00A8288A"/>
    <w:rsid w:val="00A84F81"/>
    <w:rsid w:val="00A94081"/>
    <w:rsid w:val="00A9410C"/>
    <w:rsid w:val="00A94618"/>
    <w:rsid w:val="00A9566E"/>
    <w:rsid w:val="00AA1E71"/>
    <w:rsid w:val="00AA2F86"/>
    <w:rsid w:val="00AA6849"/>
    <w:rsid w:val="00AA6A4A"/>
    <w:rsid w:val="00AB50AF"/>
    <w:rsid w:val="00AC04AE"/>
    <w:rsid w:val="00AC1113"/>
    <w:rsid w:val="00AD1FAF"/>
    <w:rsid w:val="00AD2118"/>
    <w:rsid w:val="00AD2237"/>
    <w:rsid w:val="00AE3878"/>
    <w:rsid w:val="00AE40AB"/>
    <w:rsid w:val="00AF4E1B"/>
    <w:rsid w:val="00B00154"/>
    <w:rsid w:val="00B118CD"/>
    <w:rsid w:val="00B220C6"/>
    <w:rsid w:val="00B22389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4E69"/>
    <w:rsid w:val="00BE71ED"/>
    <w:rsid w:val="00BF0D62"/>
    <w:rsid w:val="00BF5D0C"/>
    <w:rsid w:val="00C009BB"/>
    <w:rsid w:val="00C01086"/>
    <w:rsid w:val="00C01EFD"/>
    <w:rsid w:val="00C03982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208"/>
    <w:rsid w:val="00C90F7E"/>
    <w:rsid w:val="00C93AEE"/>
    <w:rsid w:val="00C96EF6"/>
    <w:rsid w:val="00C97E34"/>
    <w:rsid w:val="00CA0D9D"/>
    <w:rsid w:val="00CB04E0"/>
    <w:rsid w:val="00CB1260"/>
    <w:rsid w:val="00CB14D6"/>
    <w:rsid w:val="00CB2CAB"/>
    <w:rsid w:val="00CB385A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47F09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227E1"/>
    <w:rsid w:val="00E32402"/>
    <w:rsid w:val="00E3348E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B07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20A8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A4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625A1-CC14-492F-A596-80336D7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22</cp:revision>
  <dcterms:created xsi:type="dcterms:W3CDTF">2023-03-08T16:12:00Z</dcterms:created>
  <dcterms:modified xsi:type="dcterms:W3CDTF">2023-04-16T11:33:00Z</dcterms:modified>
</cp:coreProperties>
</file>