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242" w:rsidRPr="00E936F9" w:rsidRDefault="004F6242" w:rsidP="004F6242">
      <w:pPr>
        <w:suppressAutoHyphens/>
        <w:spacing w:after="40" w:line="240" w:lineRule="auto"/>
        <w:jc w:val="center"/>
        <w:rPr>
          <w:bCs/>
          <w:sz w:val="22"/>
          <w:lang w:eastAsia="ru-RU"/>
        </w:rPr>
      </w:pPr>
      <w:r w:rsidRPr="00E936F9">
        <w:rPr>
          <w:bCs/>
          <w:sz w:val="22"/>
          <w:lang w:eastAsia="ru-RU"/>
        </w:rPr>
        <w:t>Министерство</w:t>
      </w:r>
      <w:r>
        <w:rPr>
          <w:bCs/>
          <w:sz w:val="22"/>
          <w:lang w:eastAsia="ru-RU"/>
        </w:rPr>
        <w:t xml:space="preserve"> науки и высшего образования</w:t>
      </w:r>
      <w:r w:rsidRPr="00E936F9">
        <w:rPr>
          <w:bCs/>
          <w:sz w:val="22"/>
          <w:lang w:eastAsia="ru-RU"/>
        </w:rPr>
        <w:t xml:space="preserve"> Российской Федерации</w:t>
      </w:r>
    </w:p>
    <w:p w:rsidR="004F6242" w:rsidRPr="00DB6BF8" w:rsidRDefault="004F6242" w:rsidP="004F6242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4F6242" w:rsidRPr="001C5AD1" w:rsidRDefault="004F6242" w:rsidP="004F6242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4F6242" w:rsidRPr="00DB6BF8" w:rsidRDefault="004F6242" w:rsidP="004F6242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4F6242" w:rsidRPr="00DB6BF8" w:rsidRDefault="004F6242" w:rsidP="004F6242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:rsidR="004F6242" w:rsidRDefault="004F6242" w:rsidP="004F6242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:rsidR="004F6242" w:rsidRPr="00DB6BF8" w:rsidRDefault="004F6242" w:rsidP="004F6242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:rsidR="004F6242" w:rsidRDefault="004F6242" w:rsidP="004F6242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:rsidR="004F6242" w:rsidRPr="001C5AD1" w:rsidRDefault="004F6242" w:rsidP="004F6242">
      <w:pPr>
        <w:spacing w:after="0" w:line="240" w:lineRule="auto"/>
        <w:ind w:right="-1" w:firstLine="567"/>
      </w:pPr>
      <w:r>
        <w:t>Направление: 09.03.02</w:t>
      </w:r>
      <w:r w:rsidRPr="001C5AD1">
        <w:t xml:space="preserve"> «</w:t>
      </w:r>
      <w:r>
        <w:t>Информационные системы и технологии</w:t>
      </w:r>
      <w:r w:rsidRPr="001C5AD1">
        <w:t>»</w:t>
      </w:r>
    </w:p>
    <w:p w:rsidR="004F6242" w:rsidRPr="004F6242" w:rsidRDefault="004F6242" w:rsidP="004F6242">
      <w:pPr>
        <w:spacing w:after="0" w:line="240" w:lineRule="auto"/>
        <w:ind w:right="-1" w:firstLine="567"/>
      </w:pPr>
      <w:r w:rsidRPr="001C5AD1">
        <w:t xml:space="preserve">Профиль </w:t>
      </w:r>
      <w:proofErr w:type="spellStart"/>
      <w:r w:rsidRPr="001C5AD1">
        <w:t>бакалавриата</w:t>
      </w:r>
      <w:proofErr w:type="spellEnd"/>
      <w:r w:rsidRPr="001C5AD1">
        <w:t>: «</w:t>
      </w:r>
      <w:r>
        <w:t>Информационные системы и технологии</w:t>
      </w:r>
      <w:r w:rsidRPr="001C5AD1">
        <w:t>»</w:t>
      </w:r>
    </w:p>
    <w:p w:rsidR="004F6242" w:rsidRDefault="004F6242" w:rsidP="004F6242">
      <w:pPr>
        <w:spacing w:after="0" w:line="240" w:lineRule="auto"/>
        <w:ind w:right="-1"/>
        <w:jc w:val="center"/>
        <w:rPr>
          <w:b/>
          <w:sz w:val="44"/>
        </w:rPr>
      </w:pPr>
    </w:p>
    <w:p w:rsidR="004F6242" w:rsidRPr="00401455" w:rsidRDefault="004F6242" w:rsidP="004F6242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:rsidR="004F6242" w:rsidRDefault="004F6242" w:rsidP="004F6242">
      <w:pPr>
        <w:spacing w:after="0"/>
        <w:ind w:right="-1"/>
        <w:jc w:val="center"/>
      </w:pPr>
      <w:r>
        <w:t>по дисциплине</w:t>
      </w:r>
    </w:p>
    <w:p w:rsidR="004F6242" w:rsidRPr="00401455" w:rsidRDefault="004F6242" w:rsidP="004F6242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4F6242" w:rsidRDefault="004F6242" w:rsidP="004F6242">
      <w:pPr>
        <w:spacing w:after="0" w:line="240" w:lineRule="auto"/>
        <w:ind w:right="-1"/>
        <w:rPr>
          <w:b/>
          <w:color w:val="000000"/>
          <w:shd w:val="clear" w:color="auto" w:fill="FFFFFF"/>
        </w:rPr>
      </w:pPr>
    </w:p>
    <w:p w:rsidR="004F6242" w:rsidRDefault="004F6242" w:rsidP="004F6242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 w:rsidR="00C91C06">
        <w:rPr>
          <w:b/>
          <w:sz w:val="32"/>
          <w:szCs w:val="32"/>
          <w:lang w:eastAsia="ru-RU"/>
        </w:rPr>
        <w:t>Программная реализация</w:t>
      </w:r>
      <w:r>
        <w:rPr>
          <w:b/>
          <w:sz w:val="32"/>
          <w:szCs w:val="32"/>
          <w:lang w:eastAsia="ru-RU"/>
        </w:rPr>
        <w:t>»</w:t>
      </w:r>
    </w:p>
    <w:p w:rsidR="004F6242" w:rsidRPr="004F6242" w:rsidRDefault="004F6242" w:rsidP="004F6242">
      <w:pPr>
        <w:tabs>
          <w:tab w:val="left" w:pos="8415"/>
        </w:tabs>
        <w:spacing w:after="0" w:line="240" w:lineRule="auto"/>
        <w:ind w:right="-1"/>
        <w:rPr>
          <w:b/>
          <w:color w:val="000000"/>
          <w:shd w:val="clear" w:color="auto" w:fill="FFFFFF"/>
        </w:rPr>
      </w:pPr>
      <w:r w:rsidRPr="004F6242">
        <w:rPr>
          <w:b/>
          <w:color w:val="000000"/>
          <w:shd w:val="clear" w:color="auto" w:fill="FFFFFF"/>
        </w:rPr>
        <w:tab/>
      </w:r>
    </w:p>
    <w:p w:rsidR="004F6242" w:rsidRDefault="004F6242" w:rsidP="004F6242">
      <w:pPr>
        <w:spacing w:after="0" w:line="240" w:lineRule="auto"/>
        <w:ind w:right="-1"/>
        <w:rPr>
          <w:b/>
          <w:color w:val="000000"/>
          <w:shd w:val="clear" w:color="auto" w:fill="FFFFFF"/>
        </w:rPr>
      </w:pPr>
    </w:p>
    <w:p w:rsidR="004F6242" w:rsidRDefault="004F6242" w:rsidP="004F6242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 xml:space="preserve">Выполнил: </w:t>
      </w:r>
    </w:p>
    <w:p w:rsidR="004F6242" w:rsidRPr="003A035D" w:rsidRDefault="004F6242" w:rsidP="004F6242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>студент гр._____</w:t>
      </w:r>
      <w:r w:rsidRPr="00B03F83">
        <w:rPr>
          <w:szCs w:val="20"/>
          <w:u w:val="single"/>
          <w:lang w:eastAsia="ru-RU"/>
        </w:rPr>
        <w:t>ИСТ-19-2б</w:t>
      </w:r>
      <w:r>
        <w:rPr>
          <w:szCs w:val="20"/>
          <w:lang w:eastAsia="ru-RU"/>
        </w:rPr>
        <w:t>________</w:t>
      </w:r>
    </w:p>
    <w:p w:rsidR="004F6242" w:rsidRPr="00765849" w:rsidRDefault="004F6242" w:rsidP="004F6242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proofErr w:type="spellStart"/>
      <w:r>
        <w:rPr>
          <w:szCs w:val="20"/>
          <w:lang w:eastAsia="ru-RU"/>
        </w:rPr>
        <w:t>_____</w:t>
      </w:r>
      <w:r w:rsidRPr="00B03F83">
        <w:rPr>
          <w:szCs w:val="20"/>
          <w:u w:val="single"/>
          <w:lang w:eastAsia="ru-RU"/>
        </w:rPr>
        <w:t>Репин</w:t>
      </w:r>
      <w:proofErr w:type="spellEnd"/>
      <w:r w:rsidRPr="00B03F83">
        <w:rPr>
          <w:szCs w:val="20"/>
          <w:u w:val="single"/>
          <w:lang w:eastAsia="ru-RU"/>
        </w:rPr>
        <w:t xml:space="preserve"> Максим Евгеньевич</w:t>
      </w:r>
      <w:r>
        <w:rPr>
          <w:szCs w:val="20"/>
          <w:lang w:eastAsia="ru-RU"/>
        </w:rPr>
        <w:t>_____</w:t>
      </w:r>
    </w:p>
    <w:p w:rsidR="004F6242" w:rsidRPr="003A035D" w:rsidRDefault="004F6242" w:rsidP="004F6242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:rsidR="004F6242" w:rsidRPr="003A035D" w:rsidRDefault="004F6242" w:rsidP="004F6242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:rsidR="004F6242" w:rsidRPr="003A035D" w:rsidRDefault="004F6242" w:rsidP="004F6242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:rsidR="004F6242" w:rsidRPr="00C7071F" w:rsidRDefault="004F6242" w:rsidP="004F6242">
      <w:pPr>
        <w:suppressAutoHyphens/>
        <w:spacing w:before="240" w:after="60" w:line="240" w:lineRule="auto"/>
        <w:outlineLvl w:val="5"/>
        <w:rPr>
          <w:bCs/>
          <w:lang w:eastAsia="ru-RU"/>
        </w:rPr>
      </w:pPr>
      <w:r w:rsidRPr="00C7071F">
        <w:rPr>
          <w:bCs/>
          <w:lang w:eastAsia="ru-RU"/>
        </w:rPr>
        <w:t>Принял:</w:t>
      </w:r>
    </w:p>
    <w:p w:rsidR="004F6242" w:rsidRPr="003A035D" w:rsidRDefault="004F6242" w:rsidP="004F6242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4F6242" w:rsidRPr="003A035D" w:rsidRDefault="004F6242" w:rsidP="004F6242">
      <w:pPr>
        <w:suppressAutoHyphens/>
        <w:spacing w:after="0" w:line="240" w:lineRule="auto"/>
        <w:rPr>
          <w:szCs w:val="20"/>
          <w:lang w:eastAsia="ru-RU"/>
        </w:rPr>
      </w:pPr>
      <w:r>
        <w:rPr>
          <w:szCs w:val="20"/>
          <w:lang w:eastAsia="ru-RU"/>
        </w:rPr>
        <w:t>ст. преподаватель, Банников Р.Ю.</w:t>
      </w:r>
    </w:p>
    <w:p w:rsidR="004F6242" w:rsidRPr="003A035D" w:rsidRDefault="004F6242" w:rsidP="004F6242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4F6242" w:rsidRPr="003A035D" w:rsidRDefault="004F6242" w:rsidP="004F6242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(должность, ФИО  руководителя</w:t>
      </w:r>
      <w:r w:rsidRPr="003A035D">
        <w:rPr>
          <w:i/>
          <w:sz w:val="22"/>
          <w:szCs w:val="20"/>
          <w:lang w:eastAsia="ru-RU"/>
        </w:rPr>
        <w:t xml:space="preserve">)     </w:t>
      </w:r>
    </w:p>
    <w:p w:rsidR="004F6242" w:rsidRPr="003A035D" w:rsidRDefault="004F6242" w:rsidP="004F6242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4F6242" w:rsidRPr="003A035D" w:rsidRDefault="004F6242" w:rsidP="004F6242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4F6242" w:rsidRPr="003A035D" w:rsidRDefault="004F6242" w:rsidP="004F6242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4F6242" w:rsidRPr="003A035D" w:rsidRDefault="004F6242" w:rsidP="004F6242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(оценка)   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:rsidR="004F6242" w:rsidRPr="003A035D" w:rsidRDefault="004F6242" w:rsidP="004F6242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4F6242" w:rsidRPr="003A035D" w:rsidRDefault="004F6242" w:rsidP="004F6242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:rsidR="004F6242" w:rsidRPr="004F6242" w:rsidRDefault="004F6242" w:rsidP="004F6242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:rsidR="004F6242" w:rsidRPr="004F6242" w:rsidRDefault="004F6242" w:rsidP="004F6242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F40299" w:rsidRDefault="004F6242" w:rsidP="004F6242">
      <w:pPr>
        <w:jc w:val="center"/>
      </w:pPr>
      <w:r>
        <w:rPr>
          <w:b/>
          <w:szCs w:val="20"/>
          <w:lang w:eastAsia="ru-RU"/>
        </w:rPr>
        <w:t>Пермь 202</w:t>
      </w:r>
      <w:r w:rsidRPr="004F6242">
        <w:rPr>
          <w:b/>
          <w:szCs w:val="20"/>
          <w:lang w:eastAsia="ru-RU"/>
        </w:rPr>
        <w:t>3</w:t>
      </w:r>
      <w:r w:rsidR="00F40299">
        <w:br w:type="page"/>
      </w:r>
    </w:p>
    <w:p w:rsidR="00D63527" w:rsidRDefault="00D63527" w:rsidP="00640613">
      <w:pPr>
        <w:pStyle w:val="Heading1"/>
      </w:pPr>
      <w:r>
        <w:lastRenderedPageBreak/>
        <w:t>Постановка задачи</w:t>
      </w:r>
    </w:p>
    <w:p w:rsidR="00D63527" w:rsidRPr="003C58A4" w:rsidRDefault="00D63527" w:rsidP="00D63527">
      <w:pPr>
        <w:jc w:val="both"/>
      </w:pPr>
      <w:r>
        <w:t xml:space="preserve">ПО </w:t>
      </w:r>
      <w:r>
        <w:rPr>
          <w:lang w:val="en-US"/>
        </w:rPr>
        <w:t>TestTracker</w:t>
      </w:r>
      <w:r w:rsidRPr="005D5BEC">
        <w:t xml:space="preserve"> </w:t>
      </w:r>
      <w:r>
        <w:t>хранит порядок шагов тестирования и ожидаемый результат. Пользователи (</w:t>
      </w:r>
      <w:proofErr w:type="spellStart"/>
      <w:r>
        <w:t>тестировщики</w:t>
      </w:r>
      <w:proofErr w:type="spellEnd"/>
      <w:r>
        <w:t xml:space="preserve">) проходят шаги тестирования, </w:t>
      </w:r>
      <w:r>
        <w:rPr>
          <w:lang w:val="en-US"/>
        </w:rPr>
        <w:t>TestTracker</w:t>
      </w:r>
      <w:r w:rsidRPr="005D5BEC">
        <w:t xml:space="preserve"> </w:t>
      </w:r>
      <w:r>
        <w:t xml:space="preserve">фиксирует результат прохождения – достигнут ли ожидаемый результат, или найден </w:t>
      </w:r>
      <w:proofErr w:type="spellStart"/>
      <w:r>
        <w:t>баг</w:t>
      </w:r>
      <w:proofErr w:type="spellEnd"/>
      <w:r>
        <w:t xml:space="preserve"> в тестируемой системе. </w:t>
      </w:r>
    </w:p>
    <w:p w:rsidR="00D63527" w:rsidRDefault="00D63527" w:rsidP="00D63527">
      <w:pPr>
        <w:jc w:val="both"/>
      </w:pPr>
      <w:r>
        <w:t xml:space="preserve">В данной лабораторной работе необходимо </w:t>
      </w:r>
      <w:r w:rsidR="0091170D">
        <w:t>полностью реализовать программу</w:t>
      </w:r>
      <w:r w:rsidR="00951A13">
        <w:t xml:space="preserve">: авторизацию, разделение функционала на разных пользователей, редактирование информационной составляющей БД, вывод отчётов в приложении и экспорт, реакцию программы на ошибочный ввод. </w:t>
      </w:r>
    </w:p>
    <w:p w:rsidR="00C91C06" w:rsidRDefault="00C91C06" w:rsidP="00C91C06">
      <w:pPr>
        <w:pStyle w:val="Heading1"/>
      </w:pPr>
      <w:r>
        <w:t>Реализация</w:t>
      </w:r>
    </w:p>
    <w:p w:rsidR="00C91C06" w:rsidRDefault="0091170D" w:rsidP="00C91C06">
      <w:pPr>
        <w:jc w:val="both"/>
      </w:pPr>
      <w:r>
        <w:t xml:space="preserve">Программа реализована. Код программы написан в </w:t>
      </w:r>
      <w:r w:rsidR="00951A13">
        <w:t>редакторе кода</w:t>
      </w:r>
      <w:r w:rsidR="00C91C06">
        <w:t xml:space="preserve"> </w:t>
      </w:r>
      <w:r w:rsidR="00C91C06">
        <w:rPr>
          <w:lang w:val="en-US"/>
        </w:rPr>
        <w:t>Visual</w:t>
      </w:r>
      <w:r w:rsidR="00C91C06" w:rsidRPr="00C91C06">
        <w:t xml:space="preserve"> </w:t>
      </w:r>
      <w:r w:rsidR="00C91C06">
        <w:rPr>
          <w:lang w:val="en-US"/>
        </w:rPr>
        <w:t>Studio</w:t>
      </w:r>
      <w:r w:rsidR="00C91C06" w:rsidRPr="00C91C06">
        <w:t xml:space="preserve"> </w:t>
      </w:r>
      <w:r w:rsidR="00C91C06">
        <w:t xml:space="preserve">от компании </w:t>
      </w:r>
      <w:r w:rsidR="00C91C06">
        <w:rPr>
          <w:lang w:val="en-US"/>
        </w:rPr>
        <w:t>Microsoft</w:t>
      </w:r>
      <w:r w:rsidR="00C91C06" w:rsidRPr="00C91C06">
        <w:t xml:space="preserve">. </w:t>
      </w:r>
    </w:p>
    <w:p w:rsidR="00C91C06" w:rsidRDefault="00C91C06" w:rsidP="00C91C06">
      <w:pPr>
        <w:jc w:val="both"/>
      </w:pPr>
      <w:r>
        <w:t xml:space="preserve">Код написан на языке </w:t>
      </w:r>
      <w:r>
        <w:rPr>
          <w:lang w:val="en-US"/>
        </w:rPr>
        <w:t>C</w:t>
      </w:r>
      <w:r w:rsidRPr="00C91C06">
        <w:t xml:space="preserve">#, </w:t>
      </w:r>
      <w:r>
        <w:t xml:space="preserve">интерфейс программы разработан с помощью </w:t>
      </w:r>
      <w:r>
        <w:rPr>
          <w:lang w:val="en-US"/>
        </w:rPr>
        <w:t xml:space="preserve">Windows Forms. </w:t>
      </w:r>
    </w:p>
    <w:p w:rsidR="00C91C06" w:rsidRDefault="00C91C06" w:rsidP="00C91C06">
      <w:pPr>
        <w:pStyle w:val="Heading2"/>
      </w:pPr>
      <w:bookmarkStart w:id="0" w:name="_Toc132583725"/>
      <w:r w:rsidRPr="00C91C06">
        <w:t>Авторизированный</w:t>
      </w:r>
      <w:r>
        <w:t xml:space="preserve"> доступ</w:t>
      </w:r>
      <w:bookmarkEnd w:id="0"/>
    </w:p>
    <w:p w:rsidR="00C91C06" w:rsidRPr="007952EF" w:rsidRDefault="00C91C06" w:rsidP="00C91C06">
      <w:pPr>
        <w:spacing w:after="0"/>
        <w:jc w:val="both"/>
      </w:pPr>
      <w:r>
        <w:t>При запуске программы появляется окно авторизации (</w:t>
      </w:r>
      <w:proofErr w:type="gramStart"/>
      <w:r>
        <w:t>см</w:t>
      </w:r>
      <w:proofErr w:type="gramEnd"/>
      <w:r>
        <w:t xml:space="preserve">. рис </w:t>
      </w:r>
      <w:r w:rsidR="00951A13">
        <w:t>1</w:t>
      </w:r>
      <w:r>
        <w:t xml:space="preserve">). Пользователь вводит свой логин, под которым он хочет представиться, и свой </w:t>
      </w:r>
      <w:r>
        <w:rPr>
          <w:lang w:val="en-US"/>
        </w:rPr>
        <w:t>run</w:t>
      </w:r>
      <w:r w:rsidRPr="007952EF">
        <w:t xml:space="preserve"> </w:t>
      </w:r>
      <w:r>
        <w:rPr>
          <w:lang w:val="en-US"/>
        </w:rPr>
        <w:t>id</w:t>
      </w:r>
      <w:r>
        <w:t xml:space="preserve">, в рамках которого он будет проводить тестирование. </w:t>
      </w:r>
    </w:p>
    <w:p w:rsidR="00C91C06" w:rsidRDefault="00C91C06" w:rsidP="00C91C06">
      <w:pPr>
        <w:jc w:val="center"/>
      </w:pPr>
      <w:r>
        <w:rPr>
          <w:noProof/>
          <w:lang w:val="en-US"/>
        </w:rPr>
        <w:drawing>
          <wp:inline distT="0" distB="0" distL="0" distR="0">
            <wp:extent cx="2017862" cy="1675555"/>
            <wp:effectExtent l="190500" t="152400" r="172888" b="1341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145" cy="16807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51A13">
        <w:br/>
        <w:t>Рис. 1</w:t>
      </w:r>
      <w:r>
        <w:t xml:space="preserve"> – Окно авторизации</w:t>
      </w:r>
    </w:p>
    <w:p w:rsidR="00C91C06" w:rsidRDefault="00C91C06" w:rsidP="00C91C06">
      <w:pPr>
        <w:jc w:val="both"/>
      </w:pPr>
      <w:r>
        <w:lastRenderedPageBreak/>
        <w:t>Если авторизоваться как обычный пользователь (</w:t>
      </w:r>
      <w:proofErr w:type="spellStart"/>
      <w:r>
        <w:t>тестировщик</w:t>
      </w:r>
      <w:proofErr w:type="spellEnd"/>
      <w:r>
        <w:t xml:space="preserve">), то в главном окне программы будут доступны все возможности, кроме редактирования шагов в </w:t>
      </w:r>
      <w:proofErr w:type="spellStart"/>
      <w:proofErr w:type="gramStart"/>
      <w:r>
        <w:t>тест-кейсах</w:t>
      </w:r>
      <w:proofErr w:type="spellEnd"/>
      <w:proofErr w:type="gramEnd"/>
      <w:r w:rsidR="00951A13">
        <w:t xml:space="preserve"> (см. рис 2</w:t>
      </w:r>
      <w:r>
        <w:t xml:space="preserve">). </w:t>
      </w:r>
    </w:p>
    <w:p w:rsidR="00C91C06" w:rsidRDefault="00C91C06" w:rsidP="00C91C06">
      <w:pPr>
        <w:jc w:val="center"/>
      </w:pPr>
      <w:r>
        <w:rPr>
          <w:noProof/>
          <w:lang w:val="en-US"/>
        </w:rPr>
        <w:drawing>
          <wp:inline distT="0" distB="0" distL="0" distR="0">
            <wp:extent cx="5260622" cy="2766848"/>
            <wp:effectExtent l="190500" t="152400" r="168628" b="128752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436" cy="27709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51A13">
        <w:br/>
        <w:t>Рис 2</w:t>
      </w:r>
      <w:r>
        <w:t xml:space="preserve"> – Главное меню для пользователя</w:t>
      </w:r>
    </w:p>
    <w:p w:rsidR="00C91C06" w:rsidRDefault="00C91C06" w:rsidP="00C91C06">
      <w:pPr>
        <w:jc w:val="both"/>
      </w:pPr>
      <w:r>
        <w:t xml:space="preserve">Слева на главном меню находится дерево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, объединённых в комплекты. Справа – информация по </w:t>
      </w:r>
      <w:proofErr w:type="gramStart"/>
      <w:r>
        <w:t>выделенному</w:t>
      </w:r>
      <w:proofErr w:type="gramEnd"/>
      <w:r>
        <w:t xml:space="preserve"> в дереве </w:t>
      </w:r>
      <w:proofErr w:type="spellStart"/>
      <w:r>
        <w:t>тест-кейсу</w:t>
      </w:r>
      <w:proofErr w:type="spellEnd"/>
      <w:r>
        <w:t xml:space="preserve">. Внизу находятся кнопки управления и </w:t>
      </w:r>
      <w:proofErr w:type="gramStart"/>
      <w:r>
        <w:t>текущий</w:t>
      </w:r>
      <w:proofErr w:type="gramEnd"/>
      <w:r>
        <w:t xml:space="preserve"> </w:t>
      </w:r>
      <w:r>
        <w:rPr>
          <w:lang w:val="en-US"/>
        </w:rPr>
        <w:t>login</w:t>
      </w:r>
      <w:r w:rsidRPr="009A16D0">
        <w:t xml:space="preserve"> </w:t>
      </w:r>
      <w:r>
        <w:t xml:space="preserve">и </w:t>
      </w:r>
      <w:r>
        <w:rPr>
          <w:lang w:val="en-US"/>
        </w:rPr>
        <w:t>run</w:t>
      </w:r>
      <w:r w:rsidRPr="009A16D0">
        <w:t xml:space="preserve"> </w:t>
      </w:r>
      <w:r>
        <w:rPr>
          <w:lang w:val="en-US"/>
        </w:rPr>
        <w:t>id</w:t>
      </w:r>
      <w:r w:rsidRPr="009A16D0">
        <w:t xml:space="preserve">, </w:t>
      </w:r>
      <w:r>
        <w:t xml:space="preserve">указанные пользователем. Находясь на главном меню программы можно: </w:t>
      </w:r>
    </w:p>
    <w:p w:rsidR="00C91C06" w:rsidRDefault="00C91C06" w:rsidP="00C91C06">
      <w:pPr>
        <w:pStyle w:val="ListParagraph"/>
        <w:numPr>
          <w:ilvl w:val="0"/>
          <w:numId w:val="5"/>
        </w:numPr>
      </w:pPr>
      <w:r>
        <w:t xml:space="preserve">Раскрыть комплекты и выбрать любой из </w:t>
      </w:r>
      <w:proofErr w:type="gramStart"/>
      <w:r>
        <w:t>доступных</w:t>
      </w:r>
      <w:proofErr w:type="gramEnd"/>
      <w:r>
        <w:t xml:space="preserve"> </w:t>
      </w:r>
      <w:proofErr w:type="spellStart"/>
      <w:r>
        <w:t>тест-кейсов</w:t>
      </w:r>
      <w:proofErr w:type="spellEnd"/>
      <w:r>
        <w:t>,</w:t>
      </w:r>
    </w:p>
    <w:p w:rsidR="00C91C06" w:rsidRDefault="00C91C06" w:rsidP="00C91C06">
      <w:pPr>
        <w:pStyle w:val="ListParagraph"/>
        <w:numPr>
          <w:ilvl w:val="0"/>
          <w:numId w:val="5"/>
        </w:numPr>
      </w:pPr>
      <w:r>
        <w:t>Запустить любой тест-кейс для прохождения шагов тестирования,</w:t>
      </w:r>
    </w:p>
    <w:p w:rsidR="00C91C06" w:rsidRDefault="00C91C06" w:rsidP="00C91C06">
      <w:pPr>
        <w:pStyle w:val="ListParagraph"/>
        <w:numPr>
          <w:ilvl w:val="0"/>
          <w:numId w:val="5"/>
        </w:numPr>
      </w:pPr>
      <w:r>
        <w:t>Вернуться к окну авторизации и авторизоваться под другим пользователем,</w:t>
      </w:r>
    </w:p>
    <w:p w:rsidR="00C91C06" w:rsidRDefault="00C91C06" w:rsidP="00C91C06">
      <w:pPr>
        <w:pStyle w:val="ListParagraph"/>
        <w:numPr>
          <w:ilvl w:val="0"/>
          <w:numId w:val="5"/>
        </w:numPr>
      </w:pPr>
      <w:r>
        <w:t xml:space="preserve">Перейти к окну формирования отчётов, </w:t>
      </w:r>
    </w:p>
    <w:p w:rsidR="00C91C06" w:rsidRDefault="00C91C06" w:rsidP="00C91C06">
      <w:pPr>
        <w:pStyle w:val="ListParagraph"/>
        <w:numPr>
          <w:ilvl w:val="0"/>
          <w:numId w:val="5"/>
        </w:numPr>
      </w:pPr>
      <w:r>
        <w:t xml:space="preserve">Изменить шаги для </w:t>
      </w:r>
      <w:proofErr w:type="gramStart"/>
      <w:r>
        <w:t>выбранного</w:t>
      </w:r>
      <w:proofErr w:type="gramEnd"/>
      <w:r>
        <w:t xml:space="preserve"> </w:t>
      </w:r>
      <w:proofErr w:type="spellStart"/>
      <w:r>
        <w:t>тест-кейса</w:t>
      </w:r>
      <w:proofErr w:type="spellEnd"/>
      <w:r>
        <w:t xml:space="preserve">. </w:t>
      </w:r>
    </w:p>
    <w:p w:rsidR="00C91C06" w:rsidRDefault="00C91C06" w:rsidP="00C91C06">
      <w:pPr>
        <w:jc w:val="both"/>
      </w:pPr>
      <w:r>
        <w:t xml:space="preserve">По мере того, как пользователь проходит </w:t>
      </w:r>
      <w:proofErr w:type="spellStart"/>
      <w:proofErr w:type="gramStart"/>
      <w:r>
        <w:t>тест-кейсы</w:t>
      </w:r>
      <w:proofErr w:type="spellEnd"/>
      <w:proofErr w:type="gramEnd"/>
      <w:r>
        <w:t xml:space="preserve">, элементы в дереве на главном меню окрашиваются в цвет, соответствующий результату тестирования: зелёный цвет означает, что в рамках указанного </w:t>
      </w:r>
      <w:r>
        <w:rPr>
          <w:lang w:val="en-US"/>
        </w:rPr>
        <w:t>run</w:t>
      </w:r>
      <w:r w:rsidRPr="009A16D0">
        <w:t xml:space="preserve"> </w:t>
      </w:r>
      <w:r>
        <w:rPr>
          <w:lang w:val="en-US"/>
        </w:rPr>
        <w:t>id</w:t>
      </w:r>
      <w:r w:rsidRPr="009A16D0">
        <w:t xml:space="preserve">, </w:t>
      </w:r>
      <w:r>
        <w:t xml:space="preserve">тест-кейс пройден со значением </w:t>
      </w:r>
      <w:r w:rsidRPr="009A16D0">
        <w:t>“</w:t>
      </w:r>
      <w:r>
        <w:rPr>
          <w:lang w:val="en-US"/>
        </w:rPr>
        <w:t>Passed</w:t>
      </w:r>
      <w:r w:rsidRPr="009A16D0">
        <w:t xml:space="preserve">”, </w:t>
      </w:r>
      <w:r>
        <w:t xml:space="preserve">красный – со значением </w:t>
      </w:r>
      <w:r w:rsidRPr="009A16D0">
        <w:t>“</w:t>
      </w:r>
      <w:r>
        <w:rPr>
          <w:lang w:val="en-US"/>
        </w:rPr>
        <w:t>Blocked</w:t>
      </w:r>
      <w:r w:rsidRPr="009A16D0">
        <w:t xml:space="preserve">”. </w:t>
      </w:r>
    </w:p>
    <w:p w:rsidR="00C91C06" w:rsidRPr="00C91C06" w:rsidRDefault="00951A13" w:rsidP="00C91C06">
      <w:pPr>
        <w:jc w:val="both"/>
      </w:pPr>
      <w:r>
        <w:lastRenderedPageBreak/>
        <w:t>На рисунке 3</w:t>
      </w:r>
      <w:r w:rsidR="00C91C06">
        <w:t xml:space="preserve"> изображено окно, когда пользователь прошёл 4 </w:t>
      </w:r>
      <w:proofErr w:type="spellStart"/>
      <w:proofErr w:type="gramStart"/>
      <w:r w:rsidR="00C91C06">
        <w:t>тест-кейса</w:t>
      </w:r>
      <w:proofErr w:type="spellEnd"/>
      <w:proofErr w:type="gramEnd"/>
      <w:r w:rsidR="00C91C06">
        <w:t xml:space="preserve">. Так как пользователь </w:t>
      </w:r>
      <w:proofErr w:type="gramStart"/>
      <w:r w:rsidR="00C91C06">
        <w:t>имеет роль</w:t>
      </w:r>
      <w:proofErr w:type="gramEnd"/>
      <w:r w:rsidR="00C91C06">
        <w:t xml:space="preserve"> администратора, кнопка </w:t>
      </w:r>
      <w:r w:rsidR="00C91C06" w:rsidRPr="009A16D0">
        <w:t>“</w:t>
      </w:r>
      <w:r w:rsidR="00C91C06">
        <w:rPr>
          <w:lang w:val="en-US"/>
        </w:rPr>
        <w:t>Bulk</w:t>
      </w:r>
      <w:r w:rsidR="00C91C06" w:rsidRPr="009A16D0">
        <w:t xml:space="preserve"> </w:t>
      </w:r>
      <w:r w:rsidR="00C91C06">
        <w:rPr>
          <w:lang w:val="en-US"/>
        </w:rPr>
        <w:t>edit</w:t>
      </w:r>
      <w:r w:rsidR="00C91C06" w:rsidRPr="009A16D0">
        <w:t xml:space="preserve">” </w:t>
      </w:r>
      <w:r w:rsidR="00C91C06">
        <w:t xml:space="preserve">стала активной. Только администратор может изменять шаги в </w:t>
      </w:r>
      <w:proofErr w:type="spellStart"/>
      <w:proofErr w:type="gramStart"/>
      <w:r w:rsidR="00C91C06">
        <w:t>тест-кейсах</w:t>
      </w:r>
      <w:proofErr w:type="spellEnd"/>
      <w:proofErr w:type="gramEnd"/>
      <w:r w:rsidR="00C91C06">
        <w:t xml:space="preserve">. </w:t>
      </w:r>
    </w:p>
    <w:p w:rsidR="00C91C06" w:rsidRDefault="00C91C06" w:rsidP="00C91C06">
      <w:pPr>
        <w:jc w:val="center"/>
      </w:pPr>
      <w:r>
        <w:rPr>
          <w:noProof/>
          <w:lang w:val="en-US"/>
        </w:rPr>
        <w:drawing>
          <wp:inline distT="0" distB="0" distL="0" distR="0">
            <wp:extent cx="5343525" cy="2769143"/>
            <wp:effectExtent l="190500" t="152400" r="180975" b="126457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7" cy="27698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51A13">
        <w:br/>
        <w:t>Рис. 3</w:t>
      </w:r>
      <w:r>
        <w:t xml:space="preserve"> – Главное меню для администратора</w:t>
      </w:r>
    </w:p>
    <w:p w:rsidR="00C91C06" w:rsidRDefault="00C91C06" w:rsidP="002F3DEA">
      <w:pPr>
        <w:pStyle w:val="Heading2"/>
      </w:pPr>
      <w:bookmarkStart w:id="1" w:name="_Toc132583726"/>
      <w:r w:rsidRPr="002F3DEA">
        <w:t>Редактирование</w:t>
      </w:r>
      <w:r>
        <w:t xml:space="preserve"> шагов в </w:t>
      </w:r>
      <w:proofErr w:type="spellStart"/>
      <w:proofErr w:type="gramStart"/>
      <w:r>
        <w:t>тест-кейсах</w:t>
      </w:r>
      <w:bookmarkEnd w:id="1"/>
      <w:proofErr w:type="spellEnd"/>
      <w:proofErr w:type="gramEnd"/>
    </w:p>
    <w:p w:rsidR="00C91C06" w:rsidRDefault="00951A13" w:rsidP="002F3DEA">
      <w:pPr>
        <w:jc w:val="both"/>
      </w:pPr>
      <w:r>
        <w:t>На рисунке 4</w:t>
      </w:r>
      <w:r w:rsidR="00C91C06">
        <w:t xml:space="preserve"> изображено окно редактирования шагов тестирования. Только администратор может перейти к этому окну, нажав на кнопку </w:t>
      </w:r>
      <w:r w:rsidR="00C91C06" w:rsidRPr="008F72E0">
        <w:t xml:space="preserve">“ </w:t>
      </w:r>
      <w:r w:rsidR="00C91C06">
        <w:rPr>
          <w:lang w:val="en-US"/>
        </w:rPr>
        <w:t>Bulk</w:t>
      </w:r>
      <w:r w:rsidR="00C91C06" w:rsidRPr="008F72E0">
        <w:t xml:space="preserve"> </w:t>
      </w:r>
      <w:r w:rsidR="00C91C06">
        <w:rPr>
          <w:lang w:val="en-US"/>
        </w:rPr>
        <w:t>edit</w:t>
      </w:r>
      <w:r w:rsidR="00C91C06" w:rsidRPr="008F72E0">
        <w:t>”</w:t>
      </w:r>
      <w:r w:rsidR="00C91C06">
        <w:t xml:space="preserve"> в главном меню. </w:t>
      </w:r>
    </w:p>
    <w:p w:rsidR="00C91C06" w:rsidRDefault="00C91C06" w:rsidP="00C91C06">
      <w:pPr>
        <w:jc w:val="center"/>
      </w:pPr>
      <w:r>
        <w:rPr>
          <w:noProof/>
          <w:lang w:val="en-US"/>
        </w:rPr>
        <w:drawing>
          <wp:inline distT="0" distB="0" distL="0" distR="0">
            <wp:extent cx="4562655" cy="2186576"/>
            <wp:effectExtent l="190500" t="152400" r="180795" b="137524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08" cy="21876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  <w:t xml:space="preserve">Рис. </w:t>
      </w:r>
      <w:r w:rsidR="00951A13">
        <w:t>4</w:t>
      </w:r>
      <w:r>
        <w:t xml:space="preserve"> – Окно редактирования шагов в </w:t>
      </w:r>
      <w:proofErr w:type="spellStart"/>
      <w:proofErr w:type="gramStart"/>
      <w:r>
        <w:t>тест-кейсах</w:t>
      </w:r>
      <w:proofErr w:type="spellEnd"/>
      <w:proofErr w:type="gramEnd"/>
    </w:p>
    <w:p w:rsidR="002F3DEA" w:rsidRDefault="002F3DEA" w:rsidP="002F3DEA">
      <w:pPr>
        <w:jc w:val="both"/>
      </w:pPr>
      <w:r>
        <w:lastRenderedPageBreak/>
        <w:t xml:space="preserve">Окно представляет собой текстовое поле, которое можно редактировать. Для сохранения изменений необходимо нажать на кнопку </w:t>
      </w:r>
      <w:r w:rsidRPr="00B75629">
        <w:t>“</w:t>
      </w:r>
      <w:r>
        <w:rPr>
          <w:lang w:val="en-US"/>
        </w:rPr>
        <w:t>Save</w:t>
      </w:r>
      <w:r w:rsidRPr="00B75629">
        <w:t xml:space="preserve">”. </w:t>
      </w:r>
      <w:r>
        <w:t xml:space="preserve">В ином случае, изменения текстового поля не будут применены. </w:t>
      </w:r>
    </w:p>
    <w:p w:rsidR="00C91C06" w:rsidRDefault="00C91C06" w:rsidP="00C91C06">
      <w:pPr>
        <w:pStyle w:val="Heading2"/>
      </w:pPr>
      <w:bookmarkStart w:id="2" w:name="_Toc132583727"/>
      <w:r>
        <w:t>Предоставление отчётности</w:t>
      </w:r>
      <w:bookmarkEnd w:id="2"/>
    </w:p>
    <w:p w:rsidR="00C91C06" w:rsidRDefault="00C91C06" w:rsidP="008121AC">
      <w:pPr>
        <w:jc w:val="both"/>
      </w:pPr>
      <w:r>
        <w:t xml:space="preserve">На рисунке </w:t>
      </w:r>
      <w:r w:rsidR="00951A13">
        <w:t>5</w:t>
      </w:r>
      <w:r>
        <w:t xml:space="preserve"> изображено окно формирования отчётов. Для перехода к этому окну необходимо нажать на кнопку </w:t>
      </w:r>
      <w:r w:rsidRPr="00B75629">
        <w:t>“</w:t>
      </w:r>
      <w:r>
        <w:rPr>
          <w:lang w:val="en-US"/>
        </w:rPr>
        <w:t>Reports</w:t>
      </w:r>
      <w:r>
        <w:t>…</w:t>
      </w:r>
      <w:r w:rsidRPr="00B75629">
        <w:t xml:space="preserve">” </w:t>
      </w:r>
      <w:r>
        <w:t xml:space="preserve">на главном меню. Просматривать отчёты могут как пользователи, так и администраторы. </w:t>
      </w:r>
    </w:p>
    <w:p w:rsidR="00C91C06" w:rsidRDefault="00C91C06" w:rsidP="00C91C06">
      <w:pPr>
        <w:jc w:val="center"/>
      </w:pPr>
      <w:r>
        <w:rPr>
          <w:noProof/>
          <w:lang w:val="en-US"/>
        </w:rPr>
        <w:drawing>
          <wp:inline distT="0" distB="0" distL="0" distR="0">
            <wp:extent cx="4207894" cy="2778963"/>
            <wp:effectExtent l="190500" t="152400" r="173606" b="135687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549" cy="2780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51A13">
        <w:br/>
        <w:t>Рис. 5</w:t>
      </w:r>
      <w:r>
        <w:t xml:space="preserve"> – Окно формирования отчётов</w:t>
      </w:r>
    </w:p>
    <w:p w:rsidR="00C91C06" w:rsidRDefault="00C91C06" w:rsidP="008121AC">
      <w:pPr>
        <w:jc w:val="both"/>
      </w:pPr>
      <w:r>
        <w:t xml:space="preserve">На окне </w:t>
      </w:r>
      <w:r>
        <w:rPr>
          <w:lang w:val="en-US"/>
        </w:rPr>
        <w:t>Reports</w:t>
      </w:r>
      <w:r w:rsidRPr="00B75629">
        <w:t xml:space="preserve"> </w:t>
      </w:r>
      <w:r>
        <w:t xml:space="preserve">расположен селектор, с помощью которого можно выбрать нужный отчёт, кнопка экспорта отчёта во внешний файл, и текстовое поле, которое заполняется отчётом. При выборе отчёта в селекторе, текстовое поле очищается и заполняется только что выбранным отчётом. </w:t>
      </w:r>
    </w:p>
    <w:p w:rsidR="00C91C06" w:rsidRDefault="00C91C06" w:rsidP="008121AC">
      <w:pPr>
        <w:jc w:val="both"/>
      </w:pPr>
      <w:r>
        <w:t xml:space="preserve">Любой из отчётов можно экспортировать во внешний файл, нажав на кнопку </w:t>
      </w:r>
      <w:r w:rsidRPr="005C3880">
        <w:t>“</w:t>
      </w:r>
      <w:r>
        <w:rPr>
          <w:lang w:val="en-US"/>
        </w:rPr>
        <w:t>Export</w:t>
      </w:r>
      <w:r w:rsidRPr="005C3880">
        <w:t xml:space="preserve">”. </w:t>
      </w:r>
      <w:r>
        <w:t xml:space="preserve">Перед пользователем появится диалоговое окно выбора места сохранения файла и его названия. После подтверждения выбора, появится </w:t>
      </w:r>
      <w:proofErr w:type="gramStart"/>
      <w:r>
        <w:t>файл</w:t>
      </w:r>
      <w:proofErr w:type="gramEnd"/>
      <w:r>
        <w:t xml:space="preserve"> и пользователь будет оповещён </w:t>
      </w:r>
      <w:r w:rsidR="00951A13">
        <w:t>об успешном экспорте (см. рис. 6</w:t>
      </w:r>
      <w:r>
        <w:t xml:space="preserve">). </w:t>
      </w:r>
    </w:p>
    <w:p w:rsidR="00C91C06" w:rsidRPr="005C3880" w:rsidRDefault="00C91C06" w:rsidP="00C91C06">
      <w:pPr>
        <w:ind w:hanging="108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6687873" cy="2139950"/>
            <wp:effectExtent l="190500" t="152400" r="170127" b="12700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382" cy="21397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51A13">
        <w:t>Рис. 6</w:t>
      </w:r>
      <w:r>
        <w:t xml:space="preserve"> –</w:t>
      </w:r>
      <w:r w:rsidR="008121AC">
        <w:t xml:space="preserve"> </w:t>
      </w:r>
      <w:r>
        <w:t>Сообщение об успешном экспорте</w:t>
      </w:r>
    </w:p>
    <w:p w:rsidR="00C91C06" w:rsidRDefault="00C91C06" w:rsidP="00C91C06">
      <w:pPr>
        <w:pStyle w:val="Heading2"/>
      </w:pPr>
      <w:bookmarkStart w:id="3" w:name="_Toc132583728"/>
      <w:r>
        <w:t>Виды отчётностей</w:t>
      </w:r>
      <w:bookmarkEnd w:id="3"/>
    </w:p>
    <w:p w:rsidR="00C91C06" w:rsidRDefault="00C91C06" w:rsidP="008121AC">
      <w:pPr>
        <w:jc w:val="both"/>
      </w:pPr>
      <w:r>
        <w:t xml:space="preserve">Первый отчёт выводит результат запуска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 в текущем </w:t>
      </w:r>
      <w:r>
        <w:rPr>
          <w:lang w:val="en-US"/>
        </w:rPr>
        <w:t>run</w:t>
      </w:r>
      <w:r w:rsidRPr="00986865">
        <w:t>_</w:t>
      </w:r>
      <w:r>
        <w:rPr>
          <w:lang w:val="en-US"/>
        </w:rPr>
        <w:t>id</w:t>
      </w:r>
      <w:r w:rsidR="00951A13">
        <w:t xml:space="preserve"> (см. рис. 7</w:t>
      </w:r>
      <w:r>
        <w:t>)</w:t>
      </w:r>
      <w:r w:rsidRPr="00986865">
        <w:t>.</w:t>
      </w:r>
    </w:p>
    <w:p w:rsidR="00C91C06" w:rsidRDefault="00C91C06" w:rsidP="00C91C06">
      <w:pPr>
        <w:jc w:val="center"/>
      </w:pPr>
      <w:r>
        <w:rPr>
          <w:noProof/>
          <w:lang w:val="en-US"/>
        </w:rPr>
        <w:drawing>
          <wp:inline distT="0" distB="0" distL="0" distR="0">
            <wp:extent cx="4174466" cy="2192882"/>
            <wp:effectExtent l="190500" t="152400" r="168934" b="131218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953" cy="21947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51A13">
        <w:br/>
        <w:t>Рис. 7</w:t>
      </w:r>
      <w:r>
        <w:t xml:space="preserve"> – Первый отчёт</w:t>
      </w:r>
    </w:p>
    <w:p w:rsidR="00C91C06" w:rsidRDefault="00C91C06" w:rsidP="008121AC">
      <w:pPr>
        <w:jc w:val="both"/>
      </w:pPr>
      <w:r>
        <w:t>Второй отчёт выводит статистику всех запусков от</w:t>
      </w:r>
      <w:r w:rsidR="00951A13">
        <w:t xml:space="preserve"> всех пользователей (</w:t>
      </w:r>
      <w:proofErr w:type="gramStart"/>
      <w:r w:rsidR="00951A13">
        <w:t>см</w:t>
      </w:r>
      <w:proofErr w:type="gramEnd"/>
      <w:r w:rsidR="00951A13">
        <w:t>. рис. 8</w:t>
      </w:r>
      <w:r>
        <w:t xml:space="preserve">). С помощью этого отчёта можно проанализировать, кто проходит больше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, и кто находит больше </w:t>
      </w:r>
      <w:proofErr w:type="spellStart"/>
      <w:r>
        <w:t>багов</w:t>
      </w:r>
      <w:proofErr w:type="spellEnd"/>
      <w:r>
        <w:t xml:space="preserve"> во время прохождения шагов. </w:t>
      </w:r>
    </w:p>
    <w:p w:rsidR="00C91C06" w:rsidRDefault="00C91C06" w:rsidP="00C91C06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241091" cy="2227879"/>
            <wp:effectExtent l="190500" t="152400" r="178509" b="134321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327" cy="2231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51A13">
        <w:br/>
        <w:t>Рис. 8</w:t>
      </w:r>
      <w:r>
        <w:t xml:space="preserve"> – Второй отчёт</w:t>
      </w:r>
    </w:p>
    <w:p w:rsidR="00C91C06" w:rsidRPr="00A75FAF" w:rsidRDefault="00C91C06" w:rsidP="008121AC">
      <w:pPr>
        <w:jc w:val="both"/>
      </w:pPr>
      <w:r>
        <w:t xml:space="preserve">Третий отчёт выводит статистику по общему количеству пройденных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 пользователями и </w:t>
      </w:r>
      <w:r w:rsidR="00951A13">
        <w:t>количество запусков (см. рис. 9</w:t>
      </w:r>
      <w:r>
        <w:t xml:space="preserve">). Таким образом, можно проанализировать, какое количество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 проходит каждый пользователь в среднем за один </w:t>
      </w:r>
      <w:r>
        <w:rPr>
          <w:lang w:val="en-US"/>
        </w:rPr>
        <w:t>run</w:t>
      </w:r>
      <w:r w:rsidRPr="00A75FAF">
        <w:t xml:space="preserve">. </w:t>
      </w:r>
    </w:p>
    <w:p w:rsidR="00C91C06" w:rsidRDefault="00C91C06" w:rsidP="00C91C06">
      <w:pPr>
        <w:jc w:val="center"/>
      </w:pPr>
      <w:r>
        <w:rPr>
          <w:noProof/>
          <w:lang w:val="en-US"/>
        </w:rPr>
        <w:drawing>
          <wp:inline distT="0" distB="0" distL="0" distR="0">
            <wp:extent cx="4070949" cy="2284337"/>
            <wp:effectExtent l="190500" t="152400" r="177201" b="135013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046" cy="22843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A75FAF">
        <w:br/>
      </w:r>
      <w:r w:rsidR="00951A13">
        <w:t>Рис. 9</w:t>
      </w:r>
      <w:r>
        <w:t xml:space="preserve"> – Третий отчёт</w:t>
      </w:r>
    </w:p>
    <w:p w:rsidR="00C91C06" w:rsidRDefault="00C91C06" w:rsidP="008121AC">
      <w:pPr>
        <w:jc w:val="both"/>
      </w:pPr>
      <w:r>
        <w:t xml:space="preserve">Четвёртый отчёт выводит информацию по каждому </w:t>
      </w:r>
      <w:proofErr w:type="spellStart"/>
      <w:proofErr w:type="gramStart"/>
      <w:r>
        <w:t>тест-кейсу</w:t>
      </w:r>
      <w:proofErr w:type="spellEnd"/>
      <w:proofErr w:type="gramEnd"/>
      <w:r>
        <w:t xml:space="preserve"> в системе и ег</w:t>
      </w:r>
      <w:r w:rsidR="00951A13">
        <w:t>о шаги тестирования (см. рис. 10</w:t>
      </w:r>
      <w:r>
        <w:t xml:space="preserve">). </w:t>
      </w:r>
    </w:p>
    <w:p w:rsidR="00C91C06" w:rsidRDefault="00C91C06" w:rsidP="00C91C06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045070" cy="3106015"/>
            <wp:effectExtent l="190500" t="152400" r="164980" b="13248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800" cy="31081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51A13">
        <w:br/>
        <w:t>Рис. 10</w:t>
      </w:r>
      <w:r>
        <w:t xml:space="preserve"> – Четвёртый отчёт</w:t>
      </w:r>
    </w:p>
    <w:p w:rsidR="00C91C06" w:rsidRDefault="00C91C06" w:rsidP="008121AC">
      <w:pPr>
        <w:jc w:val="both"/>
      </w:pPr>
      <w:r>
        <w:t xml:space="preserve">Пятый отчёт выводит информацию по все комплектам и краткую информацию по </w:t>
      </w:r>
      <w:proofErr w:type="spellStart"/>
      <w:proofErr w:type="gramStart"/>
      <w:r>
        <w:t>тест-кейсам</w:t>
      </w:r>
      <w:proofErr w:type="spellEnd"/>
      <w:proofErr w:type="gramEnd"/>
      <w:r>
        <w:t xml:space="preserve"> в них (см. рис. 1</w:t>
      </w:r>
      <w:r w:rsidR="00951A13">
        <w:t>1</w:t>
      </w:r>
      <w:r>
        <w:t xml:space="preserve">). </w:t>
      </w:r>
    </w:p>
    <w:p w:rsidR="00C91C06" w:rsidRPr="00A75FAF" w:rsidRDefault="00C91C06" w:rsidP="00C91C06">
      <w:pPr>
        <w:jc w:val="center"/>
      </w:pPr>
      <w:r>
        <w:rPr>
          <w:noProof/>
          <w:lang w:val="en-US"/>
        </w:rPr>
        <w:drawing>
          <wp:inline distT="0" distB="0" distL="0" distR="0">
            <wp:extent cx="4080654" cy="2539934"/>
            <wp:effectExtent l="190500" t="152400" r="167496" b="127066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133" cy="2540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  <w:t>Рис. 1</w:t>
      </w:r>
      <w:r w:rsidR="00951A13">
        <w:t>1</w:t>
      </w:r>
      <w:r>
        <w:t xml:space="preserve"> – Пятый отчёт</w:t>
      </w:r>
    </w:p>
    <w:p w:rsidR="00C91C06" w:rsidRDefault="00C91C06" w:rsidP="00C91C06">
      <w:pPr>
        <w:pStyle w:val="Heading2"/>
      </w:pPr>
      <w:bookmarkStart w:id="4" w:name="_Toc132583729"/>
      <w:r>
        <w:lastRenderedPageBreak/>
        <w:t>Обработка исключительных ситуаций</w:t>
      </w:r>
      <w:bookmarkEnd w:id="4"/>
    </w:p>
    <w:p w:rsidR="00C91C06" w:rsidRPr="00D17998" w:rsidRDefault="00C91C06" w:rsidP="008121AC">
      <w:pPr>
        <w:jc w:val="both"/>
      </w:pPr>
      <w:r>
        <w:t xml:space="preserve">При попытке авторизоваться обработчик проверяет, оба ли поля заполнены. На рисунке </w:t>
      </w:r>
      <w:r w:rsidR="00951A13">
        <w:t>12</w:t>
      </w:r>
      <w:r>
        <w:t xml:space="preserve"> изображено окно с просьбой </w:t>
      </w:r>
      <w:proofErr w:type="gramStart"/>
      <w:r>
        <w:t>заполнить</w:t>
      </w:r>
      <w:proofErr w:type="gramEnd"/>
      <w:r>
        <w:t xml:space="preserve"> оба поля на форме авторизации</w:t>
      </w:r>
      <w:r w:rsidRPr="00D17998">
        <w:t xml:space="preserve">, </w:t>
      </w:r>
      <w:r>
        <w:t xml:space="preserve">если хотя бы одно поле оказалось пустым. </w:t>
      </w:r>
    </w:p>
    <w:p w:rsidR="00C91C06" w:rsidRPr="00986865" w:rsidRDefault="00C91C06" w:rsidP="00C91C06">
      <w:pPr>
        <w:jc w:val="center"/>
      </w:pPr>
      <w:r>
        <w:rPr>
          <w:noProof/>
          <w:lang w:val="en-US"/>
        </w:rPr>
        <w:drawing>
          <wp:inline distT="0" distB="0" distL="0" distR="0">
            <wp:extent cx="2828746" cy="1763293"/>
            <wp:effectExtent l="190500" t="152400" r="162104" b="141707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209" cy="1762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  <w:t xml:space="preserve">Рис. </w:t>
      </w:r>
      <w:r w:rsidR="00951A13">
        <w:t>12</w:t>
      </w:r>
      <w:r>
        <w:t xml:space="preserve"> – Обработка полей ввода во время авторизации</w:t>
      </w:r>
    </w:p>
    <w:p w:rsidR="00091B2C" w:rsidRDefault="00091B2C" w:rsidP="00091B2C">
      <w:pPr>
        <w:pStyle w:val="Heading1"/>
      </w:pPr>
      <w:r>
        <w:t>Вывод</w:t>
      </w:r>
    </w:p>
    <w:p w:rsidR="003060AA" w:rsidRDefault="00951A13" w:rsidP="008619A4">
      <w:pPr>
        <w:jc w:val="both"/>
      </w:pPr>
      <w:r>
        <w:t xml:space="preserve">В данной лабораторной работе требовалось полностью реализовать программу: авторизацию, разделение функционала на разных пользователей, редактирование информационной составляющей БД, вывод отчётов в приложении и экспорт, реакцию программы на ошибочный ввод. </w:t>
      </w:r>
    </w:p>
    <w:p w:rsidR="00951A13" w:rsidRDefault="00951A13" w:rsidP="003060AA">
      <w:pPr>
        <w:jc w:val="both"/>
      </w:pPr>
      <w:r>
        <w:t xml:space="preserve">В ходе написания программы были реализованы все поставленные цели, программа удовлетворяет требованием. </w:t>
      </w:r>
    </w:p>
    <w:p w:rsidR="00951A13" w:rsidRDefault="00951A13" w:rsidP="003060AA">
      <w:pPr>
        <w:jc w:val="both"/>
      </w:pPr>
      <w:r>
        <w:t xml:space="preserve">Однако у конечной программы есть минус. Единственная редактируемая часть системы </w:t>
      </w:r>
      <w:r w:rsidR="000258A9">
        <w:t>–</w:t>
      </w:r>
      <w:r>
        <w:t xml:space="preserve"> </w:t>
      </w:r>
      <w:r w:rsidR="000258A9">
        <w:t xml:space="preserve">это шаги </w:t>
      </w:r>
      <w:proofErr w:type="spellStart"/>
      <w:proofErr w:type="gramStart"/>
      <w:r w:rsidR="000258A9">
        <w:t>тест-кейсов</w:t>
      </w:r>
      <w:proofErr w:type="spellEnd"/>
      <w:proofErr w:type="gramEnd"/>
      <w:r w:rsidR="000258A9">
        <w:t xml:space="preserve">. Порядок </w:t>
      </w:r>
      <w:proofErr w:type="spellStart"/>
      <w:proofErr w:type="gramStart"/>
      <w:r w:rsidR="000258A9">
        <w:t>тест-кейсов</w:t>
      </w:r>
      <w:proofErr w:type="spellEnd"/>
      <w:proofErr w:type="gramEnd"/>
      <w:r w:rsidR="000258A9">
        <w:t xml:space="preserve"> и их отношение к комплектам изменять нельзя. </w:t>
      </w:r>
    </w:p>
    <w:p w:rsidR="003060AA" w:rsidRPr="006144A0" w:rsidRDefault="006144A0" w:rsidP="003060AA">
      <w:pPr>
        <w:jc w:val="both"/>
      </w:pPr>
      <w:r>
        <w:t xml:space="preserve">Цель следующей лабораторной работы – </w:t>
      </w:r>
      <w:r w:rsidR="002F3DEA">
        <w:t>протестировать систему</w:t>
      </w:r>
      <w:proofErr w:type="gramStart"/>
      <w:r w:rsidR="002F3DEA">
        <w:t xml:space="preserve"> </w:t>
      </w:r>
      <w:r>
        <w:t>.</w:t>
      </w:r>
      <w:proofErr w:type="gramEnd"/>
      <w:r>
        <w:t xml:space="preserve"> </w:t>
      </w:r>
    </w:p>
    <w:sectPr w:rsidR="003060AA" w:rsidRPr="006144A0" w:rsidSect="00256220">
      <w:headerReference w:type="default" r:id="rId20"/>
      <w:pgSz w:w="12240" w:h="15840"/>
      <w:pgMar w:top="-1440" w:right="1440" w:bottom="1440" w:left="1440" w:header="54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E99" w:rsidRDefault="00221E99" w:rsidP="009B4869">
      <w:pPr>
        <w:spacing w:after="0" w:line="240" w:lineRule="auto"/>
      </w:pPr>
      <w:r>
        <w:separator/>
      </w:r>
    </w:p>
    <w:p w:rsidR="00221E99" w:rsidRDefault="00221E99"/>
    <w:p w:rsidR="00221E99" w:rsidRDefault="00221E99"/>
  </w:endnote>
  <w:endnote w:type="continuationSeparator" w:id="0">
    <w:p w:rsidR="00221E99" w:rsidRDefault="00221E99" w:rsidP="009B4869">
      <w:pPr>
        <w:spacing w:after="0" w:line="240" w:lineRule="auto"/>
      </w:pPr>
      <w:r>
        <w:continuationSeparator/>
      </w:r>
    </w:p>
    <w:p w:rsidR="00221E99" w:rsidRDefault="00221E99"/>
    <w:p w:rsidR="00221E99" w:rsidRDefault="00221E9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E99" w:rsidRDefault="00221E99" w:rsidP="009B4869">
      <w:pPr>
        <w:spacing w:after="0" w:line="240" w:lineRule="auto"/>
      </w:pPr>
      <w:r>
        <w:separator/>
      </w:r>
    </w:p>
    <w:p w:rsidR="00221E99" w:rsidRDefault="00221E99"/>
    <w:p w:rsidR="00221E99" w:rsidRDefault="00221E99"/>
  </w:footnote>
  <w:footnote w:type="continuationSeparator" w:id="0">
    <w:p w:rsidR="00221E99" w:rsidRDefault="00221E99" w:rsidP="009B4869">
      <w:pPr>
        <w:spacing w:after="0" w:line="240" w:lineRule="auto"/>
      </w:pPr>
      <w:r>
        <w:continuationSeparator/>
      </w:r>
    </w:p>
    <w:p w:rsidR="00221E99" w:rsidRDefault="00221E99"/>
    <w:p w:rsidR="00221E99" w:rsidRDefault="00221E9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6160394"/>
      <w:docPartObj>
        <w:docPartGallery w:val="Page Numbers (Top of Page)"/>
        <w:docPartUnique/>
      </w:docPartObj>
    </w:sdtPr>
    <w:sdtContent>
      <w:p w:rsidR="00951A13" w:rsidRDefault="00951A13">
        <w:pPr>
          <w:pStyle w:val="Header"/>
          <w:jc w:val="center"/>
        </w:pPr>
        <w:fldSimple w:instr=" PAGE   \* MERGEFORMAT ">
          <w:r w:rsidR="00D27AC4">
            <w:rPr>
              <w:noProof/>
            </w:rPr>
            <w:t>9</w:t>
          </w:r>
        </w:fldSimple>
      </w:p>
    </w:sdtContent>
  </w:sdt>
  <w:p w:rsidR="00951A13" w:rsidRDefault="00951A13">
    <w:pPr>
      <w:pStyle w:val="Header"/>
    </w:pPr>
  </w:p>
  <w:p w:rsidR="00951A13" w:rsidRDefault="00951A13"/>
  <w:p w:rsidR="00951A13" w:rsidRDefault="00951A1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7026"/>
    <w:multiLevelType w:val="hybridMultilevel"/>
    <w:tmpl w:val="B48A835C"/>
    <w:lvl w:ilvl="0" w:tplc="D9C26212">
      <w:start w:val="1"/>
      <w:numFmt w:val="decimal"/>
      <w:pStyle w:val="Numspisoc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>
    <w:nsid w:val="19A16A3F"/>
    <w:multiLevelType w:val="hybridMultilevel"/>
    <w:tmpl w:val="7B92343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4332138F"/>
    <w:multiLevelType w:val="hybridMultilevel"/>
    <w:tmpl w:val="E73C9CA2"/>
    <w:lvl w:ilvl="0" w:tplc="AE9C4B0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6C0BEB"/>
    <w:multiLevelType w:val="hybridMultilevel"/>
    <w:tmpl w:val="E2161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4C0D4B"/>
    <w:multiLevelType w:val="hybridMultilevel"/>
    <w:tmpl w:val="63C8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5BD"/>
    <w:rsid w:val="00001604"/>
    <w:rsid w:val="00001CB9"/>
    <w:rsid w:val="00002F04"/>
    <w:rsid w:val="0000525F"/>
    <w:rsid w:val="000104E6"/>
    <w:rsid w:val="000109D7"/>
    <w:rsid w:val="0001108C"/>
    <w:rsid w:val="00012F2D"/>
    <w:rsid w:val="0001567D"/>
    <w:rsid w:val="00015AA7"/>
    <w:rsid w:val="000258A9"/>
    <w:rsid w:val="00025ED9"/>
    <w:rsid w:val="0002696C"/>
    <w:rsid w:val="00027624"/>
    <w:rsid w:val="00030B97"/>
    <w:rsid w:val="0003209D"/>
    <w:rsid w:val="0004110D"/>
    <w:rsid w:val="00041A59"/>
    <w:rsid w:val="00053E4B"/>
    <w:rsid w:val="00054A9C"/>
    <w:rsid w:val="0007137F"/>
    <w:rsid w:val="000714E1"/>
    <w:rsid w:val="00080659"/>
    <w:rsid w:val="00082123"/>
    <w:rsid w:val="00091B2C"/>
    <w:rsid w:val="0009439C"/>
    <w:rsid w:val="0009464E"/>
    <w:rsid w:val="000A252D"/>
    <w:rsid w:val="000A2B4A"/>
    <w:rsid w:val="000A51AC"/>
    <w:rsid w:val="000B01DB"/>
    <w:rsid w:val="000B0438"/>
    <w:rsid w:val="000B2290"/>
    <w:rsid w:val="000B3281"/>
    <w:rsid w:val="000B52E5"/>
    <w:rsid w:val="000D29DE"/>
    <w:rsid w:val="000D737F"/>
    <w:rsid w:val="000D7A8E"/>
    <w:rsid w:val="000E07A9"/>
    <w:rsid w:val="000F52FF"/>
    <w:rsid w:val="00100FCF"/>
    <w:rsid w:val="00107ADA"/>
    <w:rsid w:val="001105CF"/>
    <w:rsid w:val="0011300E"/>
    <w:rsid w:val="001179C4"/>
    <w:rsid w:val="00122551"/>
    <w:rsid w:val="0012640B"/>
    <w:rsid w:val="00156403"/>
    <w:rsid w:val="0016039E"/>
    <w:rsid w:val="0016234F"/>
    <w:rsid w:val="00162E1C"/>
    <w:rsid w:val="00167F76"/>
    <w:rsid w:val="0017116F"/>
    <w:rsid w:val="0017188C"/>
    <w:rsid w:val="00172769"/>
    <w:rsid w:val="00177325"/>
    <w:rsid w:val="00186D3C"/>
    <w:rsid w:val="0019564D"/>
    <w:rsid w:val="00196EC5"/>
    <w:rsid w:val="001A37F4"/>
    <w:rsid w:val="001A4CA0"/>
    <w:rsid w:val="001A5F21"/>
    <w:rsid w:val="001B4AD5"/>
    <w:rsid w:val="001B68A4"/>
    <w:rsid w:val="001C37B6"/>
    <w:rsid w:val="001D03EF"/>
    <w:rsid w:val="001D2AA3"/>
    <w:rsid w:val="001D5C1B"/>
    <w:rsid w:val="001D694A"/>
    <w:rsid w:val="001E0D74"/>
    <w:rsid w:val="001E506E"/>
    <w:rsid w:val="001F3A02"/>
    <w:rsid w:val="001F4097"/>
    <w:rsid w:val="001F40AB"/>
    <w:rsid w:val="001F722D"/>
    <w:rsid w:val="00201136"/>
    <w:rsid w:val="00202813"/>
    <w:rsid w:val="002046CF"/>
    <w:rsid w:val="00221D0A"/>
    <w:rsid w:val="00221E99"/>
    <w:rsid w:val="0022490D"/>
    <w:rsid w:val="00225688"/>
    <w:rsid w:val="00227628"/>
    <w:rsid w:val="00227B21"/>
    <w:rsid w:val="00235C36"/>
    <w:rsid w:val="002414AC"/>
    <w:rsid w:val="00254475"/>
    <w:rsid w:val="00256220"/>
    <w:rsid w:val="00263C71"/>
    <w:rsid w:val="002730FF"/>
    <w:rsid w:val="00284042"/>
    <w:rsid w:val="00285B70"/>
    <w:rsid w:val="00286236"/>
    <w:rsid w:val="002911F2"/>
    <w:rsid w:val="002A5F78"/>
    <w:rsid w:val="002A79FE"/>
    <w:rsid w:val="002B57A7"/>
    <w:rsid w:val="002C1E3C"/>
    <w:rsid w:val="002C2C50"/>
    <w:rsid w:val="002D0647"/>
    <w:rsid w:val="002D2533"/>
    <w:rsid w:val="002D57FA"/>
    <w:rsid w:val="002D5C64"/>
    <w:rsid w:val="002E0856"/>
    <w:rsid w:val="002E3FE0"/>
    <w:rsid w:val="002F3DEA"/>
    <w:rsid w:val="002F55D4"/>
    <w:rsid w:val="002F5A21"/>
    <w:rsid w:val="003060AA"/>
    <w:rsid w:val="00310EAC"/>
    <w:rsid w:val="00313AF5"/>
    <w:rsid w:val="00316C36"/>
    <w:rsid w:val="003177BF"/>
    <w:rsid w:val="00325C7E"/>
    <w:rsid w:val="00330522"/>
    <w:rsid w:val="003343B0"/>
    <w:rsid w:val="00335570"/>
    <w:rsid w:val="00336071"/>
    <w:rsid w:val="00343765"/>
    <w:rsid w:val="0034616E"/>
    <w:rsid w:val="00352606"/>
    <w:rsid w:val="00354315"/>
    <w:rsid w:val="00354BCF"/>
    <w:rsid w:val="00360FBE"/>
    <w:rsid w:val="00391CF5"/>
    <w:rsid w:val="00397E52"/>
    <w:rsid w:val="003B395C"/>
    <w:rsid w:val="003B4AF6"/>
    <w:rsid w:val="003B7726"/>
    <w:rsid w:val="003C0B42"/>
    <w:rsid w:val="003C74F8"/>
    <w:rsid w:val="003D4712"/>
    <w:rsid w:val="003D4CA7"/>
    <w:rsid w:val="003D546B"/>
    <w:rsid w:val="003D745D"/>
    <w:rsid w:val="003E5B7A"/>
    <w:rsid w:val="003E630F"/>
    <w:rsid w:val="00423066"/>
    <w:rsid w:val="0042455B"/>
    <w:rsid w:val="00426615"/>
    <w:rsid w:val="00433C0A"/>
    <w:rsid w:val="0043435B"/>
    <w:rsid w:val="004344F6"/>
    <w:rsid w:val="004367B1"/>
    <w:rsid w:val="00443C54"/>
    <w:rsid w:val="0044457F"/>
    <w:rsid w:val="00447B05"/>
    <w:rsid w:val="0046248A"/>
    <w:rsid w:val="004638A0"/>
    <w:rsid w:val="004700AD"/>
    <w:rsid w:val="004721B5"/>
    <w:rsid w:val="004761A5"/>
    <w:rsid w:val="00480253"/>
    <w:rsid w:val="004814C8"/>
    <w:rsid w:val="00485662"/>
    <w:rsid w:val="00487557"/>
    <w:rsid w:val="0049704A"/>
    <w:rsid w:val="004A0FBA"/>
    <w:rsid w:val="004B56E7"/>
    <w:rsid w:val="004B6075"/>
    <w:rsid w:val="004B6A1A"/>
    <w:rsid w:val="004B72FB"/>
    <w:rsid w:val="004B747C"/>
    <w:rsid w:val="004C0806"/>
    <w:rsid w:val="004C4E8F"/>
    <w:rsid w:val="004C6928"/>
    <w:rsid w:val="004E224A"/>
    <w:rsid w:val="004E7A7E"/>
    <w:rsid w:val="004F1C42"/>
    <w:rsid w:val="004F6242"/>
    <w:rsid w:val="00506094"/>
    <w:rsid w:val="00515B52"/>
    <w:rsid w:val="00516769"/>
    <w:rsid w:val="00521FB1"/>
    <w:rsid w:val="00523E50"/>
    <w:rsid w:val="005352E7"/>
    <w:rsid w:val="00543E33"/>
    <w:rsid w:val="00550CCC"/>
    <w:rsid w:val="00552B7D"/>
    <w:rsid w:val="00561D43"/>
    <w:rsid w:val="00570C2A"/>
    <w:rsid w:val="00572FC6"/>
    <w:rsid w:val="00575D02"/>
    <w:rsid w:val="00590899"/>
    <w:rsid w:val="00591883"/>
    <w:rsid w:val="005A11D9"/>
    <w:rsid w:val="005B2D55"/>
    <w:rsid w:val="005C0B04"/>
    <w:rsid w:val="005C1D62"/>
    <w:rsid w:val="005C44C1"/>
    <w:rsid w:val="005C4C55"/>
    <w:rsid w:val="005C4E44"/>
    <w:rsid w:val="005C510C"/>
    <w:rsid w:val="005C5C1C"/>
    <w:rsid w:val="005C7E52"/>
    <w:rsid w:val="005D3B3D"/>
    <w:rsid w:val="005E6DF9"/>
    <w:rsid w:val="005F304C"/>
    <w:rsid w:val="005F5DCA"/>
    <w:rsid w:val="00602B91"/>
    <w:rsid w:val="00605906"/>
    <w:rsid w:val="00613F79"/>
    <w:rsid w:val="006144A0"/>
    <w:rsid w:val="00615DD3"/>
    <w:rsid w:val="0063135F"/>
    <w:rsid w:val="00634B4F"/>
    <w:rsid w:val="00640613"/>
    <w:rsid w:val="00641756"/>
    <w:rsid w:val="00643360"/>
    <w:rsid w:val="00651542"/>
    <w:rsid w:val="00654BAC"/>
    <w:rsid w:val="00660D91"/>
    <w:rsid w:val="00661611"/>
    <w:rsid w:val="006619DB"/>
    <w:rsid w:val="006749C1"/>
    <w:rsid w:val="00676A10"/>
    <w:rsid w:val="00681DA3"/>
    <w:rsid w:val="006852D6"/>
    <w:rsid w:val="00691003"/>
    <w:rsid w:val="006A175E"/>
    <w:rsid w:val="006A6279"/>
    <w:rsid w:val="006A6D90"/>
    <w:rsid w:val="006B4997"/>
    <w:rsid w:val="006B7B0A"/>
    <w:rsid w:val="006C26DF"/>
    <w:rsid w:val="006C309F"/>
    <w:rsid w:val="006C6DE6"/>
    <w:rsid w:val="006D0916"/>
    <w:rsid w:val="006D4225"/>
    <w:rsid w:val="006D7F50"/>
    <w:rsid w:val="006E1465"/>
    <w:rsid w:val="006E3BC2"/>
    <w:rsid w:val="006F2032"/>
    <w:rsid w:val="006F20B3"/>
    <w:rsid w:val="006F569B"/>
    <w:rsid w:val="007315A4"/>
    <w:rsid w:val="00735896"/>
    <w:rsid w:val="00737323"/>
    <w:rsid w:val="00740110"/>
    <w:rsid w:val="00743DE3"/>
    <w:rsid w:val="0074598B"/>
    <w:rsid w:val="00745EC6"/>
    <w:rsid w:val="00761D4B"/>
    <w:rsid w:val="00762C39"/>
    <w:rsid w:val="00772914"/>
    <w:rsid w:val="00776A72"/>
    <w:rsid w:val="007801BC"/>
    <w:rsid w:val="00782AF5"/>
    <w:rsid w:val="007840F1"/>
    <w:rsid w:val="007876F0"/>
    <w:rsid w:val="007A4710"/>
    <w:rsid w:val="007A492C"/>
    <w:rsid w:val="007A540D"/>
    <w:rsid w:val="007A66F8"/>
    <w:rsid w:val="007A76AB"/>
    <w:rsid w:val="007B3688"/>
    <w:rsid w:val="007C0D7D"/>
    <w:rsid w:val="007C4855"/>
    <w:rsid w:val="007D14C1"/>
    <w:rsid w:val="007E116E"/>
    <w:rsid w:val="007E238C"/>
    <w:rsid w:val="007E2857"/>
    <w:rsid w:val="007E4BE8"/>
    <w:rsid w:val="007E65FF"/>
    <w:rsid w:val="007F476B"/>
    <w:rsid w:val="00800A85"/>
    <w:rsid w:val="008121AC"/>
    <w:rsid w:val="00813BF4"/>
    <w:rsid w:val="0081447A"/>
    <w:rsid w:val="00814731"/>
    <w:rsid w:val="008150D8"/>
    <w:rsid w:val="008173DD"/>
    <w:rsid w:val="008228B4"/>
    <w:rsid w:val="008251CD"/>
    <w:rsid w:val="00825ACF"/>
    <w:rsid w:val="00825D33"/>
    <w:rsid w:val="00833051"/>
    <w:rsid w:val="00833FA4"/>
    <w:rsid w:val="00834AC2"/>
    <w:rsid w:val="00843754"/>
    <w:rsid w:val="008441F8"/>
    <w:rsid w:val="008445A5"/>
    <w:rsid w:val="00847D22"/>
    <w:rsid w:val="00857655"/>
    <w:rsid w:val="008619A4"/>
    <w:rsid w:val="00861BB6"/>
    <w:rsid w:val="008633EC"/>
    <w:rsid w:val="00867622"/>
    <w:rsid w:val="00873ECF"/>
    <w:rsid w:val="00876CF6"/>
    <w:rsid w:val="0088189D"/>
    <w:rsid w:val="00881A70"/>
    <w:rsid w:val="00894549"/>
    <w:rsid w:val="00894DE7"/>
    <w:rsid w:val="008A3E3C"/>
    <w:rsid w:val="008A5F8D"/>
    <w:rsid w:val="008A7442"/>
    <w:rsid w:val="008B664D"/>
    <w:rsid w:val="008B73C9"/>
    <w:rsid w:val="008C3ED2"/>
    <w:rsid w:val="008C65AE"/>
    <w:rsid w:val="008D1F0E"/>
    <w:rsid w:val="008D3743"/>
    <w:rsid w:val="008F596E"/>
    <w:rsid w:val="009057AF"/>
    <w:rsid w:val="0091170D"/>
    <w:rsid w:val="00915A26"/>
    <w:rsid w:val="009170E6"/>
    <w:rsid w:val="00920547"/>
    <w:rsid w:val="00930730"/>
    <w:rsid w:val="0094169A"/>
    <w:rsid w:val="009427B5"/>
    <w:rsid w:val="009430A7"/>
    <w:rsid w:val="009449F6"/>
    <w:rsid w:val="00951A13"/>
    <w:rsid w:val="00952116"/>
    <w:rsid w:val="00956F16"/>
    <w:rsid w:val="00960E3A"/>
    <w:rsid w:val="00974496"/>
    <w:rsid w:val="009812E2"/>
    <w:rsid w:val="00984411"/>
    <w:rsid w:val="00984CE8"/>
    <w:rsid w:val="00996D16"/>
    <w:rsid w:val="009A1DD7"/>
    <w:rsid w:val="009A45C7"/>
    <w:rsid w:val="009B4586"/>
    <w:rsid w:val="009B4869"/>
    <w:rsid w:val="009B5EBB"/>
    <w:rsid w:val="009B7DD5"/>
    <w:rsid w:val="009C6A09"/>
    <w:rsid w:val="009D0434"/>
    <w:rsid w:val="009D5C29"/>
    <w:rsid w:val="009E2970"/>
    <w:rsid w:val="009F12CD"/>
    <w:rsid w:val="009F1BE3"/>
    <w:rsid w:val="009F2E75"/>
    <w:rsid w:val="009F5BD2"/>
    <w:rsid w:val="00A033E1"/>
    <w:rsid w:val="00A06EC6"/>
    <w:rsid w:val="00A07FD3"/>
    <w:rsid w:val="00A1112A"/>
    <w:rsid w:val="00A16832"/>
    <w:rsid w:val="00A20D44"/>
    <w:rsid w:val="00A221DF"/>
    <w:rsid w:val="00A2458C"/>
    <w:rsid w:val="00A34488"/>
    <w:rsid w:val="00A4061F"/>
    <w:rsid w:val="00A41884"/>
    <w:rsid w:val="00A43E7D"/>
    <w:rsid w:val="00A52F08"/>
    <w:rsid w:val="00A54DD3"/>
    <w:rsid w:val="00A613C0"/>
    <w:rsid w:val="00A629D7"/>
    <w:rsid w:val="00A644B6"/>
    <w:rsid w:val="00A66CA3"/>
    <w:rsid w:val="00A70D35"/>
    <w:rsid w:val="00A71971"/>
    <w:rsid w:val="00A7340B"/>
    <w:rsid w:val="00A8288A"/>
    <w:rsid w:val="00A94081"/>
    <w:rsid w:val="00A9410C"/>
    <w:rsid w:val="00A948B4"/>
    <w:rsid w:val="00A9566E"/>
    <w:rsid w:val="00A96E87"/>
    <w:rsid w:val="00AA1E71"/>
    <w:rsid w:val="00AA2F86"/>
    <w:rsid w:val="00AA6849"/>
    <w:rsid w:val="00AA6A4A"/>
    <w:rsid w:val="00AB50AF"/>
    <w:rsid w:val="00AC04AE"/>
    <w:rsid w:val="00AC1113"/>
    <w:rsid w:val="00AD2118"/>
    <w:rsid w:val="00AD2237"/>
    <w:rsid w:val="00AE3878"/>
    <w:rsid w:val="00AE40AB"/>
    <w:rsid w:val="00AF4E1B"/>
    <w:rsid w:val="00B00154"/>
    <w:rsid w:val="00B118CD"/>
    <w:rsid w:val="00B220C6"/>
    <w:rsid w:val="00B27507"/>
    <w:rsid w:val="00B30F59"/>
    <w:rsid w:val="00B36B52"/>
    <w:rsid w:val="00B47B7D"/>
    <w:rsid w:val="00B5262C"/>
    <w:rsid w:val="00B57C81"/>
    <w:rsid w:val="00B62642"/>
    <w:rsid w:val="00B638AF"/>
    <w:rsid w:val="00B6444F"/>
    <w:rsid w:val="00B6446F"/>
    <w:rsid w:val="00B70C0C"/>
    <w:rsid w:val="00B82D1C"/>
    <w:rsid w:val="00B832DC"/>
    <w:rsid w:val="00B83A74"/>
    <w:rsid w:val="00B8536A"/>
    <w:rsid w:val="00B87B7F"/>
    <w:rsid w:val="00B91C99"/>
    <w:rsid w:val="00B92B96"/>
    <w:rsid w:val="00B9725F"/>
    <w:rsid w:val="00BA53FD"/>
    <w:rsid w:val="00BB3A8A"/>
    <w:rsid w:val="00BB3E7F"/>
    <w:rsid w:val="00BB56D9"/>
    <w:rsid w:val="00BB5CF9"/>
    <w:rsid w:val="00BC02E6"/>
    <w:rsid w:val="00BC1901"/>
    <w:rsid w:val="00BC3D77"/>
    <w:rsid w:val="00BC7A93"/>
    <w:rsid w:val="00BD04D3"/>
    <w:rsid w:val="00BD33B4"/>
    <w:rsid w:val="00BD3CAE"/>
    <w:rsid w:val="00BD440C"/>
    <w:rsid w:val="00BD6BCF"/>
    <w:rsid w:val="00BE1E56"/>
    <w:rsid w:val="00BE71ED"/>
    <w:rsid w:val="00BF0D62"/>
    <w:rsid w:val="00BF5D0C"/>
    <w:rsid w:val="00C009BB"/>
    <w:rsid w:val="00C01086"/>
    <w:rsid w:val="00C01EFD"/>
    <w:rsid w:val="00C03982"/>
    <w:rsid w:val="00C048C9"/>
    <w:rsid w:val="00C1063A"/>
    <w:rsid w:val="00C17605"/>
    <w:rsid w:val="00C21D8F"/>
    <w:rsid w:val="00C2300B"/>
    <w:rsid w:val="00C333E0"/>
    <w:rsid w:val="00C33F7E"/>
    <w:rsid w:val="00C37EC8"/>
    <w:rsid w:val="00C45B0D"/>
    <w:rsid w:val="00C54B2E"/>
    <w:rsid w:val="00C5564B"/>
    <w:rsid w:val="00C63879"/>
    <w:rsid w:val="00C66C9C"/>
    <w:rsid w:val="00C7010D"/>
    <w:rsid w:val="00C75B21"/>
    <w:rsid w:val="00C82007"/>
    <w:rsid w:val="00C85759"/>
    <w:rsid w:val="00C90F7E"/>
    <w:rsid w:val="00C91C06"/>
    <w:rsid w:val="00C93AEE"/>
    <w:rsid w:val="00C96EF6"/>
    <w:rsid w:val="00C97E34"/>
    <w:rsid w:val="00CA0D9D"/>
    <w:rsid w:val="00CB04E0"/>
    <w:rsid w:val="00CB14D6"/>
    <w:rsid w:val="00CB2CAB"/>
    <w:rsid w:val="00CB5BDF"/>
    <w:rsid w:val="00CB717B"/>
    <w:rsid w:val="00CB7FE3"/>
    <w:rsid w:val="00CC43CD"/>
    <w:rsid w:val="00CC637F"/>
    <w:rsid w:val="00CD122C"/>
    <w:rsid w:val="00CE0801"/>
    <w:rsid w:val="00CE7806"/>
    <w:rsid w:val="00CF0918"/>
    <w:rsid w:val="00CF1236"/>
    <w:rsid w:val="00CF532D"/>
    <w:rsid w:val="00CF6857"/>
    <w:rsid w:val="00D11298"/>
    <w:rsid w:val="00D13176"/>
    <w:rsid w:val="00D149C1"/>
    <w:rsid w:val="00D24150"/>
    <w:rsid w:val="00D27AC4"/>
    <w:rsid w:val="00D338BC"/>
    <w:rsid w:val="00D63527"/>
    <w:rsid w:val="00D63D15"/>
    <w:rsid w:val="00D6425B"/>
    <w:rsid w:val="00D73FA5"/>
    <w:rsid w:val="00D7530B"/>
    <w:rsid w:val="00D81BF2"/>
    <w:rsid w:val="00D87384"/>
    <w:rsid w:val="00D92F0E"/>
    <w:rsid w:val="00DA4D0F"/>
    <w:rsid w:val="00DA4E2B"/>
    <w:rsid w:val="00DA60CF"/>
    <w:rsid w:val="00DB1983"/>
    <w:rsid w:val="00DC7715"/>
    <w:rsid w:val="00DD192F"/>
    <w:rsid w:val="00DE0C18"/>
    <w:rsid w:val="00DE3108"/>
    <w:rsid w:val="00DE76C9"/>
    <w:rsid w:val="00DF5006"/>
    <w:rsid w:val="00DF5466"/>
    <w:rsid w:val="00E0070F"/>
    <w:rsid w:val="00E00BD6"/>
    <w:rsid w:val="00E03876"/>
    <w:rsid w:val="00E04F83"/>
    <w:rsid w:val="00E20150"/>
    <w:rsid w:val="00E31E7A"/>
    <w:rsid w:val="00E32402"/>
    <w:rsid w:val="00E33891"/>
    <w:rsid w:val="00E338E6"/>
    <w:rsid w:val="00E33E37"/>
    <w:rsid w:val="00E35985"/>
    <w:rsid w:val="00E42053"/>
    <w:rsid w:val="00E4395B"/>
    <w:rsid w:val="00E46C96"/>
    <w:rsid w:val="00E6142F"/>
    <w:rsid w:val="00E65747"/>
    <w:rsid w:val="00E65900"/>
    <w:rsid w:val="00E66CD3"/>
    <w:rsid w:val="00E727EA"/>
    <w:rsid w:val="00E74E81"/>
    <w:rsid w:val="00E74FF8"/>
    <w:rsid w:val="00E75C69"/>
    <w:rsid w:val="00E81649"/>
    <w:rsid w:val="00E84966"/>
    <w:rsid w:val="00E944B6"/>
    <w:rsid w:val="00E95D0B"/>
    <w:rsid w:val="00EA4D5F"/>
    <w:rsid w:val="00EA4FAF"/>
    <w:rsid w:val="00EA7EA1"/>
    <w:rsid w:val="00EB4E8A"/>
    <w:rsid w:val="00EB5813"/>
    <w:rsid w:val="00EC1AB8"/>
    <w:rsid w:val="00EC3720"/>
    <w:rsid w:val="00ED193A"/>
    <w:rsid w:val="00ED61A6"/>
    <w:rsid w:val="00EE078B"/>
    <w:rsid w:val="00EE1B4F"/>
    <w:rsid w:val="00EE45AD"/>
    <w:rsid w:val="00EE4F4B"/>
    <w:rsid w:val="00EF0868"/>
    <w:rsid w:val="00F05219"/>
    <w:rsid w:val="00F16B51"/>
    <w:rsid w:val="00F23028"/>
    <w:rsid w:val="00F255AD"/>
    <w:rsid w:val="00F27258"/>
    <w:rsid w:val="00F35A0F"/>
    <w:rsid w:val="00F35CA8"/>
    <w:rsid w:val="00F40299"/>
    <w:rsid w:val="00F5004D"/>
    <w:rsid w:val="00F505F0"/>
    <w:rsid w:val="00F53819"/>
    <w:rsid w:val="00F605BD"/>
    <w:rsid w:val="00F649EE"/>
    <w:rsid w:val="00F64BE4"/>
    <w:rsid w:val="00F65310"/>
    <w:rsid w:val="00F738D0"/>
    <w:rsid w:val="00F80474"/>
    <w:rsid w:val="00F81ECF"/>
    <w:rsid w:val="00F8327E"/>
    <w:rsid w:val="00F85360"/>
    <w:rsid w:val="00F9095F"/>
    <w:rsid w:val="00F94D69"/>
    <w:rsid w:val="00FA139D"/>
    <w:rsid w:val="00FA5163"/>
    <w:rsid w:val="00FA5983"/>
    <w:rsid w:val="00FA6982"/>
    <w:rsid w:val="00FA7332"/>
    <w:rsid w:val="00FA7A9E"/>
    <w:rsid w:val="00FB701B"/>
    <w:rsid w:val="00FC15CB"/>
    <w:rsid w:val="00FC2AA7"/>
    <w:rsid w:val="00FC2C31"/>
    <w:rsid w:val="00FC4539"/>
    <w:rsid w:val="00FC4CF1"/>
    <w:rsid w:val="00FC6991"/>
    <w:rsid w:val="00FD1EAF"/>
    <w:rsid w:val="00FE1371"/>
    <w:rsid w:val="00FE13F2"/>
    <w:rsid w:val="00FE56F2"/>
    <w:rsid w:val="00FF16BF"/>
    <w:rsid w:val="00FF1700"/>
    <w:rsid w:val="00FF5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13"/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37F"/>
    <w:pPr>
      <w:keepNext/>
      <w:keepLines/>
      <w:spacing w:before="480" w:after="240"/>
      <w:jc w:val="center"/>
      <w:outlineLvl w:val="0"/>
    </w:pPr>
    <w:rPr>
      <w:rFonts w:eastAsiaTheme="majorEastAsia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C36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spisoc">
    <w:name w:val="Num.spisoc"/>
    <w:basedOn w:val="ListParagraph"/>
    <w:qFormat/>
    <w:rsid w:val="0046248A"/>
    <w:pPr>
      <w:numPr>
        <w:numId w:val="1"/>
      </w:numPr>
      <w:spacing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4624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737F"/>
    <w:rPr>
      <w:rFonts w:ascii="Times New Roman" w:eastAsiaTheme="majorEastAsia" w:hAnsi="Times New Roman" w:cs="Times New Roman"/>
      <w:b/>
      <w:bCs/>
      <w:sz w:val="36"/>
      <w:szCs w:val="36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F16B51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B51"/>
    <w:rPr>
      <w:rFonts w:ascii="Times New Roman" w:eastAsiaTheme="majorEastAsia" w:hAnsi="Times New Roman" w:cstheme="majorBidi"/>
      <w:b/>
      <w:spacing w:val="5"/>
      <w:kern w:val="28"/>
      <w:sz w:val="36"/>
      <w:szCs w:val="5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235C36"/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9B48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869"/>
    <w:rPr>
      <w:rFonts w:ascii="Times New Roman" w:hAnsi="Times New Roman" w:cs="Times New Roman"/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9B48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869"/>
    <w:rPr>
      <w:rFonts w:ascii="Times New Roman" w:hAnsi="Times New Roman" w:cs="Times New Roman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7B5"/>
    <w:rPr>
      <w:rFonts w:ascii="Tahoma" w:hAnsi="Tahoma" w:cs="Tahoma"/>
      <w:sz w:val="16"/>
      <w:szCs w:val="16"/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E75C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5C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5C69"/>
    <w:rPr>
      <w:rFonts w:ascii="Times New Roman" w:hAnsi="Times New Roman" w:cs="Times New Roman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5C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5C69"/>
    <w:rPr>
      <w:b/>
      <w:bCs/>
    </w:rPr>
  </w:style>
  <w:style w:type="table" w:styleId="TableGrid">
    <w:name w:val="Table Grid"/>
    <w:basedOn w:val="TableNormal"/>
    <w:uiPriority w:val="59"/>
    <w:rsid w:val="00A96E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Normal">
    <w:name w:val="MyNormal"/>
    <w:basedOn w:val="Normal"/>
    <w:qFormat/>
    <w:rsid w:val="00C91C06"/>
    <w:pPr>
      <w:spacing w:after="160" w:line="240" w:lineRule="auto"/>
      <w:ind w:firstLine="432"/>
      <w:jc w:val="both"/>
    </w:pPr>
    <w:rPr>
      <w:rFonts w:eastAsia="Calibri"/>
      <w:sz w:val="24"/>
      <w:szCs w:val="2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AD3F9A-54B3-465F-B164-23D70CDBF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9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Репин</dc:creator>
  <cp:keywords/>
  <dc:description/>
  <cp:lastModifiedBy>Максим Репин</cp:lastModifiedBy>
  <cp:revision>17</cp:revision>
  <dcterms:created xsi:type="dcterms:W3CDTF">2023-03-08T16:12:00Z</dcterms:created>
  <dcterms:modified xsi:type="dcterms:W3CDTF">2023-04-18T07:53:00Z</dcterms:modified>
</cp:coreProperties>
</file>