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CF" w:rsidRDefault="0099762B" w:rsidP="0099762B">
      <w:pPr>
        <w:pStyle w:val="Title"/>
      </w:pPr>
      <w:r>
        <w:t>Лабораторная работа №1 по теме</w:t>
      </w:r>
      <w:r>
        <w:br/>
        <w:t>«</w:t>
      </w:r>
      <w:r w:rsidRPr="0099762B">
        <w:t xml:space="preserve">Проектирование и реализация </w:t>
      </w:r>
      <w:r>
        <w:br/>
      </w:r>
      <w:r w:rsidRPr="0099762B">
        <w:t>продукционной базы знаний</w:t>
      </w:r>
      <w:r>
        <w:t>»</w:t>
      </w:r>
    </w:p>
    <w:p w:rsidR="00D029CC" w:rsidRDefault="00D029CC" w:rsidP="00730670">
      <w:pPr>
        <w:ind w:left="5760"/>
      </w:pPr>
      <w:r>
        <w:t xml:space="preserve">Выполнил: </w:t>
      </w:r>
      <w:r>
        <w:br/>
        <w:t>Репин Максим</w:t>
      </w:r>
      <w:r>
        <w:br/>
        <w:t>ИСТ-19-2б</w:t>
      </w:r>
    </w:p>
    <w:p w:rsidR="00730670" w:rsidRPr="00730670" w:rsidRDefault="00730670" w:rsidP="00730670">
      <w:pPr>
        <w:ind w:left="5760"/>
      </w:pPr>
      <w:r>
        <w:t xml:space="preserve">Тема варианта: </w:t>
      </w:r>
      <w:r>
        <w:br/>
      </w:r>
      <w:r w:rsidRPr="00730670">
        <w:t>“</w:t>
      </w:r>
      <w:r>
        <w:t>Выбор книги для чтения</w:t>
      </w:r>
      <w:r w:rsidRPr="00730670">
        <w:t>”</w:t>
      </w:r>
    </w:p>
    <w:p w:rsidR="0099762B" w:rsidRDefault="00B32673" w:rsidP="00B32673">
      <w:pPr>
        <w:pStyle w:val="Heading1"/>
      </w:pPr>
      <w:r>
        <w:t>Требования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r>
        <w:t>Граф</w:t>
      </w:r>
      <w:proofErr w:type="gramStart"/>
      <w:r>
        <w:t xml:space="preserve"> И</w:t>
      </w:r>
      <w:proofErr w:type="gramEnd"/>
      <w:r>
        <w:t xml:space="preserve">/ИЛИ должен иметь высоту не менее 4, т.е., как минимум, от одного факта до заключения должно быть 4 правила. 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r w:rsidRPr="00B32673">
        <w:t>Количество правил должно быть не менее 15</w:t>
      </w:r>
      <w:r>
        <w:t xml:space="preserve">. 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proofErr w:type="spellStart"/>
      <w:r>
        <w:t>Скрипт</w:t>
      </w:r>
      <w:proofErr w:type="spellEnd"/>
      <w:r>
        <w:t xml:space="preserve"> в CLIPS должен соответствовать требованиям: 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Должны использоваться функции (</w:t>
      </w:r>
      <w:proofErr w:type="spellStart"/>
      <w:r>
        <w:t>deffunction</w:t>
      </w:r>
      <w:proofErr w:type="spellEnd"/>
      <w:r>
        <w:t>).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Код должен быть единообразно отформатирован.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Должны присутствовать комментарии.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 xml:space="preserve">Должны присутствовать не только логические факты, но и целочисленные. </w:t>
      </w:r>
    </w:p>
    <w:p w:rsidR="008543EB" w:rsidRDefault="008543EB" w:rsidP="008543EB">
      <w:pPr>
        <w:pStyle w:val="Heading1"/>
      </w:pPr>
      <w:r>
        <w:lastRenderedPageBreak/>
        <w:t>Граф</w:t>
      </w:r>
      <w:proofErr w:type="gramStart"/>
      <w:r>
        <w:t xml:space="preserve"> И</w:t>
      </w:r>
      <w:proofErr w:type="gramEnd"/>
      <w:r>
        <w:t>/ИЛИ</w:t>
      </w:r>
    </w:p>
    <w:p w:rsidR="008543EB" w:rsidRPr="007E656A" w:rsidRDefault="003D34E5" w:rsidP="003D34E5">
      <w:pPr>
        <w:pStyle w:val="Heading1"/>
        <w:ind w:hanging="1080"/>
      </w:pPr>
      <w:r>
        <w:rPr>
          <w:bCs w:val="0"/>
          <w:noProof/>
          <w:lang w:val="en-US"/>
        </w:rPr>
        <w:drawing>
          <wp:inline distT="0" distB="0" distL="0" distR="0">
            <wp:extent cx="7227570" cy="3017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301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A1" w:rsidRDefault="008E3560" w:rsidP="00BC76EC">
      <w:pPr>
        <w:pStyle w:val="Heading1"/>
      </w:pPr>
      <w:r>
        <w:t xml:space="preserve">Нотация </w:t>
      </w:r>
      <w:r>
        <w:rPr>
          <w:lang w:val="en-US"/>
        </w:rPr>
        <w:t>IF-THEN</w:t>
      </w:r>
    </w:p>
    <w:p w:rsidR="00BC76EC" w:rsidRPr="00BC76EC" w:rsidRDefault="00BC76EC" w:rsidP="00BC76EC">
      <w:pPr>
        <w:ind w:hanging="540"/>
      </w:pPr>
      <w:r>
        <w:rPr>
          <w:noProof/>
          <w:lang w:val="en-US"/>
        </w:rPr>
        <w:drawing>
          <wp:inline distT="0" distB="0" distL="0" distR="0">
            <wp:extent cx="6817443" cy="3634740"/>
            <wp:effectExtent l="19050" t="0" r="24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137" cy="363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6EC" w:rsidRPr="00BC76EC" w:rsidSect="000806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F33" w:rsidRDefault="00053F33" w:rsidP="00BC76EC">
      <w:pPr>
        <w:spacing w:after="0" w:line="240" w:lineRule="auto"/>
      </w:pPr>
      <w:r>
        <w:separator/>
      </w:r>
    </w:p>
  </w:endnote>
  <w:endnote w:type="continuationSeparator" w:id="0">
    <w:p w:rsidR="00053F33" w:rsidRDefault="00053F33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9624794"/>
      <w:docPartObj>
        <w:docPartGallery w:val="Page Numbers (Bottom of Page)"/>
        <w:docPartUnique/>
      </w:docPartObj>
    </w:sdtPr>
    <w:sdtContent>
      <w:p w:rsidR="00BC76EC" w:rsidRDefault="00BC76EC">
        <w:pPr>
          <w:pStyle w:val="Footer"/>
          <w:jc w:val="center"/>
        </w:pPr>
        <w:fldSimple w:instr=" PAGE   \* MERGEFORMAT ">
          <w:r w:rsidR="00730670">
            <w:rPr>
              <w:noProof/>
            </w:rPr>
            <w:t>1</w:t>
          </w:r>
        </w:fldSimple>
      </w:p>
    </w:sdtContent>
  </w:sdt>
  <w:p w:rsidR="00BC76EC" w:rsidRDefault="00BC7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F33" w:rsidRDefault="00053F33" w:rsidP="00BC76EC">
      <w:pPr>
        <w:spacing w:after="0" w:line="240" w:lineRule="auto"/>
      </w:pPr>
      <w:r>
        <w:separator/>
      </w:r>
    </w:p>
  </w:footnote>
  <w:footnote w:type="continuationSeparator" w:id="0">
    <w:p w:rsidR="00053F33" w:rsidRDefault="00053F33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56403"/>
    <w:rsid w:val="0016039E"/>
    <w:rsid w:val="00162E1C"/>
    <w:rsid w:val="00167F76"/>
    <w:rsid w:val="0017188C"/>
    <w:rsid w:val="0017732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455B"/>
    <w:rsid w:val="00426615"/>
    <w:rsid w:val="00433C0A"/>
    <w:rsid w:val="0043435B"/>
    <w:rsid w:val="004344F6"/>
    <w:rsid w:val="004367B1"/>
    <w:rsid w:val="0044457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94DE7"/>
    <w:rsid w:val="008A5F8D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6832"/>
    <w:rsid w:val="00A20D44"/>
    <w:rsid w:val="00A34488"/>
    <w:rsid w:val="00A4061F"/>
    <w:rsid w:val="00A41884"/>
    <w:rsid w:val="00A613C0"/>
    <w:rsid w:val="00A629D7"/>
    <w:rsid w:val="00A644B6"/>
    <w:rsid w:val="00A70D35"/>
    <w:rsid w:val="00A7340B"/>
    <w:rsid w:val="00A8288A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73FA5"/>
    <w:rsid w:val="00D87384"/>
    <w:rsid w:val="00DA2459"/>
    <w:rsid w:val="00DA4D0F"/>
    <w:rsid w:val="00DA60CF"/>
    <w:rsid w:val="00DB1983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E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Репин</dc:creator>
  <cp:lastModifiedBy>Максим Репин</cp:lastModifiedBy>
  <cp:revision>6</cp:revision>
  <dcterms:created xsi:type="dcterms:W3CDTF">2022-09-19T08:54:00Z</dcterms:created>
  <dcterms:modified xsi:type="dcterms:W3CDTF">2022-09-20T12:28:00Z</dcterms:modified>
</cp:coreProperties>
</file>