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623" w:rsidRDefault="001D3FC1">
      <w:r w:rsidRPr="001D3FC1">
        <w:t>https://javaguide.technologychannel.org/conditions-and-loops/conditions-in-java/</w:t>
      </w:r>
    </w:p>
    <w:sectPr w:rsidR="00E02623" w:rsidSect="0073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proofState w:spelling="clean" w:grammar="clean"/>
  <w:defaultTabStop w:val="720"/>
  <w:characterSpacingControl w:val="doNotCompress"/>
  <w:savePreviewPicture/>
  <w:compat/>
  <w:rsids>
    <w:rsidRoot w:val="00F42B28"/>
    <w:rsid w:val="00174B1A"/>
    <w:rsid w:val="001D3FC1"/>
    <w:rsid w:val="006A230F"/>
    <w:rsid w:val="00736CA3"/>
    <w:rsid w:val="00CF1C62"/>
    <w:rsid w:val="00F42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2022-11-04T16:18:00Z</dcterms:created>
  <dcterms:modified xsi:type="dcterms:W3CDTF">2022-11-08T16:27:00Z</dcterms:modified>
</cp:coreProperties>
</file>