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0qk9oxgja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Môn học:</w:t>
      </w:r>
      <w:r w:rsidDel="00000000" w:rsidR="00000000" w:rsidRPr="00000000">
        <w:rPr>
          <w:rtl w:val="0"/>
        </w:rPr>
        <w:t xml:space="preserve"> Hệ quản trị cơ sở dữ liệu (MySQL) </w:t>
      </w:r>
      <w:r w:rsidDel="00000000" w:rsidR="00000000" w:rsidRPr="00000000">
        <w:rPr>
          <w:b w:val="1"/>
          <w:bCs w:val="1"/>
          <w:rtl w:val="0"/>
        </w:rPr>
        <w:t xml:space="preserve">Tên buổi thực hành:</w:t>
      </w:r>
      <w:r w:rsidDel="00000000" w:rsidR="00000000" w:rsidRPr="00000000">
        <w:rPr>
          <w:rtl w:val="0"/>
        </w:rPr>
        <w:t xml:space="preserve"> Mini Project - Thiết kế và Tối ưu hóa Database Mạng xã hội </w:t>
      </w:r>
      <w:r w:rsidDel="00000000" w:rsidR="00000000" w:rsidRPr="00000000">
        <w:rPr>
          <w:b w:val="1"/>
          <w:bCs w:val="1"/>
          <w:rtl w:val="0"/>
        </w:rPr>
        <w:t xml:space="preserve">Thời gian thực hành:</w:t>
      </w:r>
      <w:r w:rsidDel="00000000" w:rsidR="00000000" w:rsidRPr="00000000">
        <w:rPr>
          <w:rtl w:val="0"/>
        </w:rPr>
        <w:t xml:space="preserve"> 180p </w:t>
      </w:r>
      <w:r w:rsidDel="00000000" w:rsidR="00000000" w:rsidRPr="00000000">
        <w:rPr>
          <w:b w:val="1"/>
          <w:bCs w:val="1"/>
          <w:rtl w:val="0"/>
        </w:rPr>
        <w:t xml:space="preserve">Họ và tên sinh viên:</w:t>
      </w:r>
      <w:r w:rsidDel="00000000" w:rsidR="00000000" w:rsidRPr="00000000">
        <w:rPr>
          <w:rtl w:val="0"/>
        </w:rPr>
        <w:t xml:space="preserve"> Tạ Phúc Minh Hiếu </w:t>
      </w:r>
      <w:r w:rsidDel="00000000" w:rsidR="00000000" w:rsidRPr="00000000">
        <w:rPr>
          <w:b w:val="1"/>
          <w:bCs w:val="1"/>
          <w:rtl w:val="0"/>
        </w:rPr>
        <w:t xml:space="preserve">Ngày báo cáo:</w:t>
      </w:r>
      <w:r w:rsidDel="00000000" w:rsidR="00000000" w:rsidRPr="00000000">
        <w:rPr>
          <w:rtl w:val="0"/>
        </w:rPr>
        <w:t xml:space="preserve"> 12/05/2026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3vsiddss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Thiết kế Database chuyên sâu:</w:t>
      </w:r>
      <w:r w:rsidDel="00000000" w:rsidR="00000000" w:rsidRPr="00000000">
        <w:rPr>
          <w:highlight w:val="white"/>
          <w:rtl w:val="0"/>
        </w:rPr>
        <w:t xml:space="preserve"> Xây dựng hệ thống bảng (Users, Posts, Comments, Likes, Friends) với các ràng buộc phức tạp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UNIQUE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CHECK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FOREIGN KEY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Tìm kiếm nâng cao:</w:t>
      </w:r>
      <w:r w:rsidDel="00000000" w:rsidR="00000000" w:rsidRPr="00000000">
        <w:rPr>
          <w:highlight w:val="white"/>
          <w:rtl w:val="0"/>
        </w:rPr>
        <w:t xml:space="preserve"> Triển khai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Full-text Search</w:t>
      </w:r>
      <w:r w:rsidDel="00000000" w:rsidR="00000000" w:rsidRPr="00000000">
        <w:rPr>
          <w:highlight w:val="white"/>
          <w:rtl w:val="0"/>
        </w:rPr>
        <w:t xml:space="preserve"> trên cột nội dung bài viết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posts.content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Lập trình Logic Database: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Sử dụng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Stored Procedures</w:t>
      </w:r>
      <w:r w:rsidDel="00000000" w:rsidR="00000000" w:rsidRPr="00000000">
        <w:rPr>
          <w:highlight w:val="white"/>
          <w:rtl w:val="0"/>
        </w:rPr>
        <w:t xml:space="preserve"> để xử lý đăng ký người dùng và báo cáo hoạt động.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Sử dụng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Triggers</w:t>
      </w:r>
      <w:r w:rsidDel="00000000" w:rsidR="00000000" w:rsidRPr="00000000">
        <w:rPr>
          <w:highlight w:val="white"/>
          <w:rtl w:val="0"/>
        </w:rPr>
        <w:t xml:space="preserve"> để tự động hóa việc đồng bộ hóa dữ liệu (cập nhật số lượng Like/Comment).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Áp dụng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Transactions (Giao dịch)</w:t>
      </w:r>
      <w:r w:rsidDel="00000000" w:rsidR="00000000" w:rsidRPr="00000000">
        <w:rPr>
          <w:highlight w:val="white"/>
          <w:rtl w:val="0"/>
        </w:rPr>
        <w:t xml:space="preserve"> để đảm bảo tính toàn vẹn dữ liệu khi xóa người dùng hàng loạt.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xnag3xi9m2vt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II. CÔNG VIỆC EM ĐÃ LÀM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Khởi tạo cấu trúc:</w:t>
      </w:r>
      <w:r w:rsidDel="00000000" w:rsidR="00000000" w:rsidRPr="00000000">
        <w:rPr>
          <w:highlight w:val="white"/>
          <w:rtl w:val="0"/>
        </w:rPr>
        <w:t xml:space="preserve"> Tạo 6 bảng chính và các ràng buộc khóa ngoại để duy trì mối quan hệ dữ liệu.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Bảo mật &amp; Hiển thị:</w:t>
      </w:r>
      <w:r w:rsidDel="00000000" w:rsidR="00000000" w:rsidRPr="00000000">
        <w:rPr>
          <w:highlight w:val="white"/>
          <w:rtl w:val="0"/>
        </w:rPr>
        <w:t xml:space="preserve"> Tạo View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view_user_info</w:t>
      </w:r>
      <w:r w:rsidDel="00000000" w:rsidR="00000000" w:rsidRPr="00000000">
        <w:rPr>
          <w:highlight w:val="white"/>
          <w:rtl w:val="0"/>
        </w:rPr>
        <w:t xml:space="preserve"> để truy xuất thông tin người dùng an toàn.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Tự động hóa: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Cài đặt 4 Trigger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tg_after_like_insert/delete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tg_after_comment_insert/delete</w:t>
      </w:r>
      <w:r w:rsidDel="00000000" w:rsidR="00000000" w:rsidRPr="00000000">
        <w:rPr>
          <w:highlight w:val="white"/>
          <w:rtl w:val="0"/>
        </w:rPr>
        <w:t xml:space="preserve">) để tự động tăng/giảm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like_count</w:t>
      </w:r>
      <w:r w:rsidDel="00000000" w:rsidR="00000000" w:rsidRPr="00000000">
        <w:rPr>
          <w:highlight w:val="white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comment_count</w:t>
      </w:r>
      <w:r w:rsidDel="00000000" w:rsidR="00000000" w:rsidRPr="00000000">
        <w:rPr>
          <w:highlight w:val="white"/>
          <w:rtl w:val="0"/>
        </w:rPr>
        <w:t xml:space="preserve"> trên bảng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posts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Cài đặt Trigger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tg_before_friend_insert</w:t>
      </w:r>
      <w:r w:rsidDel="00000000" w:rsidR="00000000" w:rsidRPr="00000000">
        <w:rPr>
          <w:highlight w:val="white"/>
          <w:rtl w:val="0"/>
        </w:rPr>
        <w:t xml:space="preserve"> để chặn tự kết bạn và trùng lặp lời mời.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Xử lý nghiệp vụ: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Viết thủ tục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sp_add_user</w:t>
      </w:r>
      <w:r w:rsidDel="00000000" w:rsidR="00000000" w:rsidRPr="00000000">
        <w:rPr>
          <w:highlight w:val="white"/>
          <w:rtl w:val="0"/>
        </w:rPr>
        <w:t xml:space="preserve"> kiểm tra trùng lặp Email/Username với thông báo lỗi tùy chỉnh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SIGNAL SQLSTATE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Viết thủ tục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sp_delete_user</w:t>
      </w:r>
      <w:r w:rsidDel="00000000" w:rsidR="00000000" w:rsidRPr="00000000">
        <w:rPr>
          <w:highlight w:val="white"/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START TRANSACTION</w:t>
      </w:r>
      <w:r w:rsidDel="00000000" w:rsidR="00000000" w:rsidRPr="00000000">
        <w:rPr>
          <w:highlight w:val="white"/>
          <w:rtl w:val="0"/>
        </w:rPr>
        <w:t xml:space="preserve"> để xóa sạch dữ liệu liên quan (Likes, Comments, Friends) trước khi xóa User.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70tnsk1bl9h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III. KẾT QUẢ ĐẠT ĐƯỢC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Hệ thống tự động hóa cao:</w:t>
      </w:r>
      <w:r w:rsidDel="00000000" w:rsidR="00000000" w:rsidRPr="00000000">
        <w:rPr>
          <w:highlight w:val="white"/>
          <w:rtl w:val="0"/>
        </w:rPr>
        <w:t xml:space="preserve"> Khi có người Like hoặc Comment, số lượng hiển thị trên bài viết tự cập nhật mà không cần truy vấn lại.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Dữ liệu an toàn:</w:t>
      </w:r>
      <w:r w:rsidDel="00000000" w:rsidR="00000000" w:rsidRPr="00000000">
        <w:rPr>
          <w:highlight w:val="white"/>
          <w:rtl w:val="0"/>
        </w:rPr>
        <w:t xml:space="preserve"> Transaction đảm bảo nếu quá trình xóa User gặp lỗi ở bất kỳ bước nào, hệ thống sẽ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ROLLBACK</w:t>
      </w:r>
      <w:r w:rsidDel="00000000" w:rsidR="00000000" w:rsidRPr="00000000">
        <w:rPr>
          <w:highlight w:val="white"/>
          <w:rtl w:val="0"/>
        </w:rPr>
        <w:t xml:space="preserve"> về trạng thái cũ, không để lại dữ liệu "rác".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Kiểm soát logic chặt chẽ:</w:t>
      </w:r>
      <w:r w:rsidDel="00000000" w:rsidR="00000000" w:rsidRPr="00000000">
        <w:rPr>
          <w:highlight w:val="white"/>
          <w:rtl w:val="0"/>
        </w:rPr>
        <w:t xml:space="preserve"> Chặn đứng các trường hợp lỗi nghiệp vụ (như tự kết bạn) ngay từ tầng Database.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exca264xq1to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IV. KHÓ KHĂN VÀ VẤN ĐỀ GẶP PHẢI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Xử lý phân tầng (Cascade Manual):</w:t>
      </w:r>
      <w:r w:rsidDel="00000000" w:rsidR="00000000" w:rsidRPr="00000000">
        <w:rPr>
          <w:highlight w:val="white"/>
          <w:rtl w:val="0"/>
        </w:rPr>
        <w:t xml:space="preserve"> Trong thủ tục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sp_delete_user</w:t>
      </w:r>
      <w:r w:rsidDel="00000000" w:rsidR="00000000" w:rsidRPr="00000000">
        <w:rPr>
          <w:highlight w:val="white"/>
          <w:rtl w:val="0"/>
        </w:rPr>
        <w:t xml:space="preserve">, việc xóa dữ liệu phải tuân thủ thứ tự nghiêm ngặt (bảng con trước, bảng cha sau) để không vi phạm khóa ngoại.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Logic chặn số âm:</w:t>
      </w:r>
      <w:r w:rsidDel="00000000" w:rsidR="00000000" w:rsidRPr="00000000">
        <w:rPr>
          <w:highlight w:val="white"/>
          <w:rtl w:val="0"/>
        </w:rPr>
        <w:t xml:space="preserve"> Khi viết Trigger giảm Like/Comment, cần dùng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CASE...WHEN</w:t>
      </w:r>
      <w:r w:rsidDel="00000000" w:rsidR="00000000" w:rsidRPr="00000000">
        <w:rPr>
          <w:highlight w:val="white"/>
          <w:rtl w:val="0"/>
        </w:rPr>
        <w:t xml:space="preserve"> để đảm bảo số lượng không bị âm khi xóa dữ liệu lỗi.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Kiểm tra đảo chiều:</w:t>
      </w:r>
      <w:r w:rsidDel="00000000" w:rsidR="00000000" w:rsidRPr="00000000">
        <w:rPr>
          <w:highlight w:val="white"/>
          <w:rtl w:val="0"/>
        </w:rPr>
        <w:t xml:space="preserve"> Khó khăn khi xử lý logic chặn "lời mời đảo chiều" trong bảng Friends để tránh một cặp người dùng có 2 bản ghi bạn bè.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hqpgsxd3h97o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V. KINH NGHIỆM RÚT RA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Transactions là bắt buộc:</w:t>
      </w:r>
      <w:r w:rsidDel="00000000" w:rsidR="00000000" w:rsidRPr="00000000">
        <w:rPr>
          <w:highlight w:val="white"/>
          <w:rtl w:val="0"/>
        </w:rPr>
        <w:t xml:space="preserve"> Đối với các tác vụ xóa hoặc cập nhật liên quan đến nhiều bảng, phải dùng Transaction để đảm bảo tính nhất quán "tất cả hoặc không có gì".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Triggers giúp tối ưu hiệu năng:</w:t>
      </w:r>
      <w:r w:rsidDel="00000000" w:rsidR="00000000" w:rsidRPr="00000000">
        <w:rPr>
          <w:highlight w:val="white"/>
          <w:rtl w:val="0"/>
        </w:rPr>
        <w:t xml:space="preserve"> Việc lưu trữ sẵn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like_count</w:t>
      </w:r>
      <w:r w:rsidDel="00000000" w:rsidR="00000000" w:rsidRPr="00000000">
        <w:rPr>
          <w:highlight w:val="white"/>
          <w:rtl w:val="0"/>
        </w:rPr>
        <w:t xml:space="preserve"> giúp giảm bớt các câu lệnh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COUNT(*)</w:t>
      </w:r>
      <w:r w:rsidDel="00000000" w:rsidR="00000000" w:rsidRPr="00000000">
        <w:rPr>
          <w:highlight w:val="white"/>
          <w:rtl w:val="0"/>
        </w:rPr>
        <w:t xml:space="preserve"> nặng nề khi hiển thị danh sách bài viết.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Signal SQLState:</w:t>
      </w:r>
      <w:r w:rsidDel="00000000" w:rsidR="00000000" w:rsidRPr="00000000">
        <w:rPr>
          <w:highlight w:val="white"/>
          <w:rtl w:val="0"/>
        </w:rPr>
        <w:t xml:space="preserve"> Sử dụng mã lỗi tùy chỉnh giúp Backend dễ dàng bắt được lỗi và phản hồi chính xác cho người dùng.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qy4x7a41ewfv" w:id="6"/>
      <w:bookmarkEnd w:id="6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VI. KẾT LUẬN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Tự đánh giá:</w:t>
      </w:r>
      <w:r w:rsidDel="00000000" w:rsidR="00000000" w:rsidRPr="00000000">
        <w:rPr>
          <w:highlight w:val="white"/>
          <w:rtl w:val="0"/>
        </w:rPr>
        <w:t xml:space="preserve"> Hoàn thành tốt các yêu cầu về tính toán tự động và xử lý giao dịch an toàn.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Lợi ích:</w:t>
      </w:r>
      <w:r w:rsidDel="00000000" w:rsidR="00000000" w:rsidRPr="00000000">
        <w:rPr>
          <w:highlight w:val="white"/>
          <w:rtl w:val="0"/>
        </w:rPr>
        <w:t xml:space="preserve"> Hiểu rõ cách chuyển dịch logic từ Code ứng dụng xuống Database để tối ưu hóa hiệu suất và bảo mật dữ liệu.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https://github.com/taphucminhhieu/bt-15.git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aphucminhhieu/bt-15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