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color w:val="000000"/>
          <w:sz w:val="26"/>
          <w:szCs w:val="26"/>
        </w:rPr>
      </w:pPr>
      <w:bookmarkStart w:colFirst="0" w:colLast="0" w:name="_20kwefi7je1x" w:id="0"/>
      <w:bookmarkEnd w:id="0"/>
      <w:r w:rsidDel="00000000" w:rsidR="00000000" w:rsidRPr="00000000">
        <w:rPr>
          <w:color w:val="000000"/>
          <w:sz w:val="26"/>
          <w:szCs w:val="26"/>
          <w:rtl w:val="0"/>
        </w:rPr>
        <w:t xml:space="preserve">PHẦN 1: PHÂN TÍCH VÀ PHÂN LOẠI (Đ1 – Đ5)</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080"/>
        <w:gridCol w:w="1245"/>
        <w:gridCol w:w="5415"/>
        <w:tblGridChange w:id="0">
          <w:tblGrid>
            <w:gridCol w:w="1035"/>
            <w:gridCol w:w="1080"/>
            <w:gridCol w:w="1245"/>
            <w:gridCol w:w="541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rtl w:val="0"/>
              </w:rPr>
              <w:t xml:space="preserve">Phát biểu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rtl w:val="0"/>
              </w:rPr>
              <w:t xml:space="preserve">AC hay DoD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rtl w:val="0"/>
              </w:rPr>
              <w:t xml:space="preserve">Đạt / Chưa đạt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rtl w:val="0"/>
              </w:rPr>
              <w:t xml:space="preserve">Lý do phân tích</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rtl w:val="0"/>
              </w:rPr>
              <w:t xml:space="preserve">Đ1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AC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Đạt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Mô tả hành vi nghiệp vụ riêng của Story thanh toán theo chuẩn Given-When-Then, kiểm thử được.</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Đ2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DoD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Đạt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Tiêu chuẩn chất lượng kỹ thuật chung áp dụng cho mọi Story (Code Review), do Developers thống nhất.</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Đ3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AC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Chưa đạt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Thuộc về trải nghiệm/hiệu năng của riêng Story thanh toán, nhưng vi phạm quy tắc vì dùng từ cảm tính ("nhanh, mượt, thấy thích"), không có chỉ số đo lường.</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Đ4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AC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Chưa đạt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Là kịch bản biên (Edge Case) của Story thanh toán. Khi PO test thực tế bị vi phạm (số dư không đủ vẫn bị trừ tiền) nên tiêu chí này chưa đạt.</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Đ5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DoD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Chưa đạt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Bản chất là tiêu chí chất lượng chung cho mọi Story (triển khai Staging, không còn bug Blocker/Critical), nhưng đang bị viết sai khi gắn tên riêng Story vào.</w:t>
            </w:r>
          </w:p>
        </w:tc>
      </w:tr>
    </w:tbl>
    <w:p w:rsidR="00000000" w:rsidDel="00000000" w:rsidP="00000000" w:rsidRDefault="00000000" w:rsidRPr="00000000" w14:paraId="0000001A">
      <w:pPr>
        <w:pStyle w:val="Heading3"/>
        <w:keepNext w:val="0"/>
        <w:keepLines w:val="0"/>
        <w:spacing w:before="0" w:lineRule="auto"/>
        <w:rPr>
          <w:color w:val="000000"/>
          <w:sz w:val="26"/>
          <w:szCs w:val="26"/>
        </w:rPr>
      </w:pPr>
      <w:bookmarkStart w:colFirst="0" w:colLast="0" w:name="_urwmxkeb8g9k" w:id="1"/>
      <w:bookmarkEnd w:id="1"/>
      <w:r w:rsidDel="00000000" w:rsidR="00000000" w:rsidRPr="00000000">
        <w:rPr>
          <w:color w:val="000000"/>
          <w:sz w:val="26"/>
          <w:szCs w:val="26"/>
          <w:rtl w:val="0"/>
        </w:rPr>
        <w:t xml:space="preserve">PHẦN 2: VÁ LỖI VÀ KẾT LUẬN</w:t>
      </w:r>
    </w:p>
    <w:p w:rsidR="00000000" w:rsidDel="00000000" w:rsidP="00000000" w:rsidRDefault="00000000" w:rsidRPr="00000000" w14:paraId="0000001B">
      <w:pPr>
        <w:pStyle w:val="Heading4"/>
        <w:keepNext w:val="0"/>
        <w:keepLines w:val="0"/>
        <w:spacing w:after="40" w:before="0" w:lineRule="auto"/>
        <w:rPr>
          <w:color w:val="000000"/>
          <w:sz w:val="22"/>
          <w:szCs w:val="22"/>
        </w:rPr>
      </w:pPr>
      <w:bookmarkStart w:colFirst="0" w:colLast="0" w:name="_ey9n2ayciu0" w:id="2"/>
      <w:bookmarkEnd w:id="2"/>
      <w:r w:rsidDel="00000000" w:rsidR="00000000" w:rsidRPr="00000000">
        <w:rPr>
          <w:color w:val="000000"/>
          <w:sz w:val="22"/>
          <w:szCs w:val="22"/>
          <w:rtl w:val="0"/>
        </w:rPr>
        <w:t xml:space="preserve">1. Viết lại các tiêu chí chưa chuẩn:</w:t>
      </w:r>
    </w:p>
    <w:p w:rsidR="00000000" w:rsidDel="00000000" w:rsidP="00000000" w:rsidRDefault="00000000" w:rsidRPr="00000000" w14:paraId="0000001C">
      <w:pPr>
        <w:numPr>
          <w:ilvl w:val="0"/>
          <w:numId w:val="2"/>
        </w:numPr>
        <w:spacing w:after="0" w:afterAutospacing="0" w:lineRule="auto"/>
        <w:ind w:left="720" w:hanging="360"/>
        <w:rPr/>
      </w:pPr>
      <w:r w:rsidDel="00000000" w:rsidR="00000000" w:rsidRPr="00000000">
        <w:rPr>
          <w:rtl w:val="0"/>
        </w:rPr>
        <w:t xml:space="preserve">Viết lại Đ3 thành AC kiểm chứng được (Performance / Non-functional AC):</w:t>
        <w:br w:type="textWrapping"/>
        <w:t xml:space="preserve">Given khách xác nhận thanh toán bằng ví RikkeiPay, When hệ thống xử lý giao dịch, Then thời gian phản hồi giao dịch không quá 2 giây và hiển thị màn hình thông báo thanh toán thành công.</w:t>
      </w:r>
    </w:p>
    <w:p w:rsidR="00000000" w:rsidDel="00000000" w:rsidP="00000000" w:rsidRDefault="00000000" w:rsidRPr="00000000" w14:paraId="0000001D">
      <w:pPr>
        <w:numPr>
          <w:ilvl w:val="0"/>
          <w:numId w:val="2"/>
        </w:numPr>
        <w:spacing w:after="240" w:lineRule="auto"/>
        <w:ind w:left="720" w:hanging="360"/>
        <w:rPr/>
      </w:pPr>
      <w:r w:rsidDel="00000000" w:rsidR="00000000" w:rsidRPr="00000000">
        <w:rPr>
          <w:rtl w:val="0"/>
        </w:rPr>
        <w:t xml:space="preserve">Viết lại Đ5 thành tiêu chí DoD chung:</w:t>
        <w:br w:type="textWrapping"/>
        <w:t xml:space="preserve">Code của User Story đã được deploy thành công lên môi trường Staging và không còn lỗi nghiêm trọng (Blocker/Critical) mở.</w:t>
      </w:r>
    </w:p>
    <w:p w:rsidR="00000000" w:rsidDel="00000000" w:rsidP="00000000" w:rsidRDefault="00000000" w:rsidRPr="00000000" w14:paraId="0000001E">
      <w:pPr>
        <w:pStyle w:val="Heading4"/>
        <w:keepNext w:val="0"/>
        <w:keepLines w:val="0"/>
        <w:spacing w:after="40" w:before="0" w:lineRule="auto"/>
        <w:rPr>
          <w:color w:val="000000"/>
          <w:sz w:val="22"/>
          <w:szCs w:val="22"/>
        </w:rPr>
      </w:pPr>
      <w:bookmarkStart w:colFirst="0" w:colLast="0" w:name="_kbeflhysp0ip" w:id="3"/>
      <w:bookmarkEnd w:id="3"/>
      <w:r w:rsidDel="00000000" w:rsidR="00000000" w:rsidRPr="00000000">
        <w:rPr>
          <w:color w:val="000000"/>
          <w:sz w:val="22"/>
          <w:szCs w:val="22"/>
          <w:rtl w:val="0"/>
        </w:rPr>
        <w:t xml:space="preserve">2. Kết luận trạng thái Story và hướng xử lý:</w:t>
      </w:r>
    </w:p>
    <w:p w:rsidR="00000000" w:rsidDel="00000000" w:rsidP="00000000" w:rsidRDefault="00000000" w:rsidRPr="00000000" w14:paraId="0000001F">
      <w:pPr>
        <w:numPr>
          <w:ilvl w:val="0"/>
          <w:numId w:val="1"/>
        </w:numPr>
        <w:spacing w:after="0" w:afterAutospacing="0" w:lineRule="auto"/>
        <w:ind w:left="720" w:hanging="360"/>
        <w:rPr/>
      </w:pPr>
      <w:r w:rsidDel="00000000" w:rsidR="00000000" w:rsidRPr="00000000">
        <w:rPr>
          <w:rtl w:val="0"/>
        </w:rPr>
        <w:t xml:space="preserve">Kết luận: Story CHƯA HOÀN THÀNH (NOT DONE) vì đã vi phạm tiêu chí Đ4 (một AC quan trọng bị lỗi nặng khi PO kiểm thử thực tế) và Đ3 chưa chuẩn hóa để nghiệm thu.</w:t>
      </w:r>
    </w:p>
    <w:p w:rsidR="00000000" w:rsidDel="00000000" w:rsidP="00000000" w:rsidRDefault="00000000" w:rsidRPr="00000000" w14:paraId="00000020">
      <w:pPr>
        <w:numPr>
          <w:ilvl w:val="0"/>
          <w:numId w:val="1"/>
        </w:numPr>
        <w:spacing w:after="240" w:lineRule="auto"/>
        <w:ind w:left="720" w:hanging="360"/>
        <w:rPr/>
      </w:pPr>
      <w:r w:rsidDel="00000000" w:rsidR="00000000" w:rsidRPr="00000000">
        <w:rPr>
          <w:rtl w:val="0"/>
        </w:rPr>
        <w:t xml:space="preserve">Hướng xử lý: Chuyển Story về trạng thái </w:t>
      </w:r>
      <w:r w:rsidDel="00000000" w:rsidR="00000000" w:rsidRPr="00000000">
        <w:rPr>
          <w:i w:val="1"/>
          <w:iCs w:val="1"/>
          <w:rtl w:val="0"/>
        </w:rPr>
        <w:t xml:space="preserve">In Progress/Re-open</w:t>
      </w:r>
      <w:r w:rsidDel="00000000" w:rsidR="00000000" w:rsidRPr="00000000">
        <w:rPr>
          <w:rtl w:val="0"/>
        </w:rPr>
        <w:t xml:space="preserve">, Developers tiến hành fix bug ở kịch bản Đ4, bổ sung test case cho Đ3, sau đó thực hiện lại quy trình kiểm thử và trình PO nghiệm thu lại trước khi đóng Sprint.</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