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sz w:val="22"/>
          <w:szCs w:val="22"/>
        </w:rPr>
      </w:pPr>
      <w:bookmarkStart w:colFirst="0" w:colLast="0" w:name="_cw6478k35i72" w:id="0"/>
      <w:bookmarkEnd w:id="0"/>
      <w:r w:rsidDel="00000000" w:rsidR="00000000" w:rsidRPr="00000000">
        <w:rPr>
          <w:sz w:val="22"/>
          <w:szCs w:val="22"/>
          <w:rtl w:val="0"/>
        </w:rPr>
        <w:t xml:space="preserve">Phần 1 – Phân tích vai trò người dùng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7230"/>
        <w:tblGridChange w:id="0">
          <w:tblGrid>
            <w:gridCol w:w="1590"/>
            <w:gridCol w:w="7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Vai trò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Nhu cầu chính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Muốn ghép chuyến với khách cùng tuyến để tiết kiệm chi phí đi lại.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Tài xế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Muốn nhận thông tin chuyến ghép và số lượng khách để phục vụ chuyến đi phù hợp.</w:t>
            </w:r>
          </w:p>
        </w:tc>
      </w:tr>
    </w:tbl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sz w:val="22"/>
          <w:szCs w:val="22"/>
        </w:rPr>
      </w:pPr>
      <w:bookmarkStart w:colFirst="0" w:colLast="0" w:name="_reqa14goy7wh" w:id="1"/>
      <w:bookmarkEnd w:id="1"/>
      <w:r w:rsidDel="00000000" w:rsidR="00000000" w:rsidRPr="00000000">
        <w:rPr>
          <w:sz w:val="22"/>
          <w:szCs w:val="22"/>
          <w:rtl w:val="0"/>
        </w:rPr>
        <w:t xml:space="preserve">Phần 2 – Phân rã thành 3 User Story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33z9ukyzxhwi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User Story 1: Tìm khách ghép cùng tuyến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 a: Khách hàng.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want: Hệ thống tìm khách có cùng tuyến đường trong tối đa 5 phút.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So that: Tôi có thể ghép chuyến và tiết kiệm chi phí đi lại.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Tiêu chí Small: Story chỉ tập trung vào việc tìm khách cùng tuyến trong thời gian quy định, có thể phát triển và kiểm thử trong vài ngày.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l7c0b3l8iorl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User Story 2: Giới hạn số lượng khách ghép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 a: Khách hàng.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want: Hệ thống chỉ cho phép tối đa 3 khách trên một chuyến ghép.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So that: Chuyến đi không vượt quá số lượng khách được quy định.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Tiêu chí Small: Story chỉ xử lý quy tắc giới hạn số khách và từ chối khách thứ 4, nên phạm vi triển khai rõ ràng.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471zez11ryf5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User Story 3: Chọn phương án khi không tìm được khách ghép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 a: Khách hàng.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 want: Được chọn đi riêng với giá thường hoặc hủy miễn phí nếu sau 5 phút không tìm được khách ghép.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So that: Tôi có thể chủ động quyết định chuyến đi phù hợp.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Tiêu chí Small: Story chỉ tập trung vào hai lựa chọn khi hết thời gian tìm khách, có thể phát triển và kiểm thử độc lập.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sz w:val="22"/>
          <w:szCs w:val="22"/>
        </w:rPr>
      </w:pPr>
      <w:bookmarkStart w:colFirst="0" w:colLast="0" w:name="_l15v389qdeo" w:id="5"/>
      <w:bookmarkEnd w:id="5"/>
      <w:r w:rsidDel="00000000" w:rsidR="00000000" w:rsidRPr="00000000">
        <w:rPr>
          <w:sz w:val="22"/>
          <w:szCs w:val="22"/>
          <w:rtl w:val="0"/>
        </w:rPr>
        <w:t xml:space="preserve">Phần 3 – Acceptance Criteria 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wfx2qh3nqmct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Kịch bản 1: Tìm được khách ghép trong 5 phút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Given: Khách hàng đã đặt chuyến ghép và hệ thống đang tìm khách cùng tuyến, chuyến chưa đủ 3 khách.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When: Hệ thống tìm được khách phù hợp trong vòng 5 phút.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Then: Hệ thống ghép khách vào cùng chuyến, cập nhật số lượng khách và không cho phép vượt quá 3 khách.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hu435f4e5fwz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Kịch bản 2: Quá 5 phút không tìm được khách ghép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Given: Khách hàng đã đặt chuyến ghép nhưng hệ thống chưa tìm được khách phù hợp.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When: Thời gian tìm kiếm đạt 5 phút mà vẫn không có khách ghép.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Then: Hệ thống thông báo không tìm được khách và cho phép khách chọn đi riêng với giá thường hoặc hủy chuyến miễn phí.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