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4zwklfuqmzf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apviziq1a42s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Phân tích bài toán &amp; Input/Output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Số lượng bệnh nhân ban đầu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0</m:t>
        </m:r>
        <m:r>
          <w:rPr/>
          <m:t>≤</m:t>
        </m:r>
        <m:r>
          <w:rPr/>
          <m:t xml:space="preserve">n</m:t>
        </m:r>
        <m:r>
          <w:rPr/>
          <m:t>≤</m:t>
        </m:r>
        <m:r>
          <w:rPr/>
          <m:t xml:space="preserve">100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Thông tin chi tiết của từng bệnh nhân gồm: Độ tuổi, Trạng thái BHYT (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hoặc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Chỉ số vị trí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của bệnh nhân muốn hủy lượt khám (</w:t>
      </w:r>
      <m:oMath>
        <m:r>
          <w:rPr/>
          <m:t xml:space="preserve">0</m:t>
        </m:r>
        <m:r>
          <w:rPr/>
          <m:t>≤</m:t>
        </m:r>
        <m:r>
          <w:rPr/>
          <m:t xml:space="preserve">K&lt;n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Danh sách hàng chờ ban đầu kèm tổng doanh thu dự kiến và số lượng bệnh nhân ưu tiên (tuổi </w:t>
      </w:r>
      <m:oMath>
        <m:r>
          <m:t>≥</m:t>
        </m:r>
        <m:r>
          <w:rPr/>
          <m:t xml:space="preserve">70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Danh sách hàng chờ sau khi xóa phần tử tại vị trí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, kèm tổng doanh thu đã được cập nhật lại chính xác.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vg5ltoqcj3rq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Đề xuất các giải pháp kỹ thuật xử lý "Hủy lượt khám tại vị trí </w:t>
      </w:r>
      <m:oMath>
        <m:r>
          <w:rPr>
            <w:color w:val="000000"/>
            <w:sz w:val="26"/>
            <w:szCs w:val="26"/>
          </w:rPr>
          <m:t xml:space="preserve">K</m:t>
        </m:r>
      </m:oMath>
      <w:r w:rsidDel="00000000" w:rsidR="00000000" w:rsidRPr="00000000">
        <w:rPr>
          <w:color w:val="000000"/>
          <w:sz w:val="26"/>
          <w:szCs w:val="26"/>
          <w:rtl w:val="0"/>
        </w:rPr>
        <w:t xml:space="preserve">" trên mảng 1 chiều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1: Dồn dịch mảng (Shift Array / Hard Delete)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Cách thực hiện: Sau khi xác định vị trí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cần xóa, dịch chuyển toàn bộ các phần tử từ vị trí </w:t>
      </w:r>
      <m:oMath>
        <m:r>
          <w:rPr/>
          <m:t xml:space="preserve">K+1</m:t>
        </m:r>
      </m:oMath>
      <w:r w:rsidDel="00000000" w:rsidR="00000000" w:rsidRPr="00000000">
        <w:rPr>
          <w:rtl w:val="0"/>
        </w:rPr>
        <w:t xml:space="preserve"> về bên trái một ô để lấp chỗ trống, sau đó giảm biến đếm số lượng phần tử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đi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Ưu điểm: Giữ nguyên thứ tự FIFO tuyệt đối; kích thước mảng phản ánh chính xác số lượng bệnh nhân thực tế đang chờ; không để lại dữ liệu rác.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Nhược điểm: Độ phức tạp thời gian khi xóa là tuyến tính </w:t>
      </w:r>
      <m:oMath>
        <m:r>
          <w:rPr/>
          <m:t xml:space="preserve">O(n)</m:t>
        </m:r>
      </m:oMath>
      <w:r w:rsidDel="00000000" w:rsidR="00000000" w:rsidRPr="00000000">
        <w:rPr>
          <w:rtl w:val="0"/>
        </w:rPr>
        <w:t xml:space="preserve"> do phải dịch chuyển dữ liệu.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2: Đánh dấu trạng thái xóa (Soft Delete / Lazy Deletion)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Cách thực hiện: Thêm một mảng trạng thái trang_thai[i] (ví dụ: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là hoạt động,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là đã hủy). Khi hủy tại vị trí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, chỉ cần đổi trạng thái thành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mà không dịch chuyển mảng.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Ưu điểm: Tốc độ xóa cực nhanh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Nhược điểm: Tốn thêm bộ nhớ cho mảng đánh dấu; các hàm duyệt mảng, tính doanh thu, in danh sách phải thêm điều kiện bỏ qua các phần tử có trạng thái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, làm phức tạp logic mã nguồn và dễ gây lãng phí ô nhớ mảng.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3: Đổi chỗ với phần tử cuối (Swap with Last)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Cách thực hiện: Gán giá trị của phần tử cuối cùng (n - 1) vào vị trí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, sau đó giảm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đi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Ưu điểm: Thao tác xóa cực nhanh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Nhược điểm: Làm thay đổi hoàn toàn trật tự hàng chờ ban đầu (phá vỡ tính chất FIFO — First In, First Out của quy trình khám bệnh).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Lựa chọn tối ưu: Giải pháp 1 (Dồn dịch mảng) được chọn cho Kiosk phòng khám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