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55C" w:rsidRPr="00E43968" w:rsidRDefault="00C0755C" w:rsidP="00C0755C">
      <w:pPr>
        <w:jc w:val="right"/>
        <w:rPr>
          <w:rFonts w:ascii="Arial" w:hAnsi="Arial" w:cs="Arial"/>
          <w:sz w:val="24"/>
          <w:szCs w:val="24"/>
          <w:lang w:val="es-MX"/>
        </w:rPr>
      </w:pPr>
      <w:r w:rsidRPr="00E43968">
        <w:rPr>
          <w:rFonts w:ascii="Arial" w:hAnsi="Arial" w:cs="Arial"/>
          <w:sz w:val="24"/>
          <w:szCs w:val="24"/>
          <w:lang w:val="es-MX"/>
        </w:rPr>
        <w:t>Universidad Politécnica de la Zona Metropolitana de Guadalajara</w:t>
      </w:r>
    </w:p>
    <w:p w:rsidR="00C0755C" w:rsidRPr="005067EF" w:rsidRDefault="00C0755C" w:rsidP="00C0755C">
      <w:pPr>
        <w:jc w:val="right"/>
        <w:rPr>
          <w:rFonts w:ascii="Arial" w:hAnsi="Arial" w:cs="Arial"/>
          <w:b/>
          <w:sz w:val="24"/>
          <w:szCs w:val="24"/>
          <w:lang w:val="es-MX"/>
        </w:rPr>
      </w:pPr>
      <w:r w:rsidRPr="005067EF">
        <w:rPr>
          <w:rFonts w:ascii="Arial" w:hAnsi="Arial" w:cs="Arial"/>
          <w:b/>
          <w:sz w:val="24"/>
          <w:szCs w:val="24"/>
          <w:lang w:val="es-MX"/>
        </w:rPr>
        <w:t>Víctor Gabriel Tapia Casillas</w:t>
      </w:r>
    </w:p>
    <w:p w:rsidR="00C0755C" w:rsidRPr="00E43968" w:rsidRDefault="00C0755C" w:rsidP="00C0755C">
      <w:pPr>
        <w:jc w:val="right"/>
        <w:rPr>
          <w:rFonts w:ascii="Arial" w:hAnsi="Arial" w:cs="Arial"/>
          <w:sz w:val="24"/>
          <w:szCs w:val="24"/>
          <w:lang w:val="es-MX"/>
        </w:rPr>
      </w:pPr>
      <w:r w:rsidRPr="00E43968">
        <w:rPr>
          <w:rFonts w:ascii="Arial" w:hAnsi="Arial" w:cs="Arial"/>
          <w:sz w:val="24"/>
          <w:szCs w:val="24"/>
          <w:lang w:val="es-MX"/>
        </w:rPr>
        <w:t>Ingeniería Mecatrónica</w:t>
      </w:r>
    </w:p>
    <w:p w:rsidR="00C0755C" w:rsidRPr="00E43968" w:rsidRDefault="00C0755C" w:rsidP="00C0755C">
      <w:pPr>
        <w:jc w:val="right"/>
        <w:rPr>
          <w:rFonts w:ascii="Arial" w:hAnsi="Arial" w:cs="Arial"/>
          <w:sz w:val="24"/>
          <w:szCs w:val="24"/>
          <w:lang w:val="es-MX"/>
        </w:rPr>
      </w:pPr>
      <w:r w:rsidRPr="00E43968">
        <w:rPr>
          <w:rFonts w:ascii="Arial" w:hAnsi="Arial" w:cs="Arial"/>
          <w:sz w:val="24"/>
          <w:szCs w:val="24"/>
          <w:lang w:val="es-MX"/>
        </w:rPr>
        <w:t>8°A</w:t>
      </w:r>
    </w:p>
    <w:p w:rsidR="00C0755C" w:rsidRPr="00C0755C" w:rsidRDefault="00C0755C" w:rsidP="00C0755C">
      <w:pPr>
        <w:jc w:val="right"/>
        <w:rPr>
          <w:rFonts w:ascii="Arial" w:hAnsi="Arial" w:cs="Arial"/>
          <w:b/>
          <w:sz w:val="24"/>
          <w:szCs w:val="24"/>
          <w:lang w:val="es-MX"/>
        </w:rPr>
      </w:pPr>
      <w:r w:rsidRPr="00C0755C">
        <w:rPr>
          <w:rFonts w:ascii="Arial" w:hAnsi="Arial" w:cs="Arial"/>
          <w:b/>
          <w:sz w:val="24"/>
          <w:szCs w:val="24"/>
          <w:lang w:val="es-MX"/>
        </w:rPr>
        <w:t>Sistemas embebidos</w:t>
      </w:r>
    </w:p>
    <w:p w:rsidR="00C0755C" w:rsidRPr="00E43968" w:rsidRDefault="00C0755C" w:rsidP="00C0755C">
      <w:pPr>
        <w:jc w:val="center"/>
        <w:rPr>
          <w:rFonts w:ascii="Arial" w:hAnsi="Arial" w:cs="Arial"/>
          <w:sz w:val="24"/>
          <w:szCs w:val="24"/>
          <w:lang w:val="es-MX"/>
        </w:rPr>
      </w:pPr>
      <w:r w:rsidRPr="00E43968">
        <w:rPr>
          <w:rFonts w:ascii="Arial" w:hAnsi="Arial" w:cs="Arial"/>
          <w:noProof/>
          <w:sz w:val="24"/>
          <w:szCs w:val="24"/>
        </w:rPr>
        <w:drawing>
          <wp:inline distT="0" distB="0" distL="0" distR="0" wp14:anchorId="32D351FF" wp14:editId="6FFD76E1">
            <wp:extent cx="2860158" cy="2856599"/>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3687" cy="2860123"/>
                    </a:xfrm>
                    <a:prstGeom prst="rect">
                      <a:avLst/>
                    </a:prstGeom>
                  </pic:spPr>
                </pic:pic>
              </a:graphicData>
            </a:graphic>
          </wp:inline>
        </w:drawing>
      </w:r>
    </w:p>
    <w:p w:rsidR="00C0755C" w:rsidRPr="00E43968" w:rsidRDefault="00C0755C" w:rsidP="00C0755C">
      <w:pPr>
        <w:rPr>
          <w:rFonts w:ascii="Arial" w:hAnsi="Arial" w:cs="Arial"/>
          <w:sz w:val="24"/>
          <w:szCs w:val="24"/>
          <w:lang w:val="es-MX"/>
        </w:rPr>
      </w:pPr>
    </w:p>
    <w:p w:rsidR="00C0755C" w:rsidRPr="00C0755C" w:rsidRDefault="00DC1520" w:rsidP="00C0755C">
      <w:pPr>
        <w:jc w:val="center"/>
        <w:rPr>
          <w:rFonts w:ascii="Arial" w:hAnsi="Arial" w:cs="Arial"/>
          <w:b/>
          <w:i/>
          <w:sz w:val="36"/>
          <w:szCs w:val="24"/>
          <w:lang w:val="es-MX"/>
        </w:rPr>
      </w:pPr>
      <w:r>
        <w:rPr>
          <w:rFonts w:ascii="Arial" w:hAnsi="Arial" w:cs="Arial"/>
          <w:b/>
          <w:i/>
          <w:sz w:val="36"/>
          <w:szCs w:val="24"/>
          <w:lang w:val="es-MX"/>
        </w:rPr>
        <w:t>Tarea 4: 3_3_RS232_RS485_RS486</w:t>
      </w:r>
    </w:p>
    <w:p w:rsidR="00C0755C" w:rsidRDefault="00C0755C">
      <w:pPr>
        <w:rPr>
          <w:rFonts w:ascii="Arial" w:hAnsi="Arial" w:cs="Arial"/>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C0755C" w:rsidRDefault="00C0755C">
      <w:pPr>
        <w:rPr>
          <w:rFonts w:ascii="Arial" w:hAnsi="Arial" w:cs="Arial"/>
          <w:b/>
          <w:sz w:val="24"/>
          <w:szCs w:val="24"/>
          <w:lang w:val="es-MX"/>
        </w:rPr>
      </w:pPr>
    </w:p>
    <w:p w:rsidR="00DC1520" w:rsidRDefault="00DC1520" w:rsidP="00C0755C">
      <w:pPr>
        <w:pStyle w:val="NormalWeb"/>
        <w:spacing w:before="120" w:beforeAutospacing="0" w:after="120" w:afterAutospacing="0"/>
        <w:rPr>
          <w:rFonts w:ascii="Arial" w:hAnsi="Arial" w:cs="Arial"/>
          <w:b/>
          <w:color w:val="222222"/>
          <w:sz w:val="32"/>
          <w:lang w:val="es-MX"/>
        </w:rPr>
      </w:pPr>
      <w:r>
        <w:rPr>
          <w:rFonts w:ascii="Arial" w:hAnsi="Arial" w:cs="Arial"/>
          <w:b/>
          <w:color w:val="222222"/>
          <w:sz w:val="32"/>
          <w:lang w:val="es-MX"/>
        </w:rPr>
        <w:lastRenderedPageBreak/>
        <w:t>RS232</w:t>
      </w:r>
    </w:p>
    <w:p w:rsidR="00DC1520" w:rsidRPr="00E17AEA" w:rsidRDefault="00DC1520" w:rsidP="00DC1520">
      <w:pPr>
        <w:pStyle w:val="NormalWeb"/>
        <w:spacing w:before="120" w:beforeAutospacing="0" w:after="120" w:afterAutospacing="0"/>
        <w:rPr>
          <w:rFonts w:ascii="Arial" w:hAnsi="Arial" w:cs="Arial"/>
          <w:color w:val="222222"/>
          <w:szCs w:val="21"/>
          <w:shd w:val="clear" w:color="auto" w:fill="FFFFFF"/>
          <w:lang w:val="es-MX"/>
        </w:rPr>
      </w:pPr>
      <w:r w:rsidRPr="00E17AEA">
        <w:rPr>
          <w:rFonts w:ascii="Arial" w:hAnsi="Arial" w:cs="Arial"/>
          <w:color w:val="222222"/>
          <w:szCs w:val="21"/>
          <w:shd w:val="clear" w:color="auto" w:fill="FFFFFF"/>
          <w:lang w:val="es-MX"/>
        </w:rPr>
        <w:t>(</w:t>
      </w:r>
      <w:r w:rsidRPr="00E17AEA">
        <w:rPr>
          <w:rFonts w:ascii="Arial" w:hAnsi="Arial" w:cs="Arial"/>
          <w:b/>
          <w:bCs/>
          <w:i/>
          <w:iCs/>
          <w:color w:val="222222"/>
          <w:szCs w:val="21"/>
          <w:lang w:val="es-MX"/>
        </w:rPr>
        <w:t>R</w:t>
      </w:r>
      <w:r w:rsidRPr="00E17AEA">
        <w:rPr>
          <w:rFonts w:ascii="Arial" w:hAnsi="Arial" w:cs="Arial"/>
          <w:i/>
          <w:iCs/>
          <w:color w:val="222222"/>
          <w:szCs w:val="21"/>
          <w:lang w:val="es-MX"/>
        </w:rPr>
        <w:t xml:space="preserve">ecommended </w:t>
      </w:r>
      <w:r w:rsidRPr="00E17AEA">
        <w:rPr>
          <w:rFonts w:ascii="Arial" w:hAnsi="Arial" w:cs="Arial"/>
          <w:b/>
          <w:bCs/>
          <w:i/>
          <w:iCs/>
          <w:color w:val="222222"/>
          <w:szCs w:val="21"/>
          <w:lang w:val="es-MX"/>
        </w:rPr>
        <w:t>S</w:t>
      </w:r>
      <w:r w:rsidRPr="00E17AEA">
        <w:rPr>
          <w:rFonts w:ascii="Arial" w:hAnsi="Arial" w:cs="Arial"/>
          <w:i/>
          <w:iCs/>
          <w:color w:val="222222"/>
          <w:szCs w:val="21"/>
          <w:lang w:val="es-MX"/>
        </w:rPr>
        <w:t>tandard 232</w:t>
      </w:r>
      <w:r w:rsidRPr="00E17AEA">
        <w:rPr>
          <w:rFonts w:ascii="Arial" w:hAnsi="Arial" w:cs="Arial"/>
          <w:color w:val="222222"/>
          <w:szCs w:val="21"/>
          <w:shd w:val="clear" w:color="auto" w:fill="FFFFFF"/>
          <w:lang w:val="es-MX"/>
        </w:rPr>
        <w:t xml:space="preserve">, en español: "Estándar Recomendado 232"), también conocido como </w:t>
      </w:r>
      <w:r w:rsidRPr="00E17AEA">
        <w:rPr>
          <w:rFonts w:ascii="Arial" w:hAnsi="Arial" w:cs="Arial"/>
          <w:b/>
          <w:bCs/>
          <w:color w:val="222222"/>
          <w:szCs w:val="21"/>
          <w:lang w:val="es-MX"/>
        </w:rPr>
        <w:t>EIA/TIA RS-232C</w:t>
      </w:r>
      <w:r w:rsidRPr="00E17AEA">
        <w:rPr>
          <w:rFonts w:ascii="Arial" w:hAnsi="Arial" w:cs="Arial"/>
          <w:color w:val="222222"/>
          <w:szCs w:val="21"/>
          <w:shd w:val="clear" w:color="auto" w:fill="FFFFFF"/>
          <w:lang w:val="es-MX"/>
        </w:rPr>
        <w:t>, es una interfaz que designa una norma para el intercambio de datos binarios serie entre un DTE (</w:t>
      </w:r>
      <w:r w:rsidRPr="00E17AEA">
        <w:rPr>
          <w:rFonts w:ascii="Arial" w:hAnsi="Arial" w:cs="Arial"/>
          <w:i/>
          <w:iCs/>
          <w:color w:val="222222"/>
          <w:szCs w:val="21"/>
          <w:lang w:val="es-MX"/>
        </w:rPr>
        <w:t xml:space="preserve">Data Terminal </w:t>
      </w:r>
      <w:proofErr w:type="spellStart"/>
      <w:r w:rsidRPr="00E17AEA">
        <w:rPr>
          <w:rFonts w:ascii="Arial" w:hAnsi="Arial" w:cs="Arial"/>
          <w:i/>
          <w:iCs/>
          <w:color w:val="222222"/>
          <w:szCs w:val="21"/>
          <w:lang w:val="es-MX"/>
        </w:rPr>
        <w:t>Equipment</w:t>
      </w:r>
      <w:proofErr w:type="spellEnd"/>
      <w:r w:rsidRPr="00E17AEA">
        <w:rPr>
          <w:rFonts w:ascii="Arial" w:hAnsi="Arial" w:cs="Arial"/>
          <w:color w:val="222222"/>
          <w:szCs w:val="21"/>
          <w:shd w:val="clear" w:color="auto" w:fill="FFFFFF"/>
          <w:lang w:val="es-MX"/>
        </w:rPr>
        <w:t>, "Equipo Terminal de Datos"), como por ejemplo una computadora, y un DCE (</w:t>
      </w:r>
      <w:r w:rsidRPr="00E17AEA">
        <w:rPr>
          <w:rFonts w:ascii="Arial" w:hAnsi="Arial" w:cs="Arial"/>
          <w:i/>
          <w:iCs/>
          <w:color w:val="222222"/>
          <w:szCs w:val="21"/>
          <w:lang w:val="es-MX"/>
        </w:rPr>
        <w:t xml:space="preserve">Data </w:t>
      </w:r>
      <w:proofErr w:type="spellStart"/>
      <w:r w:rsidRPr="00E17AEA">
        <w:rPr>
          <w:rFonts w:ascii="Arial" w:hAnsi="Arial" w:cs="Arial"/>
          <w:i/>
          <w:iCs/>
          <w:color w:val="222222"/>
          <w:szCs w:val="21"/>
          <w:lang w:val="es-MX"/>
        </w:rPr>
        <w:t>Communication</w:t>
      </w:r>
      <w:proofErr w:type="spellEnd"/>
      <w:r w:rsidRPr="00E17AEA">
        <w:rPr>
          <w:rFonts w:ascii="Arial" w:hAnsi="Arial" w:cs="Arial"/>
          <w:i/>
          <w:iCs/>
          <w:color w:val="222222"/>
          <w:szCs w:val="21"/>
          <w:lang w:val="es-MX"/>
        </w:rPr>
        <w:t xml:space="preserve"> </w:t>
      </w:r>
      <w:proofErr w:type="spellStart"/>
      <w:r w:rsidRPr="00E17AEA">
        <w:rPr>
          <w:rFonts w:ascii="Arial" w:hAnsi="Arial" w:cs="Arial"/>
          <w:i/>
          <w:iCs/>
          <w:color w:val="222222"/>
          <w:szCs w:val="21"/>
          <w:lang w:val="es-MX"/>
        </w:rPr>
        <w:t>Equipment</w:t>
      </w:r>
      <w:proofErr w:type="spellEnd"/>
      <w:r w:rsidRPr="00E17AEA">
        <w:rPr>
          <w:rFonts w:ascii="Arial" w:hAnsi="Arial" w:cs="Arial"/>
          <w:color w:val="222222"/>
          <w:szCs w:val="21"/>
          <w:shd w:val="clear" w:color="auto" w:fill="FFFFFF"/>
          <w:lang w:val="es-MX"/>
        </w:rPr>
        <w:t xml:space="preserve">, "Equipo de Comunicación de Datos"), por ejemplo, un modem. Existen otros casos en los que también se utiliza la interfaz RS-232. Una definición equivalente publicada por la UIT se denomina </w:t>
      </w:r>
      <w:r w:rsidRPr="00E17AEA">
        <w:rPr>
          <w:rFonts w:ascii="Arial" w:hAnsi="Arial" w:cs="Arial"/>
          <w:b/>
          <w:bCs/>
          <w:color w:val="222222"/>
          <w:szCs w:val="21"/>
          <w:lang w:val="es-MX"/>
        </w:rPr>
        <w:t>V.24</w:t>
      </w:r>
      <w:r w:rsidRPr="00E17AEA">
        <w:rPr>
          <w:rFonts w:ascii="Arial" w:hAnsi="Arial" w:cs="Arial"/>
          <w:color w:val="222222"/>
          <w:szCs w:val="21"/>
          <w:shd w:val="clear" w:color="auto" w:fill="FFFFFF"/>
          <w:lang w:val="es-MX"/>
        </w:rPr>
        <w:t>.</w:t>
      </w:r>
    </w:p>
    <w:p w:rsidR="00DC1520" w:rsidRPr="00E17AEA" w:rsidRDefault="00DC1520" w:rsidP="00DC1520">
      <w:pPr>
        <w:pStyle w:val="NormalWeb"/>
        <w:spacing w:before="120" w:beforeAutospacing="0" w:after="120" w:afterAutospacing="0"/>
        <w:rPr>
          <w:rFonts w:ascii="Arial" w:hAnsi="Arial" w:cs="Arial"/>
          <w:color w:val="222222"/>
          <w:szCs w:val="21"/>
          <w:lang w:val="es-MX"/>
        </w:rPr>
      </w:pPr>
      <w:r w:rsidRPr="00E17AEA">
        <w:rPr>
          <w:rFonts w:ascii="Arial" w:hAnsi="Arial" w:cs="Arial"/>
          <w:color w:val="222222"/>
          <w:szCs w:val="21"/>
          <w:lang w:val="es-MX"/>
        </w:rPr>
        <w:t>En particular, existen ocasiones en que interesa conectar otro tipo de equipamientos, como pueden ser computadoras. Evidentemente, en el caso de interconexión entre los mismos, se requerirá la conexión de un DTE con otro DTE. Para ello se utiliza una conexión entre los dos DTE sin usar módem, por ello se llama módem nulo (</w:t>
      </w:r>
      <w:proofErr w:type="spellStart"/>
      <w:r w:rsidRPr="00E17AEA">
        <w:rPr>
          <w:rFonts w:ascii="Arial" w:hAnsi="Arial" w:cs="Arial"/>
          <w:i/>
          <w:iCs/>
          <w:color w:val="222222"/>
          <w:szCs w:val="21"/>
          <w:lang w:val="es-MX"/>
        </w:rPr>
        <w:t>null</w:t>
      </w:r>
      <w:proofErr w:type="spellEnd"/>
      <w:r w:rsidRPr="00E17AEA">
        <w:rPr>
          <w:rFonts w:ascii="Arial" w:hAnsi="Arial" w:cs="Arial"/>
          <w:i/>
          <w:iCs/>
          <w:color w:val="222222"/>
          <w:szCs w:val="21"/>
          <w:lang w:val="es-MX"/>
        </w:rPr>
        <w:t xml:space="preserve"> modem</w:t>
      </w:r>
      <w:r w:rsidRPr="00E17AEA">
        <w:rPr>
          <w:rFonts w:ascii="Arial" w:hAnsi="Arial" w:cs="Arial"/>
          <w:color w:val="222222"/>
          <w:szCs w:val="21"/>
          <w:lang w:val="es-MX"/>
        </w:rPr>
        <w:t xml:space="preserve">). </w:t>
      </w:r>
    </w:p>
    <w:p w:rsidR="00DC1520" w:rsidRPr="00E17AEA" w:rsidRDefault="00DC1520" w:rsidP="00DC1520">
      <w:pPr>
        <w:pStyle w:val="NormalWeb"/>
        <w:spacing w:before="120" w:beforeAutospacing="0" w:after="120" w:afterAutospacing="0"/>
        <w:rPr>
          <w:rFonts w:ascii="Arial" w:hAnsi="Arial" w:cs="Arial"/>
          <w:color w:val="222222"/>
          <w:szCs w:val="21"/>
          <w:lang w:val="es-MX"/>
        </w:rPr>
      </w:pPr>
      <w:r w:rsidRPr="00E17AEA">
        <w:rPr>
          <w:rFonts w:ascii="Arial" w:hAnsi="Arial" w:cs="Arial"/>
          <w:color w:val="222222"/>
          <w:szCs w:val="21"/>
          <w:lang w:val="es-MX"/>
        </w:rPr>
        <w:t xml:space="preserve">El RS-232 consiste en un conector tipo DB-25 (de 25 pines), aunque es normal encontrar la versión de 9 pines (DE-9, o popularmente mal denominados DB-9), más barato e incluso más extendido para cierto tipo de periféricos (como el ratón serie de la PC). </w:t>
      </w:r>
    </w:p>
    <w:p w:rsidR="00DC1520" w:rsidRPr="00DC1520" w:rsidRDefault="00DC1520" w:rsidP="00DC1520">
      <w:pPr>
        <w:pStyle w:val="NormalWeb"/>
        <w:spacing w:before="120" w:beforeAutospacing="0" w:after="120" w:afterAutospacing="0"/>
        <w:jc w:val="center"/>
        <w:rPr>
          <w:rFonts w:ascii="Arial" w:hAnsi="Arial" w:cs="Arial"/>
          <w:color w:val="222222"/>
          <w:sz w:val="21"/>
          <w:szCs w:val="21"/>
          <w:lang w:val="es-MX"/>
        </w:rPr>
      </w:pPr>
      <w:r>
        <w:rPr>
          <w:noProof/>
        </w:rPr>
        <w:drawing>
          <wp:inline distT="0" distB="0" distL="0" distR="0" wp14:anchorId="4403D4F2" wp14:editId="299AC97F">
            <wp:extent cx="3693728" cy="1725283"/>
            <wp:effectExtent l="0" t="0" r="254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511" t="40462" r="19449" b="18796"/>
                    <a:stretch/>
                  </pic:blipFill>
                  <pic:spPr bwMode="auto">
                    <a:xfrm>
                      <a:off x="0" y="0"/>
                      <a:ext cx="3696975" cy="1726800"/>
                    </a:xfrm>
                    <a:prstGeom prst="rect">
                      <a:avLst/>
                    </a:prstGeom>
                    <a:ln>
                      <a:noFill/>
                    </a:ln>
                    <a:extLst>
                      <a:ext uri="{53640926-AAD7-44D8-BBD7-CCE9431645EC}">
                        <a14:shadowObscured xmlns:a14="http://schemas.microsoft.com/office/drawing/2010/main"/>
                      </a:ext>
                    </a:extLst>
                  </pic:spPr>
                </pic:pic>
              </a:graphicData>
            </a:graphic>
          </wp:inline>
        </w:drawing>
      </w:r>
    </w:p>
    <w:p w:rsidR="00DC1520" w:rsidRDefault="00DC1520" w:rsidP="00DC1520">
      <w:pPr>
        <w:pStyle w:val="NormalWeb"/>
        <w:spacing w:before="120" w:beforeAutospacing="0" w:after="120" w:afterAutospacing="0"/>
        <w:jc w:val="center"/>
        <w:rPr>
          <w:rFonts w:ascii="Arial" w:hAnsi="Arial" w:cs="Arial"/>
          <w:color w:val="222222"/>
          <w:lang w:val="es-MX"/>
        </w:rPr>
      </w:pPr>
      <w:r>
        <w:rPr>
          <w:rFonts w:ascii="Arial" w:hAnsi="Arial" w:cs="Arial"/>
          <w:noProof/>
          <w:color w:val="0645AD"/>
          <w:sz w:val="20"/>
          <w:szCs w:val="20"/>
        </w:rPr>
        <w:drawing>
          <wp:inline distT="0" distB="0" distL="0" distR="0" wp14:anchorId="0F125BC2" wp14:editId="4E56D6D3">
            <wp:extent cx="2096135" cy="1569720"/>
            <wp:effectExtent l="0" t="0" r="0" b="0"/>
            <wp:docPr id="3" name="Imagen 3" descr="https://upload.wikimedia.org/wikipedia/commons/thumb/8/87/RS-232.jpeg/220px-RS-232.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7/RS-232.jpeg/220px-RS-232.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1569720"/>
                    </a:xfrm>
                    <a:prstGeom prst="rect">
                      <a:avLst/>
                    </a:prstGeom>
                    <a:noFill/>
                    <a:ln>
                      <a:noFill/>
                    </a:ln>
                  </pic:spPr>
                </pic:pic>
              </a:graphicData>
            </a:graphic>
          </wp:inline>
        </w:drawing>
      </w:r>
    </w:p>
    <w:p w:rsidR="00E17AEA" w:rsidRDefault="00E17AEA" w:rsidP="00DC1520">
      <w:pPr>
        <w:pStyle w:val="NormalWeb"/>
        <w:spacing w:before="120" w:beforeAutospacing="0" w:after="120" w:afterAutospacing="0"/>
        <w:rPr>
          <w:rFonts w:ascii="Arial" w:hAnsi="Arial" w:cs="Arial"/>
          <w:color w:val="222222"/>
          <w:lang w:val="es-MX"/>
        </w:rPr>
      </w:pPr>
    </w:p>
    <w:p w:rsidR="00E17AEA" w:rsidRDefault="00E17AEA" w:rsidP="00DC1520">
      <w:pPr>
        <w:pStyle w:val="NormalWeb"/>
        <w:spacing w:before="120" w:beforeAutospacing="0" w:after="120" w:afterAutospacing="0"/>
        <w:rPr>
          <w:rFonts w:ascii="Arial" w:hAnsi="Arial" w:cs="Arial"/>
          <w:color w:val="222222"/>
          <w:lang w:val="es-MX"/>
        </w:rPr>
      </w:pPr>
    </w:p>
    <w:p w:rsidR="00E17AEA" w:rsidRDefault="00E17AEA" w:rsidP="00DC1520">
      <w:pPr>
        <w:pStyle w:val="NormalWeb"/>
        <w:spacing w:before="120" w:beforeAutospacing="0" w:after="120" w:afterAutospacing="0"/>
        <w:rPr>
          <w:rFonts w:ascii="Arial" w:hAnsi="Arial" w:cs="Arial"/>
          <w:color w:val="222222"/>
          <w:lang w:val="es-MX"/>
        </w:rPr>
      </w:pPr>
    </w:p>
    <w:p w:rsidR="00E17AEA" w:rsidRDefault="00E17AEA" w:rsidP="00DC1520">
      <w:pPr>
        <w:pStyle w:val="NormalWeb"/>
        <w:spacing w:before="120" w:beforeAutospacing="0" w:after="120" w:afterAutospacing="0"/>
        <w:rPr>
          <w:rFonts w:ascii="Arial" w:hAnsi="Arial" w:cs="Arial"/>
          <w:color w:val="222222"/>
          <w:lang w:val="es-MX"/>
        </w:rPr>
      </w:pPr>
    </w:p>
    <w:p w:rsidR="00E17AEA" w:rsidRDefault="00E17AEA" w:rsidP="00DC1520">
      <w:pPr>
        <w:pStyle w:val="NormalWeb"/>
        <w:spacing w:before="120" w:beforeAutospacing="0" w:after="120" w:afterAutospacing="0"/>
        <w:rPr>
          <w:rFonts w:ascii="Arial" w:hAnsi="Arial" w:cs="Arial"/>
          <w:color w:val="222222"/>
          <w:lang w:val="es-MX"/>
        </w:rPr>
      </w:pPr>
    </w:p>
    <w:p w:rsidR="00DC1520" w:rsidRPr="00E17AEA" w:rsidRDefault="00DC1520" w:rsidP="00DC1520">
      <w:pPr>
        <w:pStyle w:val="NormalWeb"/>
        <w:spacing w:before="120" w:beforeAutospacing="0" w:after="120" w:afterAutospacing="0"/>
        <w:rPr>
          <w:rFonts w:ascii="Arial" w:hAnsi="Arial" w:cs="Arial"/>
          <w:b/>
          <w:color w:val="222222"/>
          <w:sz w:val="32"/>
          <w:lang w:val="es-MX"/>
        </w:rPr>
      </w:pPr>
      <w:r w:rsidRPr="00E17AEA">
        <w:rPr>
          <w:rFonts w:ascii="Arial" w:hAnsi="Arial" w:cs="Arial"/>
          <w:b/>
          <w:color w:val="222222"/>
          <w:sz w:val="32"/>
          <w:lang w:val="es-MX"/>
        </w:rPr>
        <w:t>RS485</w:t>
      </w:r>
    </w:p>
    <w:p w:rsidR="00DC1520" w:rsidRPr="00E17AEA" w:rsidRDefault="00DC1520" w:rsidP="00DC1520">
      <w:pPr>
        <w:pStyle w:val="NormalWeb"/>
        <w:spacing w:before="120" w:beforeAutospacing="0" w:after="120" w:afterAutospacing="0"/>
        <w:rPr>
          <w:rFonts w:ascii="Arial" w:hAnsi="Arial" w:cs="Arial"/>
          <w:color w:val="222222"/>
          <w:szCs w:val="21"/>
          <w:lang w:val="es-MX"/>
        </w:rPr>
      </w:pPr>
      <w:r w:rsidRPr="00E17AEA">
        <w:rPr>
          <w:rFonts w:ascii="Arial" w:hAnsi="Arial" w:cs="Arial"/>
          <w:color w:val="222222"/>
          <w:szCs w:val="21"/>
          <w:lang w:val="es-MX"/>
        </w:rPr>
        <w:t xml:space="preserve">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w:t>
      </w:r>
      <w:proofErr w:type="spellStart"/>
      <w:r w:rsidRPr="00E17AEA">
        <w:rPr>
          <w:rFonts w:ascii="Arial" w:hAnsi="Arial" w:cs="Arial"/>
          <w:color w:val="222222"/>
          <w:szCs w:val="21"/>
          <w:lang w:val="es-MX"/>
        </w:rPr>
        <w:t>half-duplex</w:t>
      </w:r>
      <w:proofErr w:type="spellEnd"/>
      <w:r w:rsidRPr="00E17AEA">
        <w:rPr>
          <w:rFonts w:ascii="Arial" w:hAnsi="Arial" w:cs="Arial"/>
          <w:color w:val="222222"/>
          <w:szCs w:val="21"/>
          <w:lang w:val="es-MX"/>
        </w:rPr>
        <w:t xml:space="preserve"> (</w:t>
      </w:r>
      <w:proofErr w:type="spellStart"/>
      <w:r w:rsidRPr="00E17AEA">
        <w:rPr>
          <w:rFonts w:ascii="Arial" w:hAnsi="Arial" w:cs="Arial"/>
          <w:color w:val="222222"/>
          <w:szCs w:val="21"/>
          <w:lang w:val="es-MX"/>
        </w:rPr>
        <w:t>semiduplex</w:t>
      </w:r>
      <w:proofErr w:type="spellEnd"/>
      <w:r w:rsidRPr="00E17AEA">
        <w:rPr>
          <w:rFonts w:ascii="Arial" w:hAnsi="Arial" w:cs="Arial"/>
          <w:color w:val="222222"/>
          <w:szCs w:val="21"/>
          <w:lang w:val="es-MX"/>
        </w:rPr>
        <w:t xml:space="preserve">) dependiendo del consumo de cada driver. La transmisión diferencial permite alcanzar mayor distancia con una notable inmunidad al ruido, siempre que el bus de comunicación conserve las características de bus balanceado dando la posibilidad de una configuración multipunto. </w:t>
      </w:r>
    </w:p>
    <w:p w:rsidR="00DC1520" w:rsidRPr="00E17AEA" w:rsidRDefault="00DC1520" w:rsidP="00DC1520">
      <w:pPr>
        <w:pStyle w:val="NormalWeb"/>
        <w:spacing w:before="120" w:beforeAutospacing="0" w:after="120" w:afterAutospacing="0"/>
        <w:rPr>
          <w:rFonts w:ascii="Arial" w:hAnsi="Arial" w:cs="Arial"/>
          <w:color w:val="222222"/>
          <w:szCs w:val="21"/>
          <w:lang w:val="es-MX"/>
        </w:rPr>
      </w:pPr>
      <w:r w:rsidRPr="00E17AEA">
        <w:rPr>
          <w:rFonts w:ascii="Arial" w:hAnsi="Arial" w:cs="Arial"/>
          <w:color w:val="222222"/>
          <w:szCs w:val="21"/>
          <w:lang w:val="es-MX"/>
        </w:rPr>
        <w:t xml:space="preserve">Desde 2003 está siendo administrado por la </w:t>
      </w:r>
      <w:proofErr w:type="spellStart"/>
      <w:r w:rsidRPr="00E17AEA">
        <w:rPr>
          <w:rFonts w:ascii="Arial" w:hAnsi="Arial" w:cs="Arial"/>
          <w:color w:val="222222"/>
          <w:szCs w:val="21"/>
          <w:lang w:val="es-MX"/>
        </w:rPr>
        <w:t>Telecommunications</w:t>
      </w:r>
      <w:proofErr w:type="spellEnd"/>
      <w:r w:rsidRPr="00E17AEA">
        <w:rPr>
          <w:rFonts w:ascii="Arial" w:hAnsi="Arial" w:cs="Arial"/>
          <w:color w:val="222222"/>
          <w:szCs w:val="21"/>
          <w:lang w:val="es-MX"/>
        </w:rPr>
        <w:t xml:space="preserve"> </w:t>
      </w:r>
      <w:proofErr w:type="spellStart"/>
      <w:r w:rsidRPr="00E17AEA">
        <w:rPr>
          <w:rFonts w:ascii="Arial" w:hAnsi="Arial" w:cs="Arial"/>
          <w:color w:val="222222"/>
          <w:szCs w:val="21"/>
          <w:lang w:val="es-MX"/>
        </w:rPr>
        <w:t>Industry</w:t>
      </w:r>
      <w:proofErr w:type="spellEnd"/>
      <w:r w:rsidRPr="00E17AEA">
        <w:rPr>
          <w:rFonts w:ascii="Arial" w:hAnsi="Arial" w:cs="Arial"/>
          <w:color w:val="222222"/>
          <w:szCs w:val="21"/>
          <w:lang w:val="es-MX"/>
        </w:rPr>
        <w:t xml:space="preserve"> </w:t>
      </w:r>
      <w:proofErr w:type="spellStart"/>
      <w:r w:rsidRPr="00E17AEA">
        <w:rPr>
          <w:rFonts w:ascii="Arial" w:hAnsi="Arial" w:cs="Arial"/>
          <w:color w:val="222222"/>
          <w:szCs w:val="21"/>
          <w:lang w:val="es-MX"/>
        </w:rPr>
        <w:t>Association</w:t>
      </w:r>
      <w:proofErr w:type="spellEnd"/>
      <w:r w:rsidRPr="00E17AEA">
        <w:rPr>
          <w:rFonts w:ascii="Arial" w:hAnsi="Arial" w:cs="Arial"/>
          <w:color w:val="222222"/>
          <w:szCs w:val="21"/>
          <w:lang w:val="es-MX"/>
        </w:rPr>
        <w:t xml:space="preserve"> (TIA) y titulado como TIA-485-A.222. </w:t>
      </w:r>
    </w:p>
    <w:p w:rsidR="00DC1520" w:rsidRPr="00E17AEA" w:rsidRDefault="00DC1520" w:rsidP="00DC1520">
      <w:pPr>
        <w:pStyle w:val="NormalWeb"/>
        <w:spacing w:before="120" w:beforeAutospacing="0" w:after="120" w:afterAutospacing="0"/>
        <w:rPr>
          <w:rFonts w:ascii="Arial" w:hAnsi="Arial" w:cs="Arial"/>
          <w:color w:val="222222"/>
          <w:szCs w:val="21"/>
          <w:lang w:val="es-MX"/>
        </w:rPr>
      </w:pPr>
      <w:r w:rsidRPr="00E17AEA">
        <w:rPr>
          <w:rFonts w:ascii="Arial" w:hAnsi="Arial" w:cs="Arial"/>
          <w:color w:val="222222"/>
          <w:szCs w:val="21"/>
          <w:lang w:val="es-MX"/>
        </w:rPr>
        <w:t>Aplicaciones:</w:t>
      </w:r>
    </w:p>
    <w:p w:rsidR="00DC1520" w:rsidRPr="00E17AEA" w:rsidRDefault="00DC1520" w:rsidP="00DC1520">
      <w:pPr>
        <w:numPr>
          <w:ilvl w:val="0"/>
          <w:numId w:val="1"/>
        </w:numPr>
        <w:spacing w:before="100" w:beforeAutospacing="1" w:after="24" w:line="240" w:lineRule="auto"/>
        <w:ind w:left="384"/>
        <w:rPr>
          <w:rFonts w:ascii="Arial" w:hAnsi="Arial" w:cs="Arial"/>
          <w:color w:val="222222"/>
          <w:sz w:val="24"/>
          <w:szCs w:val="21"/>
          <w:lang w:val="es-MX"/>
        </w:rPr>
      </w:pPr>
      <w:r w:rsidRPr="00E17AEA">
        <w:rPr>
          <w:rFonts w:ascii="Arial" w:hAnsi="Arial" w:cs="Arial"/>
          <w:color w:val="222222"/>
          <w:sz w:val="24"/>
          <w:szCs w:val="21"/>
          <w:lang w:val="es-MX"/>
        </w:rPr>
        <w:t>SCSI-2 y SCSI-3 usan esta especificación para ejecutar la capa física.</w:t>
      </w:r>
    </w:p>
    <w:p w:rsidR="00DC1520" w:rsidRPr="00E17AEA" w:rsidRDefault="00DC1520" w:rsidP="00DC1520">
      <w:pPr>
        <w:numPr>
          <w:ilvl w:val="0"/>
          <w:numId w:val="1"/>
        </w:numPr>
        <w:spacing w:before="100" w:beforeAutospacing="1" w:after="24" w:line="240" w:lineRule="auto"/>
        <w:ind w:left="384"/>
        <w:rPr>
          <w:rFonts w:ascii="Arial" w:hAnsi="Arial" w:cs="Arial"/>
          <w:color w:val="222222"/>
          <w:sz w:val="24"/>
          <w:szCs w:val="21"/>
        </w:rPr>
      </w:pPr>
      <w:r w:rsidRPr="00E17AEA">
        <w:rPr>
          <w:rFonts w:ascii="Arial" w:hAnsi="Arial" w:cs="Arial"/>
          <w:color w:val="222222"/>
          <w:sz w:val="24"/>
          <w:szCs w:val="21"/>
          <w:lang w:val="es-MX"/>
        </w:rPr>
        <w:t xml:space="preserve">RS-485 se usa con frecuencia en las </w:t>
      </w:r>
      <w:proofErr w:type="spellStart"/>
      <w:r w:rsidRPr="00E17AEA">
        <w:rPr>
          <w:rFonts w:ascii="Arial" w:hAnsi="Arial" w:cs="Arial"/>
          <w:color w:val="222222"/>
          <w:sz w:val="24"/>
          <w:szCs w:val="21"/>
          <w:lang w:val="es-MX"/>
        </w:rPr>
        <w:t>UARTs</w:t>
      </w:r>
      <w:proofErr w:type="spellEnd"/>
      <w:r w:rsidRPr="00E17AEA">
        <w:rPr>
          <w:rFonts w:ascii="Arial" w:hAnsi="Arial" w:cs="Arial"/>
          <w:color w:val="222222"/>
          <w:sz w:val="24"/>
          <w:szCs w:val="21"/>
          <w:lang w:val="es-MX"/>
        </w:rPr>
        <w:t xml:space="preserve"> para comunicaciones de datos de poca velocidad en las cabinas de los aviones. Por ejemplo, algunas unidades de control del pasajero lo utilizan, equipos de monitoreo de sistemas fotovoltaicos. Requiere el cableado mínimo, y puede compartir el cableado entre varios asientos. </w:t>
      </w:r>
      <w:proofErr w:type="spellStart"/>
      <w:r w:rsidRPr="00E17AEA">
        <w:rPr>
          <w:rFonts w:ascii="Arial" w:hAnsi="Arial" w:cs="Arial"/>
          <w:color w:val="222222"/>
          <w:sz w:val="24"/>
          <w:szCs w:val="21"/>
        </w:rPr>
        <w:t>Por</w:t>
      </w:r>
      <w:proofErr w:type="spellEnd"/>
      <w:r w:rsidRPr="00E17AEA">
        <w:rPr>
          <w:rFonts w:ascii="Arial" w:hAnsi="Arial" w:cs="Arial"/>
          <w:color w:val="222222"/>
          <w:sz w:val="24"/>
          <w:szCs w:val="21"/>
        </w:rPr>
        <w:t xml:space="preserve"> lo </w:t>
      </w:r>
      <w:proofErr w:type="spellStart"/>
      <w:r w:rsidRPr="00E17AEA">
        <w:rPr>
          <w:rFonts w:ascii="Arial" w:hAnsi="Arial" w:cs="Arial"/>
          <w:color w:val="222222"/>
          <w:sz w:val="24"/>
          <w:szCs w:val="21"/>
        </w:rPr>
        <w:t>tanto</w:t>
      </w:r>
      <w:proofErr w:type="spellEnd"/>
      <w:r w:rsidRPr="00E17AEA">
        <w:rPr>
          <w:rFonts w:ascii="Arial" w:hAnsi="Arial" w:cs="Arial"/>
          <w:color w:val="222222"/>
          <w:sz w:val="24"/>
          <w:szCs w:val="21"/>
        </w:rPr>
        <w:t xml:space="preserve"> reduce el peso del </w:t>
      </w:r>
      <w:proofErr w:type="spellStart"/>
      <w:r w:rsidRPr="00E17AEA">
        <w:rPr>
          <w:rFonts w:ascii="Arial" w:hAnsi="Arial" w:cs="Arial"/>
          <w:color w:val="222222"/>
          <w:sz w:val="24"/>
          <w:szCs w:val="21"/>
        </w:rPr>
        <w:t>sistema</w:t>
      </w:r>
      <w:proofErr w:type="spellEnd"/>
      <w:r w:rsidRPr="00E17AEA">
        <w:rPr>
          <w:rFonts w:ascii="Arial" w:hAnsi="Arial" w:cs="Arial"/>
          <w:color w:val="222222"/>
          <w:sz w:val="24"/>
          <w:szCs w:val="21"/>
        </w:rPr>
        <w:t>.</w:t>
      </w:r>
    </w:p>
    <w:p w:rsidR="00DC1520" w:rsidRPr="00E17AEA" w:rsidRDefault="00DC1520" w:rsidP="00DC1520">
      <w:pPr>
        <w:numPr>
          <w:ilvl w:val="0"/>
          <w:numId w:val="1"/>
        </w:numPr>
        <w:spacing w:before="100" w:beforeAutospacing="1" w:after="24" w:line="240" w:lineRule="auto"/>
        <w:ind w:left="384"/>
        <w:rPr>
          <w:rFonts w:ascii="Arial" w:hAnsi="Arial" w:cs="Arial"/>
          <w:color w:val="222222"/>
          <w:sz w:val="24"/>
          <w:szCs w:val="21"/>
          <w:lang w:val="es-MX"/>
        </w:rPr>
      </w:pPr>
      <w:r w:rsidRPr="00E17AEA">
        <w:rPr>
          <w:rFonts w:ascii="Arial" w:hAnsi="Arial" w:cs="Arial"/>
          <w:color w:val="222222"/>
          <w:sz w:val="24"/>
          <w:szCs w:val="21"/>
          <w:lang w:val="es-MX"/>
        </w:rPr>
        <w:t>RS-485 se utiliza en sistemas grandes de iluminación, como los conciertos de música y las producciones de teatro, se usa software especial para controlar remotamente el equipo de iluminación y los diferentes aparatos conectados al bus.</w:t>
      </w:r>
    </w:p>
    <w:p w:rsidR="00DC1520" w:rsidRPr="00E17AEA" w:rsidRDefault="00DC1520" w:rsidP="00DC1520">
      <w:pPr>
        <w:numPr>
          <w:ilvl w:val="0"/>
          <w:numId w:val="1"/>
        </w:numPr>
        <w:spacing w:before="100" w:beforeAutospacing="1" w:after="24" w:line="240" w:lineRule="auto"/>
        <w:ind w:left="384"/>
        <w:rPr>
          <w:rFonts w:ascii="Arial" w:hAnsi="Arial" w:cs="Arial"/>
          <w:color w:val="222222"/>
          <w:sz w:val="24"/>
          <w:szCs w:val="21"/>
          <w:lang w:val="es-MX"/>
        </w:rPr>
      </w:pPr>
      <w:r w:rsidRPr="00E17AEA">
        <w:rPr>
          <w:rFonts w:ascii="Arial" w:hAnsi="Arial" w:cs="Arial"/>
          <w:color w:val="222222"/>
          <w:sz w:val="24"/>
          <w:szCs w:val="21"/>
          <w:lang w:val="es-MX"/>
        </w:rPr>
        <w:t>RS-485 también se utiliza en la automatización de los edificios pues el cableado simple del bus y la longitud de cable es largo por lo que son ideales para ensamblar los dispositivos que se encuentran alejados.</w:t>
      </w:r>
    </w:p>
    <w:p w:rsidR="00DC1520" w:rsidRPr="00342356" w:rsidRDefault="00DC1520" w:rsidP="00342356">
      <w:pPr>
        <w:numPr>
          <w:ilvl w:val="0"/>
          <w:numId w:val="1"/>
        </w:numPr>
        <w:spacing w:before="100" w:beforeAutospacing="1" w:after="24" w:line="240" w:lineRule="auto"/>
        <w:ind w:left="384"/>
        <w:rPr>
          <w:rFonts w:ascii="Arial" w:hAnsi="Arial" w:cs="Arial"/>
          <w:color w:val="222222"/>
          <w:sz w:val="24"/>
          <w:szCs w:val="21"/>
          <w:lang w:val="es-MX"/>
        </w:rPr>
      </w:pPr>
      <w:r w:rsidRPr="00E17AEA">
        <w:rPr>
          <w:rFonts w:ascii="Arial" w:hAnsi="Arial" w:cs="Arial"/>
          <w:color w:val="222222"/>
          <w:sz w:val="24"/>
          <w:szCs w:val="21"/>
          <w:lang w:val="es-MX"/>
        </w:rPr>
        <w:t>RS-485 Tiene la mayor parte de su aplicación en las plantas industriales de producción automatizadas para el manejo de información digital y analógica</w:t>
      </w:r>
      <w:r w:rsidR="00E17AEA">
        <w:rPr>
          <w:rFonts w:ascii="Arial" w:hAnsi="Arial" w:cs="Arial"/>
          <w:color w:val="222222"/>
          <w:sz w:val="24"/>
          <w:szCs w:val="21"/>
          <w:lang w:val="es-MX"/>
        </w:rPr>
        <w:t xml:space="preserve"> </w:t>
      </w:r>
      <w:r w:rsidRPr="00E17AEA">
        <w:rPr>
          <w:rFonts w:ascii="Arial" w:hAnsi="Arial" w:cs="Arial"/>
          <w:color w:val="222222"/>
          <w:sz w:val="24"/>
          <w:szCs w:val="21"/>
          <w:lang w:val="es-MX"/>
        </w:rPr>
        <w:t>entre los distintos equipos de la planta.</w:t>
      </w:r>
      <w:r w:rsidR="00E17AEA">
        <w:rPr>
          <w:rFonts w:ascii="Arial" w:hAnsi="Arial" w:cs="Arial"/>
          <w:color w:val="222222"/>
          <w:sz w:val="24"/>
          <w:szCs w:val="21"/>
          <w:lang w:val="es-MX"/>
        </w:rPr>
        <w:br/>
      </w:r>
      <w:r w:rsidR="00E17AEA">
        <w:rPr>
          <w:rFonts w:ascii="Arial" w:hAnsi="Arial" w:cs="Arial"/>
          <w:color w:val="222222"/>
          <w:sz w:val="24"/>
          <w:szCs w:val="21"/>
          <w:lang w:val="es-MX"/>
        </w:rPr>
        <w:br/>
      </w:r>
      <w:r w:rsidR="00E17AEA">
        <w:rPr>
          <w:rFonts w:ascii="Arial" w:hAnsi="Arial" w:cs="Arial"/>
          <w:color w:val="222222"/>
          <w:sz w:val="24"/>
          <w:szCs w:val="21"/>
          <w:lang w:val="es-MX"/>
        </w:rPr>
        <w:br/>
      </w:r>
      <w:r>
        <w:rPr>
          <w:noProof/>
        </w:rPr>
        <w:drawing>
          <wp:inline distT="0" distB="0" distL="0" distR="0" wp14:anchorId="638BD11D" wp14:editId="05E233FC">
            <wp:extent cx="1708030" cy="1422163"/>
            <wp:effectExtent l="0" t="0" r="6985" b="6985"/>
            <wp:docPr id="4" name="Imagen 4" descr="Resultado de imagen de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s4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798" cy="1438622"/>
                    </a:xfrm>
                    <a:prstGeom prst="rect">
                      <a:avLst/>
                    </a:prstGeom>
                    <a:noFill/>
                    <a:ln>
                      <a:noFill/>
                    </a:ln>
                  </pic:spPr>
                </pic:pic>
              </a:graphicData>
            </a:graphic>
          </wp:inline>
        </w:drawing>
      </w:r>
      <w:r w:rsidR="00E17AEA">
        <w:rPr>
          <w:rFonts w:ascii="Arial" w:hAnsi="Arial" w:cs="Arial"/>
          <w:color w:val="222222"/>
          <w:sz w:val="24"/>
          <w:szCs w:val="21"/>
          <w:lang w:val="es-MX"/>
        </w:rPr>
        <w:tab/>
      </w:r>
      <w:r w:rsidR="00E17AEA">
        <w:rPr>
          <w:rFonts w:ascii="Arial" w:hAnsi="Arial" w:cs="Arial"/>
          <w:color w:val="222222"/>
          <w:sz w:val="24"/>
          <w:szCs w:val="21"/>
          <w:lang w:val="es-MX"/>
        </w:rPr>
        <w:tab/>
      </w:r>
      <w:r w:rsidR="00E17AEA">
        <w:rPr>
          <w:rFonts w:ascii="Arial" w:hAnsi="Arial" w:cs="Arial"/>
          <w:color w:val="222222"/>
          <w:sz w:val="24"/>
          <w:szCs w:val="21"/>
          <w:lang w:val="es-MX"/>
        </w:rPr>
        <w:tab/>
      </w:r>
      <w:r w:rsidR="00E17AEA">
        <w:rPr>
          <w:rFonts w:ascii="Arial" w:hAnsi="Arial" w:cs="Arial"/>
          <w:color w:val="222222"/>
          <w:sz w:val="24"/>
          <w:szCs w:val="21"/>
          <w:lang w:val="es-MX"/>
        </w:rPr>
        <w:tab/>
      </w:r>
      <w:r>
        <w:rPr>
          <w:noProof/>
        </w:rPr>
        <w:drawing>
          <wp:inline distT="0" distB="0" distL="0" distR="0" wp14:anchorId="51F0F3FB" wp14:editId="23CCCF2F">
            <wp:extent cx="1699404" cy="1416737"/>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6545" cy="1447700"/>
                    </a:xfrm>
                    <a:prstGeom prst="rect">
                      <a:avLst/>
                    </a:prstGeom>
                    <a:noFill/>
                    <a:ln>
                      <a:noFill/>
                    </a:ln>
                  </pic:spPr>
                </pic:pic>
              </a:graphicData>
            </a:graphic>
          </wp:inline>
        </w:drawing>
      </w:r>
      <w:bookmarkStart w:id="0" w:name="_GoBack"/>
      <w:bookmarkEnd w:id="0"/>
    </w:p>
    <w:p w:rsidR="00DC1520" w:rsidRPr="00DC1520" w:rsidRDefault="00DC1520" w:rsidP="00DC1520">
      <w:pPr>
        <w:pStyle w:val="NormalWeb"/>
        <w:spacing w:before="120" w:beforeAutospacing="0" w:after="120" w:afterAutospacing="0"/>
        <w:rPr>
          <w:rFonts w:ascii="Arial" w:hAnsi="Arial" w:cs="Arial"/>
          <w:color w:val="222222"/>
          <w:lang w:val="es-MX"/>
        </w:rPr>
      </w:pPr>
    </w:p>
    <w:p w:rsidR="00C0755C" w:rsidRPr="00C0755C" w:rsidRDefault="00C0755C" w:rsidP="00C0755C">
      <w:pPr>
        <w:pStyle w:val="NormalWeb"/>
        <w:spacing w:before="120" w:beforeAutospacing="0" w:after="120" w:afterAutospacing="0"/>
        <w:rPr>
          <w:rFonts w:ascii="Arial" w:hAnsi="Arial" w:cs="Arial"/>
          <w:b/>
          <w:color w:val="222222"/>
          <w:sz w:val="32"/>
          <w:lang w:val="es-MX"/>
        </w:rPr>
      </w:pPr>
      <w:r w:rsidRPr="00C0755C">
        <w:rPr>
          <w:rFonts w:ascii="Arial" w:hAnsi="Arial" w:cs="Arial"/>
          <w:b/>
          <w:color w:val="222222"/>
          <w:sz w:val="32"/>
          <w:lang w:val="es-MX"/>
        </w:rPr>
        <w:t>Bibliografía:</w:t>
      </w:r>
    </w:p>
    <w:p w:rsidR="00C0755C" w:rsidRDefault="00DC1520" w:rsidP="00DC1520">
      <w:pPr>
        <w:rPr>
          <w:rFonts w:ascii="Arial" w:hAnsi="Arial" w:cs="Arial"/>
          <w:color w:val="222222"/>
          <w:sz w:val="21"/>
          <w:szCs w:val="21"/>
          <w:shd w:val="clear" w:color="auto" w:fill="FFFFFF"/>
          <w:lang w:val="es-MX"/>
        </w:rPr>
      </w:pPr>
      <w:r w:rsidRPr="00DC1520">
        <w:rPr>
          <w:rFonts w:ascii="Arial" w:hAnsi="Arial" w:cs="Arial"/>
          <w:color w:val="222222"/>
          <w:sz w:val="21"/>
          <w:szCs w:val="21"/>
          <w:shd w:val="clear" w:color="auto" w:fill="FFFFFF"/>
          <w:lang w:val="es-MX"/>
        </w:rPr>
        <w:t xml:space="preserve">RS-232. (2019, 19 de septiembre). </w:t>
      </w:r>
      <w:r w:rsidRPr="00DC1520">
        <w:rPr>
          <w:rFonts w:ascii="Arial" w:hAnsi="Arial" w:cs="Arial"/>
          <w:i/>
          <w:iCs/>
          <w:color w:val="222222"/>
          <w:sz w:val="21"/>
          <w:szCs w:val="21"/>
          <w:lang w:val="es-MX"/>
        </w:rPr>
        <w:t>Wikipedia, La enciclopedia libre</w:t>
      </w:r>
      <w:r w:rsidRPr="00DC1520">
        <w:rPr>
          <w:rFonts w:ascii="Arial" w:hAnsi="Arial" w:cs="Arial"/>
          <w:color w:val="222222"/>
          <w:sz w:val="21"/>
          <w:szCs w:val="21"/>
          <w:shd w:val="clear" w:color="auto" w:fill="FFFFFF"/>
          <w:lang w:val="es-MX"/>
        </w:rPr>
        <w:t xml:space="preserve">. Fecha de consulta: 04:03, febrero 19, 2020 desde </w:t>
      </w:r>
      <w:hyperlink r:id="rId11" w:history="1">
        <w:r w:rsidRPr="00DC1520">
          <w:rPr>
            <w:rStyle w:val="Hipervnculo"/>
            <w:rFonts w:ascii="Arial" w:hAnsi="Arial" w:cs="Arial"/>
            <w:color w:val="0645AD"/>
            <w:sz w:val="21"/>
            <w:szCs w:val="21"/>
            <w:u w:val="none"/>
            <w:lang w:val="es-MX"/>
          </w:rPr>
          <w:t>https://es.wikipedia.org/w/index.php?title=RS-232&amp;oldid=119509843</w:t>
        </w:r>
      </w:hyperlink>
      <w:r w:rsidRPr="00DC1520">
        <w:rPr>
          <w:rFonts w:ascii="Arial" w:hAnsi="Arial" w:cs="Arial"/>
          <w:color w:val="222222"/>
          <w:sz w:val="21"/>
          <w:szCs w:val="21"/>
          <w:shd w:val="clear" w:color="auto" w:fill="FFFFFF"/>
          <w:lang w:val="es-MX"/>
        </w:rPr>
        <w:t>.</w:t>
      </w:r>
    </w:p>
    <w:p w:rsidR="00DC1520" w:rsidRPr="00DC1520" w:rsidRDefault="00DC1520" w:rsidP="00DC1520">
      <w:pPr>
        <w:rPr>
          <w:rFonts w:ascii="Arial" w:hAnsi="Arial" w:cs="Arial"/>
          <w:sz w:val="24"/>
          <w:szCs w:val="24"/>
          <w:lang w:val="es-MX"/>
        </w:rPr>
      </w:pPr>
      <w:r w:rsidRPr="00DC1520">
        <w:rPr>
          <w:rFonts w:ascii="Arial" w:hAnsi="Arial" w:cs="Arial"/>
          <w:color w:val="222222"/>
          <w:sz w:val="21"/>
          <w:szCs w:val="21"/>
          <w:shd w:val="clear" w:color="auto" w:fill="FFFFFF"/>
          <w:lang w:val="es-MX"/>
        </w:rPr>
        <w:t xml:space="preserve">RS-485. (2019, 30 de septiembre). </w:t>
      </w:r>
      <w:r w:rsidRPr="00DC1520">
        <w:rPr>
          <w:rFonts w:ascii="Arial" w:hAnsi="Arial" w:cs="Arial"/>
          <w:i/>
          <w:iCs/>
          <w:color w:val="222222"/>
          <w:sz w:val="21"/>
          <w:szCs w:val="21"/>
          <w:lang w:val="es-MX"/>
        </w:rPr>
        <w:t>Wikipedia, La enciclopedia libre</w:t>
      </w:r>
      <w:r w:rsidRPr="00DC1520">
        <w:rPr>
          <w:rFonts w:ascii="Arial" w:hAnsi="Arial" w:cs="Arial"/>
          <w:color w:val="222222"/>
          <w:sz w:val="21"/>
          <w:szCs w:val="21"/>
          <w:shd w:val="clear" w:color="auto" w:fill="FFFFFF"/>
          <w:lang w:val="es-MX"/>
        </w:rPr>
        <w:t xml:space="preserve">. Fecha de consulta: 04:07, febrero 19, 2020 desde </w:t>
      </w:r>
      <w:hyperlink r:id="rId12" w:history="1">
        <w:r w:rsidRPr="00DC1520">
          <w:rPr>
            <w:rStyle w:val="Hipervnculo"/>
            <w:rFonts w:ascii="Arial" w:hAnsi="Arial" w:cs="Arial"/>
            <w:color w:val="0645AD"/>
            <w:sz w:val="21"/>
            <w:szCs w:val="21"/>
            <w:u w:val="none"/>
            <w:lang w:val="es-MX"/>
          </w:rPr>
          <w:t>https://es.wikipedia.org/w/index.php?title=RS-485&amp;oldid=119854459</w:t>
        </w:r>
      </w:hyperlink>
      <w:r w:rsidRPr="00DC1520">
        <w:rPr>
          <w:rFonts w:ascii="Arial" w:hAnsi="Arial" w:cs="Arial"/>
          <w:color w:val="222222"/>
          <w:sz w:val="21"/>
          <w:szCs w:val="21"/>
          <w:shd w:val="clear" w:color="auto" w:fill="FFFFFF"/>
          <w:lang w:val="es-MX"/>
        </w:rPr>
        <w:t>.</w:t>
      </w:r>
    </w:p>
    <w:sectPr w:rsidR="00DC1520" w:rsidRPr="00DC1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84D"/>
    <w:multiLevelType w:val="multilevel"/>
    <w:tmpl w:val="5F0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5C"/>
    <w:rsid w:val="00342356"/>
    <w:rsid w:val="004955DF"/>
    <w:rsid w:val="00705B81"/>
    <w:rsid w:val="00A164CC"/>
    <w:rsid w:val="00C0755C"/>
    <w:rsid w:val="00D023A2"/>
    <w:rsid w:val="00DC1520"/>
    <w:rsid w:val="00E1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C984"/>
  <w15:chartTrackingRefBased/>
  <w15:docId w15:val="{48533234-C1F6-4A7D-B1A7-8BC2682F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755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07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104">
      <w:bodyDiv w:val="1"/>
      <w:marLeft w:val="0"/>
      <w:marRight w:val="0"/>
      <w:marTop w:val="0"/>
      <w:marBottom w:val="0"/>
      <w:divBdr>
        <w:top w:val="none" w:sz="0" w:space="0" w:color="auto"/>
        <w:left w:val="none" w:sz="0" w:space="0" w:color="auto"/>
        <w:bottom w:val="none" w:sz="0" w:space="0" w:color="auto"/>
        <w:right w:val="none" w:sz="0" w:space="0" w:color="auto"/>
      </w:divBdr>
    </w:div>
    <w:div w:id="66733276">
      <w:bodyDiv w:val="1"/>
      <w:marLeft w:val="0"/>
      <w:marRight w:val="0"/>
      <w:marTop w:val="0"/>
      <w:marBottom w:val="0"/>
      <w:divBdr>
        <w:top w:val="none" w:sz="0" w:space="0" w:color="auto"/>
        <w:left w:val="none" w:sz="0" w:space="0" w:color="auto"/>
        <w:bottom w:val="none" w:sz="0" w:space="0" w:color="auto"/>
        <w:right w:val="none" w:sz="0" w:space="0" w:color="auto"/>
      </w:divBdr>
    </w:div>
    <w:div w:id="167912546">
      <w:bodyDiv w:val="1"/>
      <w:marLeft w:val="0"/>
      <w:marRight w:val="0"/>
      <w:marTop w:val="0"/>
      <w:marBottom w:val="0"/>
      <w:divBdr>
        <w:top w:val="none" w:sz="0" w:space="0" w:color="auto"/>
        <w:left w:val="none" w:sz="0" w:space="0" w:color="auto"/>
        <w:bottom w:val="none" w:sz="0" w:space="0" w:color="auto"/>
        <w:right w:val="none" w:sz="0" w:space="0" w:color="auto"/>
      </w:divBdr>
    </w:div>
    <w:div w:id="232476006">
      <w:bodyDiv w:val="1"/>
      <w:marLeft w:val="0"/>
      <w:marRight w:val="0"/>
      <w:marTop w:val="0"/>
      <w:marBottom w:val="0"/>
      <w:divBdr>
        <w:top w:val="none" w:sz="0" w:space="0" w:color="auto"/>
        <w:left w:val="none" w:sz="0" w:space="0" w:color="auto"/>
        <w:bottom w:val="none" w:sz="0" w:space="0" w:color="auto"/>
        <w:right w:val="none" w:sz="0" w:space="0" w:color="auto"/>
      </w:divBdr>
    </w:div>
    <w:div w:id="992831392">
      <w:bodyDiv w:val="1"/>
      <w:marLeft w:val="0"/>
      <w:marRight w:val="0"/>
      <w:marTop w:val="0"/>
      <w:marBottom w:val="0"/>
      <w:divBdr>
        <w:top w:val="none" w:sz="0" w:space="0" w:color="auto"/>
        <w:left w:val="none" w:sz="0" w:space="0" w:color="auto"/>
        <w:bottom w:val="none" w:sz="0" w:space="0" w:color="auto"/>
        <w:right w:val="none" w:sz="0" w:space="0" w:color="auto"/>
      </w:divBdr>
    </w:div>
    <w:div w:id="1408073066">
      <w:bodyDiv w:val="1"/>
      <w:marLeft w:val="0"/>
      <w:marRight w:val="0"/>
      <w:marTop w:val="0"/>
      <w:marBottom w:val="0"/>
      <w:divBdr>
        <w:top w:val="none" w:sz="0" w:space="0" w:color="auto"/>
        <w:left w:val="none" w:sz="0" w:space="0" w:color="auto"/>
        <w:bottom w:val="none" w:sz="0" w:space="0" w:color="auto"/>
        <w:right w:val="none" w:sz="0" w:space="0" w:color="auto"/>
      </w:divBdr>
    </w:div>
    <w:div w:id="17431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RS-232.jpeg" TargetMode="External"/><Relationship Id="rId12" Type="http://schemas.openxmlformats.org/officeDocument/2006/relationships/hyperlink" Target="https://es.wikipedia.org/w/index.php?title=RS-485&amp;oldid=1198544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ndex.php?title=RS-232&amp;oldid=119509843"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588</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7</cp:revision>
  <dcterms:created xsi:type="dcterms:W3CDTF">2020-02-06T03:39:00Z</dcterms:created>
  <dcterms:modified xsi:type="dcterms:W3CDTF">2020-02-19T04:22:00Z</dcterms:modified>
</cp:coreProperties>
</file>