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BE5F1" w:themeColor="accent1" w:themeTint="33"/>
  <w:body>
    <w:p w:rsidR="00C62503" w:rsidRPr="005324C9" w:rsidRDefault="00C62503" w:rsidP="00C62503">
      <w:pPr>
        <w:jc w:val="right"/>
        <w:rPr>
          <w:rFonts w:ascii="Arial" w:hAnsi="Arial" w:cs="Arial"/>
          <w:b/>
          <w:sz w:val="32"/>
          <w:szCs w:val="24"/>
        </w:rPr>
      </w:pPr>
      <w:r w:rsidRPr="005324C9">
        <w:rPr>
          <w:rFonts w:ascii="Arial" w:hAnsi="Arial" w:cs="Arial"/>
          <w:b/>
          <w:noProof/>
          <w:sz w:val="32"/>
          <w:szCs w:val="24"/>
        </w:rPr>
        <w:t>Eduardo Robles Vázquez</w:t>
      </w:r>
      <w:r w:rsidRPr="005324C9">
        <w:rPr>
          <w:rFonts w:ascii="Arial" w:hAnsi="Arial" w:cs="Arial"/>
          <w:b/>
          <w:noProof/>
          <w:sz w:val="32"/>
          <w:szCs w:val="24"/>
        </w:rPr>
        <w:br/>
        <w:t>Víctor Gabriel Tapia Casillas</w:t>
      </w:r>
      <w:r w:rsidRPr="005324C9">
        <w:rPr>
          <w:rFonts w:ascii="Arial" w:hAnsi="Arial" w:cs="Arial"/>
          <w:b/>
          <w:sz w:val="32"/>
          <w:szCs w:val="24"/>
        </w:rPr>
        <w:br/>
        <w:t xml:space="preserve">Ing. </w:t>
      </w:r>
      <w:proofErr w:type="spellStart"/>
      <w:r w:rsidRPr="005324C9">
        <w:rPr>
          <w:rFonts w:ascii="Arial" w:hAnsi="Arial" w:cs="Arial"/>
          <w:b/>
          <w:sz w:val="32"/>
          <w:szCs w:val="24"/>
        </w:rPr>
        <w:t>Mecatrónica</w:t>
      </w:r>
      <w:proofErr w:type="spellEnd"/>
      <w:r w:rsidRPr="005324C9">
        <w:rPr>
          <w:rFonts w:ascii="Arial" w:hAnsi="Arial" w:cs="Arial"/>
          <w:b/>
          <w:sz w:val="32"/>
          <w:szCs w:val="24"/>
        </w:rPr>
        <w:br/>
        <w:t xml:space="preserve"> 6°A</w:t>
      </w:r>
    </w:p>
    <w:p w:rsidR="00C62503" w:rsidRPr="005324C9" w:rsidRDefault="00C62503" w:rsidP="00C62503">
      <w:pPr>
        <w:jc w:val="center"/>
        <w:rPr>
          <w:rFonts w:ascii="Arial" w:hAnsi="Arial" w:cs="Arial"/>
          <w:noProof/>
          <w:sz w:val="24"/>
          <w:szCs w:val="24"/>
        </w:rPr>
      </w:pPr>
      <w:r w:rsidRPr="005324C9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3743325" cy="3738667"/>
            <wp:effectExtent l="19050" t="0" r="9525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eq3LKx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296" cy="374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503" w:rsidRPr="005324C9" w:rsidRDefault="00C62503" w:rsidP="00C62503">
      <w:pPr>
        <w:rPr>
          <w:rFonts w:ascii="Arial" w:hAnsi="Arial" w:cs="Arial"/>
          <w:sz w:val="24"/>
          <w:szCs w:val="24"/>
        </w:rPr>
      </w:pPr>
    </w:p>
    <w:p w:rsidR="00C62503" w:rsidRPr="005324C9" w:rsidRDefault="00C62503" w:rsidP="00C62503">
      <w:pPr>
        <w:rPr>
          <w:rFonts w:ascii="Arial" w:hAnsi="Arial" w:cs="Arial"/>
          <w:sz w:val="24"/>
          <w:szCs w:val="24"/>
        </w:rPr>
      </w:pPr>
    </w:p>
    <w:p w:rsidR="00C62503" w:rsidRPr="005324C9" w:rsidRDefault="00C62503" w:rsidP="00C62503">
      <w:pPr>
        <w:rPr>
          <w:rFonts w:ascii="Arial" w:hAnsi="Arial" w:cs="Arial"/>
          <w:sz w:val="24"/>
          <w:szCs w:val="24"/>
        </w:rPr>
      </w:pPr>
    </w:p>
    <w:p w:rsidR="00C62503" w:rsidRDefault="00C62503" w:rsidP="00C62503">
      <w:pPr>
        <w:rPr>
          <w:rFonts w:ascii="Arial" w:hAnsi="Arial" w:cs="Arial"/>
          <w:sz w:val="24"/>
          <w:szCs w:val="24"/>
        </w:rPr>
      </w:pPr>
    </w:p>
    <w:p w:rsidR="00C62503" w:rsidRDefault="00C62503" w:rsidP="00C62503">
      <w:pPr>
        <w:rPr>
          <w:rFonts w:ascii="Arial" w:hAnsi="Arial" w:cs="Arial"/>
          <w:sz w:val="24"/>
          <w:szCs w:val="24"/>
        </w:rPr>
      </w:pPr>
    </w:p>
    <w:p w:rsidR="00C62503" w:rsidRDefault="00C62503" w:rsidP="00C62503">
      <w:pPr>
        <w:rPr>
          <w:rFonts w:ascii="Arial" w:hAnsi="Arial" w:cs="Arial"/>
          <w:sz w:val="24"/>
          <w:szCs w:val="24"/>
        </w:rPr>
      </w:pPr>
    </w:p>
    <w:p w:rsidR="00C62503" w:rsidRDefault="00C62503" w:rsidP="00C62503">
      <w:pPr>
        <w:rPr>
          <w:rFonts w:ascii="Arial" w:hAnsi="Arial" w:cs="Arial"/>
          <w:sz w:val="24"/>
          <w:szCs w:val="24"/>
        </w:rPr>
      </w:pPr>
    </w:p>
    <w:p w:rsidR="00C62503" w:rsidRPr="005324C9" w:rsidRDefault="00C62503" w:rsidP="00C62503">
      <w:pPr>
        <w:jc w:val="center"/>
        <w:rPr>
          <w:rFonts w:ascii="Arial" w:hAnsi="Arial" w:cs="Arial"/>
          <w:b/>
          <w:color w:val="FF0000"/>
          <w:sz w:val="36"/>
          <w:szCs w:val="24"/>
        </w:rPr>
      </w:pPr>
      <w:r w:rsidRPr="005324C9">
        <w:rPr>
          <w:rFonts w:ascii="Arial" w:hAnsi="Arial" w:cs="Arial"/>
          <w:b/>
          <w:color w:val="FF0000"/>
          <w:sz w:val="36"/>
          <w:szCs w:val="24"/>
        </w:rPr>
        <w:t>Práctica 2: Programación Manual de un robot</w:t>
      </w:r>
    </w:p>
    <w:p w:rsidR="00C62503" w:rsidRDefault="00C62503" w:rsidP="00C62503">
      <w:pPr>
        <w:rPr>
          <w:rFonts w:ascii="Arial" w:hAnsi="Arial" w:cs="Arial"/>
          <w:sz w:val="24"/>
          <w:szCs w:val="24"/>
        </w:rPr>
      </w:pPr>
    </w:p>
    <w:p w:rsidR="00991B0B" w:rsidRDefault="00C62503" w:rsidP="005510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lastRenderedPageBreak/>
        <w:t>La práctica consiste en hacer que el brazo robot haga un movimiento del contorno de una figura dada por el profesor, en nuestro caso un corazón.</w:t>
      </w:r>
    </w:p>
    <w:p w:rsidR="005510EA" w:rsidRPr="005324C9" w:rsidRDefault="005510EA" w:rsidP="005510E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iniciar el programa nos va a decir que tiene un error, para solucionarlo debemos de darle un peso especifico, para ello seguimos los siguientes pasos</w:t>
      </w:r>
      <w:r w:rsidRPr="005324C9">
        <w:rPr>
          <w:rFonts w:ascii="Arial" w:hAnsi="Arial" w:cs="Arial"/>
          <w:sz w:val="24"/>
          <w:szCs w:val="24"/>
        </w:rPr>
        <w:t xml:space="preserve">: </w:t>
      </w:r>
    </w:p>
    <w:p w:rsidR="005510EA" w:rsidRPr="005324C9" w:rsidRDefault="005510EA" w:rsidP="005510E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324C9">
        <w:rPr>
          <w:rFonts w:ascii="Arial" w:hAnsi="Arial" w:cs="Arial"/>
          <w:sz w:val="24"/>
          <w:szCs w:val="24"/>
        </w:rPr>
        <w:t xml:space="preserve">Apagar </w:t>
      </w:r>
    </w:p>
    <w:p w:rsidR="005510EA" w:rsidRPr="005324C9" w:rsidRDefault="005510EA" w:rsidP="005510E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324C9">
        <w:rPr>
          <w:rFonts w:ascii="Arial" w:hAnsi="Arial" w:cs="Arial"/>
          <w:sz w:val="24"/>
          <w:szCs w:val="24"/>
        </w:rPr>
        <w:t>Iniciar</w:t>
      </w:r>
    </w:p>
    <w:p w:rsidR="005510EA" w:rsidRPr="005324C9" w:rsidRDefault="005510EA" w:rsidP="005510E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5324C9">
        <w:rPr>
          <w:rFonts w:ascii="Arial" w:hAnsi="Arial" w:cs="Arial"/>
          <w:sz w:val="24"/>
          <w:szCs w:val="24"/>
        </w:rPr>
        <w:t>Start</w:t>
      </w:r>
      <w:proofErr w:type="spellEnd"/>
    </w:p>
    <w:p w:rsidR="005510EA" w:rsidRPr="005324C9" w:rsidRDefault="005510EA" w:rsidP="005510E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324C9">
        <w:rPr>
          <w:rFonts w:ascii="Arial" w:hAnsi="Arial" w:cs="Arial"/>
          <w:sz w:val="24"/>
          <w:szCs w:val="24"/>
        </w:rPr>
        <w:t xml:space="preserve">Ok </w:t>
      </w:r>
    </w:p>
    <w:p w:rsidR="005510EA" w:rsidRDefault="005510EA" w:rsidP="005510EA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 esto aparecerá en un menú como el siguiente:</w:t>
      </w:r>
    </w:p>
    <w:p w:rsidR="005510EA" w:rsidRDefault="005510EA" w:rsidP="005510EA">
      <w:pPr>
        <w:pStyle w:val="Prrafodelista"/>
        <w:rPr>
          <w:rFonts w:ascii="Arial" w:hAnsi="Arial" w:cs="Arial"/>
          <w:sz w:val="24"/>
          <w:szCs w:val="24"/>
        </w:rPr>
      </w:pPr>
    </w:p>
    <w:p w:rsidR="005510EA" w:rsidRDefault="005510EA" w:rsidP="005510EA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>
            <wp:extent cx="4352925" cy="3152775"/>
            <wp:effectExtent l="1905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2243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:rsidR="005510EA" w:rsidRPr="005510EA" w:rsidRDefault="005510EA" w:rsidP="005510E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la</w:t>
      </w:r>
      <w:r w:rsidRPr="005324C9">
        <w:rPr>
          <w:rFonts w:ascii="Arial" w:hAnsi="Arial" w:cs="Arial"/>
          <w:sz w:val="24"/>
          <w:szCs w:val="24"/>
        </w:rPr>
        <w:t xml:space="preserve"> opción de “programar el robot”</w:t>
      </w:r>
      <w:r w:rsidRPr="005510EA">
        <w:rPr>
          <w:rFonts w:ascii="Arial" w:hAnsi="Arial" w:cs="Arial"/>
          <w:noProof/>
          <w:sz w:val="24"/>
          <w:szCs w:val="24"/>
          <w:lang w:val="es-ES" w:eastAsia="es-ES"/>
        </w:rPr>
        <w:t xml:space="preserve"> </w:t>
      </w:r>
      <w:r>
        <w:rPr>
          <w:rFonts w:ascii="Arial" w:hAnsi="Arial" w:cs="Arial"/>
          <w:noProof/>
          <w:sz w:val="24"/>
          <w:szCs w:val="24"/>
          <w:lang w:val="es-ES" w:eastAsia="es-ES"/>
        </w:rPr>
        <w:br/>
      </w:r>
      <w:r>
        <w:rPr>
          <w:rFonts w:ascii="Arial" w:hAnsi="Arial" w:cs="Arial"/>
          <w:noProof/>
          <w:sz w:val="24"/>
          <w:szCs w:val="24"/>
          <w:lang w:val="es-ES" w:eastAsia="es-ES"/>
        </w:rPr>
        <w:br/>
      </w:r>
      <w:r w:rsidRPr="005324C9">
        <w:rPr>
          <w:rFonts w:ascii="Arial" w:hAnsi="Arial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>
            <wp:extent cx="5400040" cy="3036071"/>
            <wp:effectExtent l="19050" t="0" r="0" b="0"/>
            <wp:docPr id="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s-ES" w:eastAsia="es-ES"/>
        </w:rPr>
        <w:br/>
      </w:r>
    </w:p>
    <w:p w:rsidR="005510EA" w:rsidRPr="005510EA" w:rsidRDefault="005510EA" w:rsidP="005510E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t>Seleccionamos la opción “Programa nuevo”</w:t>
      </w:r>
      <w:r>
        <w:rPr>
          <w:rFonts w:ascii="Arial" w:hAnsi="Arial" w:cs="Arial"/>
          <w:noProof/>
          <w:sz w:val="24"/>
          <w:szCs w:val="24"/>
          <w:lang w:val="es-ES" w:eastAsia="es-ES"/>
        </w:rPr>
        <w:br/>
      </w:r>
      <w:r>
        <w:rPr>
          <w:rFonts w:ascii="Arial" w:hAnsi="Arial" w:cs="Arial"/>
          <w:noProof/>
          <w:sz w:val="24"/>
          <w:szCs w:val="24"/>
          <w:lang w:val="es-ES" w:eastAsia="es-ES"/>
        </w:rPr>
        <w:br/>
      </w:r>
      <w:r w:rsidRPr="005510EA">
        <w:rPr>
          <w:rFonts w:ascii="Arial" w:hAnsi="Arial" w:cs="Arial"/>
          <w:sz w:val="24"/>
          <w:szCs w:val="24"/>
        </w:rPr>
        <w:drawing>
          <wp:inline distT="0" distB="0" distL="0" distR="0">
            <wp:extent cx="5400040" cy="3036071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  <w:lang w:val="es-ES" w:eastAsia="es-ES"/>
        </w:rPr>
        <w:br/>
      </w:r>
    </w:p>
    <w:p w:rsidR="005510EA" w:rsidRPr="005324C9" w:rsidRDefault="005510EA" w:rsidP="005510E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es donde inicia</w:t>
      </w:r>
      <w:r w:rsidRPr="005324C9">
        <w:rPr>
          <w:rFonts w:ascii="Arial" w:hAnsi="Arial" w:cs="Arial"/>
          <w:sz w:val="24"/>
          <w:szCs w:val="24"/>
        </w:rPr>
        <w:t xml:space="preserve"> la</w:t>
      </w:r>
      <w:r>
        <w:rPr>
          <w:rFonts w:ascii="Arial" w:hAnsi="Arial" w:cs="Arial"/>
          <w:sz w:val="24"/>
          <w:szCs w:val="24"/>
        </w:rPr>
        <w:t xml:space="preserve"> </w:t>
      </w:r>
      <w:r w:rsidRPr="005324C9">
        <w:rPr>
          <w:rFonts w:ascii="Arial" w:hAnsi="Arial" w:cs="Arial"/>
          <w:sz w:val="24"/>
          <w:szCs w:val="24"/>
        </w:rPr>
        <w:t xml:space="preserve">programación del </w:t>
      </w:r>
      <w:r>
        <w:rPr>
          <w:rFonts w:ascii="Arial" w:hAnsi="Arial" w:cs="Arial"/>
          <w:sz w:val="24"/>
          <w:szCs w:val="24"/>
        </w:rPr>
        <w:t xml:space="preserve">brazo </w:t>
      </w:r>
      <w:r w:rsidRPr="005324C9">
        <w:rPr>
          <w:rFonts w:ascii="Arial" w:hAnsi="Arial" w:cs="Arial"/>
          <w:sz w:val="24"/>
          <w:szCs w:val="24"/>
        </w:rPr>
        <w:t>robot</w:t>
      </w:r>
      <w:r>
        <w:rPr>
          <w:rFonts w:ascii="Arial" w:hAnsi="Arial" w:cs="Arial"/>
          <w:sz w:val="24"/>
          <w:szCs w:val="24"/>
        </w:rPr>
        <w:t>, del lado izquierdo agregamos movimientos</w:t>
      </w:r>
      <w:r w:rsidRPr="005324C9">
        <w:rPr>
          <w:rFonts w:ascii="Arial" w:hAnsi="Arial" w:cs="Arial"/>
          <w:sz w:val="24"/>
          <w:szCs w:val="24"/>
        </w:rPr>
        <w:t xml:space="preserve"> con las configuraciones avanzadas de la programación del robot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:rsidR="005510EA" w:rsidRPr="005324C9" w:rsidRDefault="005510EA" w:rsidP="005510E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</w:t>
      </w:r>
      <w:r w:rsidRPr="005324C9">
        <w:rPr>
          <w:rFonts w:ascii="Arial" w:hAnsi="Arial" w:cs="Arial"/>
          <w:sz w:val="24"/>
          <w:szCs w:val="24"/>
        </w:rPr>
        <w:t xml:space="preserve"> la pestaña de estructuras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Structure</w:t>
      </w:r>
      <w:proofErr w:type="spellEnd"/>
      <w:r>
        <w:rPr>
          <w:rFonts w:ascii="Arial" w:hAnsi="Arial" w:cs="Arial"/>
          <w:sz w:val="24"/>
          <w:szCs w:val="24"/>
        </w:rPr>
        <w:t>) es donde s</w:t>
      </w:r>
      <w:r w:rsidRPr="005324C9">
        <w:rPr>
          <w:rFonts w:ascii="Arial" w:hAnsi="Arial" w:cs="Arial"/>
          <w:sz w:val="24"/>
          <w:szCs w:val="24"/>
        </w:rPr>
        <w:t>e m</w:t>
      </w:r>
      <w:r>
        <w:rPr>
          <w:rFonts w:ascii="Arial" w:hAnsi="Arial" w:cs="Arial"/>
          <w:sz w:val="24"/>
          <w:szCs w:val="24"/>
        </w:rPr>
        <w:t xml:space="preserve">uestra una serie de opciones </w:t>
      </w:r>
      <w:r w:rsidRPr="005324C9">
        <w:rPr>
          <w:rFonts w:ascii="Arial" w:hAnsi="Arial" w:cs="Arial"/>
          <w:sz w:val="24"/>
          <w:szCs w:val="24"/>
        </w:rPr>
        <w:t xml:space="preserve">a insertar al robot para poder programarlo y del lado izquierdo se mostrarán las </w:t>
      </w:r>
      <w:r>
        <w:rPr>
          <w:rFonts w:ascii="Arial" w:hAnsi="Arial" w:cs="Arial"/>
          <w:sz w:val="24"/>
          <w:szCs w:val="24"/>
        </w:rPr>
        <w:t>sub</w:t>
      </w:r>
      <w:r w:rsidRPr="005324C9">
        <w:rPr>
          <w:rFonts w:ascii="Arial" w:hAnsi="Arial" w:cs="Arial"/>
          <w:sz w:val="24"/>
          <w:szCs w:val="24"/>
        </w:rPr>
        <w:t xml:space="preserve">carpetas </w:t>
      </w:r>
      <w:r>
        <w:rPr>
          <w:rFonts w:ascii="Arial" w:hAnsi="Arial" w:cs="Arial"/>
          <w:sz w:val="24"/>
          <w:szCs w:val="24"/>
        </w:rPr>
        <w:t>del movimiento a programar</w:t>
      </w:r>
      <w:r w:rsidR="003A6F11" w:rsidRPr="003A6F11">
        <w:rPr>
          <w:rFonts w:ascii="Arial" w:hAnsi="Arial" w:cs="Arial"/>
          <w:sz w:val="24"/>
          <w:szCs w:val="24"/>
        </w:rPr>
        <w:drawing>
          <wp:inline distT="0" distB="0" distL="0" distR="0">
            <wp:extent cx="5400040" cy="3033627"/>
            <wp:effectExtent l="19050" t="0" r="0" b="0"/>
            <wp:docPr id="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-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:rsidR="003A6F11" w:rsidRPr="005324C9" w:rsidRDefault="003A6F11" w:rsidP="003A6F1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“</w:t>
      </w:r>
      <w:r w:rsidRPr="005324C9">
        <w:rPr>
          <w:rFonts w:ascii="Arial" w:hAnsi="Arial" w:cs="Arial"/>
          <w:sz w:val="24"/>
          <w:szCs w:val="24"/>
        </w:rPr>
        <w:t>movimiento</w:t>
      </w:r>
      <w:r>
        <w:rPr>
          <w:rFonts w:ascii="Arial" w:hAnsi="Arial" w:cs="Arial"/>
          <w:sz w:val="24"/>
          <w:szCs w:val="24"/>
        </w:rPr>
        <w:t>” para poder comenzar a programar las acciones de</w:t>
      </w:r>
      <w:r w:rsidRPr="005324C9">
        <w:rPr>
          <w:rFonts w:ascii="Arial" w:hAnsi="Arial" w:cs="Arial"/>
          <w:sz w:val="24"/>
          <w:szCs w:val="24"/>
        </w:rPr>
        <w:t xml:space="preserve"> nuestro robot y su tipo para el movimiento especificado</w:t>
      </w:r>
      <w:r>
        <w:rPr>
          <w:rFonts w:ascii="Arial" w:hAnsi="Arial" w:cs="Arial"/>
          <w:sz w:val="24"/>
          <w:szCs w:val="24"/>
        </w:rPr>
        <w:br/>
      </w:r>
    </w:p>
    <w:p w:rsidR="005510EA" w:rsidRDefault="003A6F11" w:rsidP="005510E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Seleccionamos el movimiento tipo P</w:t>
      </w:r>
      <w:r>
        <w:rPr>
          <w:rFonts w:ascii="Arial" w:hAnsi="Arial" w:cs="Arial"/>
          <w:sz w:val="24"/>
          <w:szCs w:val="24"/>
        </w:rPr>
        <w:br/>
      </w:r>
      <w:r w:rsidRPr="003A6F11">
        <w:rPr>
          <w:rFonts w:ascii="Arial" w:hAnsi="Arial" w:cs="Arial"/>
          <w:sz w:val="24"/>
          <w:szCs w:val="24"/>
        </w:rPr>
        <w:drawing>
          <wp:inline distT="0" distB="0" distL="0" distR="0">
            <wp:extent cx="5400040" cy="3036040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  <w:t>Con este tipo de movimiento se harán tres líneas rectas que conformarán la base del corazón, figura que se realizara por el brazo.</w:t>
      </w:r>
      <w:r>
        <w:rPr>
          <w:rFonts w:ascii="Arial" w:hAnsi="Arial" w:cs="Arial"/>
          <w:sz w:val="24"/>
          <w:szCs w:val="24"/>
        </w:rPr>
        <w:br/>
      </w:r>
    </w:p>
    <w:p w:rsidR="003A6F11" w:rsidRDefault="003A6F11" w:rsidP="005510E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darle movimiento seleccionamos el “</w:t>
      </w:r>
      <w:proofErr w:type="spellStart"/>
      <w:r>
        <w:rPr>
          <w:rFonts w:ascii="Arial" w:hAnsi="Arial" w:cs="Arial"/>
          <w:sz w:val="24"/>
          <w:szCs w:val="24"/>
        </w:rPr>
        <w:t>waypoint</w:t>
      </w:r>
      <w:proofErr w:type="spellEnd"/>
      <w:r>
        <w:rPr>
          <w:rFonts w:ascii="Arial" w:hAnsi="Arial" w:cs="Arial"/>
          <w:sz w:val="24"/>
          <w:szCs w:val="24"/>
        </w:rPr>
        <w:t xml:space="preserve">” creado y después le damos “Set </w:t>
      </w:r>
      <w:proofErr w:type="spellStart"/>
      <w:r>
        <w:rPr>
          <w:rFonts w:ascii="Arial" w:hAnsi="Arial" w:cs="Arial"/>
          <w:sz w:val="24"/>
          <w:szCs w:val="24"/>
        </w:rPr>
        <w:t>this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waypoint</w:t>
      </w:r>
      <w:proofErr w:type="spellEnd"/>
      <w:r>
        <w:rPr>
          <w:rFonts w:ascii="Arial" w:hAnsi="Arial" w:cs="Arial"/>
          <w:sz w:val="24"/>
          <w:szCs w:val="24"/>
        </w:rPr>
        <w:t>” para fijar los puntos de movimiento: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>
            <wp:extent cx="5400040" cy="303604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:rsidR="00C25D2D" w:rsidRDefault="00C25D2D" w:rsidP="005510E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siguiente pestaña que nos abrirá nos dará la opción de mover el brazo y posicionarlo en la posición que se nos plazca, seguido de ello se presiona la ventana “OK”:</w:t>
      </w:r>
      <w:r>
        <w:rPr>
          <w:rFonts w:ascii="Arial" w:hAnsi="Arial" w:cs="Arial"/>
          <w:sz w:val="24"/>
          <w:szCs w:val="24"/>
        </w:rPr>
        <w:br/>
      </w:r>
    </w:p>
    <w:p w:rsidR="00C25D2D" w:rsidRDefault="00C25D2D" w:rsidP="00C25D2D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:rsidR="00C25D2D" w:rsidRDefault="00B82014" w:rsidP="005510E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Terminando de establecer los tres puntos que conforman la mitad de la figura, se retorna al menú principal de nuestro robot y en la parte inferior le daremos “</w:t>
      </w:r>
      <w:proofErr w:type="spellStart"/>
      <w:r>
        <w:rPr>
          <w:rFonts w:ascii="Arial" w:hAnsi="Arial" w:cs="Arial"/>
          <w:sz w:val="24"/>
          <w:szCs w:val="24"/>
        </w:rPr>
        <w:t>Add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circle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move</w:t>
      </w:r>
      <w:proofErr w:type="spellEnd"/>
      <w:r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B82014">
        <w:rPr>
          <w:rFonts w:ascii="Arial" w:hAnsi="Arial" w:cs="Arial"/>
          <w:sz w:val="24"/>
          <w:szCs w:val="24"/>
        </w:rPr>
        <w:drawing>
          <wp:inline distT="0" distB="0" distL="0" distR="0">
            <wp:extent cx="5400040" cy="3036040"/>
            <wp:effectExtent l="1905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:rsidR="00B82014" w:rsidRDefault="00B82014" w:rsidP="00B8201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abrirá una nueva sub carpeta que incluye dos “</w:t>
      </w:r>
      <w:proofErr w:type="spellStart"/>
      <w:r>
        <w:rPr>
          <w:rFonts w:ascii="Arial" w:hAnsi="Arial" w:cs="Arial"/>
          <w:sz w:val="24"/>
          <w:szCs w:val="24"/>
        </w:rPr>
        <w:t>waypoint</w:t>
      </w:r>
      <w:proofErr w:type="spellEnd"/>
      <w:r>
        <w:rPr>
          <w:rFonts w:ascii="Arial" w:hAnsi="Arial" w:cs="Arial"/>
          <w:sz w:val="24"/>
          <w:szCs w:val="24"/>
        </w:rPr>
        <w:t>”, estos los configuraremos de la misma manera que en el método anterior, con la diferencia de que el movimiento que hará el brazo será de manera circular</w:t>
      </w:r>
      <w:r w:rsidR="0025266E">
        <w:rPr>
          <w:rFonts w:ascii="Arial" w:hAnsi="Arial" w:cs="Arial"/>
          <w:sz w:val="24"/>
          <w:szCs w:val="24"/>
        </w:rPr>
        <w:t xml:space="preserve"> entre los dos puntos que se establecerán,</w:t>
      </w:r>
      <w:r>
        <w:rPr>
          <w:rFonts w:ascii="Arial" w:hAnsi="Arial" w:cs="Arial"/>
          <w:sz w:val="24"/>
          <w:szCs w:val="24"/>
        </w:rPr>
        <w:t xml:space="preserve"> en vez de ser lineal, como se presentó anteriormente.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B82014">
        <w:rPr>
          <w:rFonts w:ascii="Arial" w:hAnsi="Arial" w:cs="Arial"/>
          <w:sz w:val="24"/>
          <w:szCs w:val="24"/>
        </w:rPr>
        <w:lastRenderedPageBreak/>
        <w:drawing>
          <wp:inline distT="0" distB="0" distL="0" distR="0">
            <wp:extent cx="3216720" cy="1162050"/>
            <wp:effectExtent l="19050" t="0" r="2730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870" t="34531" r="67901" b="58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49" cy="1163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:rsidR="0025266E" w:rsidRDefault="00B82014" w:rsidP="00B8201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la figura a hacerse es un corazón, necesitaremos otro movimiento igual al creado en el punto anterior</w:t>
      </w:r>
      <w:r w:rsidR="0025266E">
        <w:rPr>
          <w:rFonts w:ascii="Arial" w:hAnsi="Arial" w:cs="Arial"/>
          <w:sz w:val="24"/>
          <w:szCs w:val="24"/>
        </w:rPr>
        <w:t xml:space="preserve"> para poder terminar el contorno de la figura deseada.</w:t>
      </w:r>
      <w:r w:rsidR="0025266E">
        <w:rPr>
          <w:rFonts w:ascii="Arial" w:hAnsi="Arial" w:cs="Arial"/>
          <w:sz w:val="24"/>
          <w:szCs w:val="24"/>
        </w:rPr>
        <w:br/>
      </w:r>
    </w:p>
    <w:p w:rsidR="0025266E" w:rsidRDefault="0025266E" w:rsidP="00B8201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Para ver la simulación de la configuración de movimiento recién creado se selecciona la pestaña llamada “gráficos o </w:t>
      </w:r>
      <w:proofErr w:type="spellStart"/>
      <w:r>
        <w:rPr>
          <w:rFonts w:ascii="Arial" w:hAnsi="Arial" w:cs="Arial"/>
          <w:sz w:val="24"/>
          <w:szCs w:val="24"/>
        </w:rPr>
        <w:t>graphics</w:t>
      </w:r>
      <w:proofErr w:type="spellEnd"/>
      <w:r>
        <w:rPr>
          <w:rFonts w:ascii="Arial" w:hAnsi="Arial" w:cs="Arial"/>
          <w:sz w:val="24"/>
          <w:szCs w:val="24"/>
        </w:rPr>
        <w:t>”, ahí aparecerá una línea que representa el trazo o trayectoria que seguirá el brazo.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>
            <wp:extent cx="5400040" cy="3036040"/>
            <wp:effectExtent l="19050" t="0" r="0" b="0"/>
            <wp:docPr id="1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</w:p>
    <w:p w:rsidR="0025266E" w:rsidRDefault="0025266E" w:rsidP="00B8201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por último se guarda el trabajo realizado en el ícono con forma de </w:t>
      </w:r>
      <w:proofErr w:type="spellStart"/>
      <w:r>
        <w:rPr>
          <w:rFonts w:ascii="Arial" w:hAnsi="Arial" w:cs="Arial"/>
          <w:sz w:val="24"/>
          <w:szCs w:val="24"/>
        </w:rPr>
        <w:t>disket</w:t>
      </w:r>
      <w:proofErr w:type="spellEnd"/>
      <w:r>
        <w:rPr>
          <w:rFonts w:ascii="Arial" w:hAnsi="Arial" w:cs="Arial"/>
          <w:sz w:val="24"/>
          <w:szCs w:val="24"/>
        </w:rPr>
        <w:t xml:space="preserve"> en la parte superior izquierda:</w:t>
      </w:r>
    </w:p>
    <w:p w:rsidR="0025266E" w:rsidRDefault="0025266E" w:rsidP="0025266E">
      <w:pPr>
        <w:pStyle w:val="Prrafodelista"/>
        <w:rPr>
          <w:rFonts w:ascii="Arial" w:hAnsi="Arial" w:cs="Arial"/>
          <w:sz w:val="24"/>
          <w:szCs w:val="24"/>
        </w:rPr>
      </w:pPr>
    </w:p>
    <w:p w:rsidR="0025266E" w:rsidRDefault="0025266E" w:rsidP="0025266E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>
            <wp:extent cx="1095375" cy="846426"/>
            <wp:effectExtent l="1905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0741" t="20117" r="55379" b="74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846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66E" w:rsidRDefault="0025266E" w:rsidP="0025266E">
      <w:pPr>
        <w:pStyle w:val="Prrafodelista"/>
        <w:rPr>
          <w:rFonts w:ascii="Arial" w:hAnsi="Arial" w:cs="Arial"/>
          <w:sz w:val="24"/>
          <w:szCs w:val="24"/>
        </w:rPr>
      </w:pPr>
    </w:p>
    <w:p w:rsidR="0025266E" w:rsidRDefault="0025266E" w:rsidP="0025266E">
      <w:pPr>
        <w:pStyle w:val="Prrafodelista"/>
        <w:rPr>
          <w:rFonts w:ascii="Arial" w:hAnsi="Arial" w:cs="Arial"/>
          <w:sz w:val="24"/>
          <w:szCs w:val="24"/>
        </w:rPr>
      </w:pPr>
    </w:p>
    <w:p w:rsidR="0025266E" w:rsidRPr="00991B0B" w:rsidRDefault="0025266E" w:rsidP="0025266E">
      <w:pPr>
        <w:pStyle w:val="Prrafodelista"/>
        <w:rPr>
          <w:rFonts w:ascii="Arial" w:hAnsi="Arial" w:cs="Arial"/>
          <w:b/>
          <w:sz w:val="24"/>
          <w:szCs w:val="24"/>
        </w:rPr>
      </w:pPr>
      <w:r w:rsidRPr="00991B0B">
        <w:rPr>
          <w:rFonts w:ascii="Arial" w:hAnsi="Arial" w:cs="Arial"/>
          <w:b/>
          <w:sz w:val="24"/>
          <w:szCs w:val="24"/>
        </w:rPr>
        <w:t>Conclusiones:</w:t>
      </w:r>
    </w:p>
    <w:p w:rsidR="0025266E" w:rsidRDefault="0025266E" w:rsidP="0025266E">
      <w:pPr>
        <w:pStyle w:val="Prrafodelista"/>
        <w:rPr>
          <w:rFonts w:ascii="Arial" w:hAnsi="Arial" w:cs="Arial"/>
          <w:sz w:val="24"/>
          <w:szCs w:val="24"/>
        </w:rPr>
      </w:pPr>
    </w:p>
    <w:p w:rsidR="0025266E" w:rsidRDefault="0025266E" w:rsidP="0025266E">
      <w:pPr>
        <w:pStyle w:val="Prrafodelista"/>
        <w:rPr>
          <w:rFonts w:ascii="Arial" w:hAnsi="Arial" w:cs="Arial"/>
          <w:sz w:val="24"/>
          <w:szCs w:val="24"/>
        </w:rPr>
      </w:pPr>
      <w:r w:rsidRPr="00991B0B">
        <w:rPr>
          <w:rFonts w:ascii="Arial" w:hAnsi="Arial" w:cs="Arial"/>
          <w:b/>
          <w:sz w:val="24"/>
          <w:szCs w:val="24"/>
        </w:rPr>
        <w:lastRenderedPageBreak/>
        <w:t>Víctor</w:t>
      </w:r>
      <w:r>
        <w:rPr>
          <w:rFonts w:ascii="Arial" w:hAnsi="Arial" w:cs="Arial"/>
          <w:sz w:val="24"/>
          <w:szCs w:val="24"/>
        </w:rPr>
        <w:t>: La práctica resultó interesante y entretenida, ya que aprendimos como programar el movimiento de un robot de manera manual ( la manera más fácil de programar un robot, creo)</w:t>
      </w:r>
    </w:p>
    <w:p w:rsidR="0025266E" w:rsidRDefault="0025266E" w:rsidP="0025266E">
      <w:pPr>
        <w:pStyle w:val="Prrafodelista"/>
        <w:rPr>
          <w:rFonts w:ascii="Arial" w:hAnsi="Arial" w:cs="Arial"/>
          <w:sz w:val="24"/>
          <w:szCs w:val="24"/>
        </w:rPr>
      </w:pPr>
    </w:p>
    <w:p w:rsidR="00B82014" w:rsidRPr="00B82014" w:rsidRDefault="0025266E" w:rsidP="0025266E">
      <w:pPr>
        <w:pStyle w:val="Prrafodelista"/>
        <w:rPr>
          <w:rFonts w:ascii="Arial" w:hAnsi="Arial" w:cs="Arial"/>
          <w:sz w:val="24"/>
          <w:szCs w:val="24"/>
        </w:rPr>
      </w:pPr>
      <w:r w:rsidRPr="00991B0B">
        <w:rPr>
          <w:rFonts w:ascii="Arial" w:hAnsi="Arial" w:cs="Arial"/>
          <w:b/>
          <w:sz w:val="24"/>
          <w:szCs w:val="24"/>
        </w:rPr>
        <w:t>Eduardo</w:t>
      </w:r>
      <w:r>
        <w:rPr>
          <w:rFonts w:ascii="Arial" w:hAnsi="Arial" w:cs="Arial"/>
          <w:sz w:val="24"/>
          <w:szCs w:val="24"/>
        </w:rPr>
        <w:t>:</w:t>
      </w:r>
      <w:r w:rsidR="00991B0B">
        <w:rPr>
          <w:rFonts w:ascii="Arial" w:hAnsi="Arial" w:cs="Arial"/>
          <w:sz w:val="24"/>
          <w:szCs w:val="24"/>
        </w:rPr>
        <w:t xml:space="preserve"> Fue una práctica sencilla, pero a la vez importante, ya que de este modo didáctico aprendimos los principios para poder configurar un movimiento de modo manual a un brazo robótico</w:t>
      </w:r>
      <w:r w:rsidR="00B82014" w:rsidRPr="00B82014">
        <w:rPr>
          <w:rFonts w:ascii="Arial" w:hAnsi="Arial" w:cs="Arial"/>
          <w:sz w:val="24"/>
          <w:szCs w:val="24"/>
        </w:rPr>
        <w:br/>
      </w:r>
      <w:r w:rsidR="00B82014" w:rsidRPr="00B82014">
        <w:rPr>
          <w:rFonts w:ascii="Arial" w:hAnsi="Arial" w:cs="Arial"/>
          <w:sz w:val="24"/>
          <w:szCs w:val="24"/>
        </w:rPr>
        <w:br/>
      </w:r>
    </w:p>
    <w:p w:rsidR="005510EA" w:rsidRPr="005510EA" w:rsidRDefault="005510EA" w:rsidP="005510EA">
      <w:pPr>
        <w:rPr>
          <w:rFonts w:ascii="Arial" w:hAnsi="Arial" w:cs="Arial"/>
          <w:sz w:val="24"/>
          <w:szCs w:val="24"/>
        </w:rPr>
      </w:pPr>
    </w:p>
    <w:p w:rsidR="005510EA" w:rsidRDefault="005510EA"/>
    <w:sectPr w:rsidR="005510EA" w:rsidSect="00C62503">
      <w:pgSz w:w="11906" w:h="16838"/>
      <w:pgMar w:top="1417" w:right="1701" w:bottom="1417" w:left="1701" w:header="708" w:footer="708" w:gutter="0"/>
      <w:pgBorders w:offsetFrom="page">
        <w:top w:val="triple" w:sz="4" w:space="24" w:color="548DD4" w:themeColor="text2" w:themeTint="99"/>
        <w:left w:val="triple" w:sz="4" w:space="24" w:color="548DD4" w:themeColor="text2" w:themeTint="99"/>
        <w:bottom w:val="triple" w:sz="4" w:space="24" w:color="548DD4" w:themeColor="text2" w:themeTint="99"/>
        <w:right w:val="triple" w:sz="4" w:space="24" w:color="548DD4" w:themeColor="text2" w:themeTint="99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8E2324"/>
    <w:multiLevelType w:val="hybridMultilevel"/>
    <w:tmpl w:val="D790690E"/>
    <w:lvl w:ilvl="0" w:tplc="F4B8C65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8AD23CC"/>
    <w:multiLevelType w:val="hybridMultilevel"/>
    <w:tmpl w:val="0BAC0A4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/>
  <w:defaultTabStop w:val="708"/>
  <w:hyphenationZone w:val="425"/>
  <w:characterSpacingControl w:val="doNotCompress"/>
  <w:compat/>
  <w:rsids>
    <w:rsidRoot w:val="005510EA"/>
    <w:rsid w:val="0025266E"/>
    <w:rsid w:val="003A6F11"/>
    <w:rsid w:val="005510EA"/>
    <w:rsid w:val="00991B0B"/>
    <w:rsid w:val="00B82014"/>
    <w:rsid w:val="00C25D2D"/>
    <w:rsid w:val="00C625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660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510EA"/>
    <w:pPr>
      <w:spacing w:after="160" w:line="259" w:lineRule="auto"/>
      <w:ind w:left="720"/>
      <w:contextualSpacing/>
    </w:pPr>
    <w:rPr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10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10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455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.</cp:lastModifiedBy>
  <cp:revision>4</cp:revision>
  <dcterms:created xsi:type="dcterms:W3CDTF">2019-06-13T01:58:00Z</dcterms:created>
  <dcterms:modified xsi:type="dcterms:W3CDTF">2019-06-13T02:43:00Z</dcterms:modified>
</cp:coreProperties>
</file>